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  <w:gridCol w:w="4077"/>
      </w:tblGrid>
      <w:tr w:rsidR="00B25E50" w:rsidTr="008905EA">
        <w:tc>
          <w:tcPr>
            <w:tcW w:w="5778" w:type="dxa"/>
          </w:tcPr>
          <w:p w:rsidR="00B25E50" w:rsidRDefault="00B25E50" w:rsidP="00B25E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B25E50" w:rsidRPr="00121F98" w:rsidRDefault="00462432" w:rsidP="0046243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21F98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8905EA" w:rsidRPr="00121F98" w:rsidRDefault="00ED16A1" w:rsidP="0046243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21F98">
              <w:rPr>
                <w:rFonts w:ascii="Times New Roman" w:hAnsi="Times New Roman" w:cs="Times New Roman"/>
                <w:sz w:val="28"/>
                <w:szCs w:val="28"/>
              </w:rPr>
              <w:t>Розпорядженням начальника</w:t>
            </w:r>
            <w:r w:rsidR="008905EA" w:rsidRPr="00121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432" w:rsidRPr="00121F98">
              <w:rPr>
                <w:rFonts w:ascii="Times New Roman" w:hAnsi="Times New Roman" w:cs="Times New Roman"/>
                <w:sz w:val="28"/>
                <w:szCs w:val="28"/>
              </w:rPr>
              <w:t xml:space="preserve">Волинської </w:t>
            </w:r>
            <w:r w:rsidR="008905EA" w:rsidRPr="00121F98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 w:rsidR="00417AC4"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="008905EA" w:rsidRPr="00121F98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:rsidR="008905EA" w:rsidRPr="00121F98" w:rsidRDefault="00ED16A1" w:rsidP="00B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F98">
              <w:rPr>
                <w:rFonts w:ascii="Times New Roman" w:hAnsi="Times New Roman" w:cs="Times New Roman"/>
                <w:sz w:val="28"/>
                <w:szCs w:val="28"/>
              </w:rPr>
              <w:t xml:space="preserve">   серпня</w:t>
            </w:r>
            <w:r w:rsidR="008905EA" w:rsidRPr="00121F98">
              <w:rPr>
                <w:rFonts w:ascii="Times New Roman" w:hAnsi="Times New Roman" w:cs="Times New Roman"/>
                <w:sz w:val="28"/>
                <w:szCs w:val="28"/>
              </w:rPr>
              <w:t xml:space="preserve"> 2025 року </w:t>
            </w:r>
            <w:r w:rsidR="00121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5EA" w:rsidRPr="00121F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21F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25E50" w:rsidRPr="00121F98" w:rsidRDefault="00B25E50" w:rsidP="00B25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CF7" w:rsidRDefault="001F6CF7" w:rsidP="00B25E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5E50" w:rsidRDefault="00F73F14" w:rsidP="00B25E5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5FDA" w:rsidRPr="00D0725F">
        <w:rPr>
          <w:rFonts w:ascii="Times New Roman" w:eastAsia="Times New Roman" w:hAnsi="Times New Roman" w:cs="Times New Roman"/>
          <w:bCs/>
          <w:sz w:val="28"/>
          <w:szCs w:val="28"/>
        </w:rPr>
        <w:t>ІНСТРУКЦІЯ</w:t>
      </w:r>
    </w:p>
    <w:p w:rsidR="0027296A" w:rsidRPr="0027296A" w:rsidRDefault="001A22C4" w:rsidP="002729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22C4">
        <w:rPr>
          <w:rFonts w:ascii="Times New Roman" w:eastAsia="Times New Roman" w:hAnsi="Times New Roman" w:cs="Times New Roman"/>
          <w:bCs/>
          <w:sz w:val="28"/>
          <w:szCs w:val="28"/>
        </w:rPr>
        <w:t xml:space="preserve">із забезпечення прав та інтересів осіб з інвалідністю та інших маломобільних груп населення </w:t>
      </w:r>
      <w:r w:rsidR="0027296A" w:rsidRPr="0027296A">
        <w:rPr>
          <w:rFonts w:ascii="Times New Roman" w:eastAsia="Times New Roman" w:hAnsi="Times New Roman" w:cs="Times New Roman"/>
          <w:bCs/>
          <w:sz w:val="28"/>
          <w:szCs w:val="28"/>
        </w:rPr>
        <w:t>у місцях тимчасового перебування</w:t>
      </w:r>
      <w:r w:rsidR="0027296A">
        <w:rPr>
          <w:rFonts w:ascii="Times New Roman" w:eastAsia="Times New Roman" w:hAnsi="Times New Roman" w:cs="Times New Roman"/>
          <w:bCs/>
          <w:sz w:val="28"/>
          <w:szCs w:val="28"/>
        </w:rPr>
        <w:t xml:space="preserve"> (об’єктах фонду захисних споруд цивільного захисту)</w:t>
      </w:r>
    </w:p>
    <w:p w:rsidR="006D5579" w:rsidRDefault="006D5579" w:rsidP="00C05CB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5E50" w:rsidRPr="00C56C98" w:rsidRDefault="00B65FDA" w:rsidP="00C05CB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6C98">
        <w:rPr>
          <w:rFonts w:ascii="Times New Roman" w:hAnsi="Times New Roman" w:cs="Times New Roman"/>
          <w:sz w:val="28"/>
          <w:szCs w:val="28"/>
        </w:rPr>
        <w:t>І. </w:t>
      </w:r>
      <w:r w:rsidR="00B25E50" w:rsidRPr="00C56C98">
        <w:rPr>
          <w:rFonts w:ascii="Times New Roman" w:hAnsi="Times New Roman" w:cs="Times New Roman"/>
          <w:sz w:val="28"/>
          <w:szCs w:val="28"/>
        </w:rPr>
        <w:t>Загальні положення</w:t>
      </w:r>
    </w:p>
    <w:p w:rsidR="00416305" w:rsidRDefault="00416305" w:rsidP="00B25E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2FBE" w:rsidRPr="0027296A" w:rsidRDefault="00282FBE" w:rsidP="0027296A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7296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7296A">
        <w:rPr>
          <w:rFonts w:ascii="Times New Roman" w:eastAsia="Times New Roman" w:hAnsi="Times New Roman" w:cs="Times New Roman"/>
          <w:bCs/>
          <w:sz w:val="28"/>
          <w:szCs w:val="28"/>
        </w:rPr>
        <w:t xml:space="preserve">нструкцію </w:t>
      </w:r>
      <w:r w:rsidR="001A22C4" w:rsidRPr="0027296A">
        <w:rPr>
          <w:rFonts w:ascii="Times New Roman" w:eastAsia="Times New Roman" w:hAnsi="Times New Roman" w:cs="Times New Roman"/>
          <w:bCs/>
          <w:sz w:val="28"/>
          <w:szCs w:val="28"/>
        </w:rPr>
        <w:t xml:space="preserve">із забезпечення прав та інтересів осіб з інвалідністю та інших маломобільних груп населення у </w:t>
      </w:r>
      <w:r w:rsidR="0027296A" w:rsidRPr="0027296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місцях тимчасового перебування (об’єктах фонду захисних споруд цивільного захисту)  </w:t>
      </w:r>
      <w:r w:rsidRPr="0027296A">
        <w:rPr>
          <w:rFonts w:ascii="Times New Roman" w:eastAsia="Times New Roman" w:hAnsi="Times New Roman" w:cs="Times New Roman"/>
          <w:bCs/>
          <w:sz w:val="28"/>
          <w:szCs w:val="28"/>
        </w:rPr>
        <w:t>(далі</w:t>
      </w:r>
      <w:r w:rsidR="00B65FDA" w:rsidRPr="0027296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І</w:t>
      </w:r>
      <w:r w:rsidRPr="0027296A">
        <w:rPr>
          <w:rFonts w:ascii="Times New Roman" w:eastAsia="Times New Roman" w:hAnsi="Times New Roman" w:cs="Times New Roman"/>
          <w:bCs/>
          <w:sz w:val="28"/>
          <w:szCs w:val="28"/>
        </w:rPr>
        <w:t>нструкція) розроблено</w:t>
      </w:r>
      <w:r w:rsidR="00A66D78" w:rsidRPr="002729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E2E19" w:rsidRPr="0027296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27296A" w:rsidRPr="0027296A">
        <w:rPr>
          <w:rFonts w:ascii="Times New Roman" w:eastAsia="Times New Roman" w:hAnsi="Times New Roman" w:cs="Times New Roman"/>
          <w:bCs/>
          <w:sz w:val="28"/>
          <w:szCs w:val="28"/>
        </w:rPr>
        <w:t xml:space="preserve">підпункту 3 пункту 63 </w:t>
      </w:r>
      <w:r w:rsidR="006E2E19" w:rsidRPr="0027296A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виконання </w:t>
      </w:r>
      <w:r w:rsidR="00D31653" w:rsidRPr="00272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Плану заходів на 2025-2026 роки</w:t>
      </w:r>
      <w:r w:rsidR="0027296A" w:rsidRPr="00272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1653" w:rsidRPr="00272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реалізації Національної стратегії із створення безбарʼєрного простору в Україні на період до 2030 року, затвердженого розпорядженням Кабінету Міністрів України від 25 березня 2025 року № 374-р</w:t>
      </w:r>
      <w:r w:rsidR="00AC2E37" w:rsidRPr="00272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7296A">
        <w:rPr>
          <w:rFonts w:ascii="Times New Roman" w:eastAsia="Times New Roman" w:hAnsi="Times New Roman" w:cs="Times New Roman"/>
          <w:bCs/>
          <w:sz w:val="28"/>
          <w:szCs w:val="28"/>
        </w:rPr>
        <w:t xml:space="preserve">з урахуванням </w:t>
      </w:r>
      <w:r w:rsidR="00D17A50" w:rsidRPr="0027296A">
        <w:rPr>
          <w:rFonts w:ascii="Times New Roman" w:eastAsia="Times New Roman" w:hAnsi="Times New Roman" w:cs="Times New Roman"/>
          <w:sz w:val="28"/>
          <w:szCs w:val="28"/>
        </w:rPr>
        <w:t>Конвенці</w:t>
      </w:r>
      <w:r w:rsidRPr="0027296A">
        <w:rPr>
          <w:rFonts w:ascii="Times New Roman" w:eastAsia="Times New Roman" w:hAnsi="Times New Roman" w:cs="Times New Roman"/>
          <w:sz w:val="28"/>
          <w:szCs w:val="28"/>
        </w:rPr>
        <w:t>ї</w:t>
      </w:r>
      <w:r w:rsidR="00D17A50" w:rsidRPr="0027296A">
        <w:rPr>
          <w:rFonts w:ascii="Times New Roman" w:eastAsia="Times New Roman" w:hAnsi="Times New Roman" w:cs="Times New Roman"/>
          <w:sz w:val="28"/>
          <w:szCs w:val="28"/>
        </w:rPr>
        <w:t xml:space="preserve"> ООН про права осіб з інвалідністю, яка ратифікована Верховною Радою України та набрали</w:t>
      </w:r>
      <w:r w:rsidR="00CC5695" w:rsidRPr="0027296A">
        <w:rPr>
          <w:rFonts w:ascii="Times New Roman" w:eastAsia="Times New Roman" w:hAnsi="Times New Roman" w:cs="Times New Roman"/>
          <w:sz w:val="28"/>
          <w:szCs w:val="28"/>
        </w:rPr>
        <w:t xml:space="preserve"> чинності з 06 березня 2010</w:t>
      </w:r>
      <w:r w:rsidRPr="00272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695" w:rsidRPr="0027296A">
        <w:rPr>
          <w:rFonts w:ascii="Times New Roman" w:eastAsia="Times New Roman" w:hAnsi="Times New Roman" w:cs="Times New Roman"/>
          <w:sz w:val="28"/>
          <w:szCs w:val="28"/>
        </w:rPr>
        <w:t>року.</w:t>
      </w:r>
      <w:r w:rsidR="00D17A50" w:rsidRPr="00272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7A50" w:rsidRPr="00646AD6" w:rsidRDefault="00CC5695" w:rsidP="006D161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Конвенція ООН</w:t>
      </w:r>
      <w:r w:rsidR="00D17A50" w:rsidRPr="00646AD6">
        <w:rPr>
          <w:rFonts w:ascii="Times New Roman" w:eastAsia="Times New Roman" w:hAnsi="Times New Roman" w:cs="Times New Roman"/>
          <w:sz w:val="28"/>
          <w:szCs w:val="28"/>
        </w:rPr>
        <w:t xml:space="preserve"> зобов’язує держави-учасниці надавати можливість людям</w:t>
      </w:r>
      <w:r w:rsidR="00E23853">
        <w:rPr>
          <w:rFonts w:ascii="Times New Roman" w:eastAsia="Times New Roman" w:hAnsi="Times New Roman" w:cs="Times New Roman"/>
          <w:sz w:val="28"/>
          <w:szCs w:val="28"/>
        </w:rPr>
        <w:br/>
      </w:r>
      <w:r w:rsidR="00D17A50" w:rsidRPr="00646AD6">
        <w:rPr>
          <w:rFonts w:ascii="Times New Roman" w:eastAsia="Times New Roman" w:hAnsi="Times New Roman" w:cs="Times New Roman"/>
          <w:sz w:val="28"/>
          <w:szCs w:val="28"/>
        </w:rPr>
        <w:t>з інвалідністю в</w:t>
      </w:r>
      <w:r w:rsidR="006D06A9">
        <w:rPr>
          <w:rFonts w:ascii="Times New Roman" w:eastAsia="Times New Roman" w:hAnsi="Times New Roman" w:cs="Times New Roman"/>
          <w:sz w:val="28"/>
          <w:szCs w:val="28"/>
        </w:rPr>
        <w:t>ести незалежний спосіб життя та</w:t>
      </w:r>
      <w:r w:rsidR="00D17A50" w:rsidRPr="00646AD6">
        <w:rPr>
          <w:rFonts w:ascii="Times New Roman" w:eastAsia="Times New Roman" w:hAnsi="Times New Roman" w:cs="Times New Roman"/>
          <w:sz w:val="28"/>
          <w:szCs w:val="28"/>
        </w:rPr>
        <w:t xml:space="preserve"> брати участь в усіх аспектах суспільного життя.  </w:t>
      </w:r>
    </w:p>
    <w:p w:rsidR="00360391" w:rsidRDefault="00E23853" w:rsidP="006D161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C2E37">
        <w:rPr>
          <w:rFonts w:ascii="Times New Roman" w:eastAsia="Times New Roman" w:hAnsi="Times New Roman" w:cs="Times New Roman"/>
          <w:bCs/>
          <w:sz w:val="28"/>
          <w:szCs w:val="28"/>
        </w:rPr>
        <w:t>. </w:t>
      </w:r>
      <w:r w:rsidR="006D5579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B25E50" w:rsidRPr="00646AD6">
        <w:rPr>
          <w:rFonts w:ascii="Times New Roman" w:eastAsia="Times New Roman" w:hAnsi="Times New Roman" w:cs="Times New Roman"/>
          <w:sz w:val="28"/>
          <w:szCs w:val="28"/>
        </w:rPr>
        <w:t xml:space="preserve">струкція 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розроблена з метою реал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зац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ії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державно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ї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тики</w:t>
      </w:r>
      <w:r w:rsid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2FC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щодо створення безперешкодного житт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є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вого середовища для 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осіб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AE2FC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які</w:t>
      </w:r>
      <w:r w:rsid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потребують допомоги</w:t>
      </w:r>
      <w:r w:rsidR="00DE6273">
        <w:rPr>
          <w:rFonts w:ascii="Times New Roman" w:eastAsia="Times New Roman" w:hAnsi="Times New Roman" w:cs="Times New Roman"/>
          <w:bCs/>
          <w:sz w:val="28"/>
          <w:szCs w:val="28"/>
        </w:rPr>
        <w:t>, та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забезпечення прав 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можливостей 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осіб </w:t>
      </w:r>
      <w:r w:rsidR="00AE2FC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нва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лі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дн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DE6273">
        <w:rPr>
          <w:rFonts w:ascii="Times New Roman" w:eastAsia="Times New Roman" w:hAnsi="Times New Roman" w:cs="Times New Roman"/>
          <w:bCs/>
          <w:sz w:val="28"/>
          <w:szCs w:val="28"/>
        </w:rPr>
        <w:t>стю й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нших маломоб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льних груп населення нар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вн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з 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ншими</w:t>
      </w:r>
      <w:r w:rsid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громадянами для участ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у сус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пі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льному житт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C43D2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1201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виявленн</w:t>
      </w:r>
      <w:r w:rsidR="002602AD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, усуненн</w:t>
      </w:r>
      <w:r w:rsidR="002602AD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перепон </w:t>
      </w:r>
      <w:r w:rsidR="00AE2FC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 бар’є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в, 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щ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перешкоджають забезпеченню прав 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задоволенню</w:t>
      </w:r>
      <w:r w:rsid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потреб, </w:t>
      </w:r>
      <w:r w:rsidR="006D557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1A22C4">
        <w:rPr>
          <w:rFonts w:ascii="Times New Roman" w:eastAsia="Times New Roman" w:hAnsi="Times New Roman" w:cs="Times New Roman"/>
          <w:bCs/>
          <w:sz w:val="28"/>
          <w:szCs w:val="28"/>
        </w:rPr>
        <w:t>при проведенні заходів евакуації</w:t>
      </w:r>
      <w:r w:rsidR="00CE36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з урахуванням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ндив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дуальних можливостей та 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нтерес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в.</w:t>
      </w:r>
    </w:p>
    <w:p w:rsidR="0041778C" w:rsidRPr="0041778C" w:rsidRDefault="0041778C" w:rsidP="0041778C">
      <w:pPr>
        <w:pStyle w:val="rvps2"/>
        <w:shd w:val="clear" w:color="auto" w:fill="FFFFFF"/>
        <w:spacing w:after="0"/>
        <w:ind w:firstLine="450"/>
        <w:jc w:val="center"/>
        <w:rPr>
          <w:bCs/>
          <w:sz w:val="28"/>
          <w:szCs w:val="28"/>
          <w:lang w:bidi="uk-UA"/>
        </w:rPr>
      </w:pPr>
      <w:r w:rsidRPr="0041778C">
        <w:rPr>
          <w:bCs/>
          <w:sz w:val="28"/>
          <w:szCs w:val="28"/>
          <w:lang w:bidi="uk-UA"/>
        </w:rPr>
        <w:t>ІІ. Дотримання принципів безбар’єрності під час пристосування об'єктів</w:t>
      </w:r>
      <w:r w:rsidRPr="0041778C">
        <w:rPr>
          <w:bCs/>
          <w:sz w:val="28"/>
          <w:szCs w:val="28"/>
          <w:lang w:bidi="uk-UA"/>
        </w:rPr>
        <w:br/>
        <w:t>фонду захисних споруд цивільного захисту до потреб</w:t>
      </w:r>
      <w:r w:rsidR="00E06A73">
        <w:rPr>
          <w:bCs/>
          <w:sz w:val="28"/>
          <w:szCs w:val="28"/>
          <w:lang w:bidi="uk-UA"/>
        </w:rPr>
        <w:t xml:space="preserve"> та</w:t>
      </w:r>
      <w:r w:rsidR="00E06A73" w:rsidRPr="00E06A73">
        <w:rPr>
          <w:rFonts w:asciiTheme="minorHAnsi" w:eastAsiaTheme="minorEastAsia" w:hAnsiTheme="minorHAnsi" w:cstheme="minorBidi"/>
          <w:bCs/>
          <w:sz w:val="28"/>
          <w:szCs w:val="28"/>
          <w:lang w:bidi="uk-UA"/>
        </w:rPr>
        <w:t xml:space="preserve"> </w:t>
      </w:r>
      <w:r w:rsidR="00E06A73" w:rsidRPr="00E06A73">
        <w:rPr>
          <w:bCs/>
          <w:sz w:val="28"/>
          <w:szCs w:val="28"/>
          <w:lang w:bidi="uk-UA"/>
        </w:rPr>
        <w:t>тимчасового перебування</w:t>
      </w:r>
      <w:r w:rsidRPr="0041778C">
        <w:rPr>
          <w:bCs/>
          <w:sz w:val="28"/>
          <w:szCs w:val="28"/>
          <w:lang w:bidi="uk-UA"/>
        </w:rPr>
        <w:t xml:space="preserve"> осіб з інвалідністю та</w:t>
      </w:r>
      <w:r w:rsidR="00E06A73">
        <w:rPr>
          <w:bCs/>
          <w:sz w:val="28"/>
          <w:szCs w:val="28"/>
          <w:lang w:bidi="uk-UA"/>
        </w:rPr>
        <w:t xml:space="preserve"> </w:t>
      </w:r>
      <w:r w:rsidRPr="0041778C">
        <w:rPr>
          <w:bCs/>
          <w:sz w:val="28"/>
          <w:szCs w:val="28"/>
          <w:lang w:bidi="uk-UA"/>
        </w:rPr>
        <w:t>інших маломобільних груп населення</w:t>
      </w:r>
    </w:p>
    <w:p w:rsidR="0041778C" w:rsidRPr="0041778C" w:rsidRDefault="0041778C" w:rsidP="0041778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lang w:bidi="uk-UA"/>
        </w:rPr>
      </w:pPr>
      <w:r w:rsidRPr="0041778C">
        <w:rPr>
          <w:bCs/>
          <w:sz w:val="28"/>
          <w:szCs w:val="28"/>
          <w:lang w:bidi="uk-UA"/>
        </w:rPr>
        <w:t>Пристосування об'єктів фонду захисних споруд цивільного захисту до потреб осіб з інвалідністю та інших маломобільних груп населення необхідно здійснювати з урахуванням інклюзивності та справедливості:</w:t>
      </w:r>
    </w:p>
    <w:p w:rsidR="0041778C" w:rsidRPr="0041778C" w:rsidRDefault="0041778C" w:rsidP="0041778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lang w:bidi="uk-UA"/>
        </w:rPr>
      </w:pPr>
      <w:r w:rsidRPr="0041778C">
        <w:rPr>
          <w:bCs/>
          <w:sz w:val="28"/>
          <w:szCs w:val="28"/>
          <w:lang w:bidi="uk-UA"/>
        </w:rPr>
        <w:lastRenderedPageBreak/>
        <w:t xml:space="preserve">принцип інклюзивності полягає у розширенні можливостей осіб чи груп осіб щодо забезпечення їх рівного доступу до </w:t>
      </w:r>
      <w:r>
        <w:rPr>
          <w:bCs/>
          <w:sz w:val="28"/>
          <w:szCs w:val="28"/>
          <w:lang w:bidi="uk-UA"/>
        </w:rPr>
        <w:t>об’єктів</w:t>
      </w:r>
      <w:r w:rsidRPr="0041778C">
        <w:rPr>
          <w:bCs/>
          <w:sz w:val="28"/>
          <w:szCs w:val="28"/>
          <w:lang w:bidi="uk-UA"/>
        </w:rPr>
        <w:t xml:space="preserve"> фонду захисних споруд цивільного захисту</w:t>
      </w:r>
      <w:r>
        <w:rPr>
          <w:bCs/>
          <w:sz w:val="28"/>
          <w:szCs w:val="28"/>
          <w:lang w:bidi="uk-UA"/>
        </w:rPr>
        <w:t xml:space="preserve"> (далі – захисних споруд)</w:t>
      </w:r>
      <w:r w:rsidRPr="0041778C">
        <w:rPr>
          <w:bCs/>
          <w:sz w:val="28"/>
          <w:szCs w:val="28"/>
          <w:lang w:bidi="uk-UA"/>
        </w:rPr>
        <w:t>;</w:t>
      </w:r>
    </w:p>
    <w:p w:rsidR="0041778C" w:rsidRPr="0041778C" w:rsidRDefault="0041778C" w:rsidP="0041778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lang w:bidi="uk-UA"/>
        </w:rPr>
      </w:pPr>
      <w:r w:rsidRPr="0041778C">
        <w:rPr>
          <w:bCs/>
          <w:sz w:val="28"/>
          <w:szCs w:val="28"/>
          <w:lang w:bidi="uk-UA"/>
        </w:rPr>
        <w:t>принцип справедливості полягає у забезпеченні однакового ставлення до всіх осіб з урахуванням їхніх індивідуальних потреб.</w:t>
      </w:r>
    </w:p>
    <w:p w:rsidR="00321FB9" w:rsidRPr="00DF2D6A" w:rsidRDefault="00321FB9" w:rsidP="00B8329C">
      <w:pPr>
        <w:pStyle w:val="rvps2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333333"/>
          <w:sz w:val="28"/>
          <w:szCs w:val="28"/>
          <w:lang w:bidi="uk-UA"/>
        </w:rPr>
      </w:pPr>
      <w:bookmarkStart w:id="0" w:name="n169"/>
      <w:bookmarkEnd w:id="0"/>
      <w:r w:rsidRPr="00DF2D6A">
        <w:rPr>
          <w:bCs/>
          <w:color w:val="333333"/>
          <w:sz w:val="28"/>
          <w:szCs w:val="28"/>
          <w:lang w:bidi="uk-UA"/>
        </w:rPr>
        <w:t>Зовнішні просторові рішення облаштування захисних споруд</w:t>
      </w:r>
    </w:p>
    <w:p w:rsidR="00321FB9" w:rsidRDefault="00321FB9" w:rsidP="00DF2D6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bidi="uk-UA"/>
        </w:rPr>
        <w:t xml:space="preserve">До захисних споруд </w:t>
      </w:r>
      <w:r w:rsidRPr="00321FB9">
        <w:rPr>
          <w:color w:val="333333"/>
          <w:sz w:val="28"/>
          <w:szCs w:val="28"/>
          <w:lang w:bidi="uk-UA"/>
        </w:rPr>
        <w:t>рекомендовано створювати доступні маршрути, зупинки громадського транспорту, що враховують потреби осіб з інвалідністю та інших маломобільних груп населення.</w:t>
      </w:r>
    </w:p>
    <w:p w:rsidR="00321FB9" w:rsidRDefault="00321FB9" w:rsidP="00DF2D6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bidi="uk-UA"/>
        </w:rPr>
      </w:pPr>
      <w:r w:rsidRPr="00321FB9">
        <w:rPr>
          <w:color w:val="333333"/>
          <w:sz w:val="28"/>
          <w:szCs w:val="28"/>
          <w:lang w:bidi="uk-UA"/>
        </w:rPr>
        <w:t>На шляхах слідування доцільно передбачати засоби тактильної навігації, що забезпечує можливість орієнтуватися в просторі, уникати небезпек людям із порушеннями зору</w:t>
      </w:r>
      <w:r>
        <w:rPr>
          <w:color w:val="333333"/>
          <w:sz w:val="28"/>
          <w:szCs w:val="28"/>
          <w:lang w:bidi="uk-UA"/>
        </w:rPr>
        <w:t>.</w:t>
      </w:r>
    </w:p>
    <w:p w:rsidR="00321FB9" w:rsidRDefault="003E6F6F" w:rsidP="00DF2D6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bidi="uk-UA"/>
        </w:rPr>
      </w:pPr>
      <w:r>
        <w:rPr>
          <w:color w:val="333333"/>
          <w:sz w:val="28"/>
          <w:szCs w:val="28"/>
          <w:lang w:bidi="uk-UA"/>
        </w:rPr>
        <w:t>Для</w:t>
      </w:r>
      <w:r w:rsidR="00321FB9" w:rsidRPr="00321FB9">
        <w:rPr>
          <w:color w:val="333333"/>
          <w:sz w:val="28"/>
          <w:szCs w:val="28"/>
          <w:lang w:bidi="uk-UA"/>
        </w:rPr>
        <w:t xml:space="preserve"> враховують потреби осіб з інвалідністю та інших маломобільних груп нас</w:t>
      </w:r>
      <w:r w:rsidR="00321FB9">
        <w:rPr>
          <w:color w:val="333333"/>
          <w:sz w:val="28"/>
          <w:szCs w:val="28"/>
          <w:lang w:bidi="uk-UA"/>
        </w:rPr>
        <w:t>елення які</w:t>
      </w:r>
      <w:r w:rsidR="00321FB9" w:rsidRPr="00321FB9">
        <w:rPr>
          <w:color w:val="333333"/>
          <w:sz w:val="28"/>
          <w:szCs w:val="28"/>
          <w:lang w:bidi="uk-UA"/>
        </w:rPr>
        <w:t xml:space="preserve"> прибувають на авто</w:t>
      </w:r>
      <w:r>
        <w:rPr>
          <w:color w:val="333333"/>
          <w:sz w:val="28"/>
          <w:szCs w:val="28"/>
          <w:lang w:bidi="uk-UA"/>
        </w:rPr>
        <w:t>, необхідно с</w:t>
      </w:r>
      <w:r w:rsidRPr="003E6F6F">
        <w:rPr>
          <w:color w:val="333333"/>
          <w:sz w:val="28"/>
          <w:szCs w:val="28"/>
          <w:lang w:bidi="uk-UA"/>
        </w:rPr>
        <w:t>творити паркомісця біля захисних споруд</w:t>
      </w:r>
      <w:r w:rsidR="00321FB9">
        <w:rPr>
          <w:color w:val="333333"/>
          <w:sz w:val="28"/>
          <w:szCs w:val="28"/>
          <w:lang w:bidi="uk-UA"/>
        </w:rPr>
        <w:t>.</w:t>
      </w:r>
    </w:p>
    <w:p w:rsidR="00321FB9" w:rsidRPr="00321FB9" w:rsidRDefault="00321FB9" w:rsidP="00321FB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bidi="uk-UA"/>
        </w:rPr>
      </w:pPr>
      <w:r w:rsidRPr="00321FB9">
        <w:rPr>
          <w:color w:val="333333"/>
          <w:sz w:val="28"/>
          <w:szCs w:val="28"/>
          <w:lang w:bidi="uk-UA"/>
        </w:rPr>
        <w:t>Вхід на територію захисної споруди цивільного захисту слід обладнати доступними елементами інформації для легкої ідентифікації входу в будівлю у будь-який час доби.</w:t>
      </w:r>
    </w:p>
    <w:p w:rsidR="00321FB9" w:rsidRPr="00321FB9" w:rsidRDefault="00321FB9" w:rsidP="00321FB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bidi="uk-UA"/>
        </w:rPr>
      </w:pPr>
      <w:r w:rsidRPr="00321FB9">
        <w:rPr>
          <w:color w:val="333333"/>
          <w:sz w:val="28"/>
          <w:szCs w:val="28"/>
          <w:lang w:bidi="uk-UA"/>
        </w:rPr>
        <w:t>Вхідні двері необхідно проектувати без порогів. За необхідності влаштування порогів висота кожного елементу порогу не повинна перевищувати 0,02 м.</w:t>
      </w:r>
    </w:p>
    <w:p w:rsidR="00321FB9" w:rsidRPr="00321FB9" w:rsidRDefault="00520596" w:rsidP="0052059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bidi="uk-UA"/>
        </w:rPr>
      </w:pPr>
      <w:r>
        <w:rPr>
          <w:color w:val="333333"/>
          <w:sz w:val="28"/>
          <w:szCs w:val="28"/>
          <w:lang w:bidi="uk-UA"/>
        </w:rPr>
        <w:t xml:space="preserve">Рекомендації   </w:t>
      </w:r>
      <w:r w:rsidR="00321FB9" w:rsidRPr="00321FB9">
        <w:rPr>
          <w:color w:val="333333"/>
          <w:sz w:val="28"/>
          <w:szCs w:val="28"/>
          <w:lang w:bidi="uk-UA"/>
        </w:rPr>
        <w:t>щодо</w:t>
      </w:r>
      <w:r w:rsidR="00321FB9" w:rsidRPr="00321FB9">
        <w:rPr>
          <w:color w:val="333333"/>
          <w:sz w:val="28"/>
          <w:szCs w:val="28"/>
          <w:lang w:bidi="uk-UA"/>
        </w:rPr>
        <w:tab/>
      </w:r>
      <w:r>
        <w:rPr>
          <w:color w:val="333333"/>
          <w:sz w:val="28"/>
          <w:szCs w:val="28"/>
          <w:lang w:bidi="uk-UA"/>
        </w:rPr>
        <w:t xml:space="preserve"> розміщення </w:t>
      </w:r>
      <w:r w:rsidR="00321FB9" w:rsidRPr="00321FB9">
        <w:rPr>
          <w:color w:val="333333"/>
          <w:sz w:val="28"/>
          <w:szCs w:val="28"/>
          <w:lang w:bidi="uk-UA"/>
        </w:rPr>
        <w:t>інформаційних табличок</w:t>
      </w:r>
      <w:r w:rsidR="00DF2D6A">
        <w:rPr>
          <w:color w:val="333333"/>
          <w:sz w:val="28"/>
          <w:szCs w:val="28"/>
          <w:lang w:bidi="uk-UA"/>
        </w:rPr>
        <w:t xml:space="preserve">, інформаторів, </w:t>
      </w:r>
      <w:r>
        <w:rPr>
          <w:color w:val="333333"/>
          <w:sz w:val="28"/>
          <w:szCs w:val="28"/>
          <w:lang w:bidi="uk-UA"/>
        </w:rPr>
        <w:t xml:space="preserve"> </w:t>
      </w:r>
      <w:r w:rsidR="00321FB9" w:rsidRPr="00321FB9">
        <w:rPr>
          <w:color w:val="333333"/>
          <w:sz w:val="28"/>
          <w:szCs w:val="28"/>
          <w:lang w:bidi="uk-UA"/>
        </w:rPr>
        <w:t>покажчиків:</w:t>
      </w:r>
    </w:p>
    <w:p w:rsidR="00321FB9" w:rsidRPr="00321FB9" w:rsidRDefault="00321FB9" w:rsidP="00DF2D6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bidi="uk-UA"/>
        </w:rPr>
      </w:pPr>
      <w:r w:rsidRPr="00321FB9">
        <w:rPr>
          <w:color w:val="333333"/>
          <w:sz w:val="28"/>
          <w:szCs w:val="28"/>
          <w:lang w:bidi="uk-UA"/>
        </w:rPr>
        <w:t>таблички повинні містити інформацію про назву захисної споруди  та її адресу (слід передбачити дублювання цієї інформації тактильно та шрифтом Брайля);</w:t>
      </w:r>
    </w:p>
    <w:p w:rsidR="00321FB9" w:rsidRPr="00321FB9" w:rsidRDefault="00321FB9" w:rsidP="00DF2D6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bidi="uk-UA"/>
        </w:rPr>
      </w:pPr>
      <w:r w:rsidRPr="00321FB9">
        <w:rPr>
          <w:color w:val="333333"/>
          <w:sz w:val="28"/>
          <w:szCs w:val="28"/>
          <w:lang w:bidi="uk-UA"/>
        </w:rPr>
        <w:t xml:space="preserve">висота шрифтів має враховувати нормативи для людей із порушеннями зору, для контрастності інформації рекомендовано встановити різницю у </w:t>
      </w:r>
      <w:r w:rsidRPr="00321FB9">
        <w:rPr>
          <w:color w:val="333333"/>
          <w:sz w:val="28"/>
          <w:szCs w:val="28"/>
          <w:lang w:bidi="en-US"/>
        </w:rPr>
        <w:t>LRV</w:t>
      </w:r>
      <w:r w:rsidRPr="00321FB9">
        <w:rPr>
          <w:color w:val="333333"/>
          <w:sz w:val="28"/>
          <w:szCs w:val="28"/>
          <w:lang w:val="ru-RU" w:bidi="uk-UA"/>
        </w:rPr>
        <w:t xml:space="preserve"> </w:t>
      </w:r>
      <w:r w:rsidRPr="00321FB9">
        <w:rPr>
          <w:color w:val="333333"/>
          <w:sz w:val="28"/>
          <w:szCs w:val="28"/>
          <w:lang w:bidi="uk-UA"/>
        </w:rPr>
        <w:t>60 між елементами;</w:t>
      </w:r>
    </w:p>
    <w:p w:rsidR="00321FB9" w:rsidRDefault="00321FB9" w:rsidP="00DF2D6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bidi="uk-UA"/>
        </w:rPr>
      </w:pPr>
      <w:r w:rsidRPr="00321FB9">
        <w:rPr>
          <w:color w:val="333333"/>
          <w:sz w:val="28"/>
          <w:szCs w:val="28"/>
          <w:lang w:bidi="uk-UA"/>
        </w:rPr>
        <w:t>таблички/покажчики дублювання цієї інформації тактильно та шрифтом Брайля розміщують на висоті 1,5 м, на відстані 300 мм від дверей або рогу будівлі.</w:t>
      </w:r>
    </w:p>
    <w:p w:rsidR="00DF2D6A" w:rsidRPr="00321FB9" w:rsidRDefault="00DF2D6A" w:rsidP="00DF2D6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bidi="uk-UA"/>
        </w:rPr>
      </w:pPr>
    </w:p>
    <w:p w:rsidR="00321FB9" w:rsidRPr="00DF2D6A" w:rsidRDefault="00DF2D6A" w:rsidP="00851772">
      <w:pPr>
        <w:pStyle w:val="rvps2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 w:rsidRPr="00DF2D6A">
        <w:rPr>
          <w:color w:val="333333"/>
          <w:sz w:val="28"/>
          <w:szCs w:val="28"/>
          <w:lang w:bidi="uk-UA"/>
        </w:rPr>
        <w:t>Внутрішні просторові рішення</w:t>
      </w:r>
    </w:p>
    <w:p w:rsidR="00DF2D6A" w:rsidRDefault="00DF2D6A" w:rsidP="00DF2D6A">
      <w:pPr>
        <w:pStyle w:val="rvps2"/>
        <w:shd w:val="clear" w:color="auto" w:fill="FFFFFF"/>
        <w:spacing w:before="0" w:beforeAutospacing="0" w:after="0" w:afterAutospacing="0"/>
        <w:ind w:left="810"/>
        <w:jc w:val="both"/>
        <w:rPr>
          <w:b/>
          <w:color w:val="333333"/>
          <w:sz w:val="28"/>
          <w:szCs w:val="28"/>
          <w:lang w:bidi="uk-UA"/>
        </w:rPr>
      </w:pPr>
    </w:p>
    <w:p w:rsidR="00DA4BB8" w:rsidRDefault="00DA4BB8" w:rsidP="00851772">
      <w:pPr>
        <w:widowControl w:val="0"/>
        <w:tabs>
          <w:tab w:val="left" w:pos="14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A4BB8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Горизонтальні комунікації мають бути зручними для усіх маломобільних груп населення. Об'єкти, меблі, конструкції та інші елементи на шляхах руху у транзитну зону коридору не повинні потрапляти, зокрема: батареї, вогнегасники, рослини, меблі або інші речі, що можуть заважати руху коридором. Недопустима наявність порогів на шляхах руху. Доцільно влаштовувати ширину транзитних коридорів не меншою за 1,8 м.</w:t>
      </w:r>
    </w:p>
    <w:p w:rsidR="00AF7BF6" w:rsidRDefault="00AF7BF6" w:rsidP="00851772">
      <w:pPr>
        <w:widowControl w:val="0"/>
        <w:tabs>
          <w:tab w:val="left" w:pos="14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Е</w:t>
      </w:r>
      <w:r w:rsidRPr="00AF7BF6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вакуації людей зі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захисної споруди, рух</w:t>
      </w:r>
      <w:r w:rsidRPr="00AF7BF6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усередині слід організувати відповідно до вимог ДБН В.1.1-7-2016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.</w:t>
      </w:r>
    </w:p>
    <w:p w:rsidR="00AF7BF6" w:rsidRPr="00AF7BF6" w:rsidRDefault="00AF7BF6" w:rsidP="00851772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AF7BF6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lastRenderedPageBreak/>
        <w:t xml:space="preserve">Ширина дверних </w:t>
      </w:r>
      <w:r w:rsidRPr="00AF7BF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i</w:t>
      </w:r>
      <w:r w:rsidRPr="00AF7BF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 xml:space="preserve"> </w:t>
      </w:r>
      <w:r w:rsidRPr="00AF7BF6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відкритих прорізів у стіні, а також виходів з приміщень на сходову клітку, має бути не менше, ніж 0,9 м.</w:t>
      </w:r>
    </w:p>
    <w:p w:rsidR="00AF7BF6" w:rsidRPr="00AF7BF6" w:rsidRDefault="00AF7BF6" w:rsidP="00AF7BF6">
      <w:pPr>
        <w:widowControl w:val="0"/>
        <w:tabs>
          <w:tab w:val="left" w:pos="14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AF7BF6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Ширина просвіту дверей, відкритих прорізів: повинні бути без поріжка та мати ширину у просвіті 1,4 м і більше. Нижня частина дверей захищена протиударною смугою.</w:t>
      </w:r>
    </w:p>
    <w:p w:rsidR="00AF7BF6" w:rsidRDefault="00AF7BF6" w:rsidP="00AF7BF6">
      <w:pPr>
        <w:widowControl w:val="0"/>
        <w:tabs>
          <w:tab w:val="left" w:pos="14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AF7BF6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Підходи до різного обладнання та меблів повинні бути завширшки не менше, ніж 0,9 м, діаметр зони для самостійного розвороту особи з інвалідністю на кріслі колісному слід приймати не менш, ніж 1,5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.</w:t>
      </w:r>
    </w:p>
    <w:p w:rsidR="00AF7BF6" w:rsidRDefault="00AF7BF6" w:rsidP="00AF7B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bidi="uk-UA"/>
        </w:rPr>
      </w:pPr>
      <w:r w:rsidRPr="00AF7BF6">
        <w:rPr>
          <w:color w:val="333333"/>
          <w:sz w:val="28"/>
          <w:szCs w:val="28"/>
          <w:lang w:bidi="uk-UA"/>
        </w:rPr>
        <w:t>Вертикальні комунікації мають бути доступними для усіх маломобільних груп населення. Їх доцільно влаштовувати у вигляді ліфтів, підйомників, сходів та пандусів.</w:t>
      </w:r>
    </w:p>
    <w:p w:rsidR="00952B82" w:rsidRDefault="00952B82" w:rsidP="00AF7B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bidi="uk-UA"/>
        </w:rPr>
      </w:pPr>
      <w:r w:rsidRPr="00952B82">
        <w:rPr>
          <w:color w:val="333333"/>
          <w:sz w:val="28"/>
          <w:szCs w:val="28"/>
          <w:lang w:bidi="uk-UA"/>
        </w:rPr>
        <w:t>Пандуси в захисних спорудах мають бути достатніх розмірів для самостійного пересування маломобільних груп. Уклон пандycа доцільно передбачати не більше 8 % (1/12)</w:t>
      </w:r>
      <w:r>
        <w:rPr>
          <w:color w:val="333333"/>
          <w:sz w:val="28"/>
          <w:szCs w:val="28"/>
          <w:lang w:bidi="uk-UA"/>
        </w:rPr>
        <w:t>.</w:t>
      </w:r>
    </w:p>
    <w:p w:rsidR="00DF2D6A" w:rsidRDefault="00851772" w:rsidP="0085177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bidi="uk-UA"/>
        </w:rPr>
      </w:pPr>
      <w:r w:rsidRPr="00851772">
        <w:rPr>
          <w:color w:val="333333"/>
          <w:sz w:val="28"/>
          <w:szCs w:val="28"/>
          <w:lang w:bidi="uk-UA"/>
        </w:rPr>
        <w:t>У разі можливості доцільно створювати вертикальні комунікації у вигляді ліфтів. Ліфти мають бути доступними для самостійного користування маломобільних груп населення та транспортування лежачих</w:t>
      </w:r>
      <w:r w:rsidR="002E0588">
        <w:rPr>
          <w:color w:val="333333"/>
          <w:sz w:val="28"/>
          <w:szCs w:val="28"/>
          <w:lang w:bidi="uk-UA"/>
        </w:rPr>
        <w:t>.</w:t>
      </w:r>
    </w:p>
    <w:p w:rsidR="002E0588" w:rsidRDefault="002E0588" w:rsidP="0085177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bidi="uk-UA"/>
        </w:rPr>
      </w:pPr>
    </w:p>
    <w:p w:rsidR="002E0588" w:rsidRDefault="00C8371C" w:rsidP="002E0588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bidi="ru-RU"/>
        </w:rPr>
        <w:t>О</w:t>
      </w:r>
      <w:r w:rsidR="002E0588" w:rsidRPr="002E0588">
        <w:rPr>
          <w:color w:val="333333"/>
          <w:sz w:val="28"/>
          <w:szCs w:val="28"/>
          <w:lang w:bidi="ru-RU"/>
        </w:rPr>
        <w:t xml:space="preserve">блаштування </w:t>
      </w:r>
      <w:r w:rsidR="002E0588" w:rsidRPr="002E0588">
        <w:rPr>
          <w:color w:val="333333"/>
          <w:sz w:val="28"/>
          <w:szCs w:val="28"/>
          <w:lang w:bidi="uk-UA"/>
        </w:rPr>
        <w:t>санітарних кімнат</w:t>
      </w:r>
    </w:p>
    <w:p w:rsidR="002E0588" w:rsidRDefault="002E0588" w:rsidP="002E0588">
      <w:pPr>
        <w:pStyle w:val="rvps2"/>
        <w:shd w:val="clear" w:color="auto" w:fill="FFFFFF"/>
        <w:spacing w:before="0" w:beforeAutospacing="0" w:after="0" w:afterAutospacing="0"/>
        <w:ind w:left="810"/>
        <w:jc w:val="both"/>
        <w:rPr>
          <w:color w:val="333333"/>
          <w:sz w:val="28"/>
          <w:szCs w:val="28"/>
          <w:lang w:bidi="uk-UA"/>
        </w:rPr>
      </w:pPr>
    </w:p>
    <w:p w:rsidR="002E0588" w:rsidRPr="002E0588" w:rsidRDefault="002E0588" w:rsidP="002E058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bidi="uk-UA"/>
        </w:rPr>
      </w:pPr>
      <w:r>
        <w:rPr>
          <w:color w:val="333333"/>
          <w:sz w:val="28"/>
          <w:szCs w:val="28"/>
          <w:lang w:bidi="ru-RU"/>
        </w:rPr>
        <w:t xml:space="preserve">У захисних спорудах </w:t>
      </w:r>
      <w:r w:rsidRPr="002E0588">
        <w:rPr>
          <w:color w:val="333333"/>
          <w:sz w:val="28"/>
          <w:szCs w:val="28"/>
          <w:lang w:bidi="ru-RU"/>
        </w:rPr>
        <w:t xml:space="preserve"> </w:t>
      </w:r>
      <w:r w:rsidRPr="002E0588">
        <w:rPr>
          <w:color w:val="333333"/>
          <w:sz w:val="28"/>
          <w:szCs w:val="28"/>
          <w:lang w:bidi="uk-UA"/>
        </w:rPr>
        <w:t xml:space="preserve">доцільно </w:t>
      </w:r>
      <w:r w:rsidRPr="002E0588">
        <w:rPr>
          <w:color w:val="333333"/>
          <w:sz w:val="28"/>
          <w:szCs w:val="28"/>
          <w:lang w:bidi="ru-RU"/>
        </w:rPr>
        <w:t xml:space="preserve">передбачати туалети </w:t>
      </w:r>
      <w:r w:rsidRPr="002E0588">
        <w:rPr>
          <w:color w:val="333333"/>
          <w:sz w:val="28"/>
          <w:szCs w:val="28"/>
          <w:lang w:bidi="uk-UA"/>
        </w:rPr>
        <w:t xml:space="preserve">(санітарні кімнати) </w:t>
      </w:r>
      <w:r w:rsidRPr="002E0588">
        <w:rPr>
          <w:color w:val="333333"/>
          <w:sz w:val="28"/>
          <w:szCs w:val="28"/>
          <w:lang w:bidi="ru-RU"/>
        </w:rPr>
        <w:t xml:space="preserve">загального користування з </w:t>
      </w:r>
      <w:r w:rsidRPr="002E0588">
        <w:rPr>
          <w:color w:val="333333"/>
          <w:sz w:val="28"/>
          <w:szCs w:val="28"/>
          <w:lang w:bidi="uk-UA"/>
        </w:rPr>
        <w:t xml:space="preserve">універсальною кабіною. </w:t>
      </w:r>
      <w:r w:rsidRPr="002E0588">
        <w:rPr>
          <w:color w:val="333333"/>
          <w:sz w:val="28"/>
          <w:szCs w:val="28"/>
          <w:lang w:bidi="ru-RU"/>
        </w:rPr>
        <w:t xml:space="preserve">У </w:t>
      </w:r>
      <w:r w:rsidRPr="002E0588">
        <w:rPr>
          <w:color w:val="333333"/>
          <w:sz w:val="28"/>
          <w:szCs w:val="28"/>
          <w:lang w:bidi="uk-UA"/>
        </w:rPr>
        <w:t xml:space="preserve">разі </w:t>
      </w:r>
      <w:r w:rsidRPr="002E0588">
        <w:rPr>
          <w:color w:val="333333"/>
          <w:sz w:val="28"/>
          <w:szCs w:val="28"/>
          <w:lang w:bidi="ru-RU"/>
        </w:rPr>
        <w:t xml:space="preserve">облаштування </w:t>
      </w:r>
      <w:r w:rsidRPr="002E0588">
        <w:rPr>
          <w:color w:val="333333"/>
          <w:sz w:val="28"/>
          <w:szCs w:val="28"/>
          <w:lang w:bidi="uk-UA"/>
        </w:rPr>
        <w:t xml:space="preserve">декількох санітарних приміщень, </w:t>
      </w:r>
      <w:r w:rsidRPr="002E0588">
        <w:rPr>
          <w:color w:val="333333"/>
          <w:sz w:val="28"/>
          <w:szCs w:val="28"/>
          <w:lang w:bidi="ru-RU"/>
        </w:rPr>
        <w:t xml:space="preserve">щонайменше одне з них </w:t>
      </w:r>
      <w:r w:rsidRPr="002E0588">
        <w:rPr>
          <w:color w:val="333333"/>
          <w:sz w:val="28"/>
          <w:szCs w:val="28"/>
          <w:lang w:bidi="uk-UA"/>
        </w:rPr>
        <w:t xml:space="preserve">має </w:t>
      </w:r>
      <w:r w:rsidRPr="002E0588">
        <w:rPr>
          <w:color w:val="333333"/>
          <w:sz w:val="28"/>
          <w:szCs w:val="28"/>
          <w:lang w:bidi="ru-RU"/>
        </w:rPr>
        <w:t xml:space="preserve">бути розраховане на </w:t>
      </w:r>
      <w:r w:rsidRPr="002E0588">
        <w:rPr>
          <w:color w:val="333333"/>
          <w:sz w:val="28"/>
          <w:szCs w:val="28"/>
          <w:lang w:bidi="uk-UA"/>
        </w:rPr>
        <w:t xml:space="preserve">маломобільні </w:t>
      </w:r>
      <w:r w:rsidRPr="002E0588">
        <w:rPr>
          <w:color w:val="333333"/>
          <w:sz w:val="28"/>
          <w:szCs w:val="28"/>
          <w:lang w:bidi="ru-RU"/>
        </w:rPr>
        <w:t>групи населення:</w:t>
      </w:r>
    </w:p>
    <w:p w:rsidR="002E0588" w:rsidRPr="002E0588" w:rsidRDefault="002E0588" w:rsidP="002E0588">
      <w:pPr>
        <w:pStyle w:val="rvps2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  <w:lang w:bidi="uk-UA"/>
        </w:rPr>
      </w:pPr>
      <w:r w:rsidRPr="002E0588">
        <w:rPr>
          <w:color w:val="333333"/>
          <w:sz w:val="28"/>
          <w:szCs w:val="28"/>
          <w:lang w:bidi="uk-UA"/>
        </w:rPr>
        <w:t xml:space="preserve">для осіб </w:t>
      </w:r>
      <w:r w:rsidRPr="002E0588">
        <w:rPr>
          <w:color w:val="333333"/>
          <w:sz w:val="28"/>
          <w:szCs w:val="28"/>
          <w:lang w:bidi="ru-RU"/>
        </w:rPr>
        <w:t xml:space="preserve">в </w:t>
      </w:r>
      <w:r w:rsidRPr="002E0588">
        <w:rPr>
          <w:color w:val="333333"/>
          <w:sz w:val="28"/>
          <w:szCs w:val="28"/>
          <w:lang w:bidi="uk-UA"/>
        </w:rPr>
        <w:t>кріслах колісних, зокрема і таких, які користуються колясками і скутерами з електроприводом;</w:t>
      </w:r>
    </w:p>
    <w:p w:rsidR="002E0588" w:rsidRPr="002E0588" w:rsidRDefault="002E0588" w:rsidP="002E0588">
      <w:pPr>
        <w:pStyle w:val="rvps2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  <w:lang w:bidi="uk-UA"/>
        </w:rPr>
      </w:pPr>
      <w:r w:rsidRPr="002E0588">
        <w:rPr>
          <w:color w:val="333333"/>
          <w:sz w:val="28"/>
          <w:szCs w:val="28"/>
          <w:lang w:bidi="uk-UA"/>
        </w:rPr>
        <w:t>для батьків з малими дітьми, зокрема і з дитячими колясками для двійнят;</w:t>
      </w:r>
    </w:p>
    <w:p w:rsidR="002E0588" w:rsidRPr="002E0588" w:rsidRDefault="002E0588" w:rsidP="002E0588">
      <w:pPr>
        <w:pStyle w:val="rvps2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  <w:lang w:bidi="uk-UA"/>
        </w:rPr>
      </w:pPr>
      <w:r w:rsidRPr="002E0588">
        <w:rPr>
          <w:color w:val="333333"/>
          <w:sz w:val="28"/>
          <w:szCs w:val="28"/>
          <w:lang w:bidi="uk-UA"/>
        </w:rPr>
        <w:t>для користувачів зі слабким станом здоров'я.</w:t>
      </w:r>
    </w:p>
    <w:p w:rsidR="002E0588" w:rsidRDefault="002E0588" w:rsidP="00C8371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bidi="uk-UA"/>
        </w:rPr>
      </w:pPr>
      <w:r w:rsidRPr="002E0588">
        <w:rPr>
          <w:color w:val="333333"/>
          <w:sz w:val="28"/>
          <w:szCs w:val="28"/>
          <w:lang w:bidi="uk-UA"/>
        </w:rPr>
        <w:t>Санітарні кімнати повинні мати можливість заїзду і маневрування в ній осіб з інвалідністю, які пeрeсyваються кріслом колісним</w:t>
      </w:r>
      <w:r>
        <w:rPr>
          <w:color w:val="333333"/>
          <w:sz w:val="28"/>
          <w:szCs w:val="28"/>
          <w:lang w:bidi="uk-UA"/>
        </w:rPr>
        <w:t>.</w:t>
      </w:r>
    </w:p>
    <w:p w:rsidR="00C8371C" w:rsidRPr="00C8371C" w:rsidRDefault="00C8371C" w:rsidP="00C8371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bidi="uk-UA"/>
        </w:rPr>
      </w:pPr>
      <w:r w:rsidRPr="00C8371C">
        <w:rPr>
          <w:color w:val="333333"/>
          <w:sz w:val="28"/>
          <w:szCs w:val="28"/>
          <w:lang w:bidi="uk-UA"/>
        </w:rPr>
        <w:t>Рекомендовані розміри універсальної кабіни тyалeтy загального користування: ширина - не менше 1,65 м, глибина - не менше 1,8 м.</w:t>
      </w:r>
    </w:p>
    <w:p w:rsidR="00C8371C" w:rsidRPr="00C8371C" w:rsidRDefault="00C8371C" w:rsidP="00C8371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bidi="uk-UA"/>
        </w:rPr>
      </w:pPr>
      <w:r w:rsidRPr="00C8371C">
        <w:rPr>
          <w:color w:val="333333"/>
          <w:sz w:val="28"/>
          <w:szCs w:val="28"/>
          <w:lang w:bidi="uk-UA"/>
        </w:rPr>
        <w:t>У кабіні поруч з унітазом слід передбачати простір для розміщення крісла колісного, а також гачки для одягу, милиць та іншого приладдя.</w:t>
      </w:r>
    </w:p>
    <w:p w:rsidR="00C8371C" w:rsidRPr="00C8371C" w:rsidRDefault="00C8371C" w:rsidP="00C8371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bidi="uk-UA"/>
        </w:rPr>
      </w:pPr>
      <w:r w:rsidRPr="00C8371C">
        <w:rPr>
          <w:color w:val="333333"/>
          <w:sz w:val="28"/>
          <w:szCs w:val="28"/>
          <w:lang w:bidi="uk-UA"/>
        </w:rPr>
        <w:t>Слід передбачати встановлення поручнів, штанг, поворотних або відкидних сидінь.</w:t>
      </w:r>
    </w:p>
    <w:p w:rsidR="002E0588" w:rsidRPr="00851772" w:rsidRDefault="00C8371C" w:rsidP="00C8371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8371C">
        <w:rPr>
          <w:color w:val="333333"/>
          <w:sz w:val="28"/>
          <w:szCs w:val="28"/>
          <w:lang w:bidi="uk-UA"/>
        </w:rPr>
        <w:t xml:space="preserve">Доцільно передбачати облаштування умивальника. Раковина умивальника має бути закріпленою так, щоб знизу був простір 0,7 м, а верхня </w:t>
      </w:r>
      <w:r>
        <w:rPr>
          <w:color w:val="333333"/>
          <w:sz w:val="28"/>
          <w:szCs w:val="28"/>
          <w:lang w:bidi="uk-UA"/>
        </w:rPr>
        <w:t>Ї</w:t>
      </w:r>
      <w:r w:rsidRPr="00C8371C">
        <w:rPr>
          <w:color w:val="333333"/>
          <w:sz w:val="28"/>
          <w:szCs w:val="28"/>
          <w:lang w:bidi="uk-UA"/>
        </w:rPr>
        <w:t>ї площина була на висоті 0,8-0,85 м від підлоги</w:t>
      </w:r>
      <w:r>
        <w:rPr>
          <w:color w:val="333333"/>
          <w:sz w:val="28"/>
          <w:szCs w:val="28"/>
          <w:lang w:bidi="uk-UA"/>
        </w:rPr>
        <w:t>.</w:t>
      </w:r>
    </w:p>
    <w:p w:rsidR="008D6D1E" w:rsidRDefault="008D6D1E" w:rsidP="008D6D1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</w:pPr>
      <w:bookmarkStart w:id="1" w:name="n174"/>
      <w:bookmarkEnd w:id="1"/>
      <w:r w:rsidRPr="008D6D1E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На вході до туалетів, в яких передбачена універсальна кабіна для осіб з інвалідністю та інших маломобільних груп населення, повинні 6ути вставлені інформаційні таблички, позначені піктограмами Міжнародного символу доступності</w:t>
      </w:r>
      <w:r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.</w:t>
      </w:r>
    </w:p>
    <w:p w:rsidR="00732F0A" w:rsidRPr="00732F0A" w:rsidRDefault="00732F0A" w:rsidP="00732F0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Двері </w:t>
      </w:r>
      <w:r w:rsidRPr="00732F0A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завширшки 0,9 м відчиняютьс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я назовні. На внутрішньому боці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lastRenderedPageBreak/>
        <w:t>дверного</w:t>
      </w:r>
      <w:r w:rsidRPr="00732F0A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полотна повинна бути горизонтальна ручка заввишки 0,8 м.</w:t>
      </w:r>
    </w:p>
    <w:p w:rsidR="00732F0A" w:rsidRPr="00732F0A" w:rsidRDefault="00732F0A" w:rsidP="00732F0A">
      <w:pPr>
        <w:widowControl w:val="0"/>
        <w:tabs>
          <w:tab w:val="left" w:pos="12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732F0A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Пристрої для відчинення та зачинення дверей, а також горизонтальні поручні, ручки, важелі, крани та кнопки різних апаратів повинні бути встановлені на висоті не більше, ніж 1,1 м і не менше, ніж 0,85 м від підлоги. Крани змішувачів слід передбачати важільного типу.</w:t>
      </w:r>
    </w:p>
    <w:p w:rsidR="00732F0A" w:rsidRPr="00732F0A" w:rsidRDefault="00732F0A" w:rsidP="00732F0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732F0A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Додатково рекомендовано обладнувати приміщення сповивальним столиком, площа такого приміщення 6-9 м</w:t>
      </w:r>
      <w:r w:rsidRPr="00732F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uk-UA"/>
        </w:rPr>
        <w:t>2</w:t>
      </w:r>
      <w:r w:rsidRPr="00732F0A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.</w:t>
      </w:r>
    </w:p>
    <w:p w:rsidR="00732F0A" w:rsidRPr="00732F0A" w:rsidRDefault="00732F0A" w:rsidP="00732F0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732F0A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Санітарно-гігієнічні приміщення рекомендовано обладнувати аварійною (тривожною) сигналізацією та системою оповіщення з врахуванням осіб з інвалідністю з порушеннями зору та слуху.</w:t>
      </w:r>
    </w:p>
    <w:p w:rsidR="00732F0A" w:rsidRDefault="00732F0A" w:rsidP="00732F0A">
      <w:pPr>
        <w:spacing w:after="0" w:line="240" w:lineRule="auto"/>
        <w:ind w:firstLine="567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732F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Введення в </w:t>
      </w:r>
      <w:r w:rsidRPr="00732F0A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дію сигналізації </w:t>
      </w:r>
      <w:r w:rsidRPr="00732F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повинно передбачати </w:t>
      </w:r>
      <w:r w:rsidRPr="00732F0A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можливість </w:t>
      </w:r>
      <w:r w:rsidRPr="00732F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користування людиною, яка сидить на </w:t>
      </w:r>
      <w:r w:rsidRPr="00732F0A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кріслі колісному </w:t>
      </w:r>
      <w:r w:rsidRPr="00732F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(на </w:t>
      </w:r>
      <w:r w:rsidRPr="00732F0A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санітарно- технічному пристрої), </w:t>
      </w:r>
      <w:r w:rsidRPr="00732F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або яка впала чи лежить в будь-якому </w:t>
      </w:r>
      <w:r w:rsidRPr="00732F0A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місці </w:t>
      </w:r>
      <w:r w:rsidRPr="00732F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Pr="00732F0A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підлозі </w:t>
      </w:r>
      <w:r w:rsidRPr="00732F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(розташовувати в межах </w:t>
      </w:r>
      <w:r w:rsidRPr="00732F0A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між </w:t>
      </w:r>
      <w:r w:rsidRPr="00732F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0,8-1,1 м над </w:t>
      </w:r>
      <w:r w:rsidRPr="00732F0A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рівнем підлоги)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.</w:t>
      </w:r>
    </w:p>
    <w:p w:rsidR="00732F0A" w:rsidRDefault="00732F0A" w:rsidP="00732F0A">
      <w:pPr>
        <w:spacing w:after="0" w:line="240" w:lineRule="auto"/>
        <w:ind w:firstLine="567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:rsidR="00732F0A" w:rsidRPr="009F7309" w:rsidRDefault="009F7309" w:rsidP="009F7309">
      <w:pPr>
        <w:pStyle w:val="a4"/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О</w:t>
      </w:r>
      <w:r w:rsidRPr="009F7309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блаштування освітлення та</w:t>
      </w:r>
      <w:r w:rsidRPr="009F7309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 </w:t>
      </w:r>
      <w:r w:rsidRPr="009F7309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вентиляції</w:t>
      </w:r>
    </w:p>
    <w:p w:rsidR="00732F0A" w:rsidRDefault="00732F0A" w:rsidP="00732F0A">
      <w:pPr>
        <w:spacing w:after="0" w:line="240" w:lineRule="auto"/>
        <w:ind w:firstLine="567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:rsidR="00C75453" w:rsidRPr="00C75453" w:rsidRDefault="00C75453" w:rsidP="00C75453">
      <w:pPr>
        <w:spacing w:after="0" w:line="240" w:lineRule="auto"/>
        <w:ind w:firstLine="567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C7545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Рекомендації щодо облаштування електроосвітлення:</w:t>
      </w:r>
    </w:p>
    <w:p w:rsidR="00C75453" w:rsidRPr="00C75453" w:rsidRDefault="00C75453" w:rsidP="00C75453">
      <w:pPr>
        <w:spacing w:after="0" w:line="240" w:lineRule="auto"/>
        <w:ind w:firstLine="567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C7545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штучне освітлення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приміщень захисних споруд </w:t>
      </w:r>
      <w:r w:rsidRPr="00C7545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облаштовують згідно з ДБН В.2.5-28, ДСТУ </w:t>
      </w:r>
      <w:r w:rsidRPr="00C75453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EN</w:t>
      </w:r>
      <w:r w:rsidRPr="00C7545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 12464-1. Для приміщень загальних місць перебування людей рекомендовано застосувати світлотехнічні вимоги згідно з ДСТУ </w:t>
      </w:r>
      <w:r w:rsidRPr="00C75453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EN</w:t>
      </w:r>
      <w:r w:rsidRPr="00C75453">
        <w:rPr>
          <w:rFonts w:ascii="Times New Roman" w:eastAsia="Arial Unicode MS" w:hAnsi="Times New Roman" w:cs="Times New Roman"/>
          <w:color w:val="000000"/>
          <w:sz w:val="28"/>
          <w:szCs w:val="28"/>
          <w:lang w:val="ru-RU" w:bidi="uk-UA"/>
        </w:rPr>
        <w:t xml:space="preserve"> </w:t>
      </w:r>
      <w:r w:rsidRPr="00C7545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12464-1 як для коридорів та шляхів руху;</w:t>
      </w:r>
    </w:p>
    <w:p w:rsidR="00C75453" w:rsidRPr="00C75453" w:rsidRDefault="00C75453" w:rsidP="00C75453">
      <w:pPr>
        <w:spacing w:after="0" w:line="240" w:lineRule="auto"/>
        <w:ind w:firstLine="567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для захисних споруд </w:t>
      </w:r>
      <w:r w:rsidRPr="00C7545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доцільно передбачити відключення частини світильників, запроектованих для мирного часу;</w:t>
      </w:r>
    </w:p>
    <w:p w:rsidR="00C75453" w:rsidRPr="00C75453" w:rsidRDefault="00C75453" w:rsidP="00C75453">
      <w:pPr>
        <w:spacing w:after="0" w:line="240" w:lineRule="auto"/>
        <w:ind w:firstLine="567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C7545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у разі припинення постачання від загальної електричної мережі населеного пункту, доцільно передбачити перехід на живлення від третього незалежного джерела живлення. Можливе зниження нормованих значень штучного робочого освітлення у 2-2,5 рази;</w:t>
      </w:r>
    </w:p>
    <w:p w:rsidR="00C75453" w:rsidRPr="00C75453" w:rsidRDefault="00C75453" w:rsidP="00C75453">
      <w:pPr>
        <w:spacing w:after="0" w:line="240" w:lineRule="auto"/>
        <w:ind w:firstLine="567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C7545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авар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ійне освітлення захисних споруд</w:t>
      </w:r>
      <w:r w:rsidRPr="00C7545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, не залежно від періоду використання, доцільно привести у відповідність до ДБН В.2.5-28, ДСТУ </w:t>
      </w:r>
      <w:r w:rsidRPr="00C75453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EN</w:t>
      </w:r>
      <w:r w:rsidRPr="00C75453">
        <w:rPr>
          <w:rFonts w:ascii="Times New Roman" w:eastAsia="Arial Unicode MS" w:hAnsi="Times New Roman" w:cs="Times New Roman"/>
          <w:color w:val="000000"/>
          <w:sz w:val="28"/>
          <w:szCs w:val="28"/>
          <w:lang w:val="ru-RU" w:bidi="uk-UA"/>
        </w:rPr>
        <w:t xml:space="preserve"> </w:t>
      </w:r>
      <w:r w:rsidRPr="00C7545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1838 та ДСТУ </w:t>
      </w:r>
      <w:r w:rsidRPr="00C75453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EN</w:t>
      </w:r>
      <w:r w:rsidRPr="00C75453">
        <w:rPr>
          <w:rFonts w:ascii="Times New Roman" w:eastAsia="Arial Unicode MS" w:hAnsi="Times New Roman" w:cs="Times New Roman"/>
          <w:color w:val="000000"/>
          <w:sz w:val="28"/>
          <w:szCs w:val="28"/>
          <w:lang w:val="ru-RU" w:bidi="uk-UA"/>
        </w:rPr>
        <w:t xml:space="preserve"> </w:t>
      </w:r>
      <w:r w:rsidRPr="00C7545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50172.</w:t>
      </w:r>
    </w:p>
    <w:p w:rsidR="00C75453" w:rsidRPr="00C75453" w:rsidRDefault="00C75453" w:rsidP="00C75453">
      <w:pPr>
        <w:spacing w:after="0" w:line="240" w:lineRule="auto"/>
        <w:ind w:firstLine="567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C7545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Системи вентиляції, кондиціювання повітря та опалення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захисних споруд </w:t>
      </w:r>
      <w:r w:rsidRPr="00C7545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мають забезпечувати безперервне перебування у них людей, що підлягають укриттю впродовж 48 годин, зокрема для сховищ з двома режимами вентиляції - впродовж 12 годин безперервно у режимі фільтровентиляції, а для сховищ з третім режимом вентиляції - впродовж 6 годин безперерв</w:t>
      </w:r>
      <w:r w:rsidR="00AF3018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но у режимі регенерації повітря.</w:t>
      </w:r>
    </w:p>
    <w:p w:rsidR="00C75453" w:rsidRDefault="00C75453" w:rsidP="00C75453">
      <w:pPr>
        <w:spacing w:after="0" w:line="240" w:lineRule="auto"/>
        <w:ind w:firstLine="567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:rsidR="00C75453" w:rsidRDefault="00AF3018" w:rsidP="00AF3018">
      <w:pPr>
        <w:pStyle w:val="a4"/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Забезпечення </w:t>
      </w:r>
      <w:r w:rsidRPr="00AF3018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 навігації</w:t>
      </w:r>
    </w:p>
    <w:p w:rsidR="00AF3018" w:rsidRDefault="00AF3018" w:rsidP="00AF3018">
      <w:pPr>
        <w:pStyle w:val="a4"/>
        <w:spacing w:after="0" w:line="240" w:lineRule="auto"/>
        <w:ind w:left="810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:rsidR="00C75453" w:rsidRDefault="00C75453" w:rsidP="00C75453">
      <w:pPr>
        <w:spacing w:after="0" w:line="240" w:lineRule="auto"/>
        <w:ind w:firstLine="567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C7545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Для кращого орієнтування необхідно розмістити схеми внутрішніх приміщень з вказанням місцеположення та напрямків евакуації, тактильні інформаційні покажчики та піктограми. Розміщення рекомендовано виконувати на висоті 1,2-1,5 м і на відстані 0,3 м від дверного отвору. Табличка має </w:t>
      </w:r>
      <w:r w:rsidRPr="00C7545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lastRenderedPageBreak/>
        <w:t>розташовуватися на стіні зі сторони відчинення дверей, але так, щоб двері у відчиненому стані її не затуляли.</w:t>
      </w:r>
    </w:p>
    <w:p w:rsidR="00AF3018" w:rsidRPr="00AF3018" w:rsidRDefault="00AF3018" w:rsidP="00AF3018">
      <w:pPr>
        <w:spacing w:after="0" w:line="240" w:lineRule="auto"/>
        <w:ind w:firstLine="567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AF3018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З метою забезпечення доступності піктограма та/або табличка з назвою приміщень мають бути надруковані збільшеним шрифтом, також слід забезпечити контрастне співвідношення кольору шрифту до тла.</w:t>
      </w:r>
    </w:p>
    <w:p w:rsidR="00AF3018" w:rsidRPr="00AF3018" w:rsidRDefault="00AF3018" w:rsidP="00AF3018">
      <w:pPr>
        <w:spacing w:after="0" w:line="240" w:lineRule="auto"/>
        <w:ind w:firstLine="567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AF3018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За необхідності створення плану евакуації, його найкраще виконувати тактильними за типом мнемосхеми.</w:t>
      </w:r>
    </w:p>
    <w:p w:rsidR="00AF3018" w:rsidRPr="00AF3018" w:rsidRDefault="00AF3018" w:rsidP="00AF3018">
      <w:pPr>
        <w:spacing w:after="0" w:line="240" w:lineRule="auto"/>
        <w:ind w:firstLine="567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AF3018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Навігація будівлею, коридори:</w:t>
      </w:r>
    </w:p>
    <w:p w:rsidR="00AF3018" w:rsidRPr="00AF3018" w:rsidRDefault="00AF3018" w:rsidP="00AF3018">
      <w:pPr>
        <w:spacing w:after="0" w:line="240" w:lineRule="auto"/>
        <w:ind w:firstLine="567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AF3018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за можливості передбачити місця для сидіння маломобільних груп населення;</w:t>
      </w:r>
    </w:p>
    <w:p w:rsidR="00AF3018" w:rsidRPr="00AF3018" w:rsidRDefault="00AF3018" w:rsidP="00AF3018">
      <w:pPr>
        <w:spacing w:after="0" w:line="240" w:lineRule="auto"/>
        <w:ind w:firstLine="567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AF3018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доцільно виготовляти вказівники напряму руху спорудою зі вказівниками напрямку руху спорудою;</w:t>
      </w:r>
    </w:p>
    <w:p w:rsidR="00AF3018" w:rsidRPr="00AF3018" w:rsidRDefault="00AF3018" w:rsidP="00AF3018">
      <w:pPr>
        <w:spacing w:after="0" w:line="240" w:lineRule="auto"/>
        <w:ind w:firstLine="567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AF3018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рекомендовано облаштування достатнього освітлення коридорів і приміщень;</w:t>
      </w:r>
    </w:p>
    <w:p w:rsidR="00AF3018" w:rsidRPr="00AF3018" w:rsidRDefault="00AF3018" w:rsidP="00AF3018">
      <w:pPr>
        <w:spacing w:after="0" w:line="240" w:lineRule="auto"/>
        <w:ind w:firstLine="567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AF3018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доцільно виділити контрастно двері входу до захисної споруди цивільного захисту, які відрізняються від кольору стіни.</w:t>
      </w:r>
    </w:p>
    <w:p w:rsidR="00C75453" w:rsidRDefault="00C75453" w:rsidP="00732F0A">
      <w:pPr>
        <w:spacing w:after="0" w:line="240" w:lineRule="auto"/>
        <w:ind w:firstLine="567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:rsidR="00AF3018" w:rsidRPr="00AF3018" w:rsidRDefault="00AF3018" w:rsidP="00AF3018">
      <w:pPr>
        <w:pStyle w:val="a4"/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uk-UA"/>
        </w:rPr>
      </w:pPr>
      <w:bookmarkStart w:id="2" w:name="bookmark10"/>
      <w:bookmarkStart w:id="3" w:name="bookmark11"/>
      <w:r w:rsidRPr="00AF301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uk-UA"/>
        </w:rPr>
        <w:t>Простір для дітей та навчання</w:t>
      </w:r>
      <w:bookmarkEnd w:id="2"/>
      <w:bookmarkEnd w:id="3"/>
    </w:p>
    <w:p w:rsidR="00AF3018" w:rsidRDefault="00AF3018" w:rsidP="00732F0A">
      <w:pPr>
        <w:spacing w:after="0" w:line="240" w:lineRule="auto"/>
        <w:ind w:firstLine="567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:rsidR="00AF3018" w:rsidRPr="00AF3018" w:rsidRDefault="00AF3018" w:rsidP="00AF301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</w:pPr>
      <w:r w:rsidRPr="00AF3018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Доцільно створювати куточок матері та дитини, аналогічно до облаштування Пунктів незламності (Постанова КМУ від 17 грудня 2022 р. № 1401).</w:t>
      </w:r>
    </w:p>
    <w:p w:rsidR="00AF3018" w:rsidRPr="00AF3018" w:rsidRDefault="00AF3018" w:rsidP="00AF301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</w:pPr>
      <w:r w:rsidRPr="00AF3018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Рекомендовано забезпечити легкий доступ до приміщень та врахувати потреби дітей з фізичними та ментальними порушеннями.</w:t>
      </w:r>
    </w:p>
    <w:p w:rsidR="00AF3018" w:rsidRPr="00AF3018" w:rsidRDefault="00AF3018" w:rsidP="00AF301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</w:pPr>
      <w:r w:rsidRPr="00AF3018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З метою створення умов для розвитку та недопущення травмування (зокрема психічного) дітей, доцільно забезпечити приміщення засобами матеріально-ресурсної бази:</w:t>
      </w:r>
    </w:p>
    <w:p w:rsidR="00AF3018" w:rsidRPr="00AF3018" w:rsidRDefault="00AF3018" w:rsidP="00AF301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використовувати </w:t>
      </w:r>
      <w:r w:rsidRPr="00AF3018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інтер'єр з яскравими кольорами, мотивувальними плакатами та малюнками дітей;</w:t>
      </w:r>
    </w:p>
    <w:p w:rsidR="00AF3018" w:rsidRPr="00AF3018" w:rsidRDefault="00AF3018" w:rsidP="00AF301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</w:pPr>
      <w:r w:rsidRPr="00AF3018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забезпечити системи вентиляції з метою постійного надходження свіжого повітря;</w:t>
      </w:r>
    </w:p>
    <w:p w:rsidR="00AF3018" w:rsidRPr="00AF3018" w:rsidRDefault="00AF3018" w:rsidP="00AF301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</w:pPr>
      <w:r w:rsidRPr="00AF3018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використовувати освітлення з лампами денного світла або </w:t>
      </w:r>
      <w:r w:rsidRPr="00AF3018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LED</w:t>
      </w:r>
      <w:r w:rsidRPr="00AF3018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-світильниками, освітлювальні прилади повинні бути розташовані таким чином, щоб уникати засліплення дітей.</w:t>
      </w:r>
    </w:p>
    <w:p w:rsidR="00AF3018" w:rsidRPr="00AF3018" w:rsidRDefault="00AF3018" w:rsidP="00AF301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</w:pPr>
      <w:r w:rsidRPr="00AF3018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використовувати ергономічні столи та стільці, які підходять для дітей різного віку;</w:t>
      </w:r>
    </w:p>
    <w:p w:rsidR="00AF3018" w:rsidRPr="00AF3018" w:rsidRDefault="00AF3018" w:rsidP="00AF301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</w:pPr>
      <w:r w:rsidRPr="00AF3018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забезпечити доступ до чистої води, туалетів та мийних засобів;</w:t>
      </w:r>
    </w:p>
    <w:p w:rsidR="00AF3018" w:rsidRPr="00AF3018" w:rsidRDefault="00AF3018" w:rsidP="00AF301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</w:pPr>
      <w:r w:rsidRPr="00AF3018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забезпечити наявність достатньої кількості навчальних матеріалів, </w:t>
      </w:r>
      <w:r w:rsidRPr="00AF301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книг, </w:t>
      </w:r>
      <w:r w:rsidRPr="00AF3018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зошитів </w:t>
      </w:r>
      <w:r w:rsidRPr="00AF301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та канцелярського приладдя;</w:t>
      </w:r>
    </w:p>
    <w:p w:rsidR="00AF3018" w:rsidRPr="00AF3018" w:rsidRDefault="00AF3018" w:rsidP="00AF301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</w:pPr>
      <w:r w:rsidRPr="00AF3018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надати дітям іграшки, настільні ігри, матеріали</w:t>
      </w:r>
      <w:r w:rsidR="00E06A73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 для творчості та розвитку; пеле</w:t>
      </w:r>
      <w:r w:rsidRPr="00AF3018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нальний стіл для немовлят.</w:t>
      </w:r>
    </w:p>
    <w:p w:rsidR="00AF3018" w:rsidRDefault="00AF3018" w:rsidP="00AF301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" w:name="_GoBack"/>
      <w:bookmarkEnd w:id="4"/>
    </w:p>
    <w:p w:rsidR="001026C8" w:rsidRPr="00732F0A" w:rsidRDefault="001026C8" w:rsidP="00B8329C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2F0A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</w:t>
      </w:r>
    </w:p>
    <w:sectPr w:rsidR="001026C8" w:rsidRPr="00732F0A" w:rsidSect="00B8329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28" w:rsidRDefault="004F2628" w:rsidP="0057625D">
      <w:pPr>
        <w:spacing w:after="0" w:line="240" w:lineRule="auto"/>
      </w:pPr>
      <w:r>
        <w:separator/>
      </w:r>
    </w:p>
  </w:endnote>
  <w:endnote w:type="continuationSeparator" w:id="0">
    <w:p w:rsidR="004F2628" w:rsidRDefault="004F2628" w:rsidP="0057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28" w:rsidRDefault="004F2628" w:rsidP="0057625D">
      <w:pPr>
        <w:spacing w:after="0" w:line="240" w:lineRule="auto"/>
      </w:pPr>
      <w:r>
        <w:separator/>
      </w:r>
    </w:p>
  </w:footnote>
  <w:footnote w:type="continuationSeparator" w:id="0">
    <w:p w:rsidR="004F2628" w:rsidRDefault="004F2628" w:rsidP="0057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236476"/>
      <w:docPartObj>
        <w:docPartGallery w:val="Page Numbers (Top of Page)"/>
        <w:docPartUnique/>
      </w:docPartObj>
    </w:sdtPr>
    <w:sdtEndPr/>
    <w:sdtContent>
      <w:p w:rsidR="0057625D" w:rsidRDefault="005762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29C" w:rsidRPr="00B8329C">
          <w:rPr>
            <w:noProof/>
            <w:lang w:val="ru-RU"/>
          </w:rPr>
          <w:t>5</w:t>
        </w:r>
        <w:r>
          <w:fldChar w:fldCharType="end"/>
        </w:r>
      </w:p>
    </w:sdtContent>
  </w:sdt>
  <w:p w:rsidR="0057625D" w:rsidRDefault="005762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F67B29"/>
    <w:multiLevelType w:val="hybridMultilevel"/>
    <w:tmpl w:val="8C734B6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262BE7"/>
    <w:multiLevelType w:val="multilevel"/>
    <w:tmpl w:val="E076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B57A5"/>
    <w:multiLevelType w:val="hybridMultilevel"/>
    <w:tmpl w:val="9092B0C4"/>
    <w:lvl w:ilvl="0" w:tplc="E37492C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8EA4756"/>
    <w:multiLevelType w:val="multilevel"/>
    <w:tmpl w:val="D5188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E17125"/>
    <w:multiLevelType w:val="multilevel"/>
    <w:tmpl w:val="DF3E0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4E4773"/>
    <w:multiLevelType w:val="multilevel"/>
    <w:tmpl w:val="81EA5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9568C1"/>
    <w:multiLevelType w:val="hybridMultilevel"/>
    <w:tmpl w:val="36EA2E76"/>
    <w:lvl w:ilvl="0" w:tplc="B78E455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FD72616"/>
    <w:multiLevelType w:val="hybridMultilevel"/>
    <w:tmpl w:val="BA1098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8236D"/>
    <w:multiLevelType w:val="multilevel"/>
    <w:tmpl w:val="AD984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6C77AC"/>
    <w:multiLevelType w:val="multilevel"/>
    <w:tmpl w:val="BC7EC5C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A04040"/>
    <w:multiLevelType w:val="hybridMultilevel"/>
    <w:tmpl w:val="6980F030"/>
    <w:lvl w:ilvl="0" w:tplc="CDF83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E64D8F"/>
    <w:multiLevelType w:val="multilevel"/>
    <w:tmpl w:val="75A6F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533B21"/>
    <w:multiLevelType w:val="multilevel"/>
    <w:tmpl w:val="4C2A3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12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50"/>
    <w:rsid w:val="00016D01"/>
    <w:rsid w:val="000F16D5"/>
    <w:rsid w:val="001026C8"/>
    <w:rsid w:val="00120173"/>
    <w:rsid w:val="00121F98"/>
    <w:rsid w:val="00140FF6"/>
    <w:rsid w:val="00176E72"/>
    <w:rsid w:val="001A22C4"/>
    <w:rsid w:val="001D4694"/>
    <w:rsid w:val="001F6467"/>
    <w:rsid w:val="001F655E"/>
    <w:rsid w:val="001F6CF7"/>
    <w:rsid w:val="0021363E"/>
    <w:rsid w:val="002136CD"/>
    <w:rsid w:val="00234729"/>
    <w:rsid w:val="002602AD"/>
    <w:rsid w:val="00265E89"/>
    <w:rsid w:val="0027296A"/>
    <w:rsid w:val="00282FBE"/>
    <w:rsid w:val="00283B59"/>
    <w:rsid w:val="002E0588"/>
    <w:rsid w:val="00302CEB"/>
    <w:rsid w:val="00321FB9"/>
    <w:rsid w:val="00360391"/>
    <w:rsid w:val="00367100"/>
    <w:rsid w:val="003672B5"/>
    <w:rsid w:val="00387618"/>
    <w:rsid w:val="003D284B"/>
    <w:rsid w:val="003E6F6F"/>
    <w:rsid w:val="003F4F25"/>
    <w:rsid w:val="00406A32"/>
    <w:rsid w:val="00416305"/>
    <w:rsid w:val="0041778C"/>
    <w:rsid w:val="00417AC4"/>
    <w:rsid w:val="00462432"/>
    <w:rsid w:val="00464D6B"/>
    <w:rsid w:val="00471650"/>
    <w:rsid w:val="00495060"/>
    <w:rsid w:val="004F1645"/>
    <w:rsid w:val="004F2628"/>
    <w:rsid w:val="00520596"/>
    <w:rsid w:val="0057625D"/>
    <w:rsid w:val="00603DCE"/>
    <w:rsid w:val="00615B2F"/>
    <w:rsid w:val="006D06A9"/>
    <w:rsid w:val="006D161B"/>
    <w:rsid w:val="006D5579"/>
    <w:rsid w:val="006E2E19"/>
    <w:rsid w:val="006E41DB"/>
    <w:rsid w:val="006E4AE6"/>
    <w:rsid w:val="006F40E5"/>
    <w:rsid w:val="00712532"/>
    <w:rsid w:val="00732F0A"/>
    <w:rsid w:val="007523A9"/>
    <w:rsid w:val="007E1137"/>
    <w:rsid w:val="007E1CDA"/>
    <w:rsid w:val="00851772"/>
    <w:rsid w:val="008905EA"/>
    <w:rsid w:val="008D1996"/>
    <w:rsid w:val="008D6D1E"/>
    <w:rsid w:val="0090230C"/>
    <w:rsid w:val="0094055C"/>
    <w:rsid w:val="00952B82"/>
    <w:rsid w:val="009A5D37"/>
    <w:rsid w:val="009E734F"/>
    <w:rsid w:val="009F251C"/>
    <w:rsid w:val="009F7309"/>
    <w:rsid w:val="00A02C3C"/>
    <w:rsid w:val="00A040A4"/>
    <w:rsid w:val="00A66D78"/>
    <w:rsid w:val="00A67E98"/>
    <w:rsid w:val="00AC2E37"/>
    <w:rsid w:val="00AD508D"/>
    <w:rsid w:val="00AE2FC7"/>
    <w:rsid w:val="00AF3018"/>
    <w:rsid w:val="00AF7BF6"/>
    <w:rsid w:val="00B25E50"/>
    <w:rsid w:val="00B65FDA"/>
    <w:rsid w:val="00B77BFB"/>
    <w:rsid w:val="00B8329C"/>
    <w:rsid w:val="00B96263"/>
    <w:rsid w:val="00C05CBB"/>
    <w:rsid w:val="00C200B6"/>
    <w:rsid w:val="00C23FEB"/>
    <w:rsid w:val="00C43D20"/>
    <w:rsid w:val="00C56C98"/>
    <w:rsid w:val="00C61FC0"/>
    <w:rsid w:val="00C75453"/>
    <w:rsid w:val="00C8371C"/>
    <w:rsid w:val="00CC5695"/>
    <w:rsid w:val="00CE3642"/>
    <w:rsid w:val="00D15A13"/>
    <w:rsid w:val="00D17A50"/>
    <w:rsid w:val="00D31653"/>
    <w:rsid w:val="00DA4BB8"/>
    <w:rsid w:val="00DE6273"/>
    <w:rsid w:val="00DF2D6A"/>
    <w:rsid w:val="00E06A73"/>
    <w:rsid w:val="00E13A64"/>
    <w:rsid w:val="00E23853"/>
    <w:rsid w:val="00E329A9"/>
    <w:rsid w:val="00E63FC8"/>
    <w:rsid w:val="00E774F9"/>
    <w:rsid w:val="00E9259A"/>
    <w:rsid w:val="00ED16A1"/>
    <w:rsid w:val="00ED5C8C"/>
    <w:rsid w:val="00F70474"/>
    <w:rsid w:val="00F73F14"/>
    <w:rsid w:val="00FE4F0D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F7"/>
  </w:style>
  <w:style w:type="paragraph" w:styleId="2">
    <w:name w:val="heading 2"/>
    <w:basedOn w:val="a"/>
    <w:link w:val="20"/>
    <w:uiPriority w:val="9"/>
    <w:qFormat/>
    <w:rsid w:val="003D28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E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25E5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D28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76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7625D"/>
  </w:style>
  <w:style w:type="paragraph" w:styleId="a7">
    <w:name w:val="footer"/>
    <w:basedOn w:val="a"/>
    <w:link w:val="a8"/>
    <w:uiPriority w:val="99"/>
    <w:unhideWhenUsed/>
    <w:rsid w:val="00576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7625D"/>
  </w:style>
  <w:style w:type="paragraph" w:styleId="a9">
    <w:name w:val="Balloon Text"/>
    <w:basedOn w:val="a"/>
    <w:link w:val="aa"/>
    <w:uiPriority w:val="99"/>
    <w:semiHidden/>
    <w:unhideWhenUsed/>
    <w:rsid w:val="00F73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73F14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E9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F7"/>
  </w:style>
  <w:style w:type="paragraph" w:styleId="2">
    <w:name w:val="heading 2"/>
    <w:basedOn w:val="a"/>
    <w:link w:val="20"/>
    <w:uiPriority w:val="9"/>
    <w:qFormat/>
    <w:rsid w:val="003D28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E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25E5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D28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76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7625D"/>
  </w:style>
  <w:style w:type="paragraph" w:styleId="a7">
    <w:name w:val="footer"/>
    <w:basedOn w:val="a"/>
    <w:link w:val="a8"/>
    <w:uiPriority w:val="99"/>
    <w:unhideWhenUsed/>
    <w:rsid w:val="00576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7625D"/>
  </w:style>
  <w:style w:type="paragraph" w:styleId="a9">
    <w:name w:val="Balloon Text"/>
    <w:basedOn w:val="a"/>
    <w:link w:val="aa"/>
    <w:uiPriority w:val="99"/>
    <w:semiHidden/>
    <w:unhideWhenUsed/>
    <w:rsid w:val="00F73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73F14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E9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5</Pages>
  <Words>7090</Words>
  <Characters>4042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VODA-DSV</Company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QQQ</cp:lastModifiedBy>
  <cp:revision>31</cp:revision>
  <cp:lastPrinted>2025-07-08T05:58:00Z</cp:lastPrinted>
  <dcterms:created xsi:type="dcterms:W3CDTF">2025-07-07T09:19:00Z</dcterms:created>
  <dcterms:modified xsi:type="dcterms:W3CDTF">2025-08-13T09:14:00Z</dcterms:modified>
</cp:coreProperties>
</file>