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02" w:rsidRPr="009E7602" w:rsidRDefault="009E7602" w:rsidP="009E7602">
      <w:pPr>
        <w:ind w:left="5103" w:right="-1"/>
        <w:rPr>
          <w:sz w:val="28"/>
          <w:szCs w:val="28"/>
        </w:rPr>
      </w:pPr>
      <w:r w:rsidRPr="009E7602">
        <w:rPr>
          <w:sz w:val="28"/>
          <w:szCs w:val="28"/>
        </w:rPr>
        <w:t>ЗАТВЕРДЖЕНО</w:t>
      </w:r>
    </w:p>
    <w:p w:rsidR="009E7602" w:rsidRPr="009E7602" w:rsidRDefault="009E7602" w:rsidP="009E7602">
      <w:pPr>
        <w:ind w:left="5103" w:right="-1"/>
        <w:rPr>
          <w:sz w:val="28"/>
          <w:szCs w:val="28"/>
        </w:rPr>
      </w:pPr>
    </w:p>
    <w:p w:rsidR="009E7602" w:rsidRPr="009E7602" w:rsidRDefault="009E7602" w:rsidP="009E7602">
      <w:pPr>
        <w:ind w:left="5103" w:right="-1"/>
        <w:rPr>
          <w:sz w:val="28"/>
          <w:szCs w:val="28"/>
          <w:lang w:val="hr-HR"/>
        </w:rPr>
      </w:pPr>
      <w:r w:rsidRPr="009E7602">
        <w:rPr>
          <w:sz w:val="28"/>
          <w:szCs w:val="28"/>
        </w:rPr>
        <w:t xml:space="preserve">Наказ </w:t>
      </w:r>
      <w:proofErr w:type="spellStart"/>
      <w:r w:rsidRPr="009E7602">
        <w:rPr>
          <w:sz w:val="28"/>
          <w:szCs w:val="28"/>
        </w:rPr>
        <w:t>управління</w:t>
      </w:r>
      <w:proofErr w:type="spellEnd"/>
      <w:r w:rsidRPr="009E7602">
        <w:rPr>
          <w:sz w:val="28"/>
          <w:szCs w:val="28"/>
        </w:rPr>
        <w:t xml:space="preserve"> </w:t>
      </w:r>
      <w:proofErr w:type="spellStart"/>
      <w:r w:rsidRPr="009E7602">
        <w:rPr>
          <w:sz w:val="28"/>
          <w:szCs w:val="28"/>
        </w:rPr>
        <w:t>молоді</w:t>
      </w:r>
      <w:proofErr w:type="spellEnd"/>
      <w:r w:rsidRPr="009E7602">
        <w:rPr>
          <w:sz w:val="28"/>
          <w:szCs w:val="28"/>
        </w:rPr>
        <w:t xml:space="preserve"> та спорту </w:t>
      </w:r>
      <w:proofErr w:type="spellStart"/>
      <w:r w:rsidRPr="009E7602">
        <w:rPr>
          <w:sz w:val="28"/>
          <w:szCs w:val="28"/>
        </w:rPr>
        <w:t>Волинської</w:t>
      </w:r>
      <w:proofErr w:type="spellEnd"/>
      <w:r w:rsidRPr="009E7602">
        <w:rPr>
          <w:sz w:val="28"/>
          <w:szCs w:val="28"/>
        </w:rPr>
        <w:t xml:space="preserve"> </w:t>
      </w:r>
      <w:proofErr w:type="spellStart"/>
      <w:r w:rsidRPr="009E7602">
        <w:rPr>
          <w:sz w:val="28"/>
          <w:szCs w:val="28"/>
        </w:rPr>
        <w:t>обласної</w:t>
      </w:r>
      <w:proofErr w:type="spellEnd"/>
      <w:r w:rsidRPr="009E7602">
        <w:rPr>
          <w:sz w:val="28"/>
          <w:szCs w:val="28"/>
        </w:rPr>
        <w:t xml:space="preserve"> </w:t>
      </w:r>
      <w:proofErr w:type="spellStart"/>
      <w:r w:rsidRPr="009E7602">
        <w:rPr>
          <w:sz w:val="28"/>
          <w:szCs w:val="28"/>
        </w:rPr>
        <w:t>державної</w:t>
      </w:r>
      <w:proofErr w:type="spellEnd"/>
      <w:r w:rsidRPr="009E7602">
        <w:rPr>
          <w:sz w:val="28"/>
          <w:szCs w:val="28"/>
        </w:rPr>
        <w:t xml:space="preserve"> </w:t>
      </w:r>
      <w:proofErr w:type="spellStart"/>
      <w:r w:rsidRPr="009E7602">
        <w:rPr>
          <w:sz w:val="28"/>
          <w:szCs w:val="28"/>
        </w:rPr>
        <w:t>адміністрації</w:t>
      </w:r>
      <w:proofErr w:type="spellEnd"/>
      <w:r w:rsidRPr="009E7602">
        <w:rPr>
          <w:sz w:val="28"/>
          <w:szCs w:val="28"/>
        </w:rPr>
        <w:t xml:space="preserve"> </w:t>
      </w:r>
    </w:p>
    <w:p w:rsidR="009E7602" w:rsidRPr="009E7602" w:rsidRDefault="009E7602" w:rsidP="009E7602">
      <w:pPr>
        <w:ind w:left="5103" w:right="-1"/>
        <w:rPr>
          <w:sz w:val="28"/>
          <w:szCs w:val="28"/>
        </w:rPr>
      </w:pPr>
      <w:proofErr w:type="spellStart"/>
      <w:r w:rsidRPr="009E7602">
        <w:rPr>
          <w:sz w:val="28"/>
          <w:szCs w:val="28"/>
        </w:rPr>
        <w:t>від</w:t>
      </w:r>
      <w:proofErr w:type="spellEnd"/>
      <w:r w:rsidRPr="009E7602">
        <w:rPr>
          <w:sz w:val="28"/>
          <w:szCs w:val="28"/>
        </w:rPr>
        <w:t xml:space="preserve"> </w:t>
      </w:r>
      <w:r w:rsidRPr="009E7602">
        <w:rPr>
          <w:sz w:val="28"/>
          <w:szCs w:val="28"/>
          <w:u w:val="single"/>
          <w:lang w:val="uk-UA"/>
        </w:rPr>
        <w:t>01.05.2025</w:t>
      </w:r>
      <w:r w:rsidRPr="009E7602">
        <w:rPr>
          <w:sz w:val="28"/>
          <w:szCs w:val="28"/>
        </w:rPr>
        <w:t xml:space="preserve"> № </w:t>
      </w:r>
      <w:r w:rsidRPr="009E7602">
        <w:rPr>
          <w:sz w:val="28"/>
          <w:szCs w:val="28"/>
          <w:u w:val="single"/>
          <w:lang w:val="uk-UA"/>
        </w:rPr>
        <w:t>85</w:t>
      </w:r>
      <w:r w:rsidRPr="009E7602">
        <w:rPr>
          <w:sz w:val="28"/>
          <w:szCs w:val="28"/>
        </w:rPr>
        <w:t xml:space="preserve"> </w:t>
      </w:r>
    </w:p>
    <w:p w:rsidR="00E52CD9" w:rsidRPr="00530256" w:rsidRDefault="00E52CD9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E52CD9" w:rsidRPr="00530256" w:rsidRDefault="00E52CD9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73279A" w:rsidRPr="00530256" w:rsidRDefault="0073279A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30256">
        <w:rPr>
          <w:rFonts w:eastAsia="Times New Roman" w:cs="Times New Roman"/>
          <w:sz w:val="28"/>
          <w:szCs w:val="28"/>
          <w:lang w:eastAsia="ru-RU"/>
        </w:rPr>
        <w:t>ПОЛОЖЕННЯ</w:t>
      </w:r>
    </w:p>
    <w:p w:rsidR="00E52CD9" w:rsidRPr="00530256" w:rsidRDefault="00E52CD9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>п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>ро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DD23DD" w:rsidRPr="00530256">
        <w:rPr>
          <w:rFonts w:eastAsia="Times New Roman" w:cs="Times New Roman"/>
          <w:sz w:val="28"/>
          <w:szCs w:val="28"/>
          <w:lang w:val="uk-UA" w:eastAsia="ru-RU"/>
        </w:rPr>
        <w:t>фінансовий сектор</w:t>
      </w:r>
      <w:r w:rsidRPr="00530256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73279A" w:rsidRPr="00530256" w:rsidRDefault="00E52CD9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молоді та спорту Волинської обласної державної адміністрації</w:t>
      </w:r>
    </w:p>
    <w:p w:rsidR="002C3D8C" w:rsidRPr="00530256" w:rsidRDefault="002C3D8C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73279A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ab/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1. </w:t>
      </w:r>
      <w:r w:rsidR="00DD23DD" w:rsidRPr="00530256">
        <w:rPr>
          <w:rFonts w:eastAsia="Times New Roman" w:cs="Times New Roman"/>
          <w:sz w:val="28"/>
          <w:szCs w:val="28"/>
          <w:lang w:val="uk-UA" w:eastAsia="ru-RU"/>
        </w:rPr>
        <w:t>Фінансовий сектор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E52CD9"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молоді та спорту Волинської обласної державної адміністрації</w:t>
      </w:r>
      <w:r w:rsidR="00560467" w:rsidRPr="00530256">
        <w:rPr>
          <w:rFonts w:eastAsia="Times New Roman" w:cs="Times New Roman"/>
          <w:sz w:val="28"/>
          <w:szCs w:val="28"/>
          <w:lang w:val="uk-UA" w:eastAsia="ru-RU"/>
        </w:rPr>
        <w:t xml:space="preserve"> (далі - с</w:t>
      </w:r>
      <w:r w:rsidR="00E52CD9" w:rsidRPr="00530256">
        <w:rPr>
          <w:rFonts w:eastAsia="Times New Roman" w:cs="Times New Roman"/>
          <w:sz w:val="28"/>
          <w:szCs w:val="28"/>
          <w:lang w:val="uk-UA" w:eastAsia="ru-RU"/>
        </w:rPr>
        <w:t>ектор</w:t>
      </w:r>
      <w:r w:rsidR="00BC2509" w:rsidRPr="00530256">
        <w:rPr>
          <w:rFonts w:eastAsia="Times New Roman" w:cs="Times New Roman"/>
          <w:sz w:val="28"/>
          <w:szCs w:val="28"/>
          <w:lang w:val="uk-UA" w:eastAsia="ru-RU"/>
        </w:rPr>
        <w:t>) є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структурним 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 xml:space="preserve">підрозділом </w:t>
      </w:r>
      <w:r w:rsidR="00E52CD9" w:rsidRPr="00530256">
        <w:rPr>
          <w:rFonts w:eastAsia="Times New Roman" w:cs="Times New Roman"/>
          <w:sz w:val="28"/>
          <w:szCs w:val="28"/>
          <w:lang w:val="uk-UA" w:eastAsia="ru-RU"/>
        </w:rPr>
        <w:t>управління молоді та спорту Волинської обласної державної адміністрації</w:t>
      </w:r>
      <w:r w:rsidR="00560467" w:rsidRPr="00530256">
        <w:rPr>
          <w:rFonts w:eastAsia="Times New Roman" w:cs="Times New Roman"/>
          <w:sz w:val="28"/>
          <w:szCs w:val="28"/>
          <w:lang w:val="uk-UA" w:eastAsia="ru-RU"/>
        </w:rPr>
        <w:t xml:space="preserve"> (далі – управління)</w:t>
      </w:r>
      <w:r w:rsidR="00BE76E3">
        <w:rPr>
          <w:rFonts w:eastAsia="Times New Roman" w:cs="Times New Roman"/>
          <w:sz w:val="28"/>
          <w:szCs w:val="28"/>
          <w:lang w:val="uk-UA" w:eastAsia="ru-RU"/>
        </w:rPr>
        <w:t>, підпорядкований</w:t>
      </w:r>
      <w:r w:rsidR="00560467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н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ачальнику</w:t>
      </w:r>
      <w:r w:rsidR="00560467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управління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5579A4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73279A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ab/>
      </w:r>
      <w:r w:rsidR="00DD23DD" w:rsidRPr="00530256">
        <w:rPr>
          <w:rFonts w:eastAsia="Times New Roman" w:cs="Times New Roman"/>
          <w:sz w:val="28"/>
          <w:szCs w:val="28"/>
          <w:lang w:val="uk-UA" w:eastAsia="ru-RU"/>
        </w:rPr>
        <w:t>2. Сектор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у своїй діяльності керується Конституцією України, законами України, актами Президента України і Кабінету Міністрів України, органів виконавчої влади вищого рівня, наказами Міністерства, молоді та спорту України, наказами Міністерства фінансів України, розпорядженнями голови обласної державної адміністрації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, наказами </w:t>
      </w:r>
      <w:r w:rsidR="002E223F" w:rsidRPr="00530256">
        <w:rPr>
          <w:rFonts w:eastAsia="Times New Roman" w:cs="Times New Roman"/>
          <w:sz w:val="28"/>
          <w:szCs w:val="28"/>
          <w:lang w:val="uk-UA" w:eastAsia="ru-RU"/>
        </w:rPr>
        <w:t>н</w:t>
      </w:r>
      <w:r w:rsidR="00D566F8" w:rsidRPr="00530256">
        <w:rPr>
          <w:rFonts w:eastAsia="Times New Roman" w:cs="Times New Roman"/>
          <w:sz w:val="28"/>
          <w:szCs w:val="28"/>
          <w:lang w:val="uk-UA" w:eastAsia="ru-RU"/>
        </w:rPr>
        <w:t>ачальника 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2E223F" w:rsidRPr="00530256">
        <w:rPr>
          <w:rFonts w:eastAsia="Times New Roman" w:cs="Times New Roman"/>
          <w:sz w:val="28"/>
          <w:szCs w:val="28"/>
          <w:lang w:val="uk-UA" w:eastAsia="ru-RU"/>
        </w:rPr>
        <w:t>, п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оложенням про </w:t>
      </w:r>
      <w:r w:rsidR="00D566F8"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молоді та спорту Волинської обласної державної адміністрації,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цим Положенням, а також рішеннями обласної ради, розпорядженнями голови обласної ради, що стосується реалізації державної політики щодо розвитку фізичної культури, молоді та спорту та іншими нормативними документами.</w:t>
      </w:r>
    </w:p>
    <w:p w:rsidR="005579A4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73279A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ab/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3. Основним за</w:t>
      </w:r>
      <w:r w:rsidR="00DD23DD" w:rsidRPr="00530256">
        <w:rPr>
          <w:rFonts w:eastAsia="Times New Roman" w:cs="Times New Roman"/>
          <w:sz w:val="28"/>
          <w:szCs w:val="28"/>
          <w:lang w:val="uk-UA" w:eastAsia="ru-RU"/>
        </w:rPr>
        <w:t>вданням сектору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є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організація бухгалтерського обліку і складання фінансової, податкової, статистичної звітності фінансової діяльності </w:t>
      </w:r>
      <w:r w:rsidR="000052D3" w:rsidRPr="00530256">
        <w:rPr>
          <w:rFonts w:eastAsia="Times New Roman" w:cs="Times New Roman"/>
          <w:sz w:val="28"/>
          <w:szCs w:val="28"/>
          <w:lang w:val="uk-UA" w:eastAsia="ru-RU"/>
        </w:rPr>
        <w:t>управління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>, надання повно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>ї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, правдивої та неупередженої інформації про фінансове становище, результати діяльності та рух грошових коштів установи, здійснення матеріально-технічного та методичного забезпечення </w:t>
      </w:r>
      <w:r w:rsidR="000052D3"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з питань реалізації державної політики у сфері</w:t>
      </w:r>
      <w:r w:rsidR="00A11AE6" w:rsidRPr="00530256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>молоді, фізичної культури та спорту.</w:t>
      </w:r>
    </w:p>
    <w:p w:rsidR="005579A4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73279A" w:rsidRPr="00530256" w:rsidRDefault="005579A4" w:rsidP="00A11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ab/>
      </w:r>
      <w:r w:rsidR="00DD23DD" w:rsidRPr="00530256">
        <w:rPr>
          <w:rFonts w:eastAsia="Times New Roman" w:cs="Times New Roman"/>
          <w:sz w:val="28"/>
          <w:szCs w:val="28"/>
          <w:lang w:val="uk-UA" w:eastAsia="ru-RU"/>
        </w:rPr>
        <w:t>4. Сектор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>, відповідно до покладених на нього завдань:</w:t>
      </w:r>
    </w:p>
    <w:p w:rsidR="0073279A" w:rsidRPr="00530256" w:rsidRDefault="005579A4" w:rsidP="002E22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0256">
        <w:rPr>
          <w:rFonts w:eastAsia="Times New Roman" w:cs="Times New Roman"/>
          <w:sz w:val="28"/>
          <w:szCs w:val="28"/>
          <w:lang w:val="uk-UA" w:eastAsia="ru-RU"/>
        </w:rPr>
        <w:tab/>
      </w:r>
      <w:r w:rsidR="00D36A20" w:rsidRPr="00530256">
        <w:rPr>
          <w:rFonts w:eastAsia="Times New Roman" w:cs="Times New Roman"/>
          <w:sz w:val="28"/>
          <w:szCs w:val="28"/>
          <w:lang w:val="uk-UA" w:eastAsia="ru-RU"/>
        </w:rPr>
        <w:t>1) зд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ійснює ведення бухгалтерського обліку в </w:t>
      </w:r>
      <w:r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правлінні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, надає методичну допомогу працівникам </w:t>
      </w:r>
      <w:r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та підвідомчих установ </w:t>
      </w:r>
      <w:r w:rsidRPr="00530256">
        <w:rPr>
          <w:rFonts w:eastAsia="Times New Roman" w:cs="Times New Roman"/>
          <w:sz w:val="28"/>
          <w:szCs w:val="28"/>
          <w:lang w:val="uk-UA" w:eastAsia="ru-RU"/>
        </w:rPr>
        <w:t>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правління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з питань організації бухгалтерського обліку і звітності, під</w:t>
      </w:r>
      <w:r w:rsidR="00D36A20" w:rsidRPr="00530256">
        <w:rPr>
          <w:rFonts w:eastAsia="Times New Roman" w:cs="Times New Roman"/>
          <w:sz w:val="28"/>
          <w:szCs w:val="28"/>
          <w:lang w:val="uk-UA" w:eastAsia="ru-RU"/>
        </w:rPr>
        <w:t>тримки молоді, розвитку фізичної</w:t>
      </w:r>
      <w:r w:rsidR="0073279A" w:rsidRPr="00530256">
        <w:rPr>
          <w:rFonts w:eastAsia="Times New Roman" w:cs="Times New Roman"/>
          <w:sz w:val="28"/>
          <w:szCs w:val="28"/>
          <w:lang w:val="uk-UA" w:eastAsia="ru-RU"/>
        </w:rPr>
        <w:t xml:space="preserve"> культури та спорту</w:t>
      </w:r>
      <w:r w:rsidR="008D70CD" w:rsidRPr="00530256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D35015" w:rsidRPr="00530256" w:rsidRDefault="005579A4" w:rsidP="002E22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2) бере участь у розробці та впровадженні заходів щодо дотримання фінансової дисципліни;</w:t>
      </w:r>
    </w:p>
    <w:p w:rsidR="00D35015" w:rsidRPr="00530256" w:rsidRDefault="005579A4" w:rsidP="002E22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3) забезпечує наявність первинної документації щодо кожної операції і своєчасність обробки первинних документів, відповідність фактичних даних даним бухгалтерського обліку, надає оперативну інформацію;</w:t>
      </w:r>
    </w:p>
    <w:p w:rsidR="00D36A20" w:rsidRPr="00530256" w:rsidRDefault="005579A4" w:rsidP="002E22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4) планує та розробляє кошторис доходів і видатків, план асигнувань із</w:t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бюджету, штатний розпис та розрахунок до штатного розпису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установи, веде контроль за здійсненням видатків виключно в межах асигнувань, затверджених кошторисом і планом асигнувань;</w:t>
      </w:r>
    </w:p>
    <w:p w:rsidR="00D35015" w:rsidRPr="00530256" w:rsidRDefault="005579A4" w:rsidP="002E22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5) забезпечує облік товарно-матеріальних цінностей, робить аналіз і веде контроль за їх збереженням, правильним і економним використанням;</w:t>
      </w:r>
    </w:p>
    <w:p w:rsidR="00D35015" w:rsidRPr="00530256" w:rsidRDefault="005579A4" w:rsidP="002E22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6) здійснює нарахування та виплату заробітної плати працівникам 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70CD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, спортсменам-інструкторам Волинської обласної штатної команди резервного спорту, нарахування і перерахування платежів, внесків на державне соціальне страхування та інших платежів і виплат;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7) здійснює облік і контроль за розрахунками з постачальниками, стягненням у встановлений термін дебіторської та сплаченням кредиторської заборгованості;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8) бере участь у проведенні інвентаризації грошових коштів, товарно-матеріальних цінностей, розрахунків і платіжних 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зобов’язань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та слідкує за дотриманням встановлених правил її проведення;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9) зберігає бухгалтерські документи, оформляє їх відповідно до встановленого порядку і передає в архів;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10) проводить економічний аналіз фінансової діяльності з метою виявлення резервів, запобігання втратам;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11) бере участь в оформленні матеріалів щодо відшкодуванн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я втрат від нед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остач і крадіжок;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12) забезпечує проведення розрахунків за ремонт та обслуговування 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комп’ютерної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та копіювальної техніки, постачання необхідних матеріалів;</w:t>
      </w:r>
    </w:p>
    <w:p w:rsidR="00D35015" w:rsidRPr="00530256" w:rsidRDefault="00E20400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13) замовляє друковану продукцію, форматний папір, виготовлення бланків, 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пам’ятних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адрес, вітань та грамот;</w:t>
      </w:r>
    </w:p>
    <w:p w:rsidR="00D35015" w:rsidRPr="00530256" w:rsidRDefault="005579A4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14) забезпечує своєчасний та якісний розгляд звернень від органів виконавчої влади, громадських 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об’єднань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, підприємств, установ, організацій, громадян з питань, що відносяться до його компетенції, а також готує за ними проекти відповідних документів.</w:t>
      </w:r>
    </w:p>
    <w:p w:rsidR="00B7145F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>5. Сектор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право: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B3C" w:rsidRPr="005302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) вдосконалювати роботу служби бухгалтерського обліку, звітності та контролю, застосовуючи в роботі 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>комп’ютерні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та інші сучасні технічні засоби і технології обліково-обчислювальних робіт;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B3C" w:rsidRPr="005302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) вносити п</w:t>
      </w:r>
      <w:r w:rsidR="00D36A20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ропозиції керівництву 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70CD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щодо удосконалення</w:t>
      </w:r>
      <w:r w:rsidR="008D70CD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робо</w:t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>ти сектору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45F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6EF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23F" w:rsidRPr="005302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>. Сектор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, у процесі виконання покладених на нього завдань, взаємодіє з структурними підрозділами 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адміністрації, районними державними адміністраціями, органами місцевого самоврядування, а також з підприємствами, установами, організаціями.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2E223F" w:rsidRPr="0053025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56" w:rsidRPr="00530256">
        <w:rPr>
          <w:rFonts w:ascii="Times New Roman" w:hAnsi="Times New Roman" w:cs="Times New Roman"/>
          <w:sz w:val="28"/>
          <w:szCs w:val="28"/>
          <w:lang w:val="uk-UA"/>
        </w:rPr>
        <w:t>очолює завідувач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3DD" w:rsidRPr="00530256">
        <w:rPr>
          <w:rFonts w:ascii="Times New Roman" w:hAnsi="Times New Roman" w:cs="Times New Roman"/>
          <w:sz w:val="28"/>
          <w:szCs w:val="28"/>
          <w:lang w:val="uk-UA"/>
        </w:rPr>
        <w:t>фінансового сектору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бухгалтер, який призначається на посаду і звільняється з посади начальником 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згідно з вимогами чинного законодавства.</w:t>
      </w:r>
    </w:p>
    <w:p w:rsidR="00B7145F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23F" w:rsidRPr="0053025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0256" w:rsidRPr="00530256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3C2" w:rsidRPr="00530256">
        <w:rPr>
          <w:rFonts w:ascii="Times New Roman" w:hAnsi="Times New Roman" w:cs="Times New Roman"/>
          <w:sz w:val="28"/>
          <w:szCs w:val="28"/>
          <w:lang w:val="uk-UA"/>
        </w:rPr>
        <w:t>фінансового сектору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- головний бухгалтер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C16C62" w:rsidRPr="00530256">
        <w:rPr>
          <w:rFonts w:ascii="Times New Roman" w:hAnsi="Times New Roman" w:cs="Times New Roman"/>
          <w:sz w:val="28"/>
          <w:szCs w:val="28"/>
          <w:lang w:val="uk-UA"/>
        </w:rPr>
        <w:t>є керівництво діяльністю сектору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, організовує роботу його працівників, забезпечує дотримання ними трудової і виконавської дисципліни, правил внутрішнього трудового розпорядку, несе персональну відповідальність з</w:t>
      </w:r>
      <w:r w:rsidR="00C16C62" w:rsidRPr="00530256">
        <w:rPr>
          <w:rFonts w:ascii="Times New Roman" w:hAnsi="Times New Roman" w:cs="Times New Roman"/>
          <w:sz w:val="28"/>
          <w:szCs w:val="28"/>
          <w:lang w:val="uk-UA"/>
        </w:rPr>
        <w:t>а виконання покладених на сектор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завдань, вживає заходів щодо створення для працівників необхідних умов праці, підвищення їх авторитету, ділового і професійного рівня, вносить п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ропозиції керівництву </w:t>
      </w:r>
      <w:r w:rsidR="00530256" w:rsidRPr="005302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щодо заохочення працівників чи притягнення їх до дисциплінарної відповідальності;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права і 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AB43C2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сектору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, виносить їх на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затвердження;</w:t>
      </w: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візує документи в межах своєї компетенції.</w:t>
      </w:r>
    </w:p>
    <w:p w:rsidR="00B7145F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015" w:rsidRPr="00530256" w:rsidRDefault="00B7145F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2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23F" w:rsidRPr="00530256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>. Працівник</w:t>
      </w:r>
      <w:r w:rsidR="00AB43C2" w:rsidRPr="00530256">
        <w:rPr>
          <w:rFonts w:ascii="Times New Roman" w:hAnsi="Times New Roman" w:cs="Times New Roman"/>
          <w:sz w:val="28"/>
          <w:szCs w:val="28"/>
          <w:lang w:val="uk-UA"/>
        </w:rPr>
        <w:t>и сектору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призначаються на посади та 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звільняються з посад 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начальником 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чинного законодавст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ва, підпорядковуються завідувачу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1D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="00AB43C2" w:rsidRPr="00530256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E20400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головному бухгалтеру</w:t>
      </w:r>
      <w:r w:rsidR="004D46EF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30256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B848C4" w:rsidRPr="00530256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, виконують </w:t>
      </w:r>
      <w:r w:rsidR="00AB43C2" w:rsidRPr="00530256">
        <w:rPr>
          <w:rFonts w:ascii="Times New Roman" w:hAnsi="Times New Roman" w:cs="Times New Roman"/>
          <w:sz w:val="28"/>
          <w:szCs w:val="28"/>
          <w:lang w:val="uk-UA"/>
        </w:rPr>
        <w:t>роботу у секторі</w:t>
      </w:r>
      <w:r w:rsidR="00D35015" w:rsidRPr="0053025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своїх посадових інструкцій.</w:t>
      </w:r>
    </w:p>
    <w:p w:rsidR="00D35015" w:rsidRDefault="00D35015" w:rsidP="00A11A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1D6" w:rsidRDefault="00DA61D3" w:rsidP="00DA61D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2751D6" w:rsidSect="009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3279A"/>
    <w:rsid w:val="000052D3"/>
    <w:rsid w:val="00135860"/>
    <w:rsid w:val="001F71E5"/>
    <w:rsid w:val="0020280B"/>
    <w:rsid w:val="0026118B"/>
    <w:rsid w:val="002751D6"/>
    <w:rsid w:val="002C3D8C"/>
    <w:rsid w:val="002E223F"/>
    <w:rsid w:val="00336A2B"/>
    <w:rsid w:val="004D46EF"/>
    <w:rsid w:val="004D4B3C"/>
    <w:rsid w:val="00530256"/>
    <w:rsid w:val="005579A4"/>
    <w:rsid w:val="00560467"/>
    <w:rsid w:val="005D4F87"/>
    <w:rsid w:val="0073279A"/>
    <w:rsid w:val="008D70CD"/>
    <w:rsid w:val="009052DD"/>
    <w:rsid w:val="00956F1A"/>
    <w:rsid w:val="009E7602"/>
    <w:rsid w:val="00A0315B"/>
    <w:rsid w:val="00A11AE6"/>
    <w:rsid w:val="00AA7760"/>
    <w:rsid w:val="00AB43C2"/>
    <w:rsid w:val="00B7145F"/>
    <w:rsid w:val="00B848C4"/>
    <w:rsid w:val="00BC2509"/>
    <w:rsid w:val="00BE76E3"/>
    <w:rsid w:val="00C16C62"/>
    <w:rsid w:val="00D35015"/>
    <w:rsid w:val="00D36A20"/>
    <w:rsid w:val="00D37710"/>
    <w:rsid w:val="00D566F8"/>
    <w:rsid w:val="00D855D3"/>
    <w:rsid w:val="00DA61D3"/>
    <w:rsid w:val="00DD23DD"/>
    <w:rsid w:val="00DD3B8A"/>
    <w:rsid w:val="00E02387"/>
    <w:rsid w:val="00E20400"/>
    <w:rsid w:val="00E52CD9"/>
    <w:rsid w:val="00F0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15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0315B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A0315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32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3279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15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0315B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A0315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32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7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3701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17</cp:revision>
  <cp:lastPrinted>2025-05-06T07:06:00Z</cp:lastPrinted>
  <dcterms:created xsi:type="dcterms:W3CDTF">2025-05-01T09:35:00Z</dcterms:created>
  <dcterms:modified xsi:type="dcterms:W3CDTF">2025-05-07T06:57:00Z</dcterms:modified>
</cp:coreProperties>
</file>