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661B" w14:textId="77777777" w:rsidR="001A1B69" w:rsidRDefault="001A1B69" w:rsidP="00C23193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bookmarkStart w:id="0" w:name="_Hlk122632377"/>
      <w:r w:rsidRPr="001A1B69">
        <w:rPr>
          <w:rFonts w:ascii="Times New Roman" w:hAnsi="Times New Roman"/>
          <w:sz w:val="28"/>
          <w:szCs w:val="28"/>
        </w:rPr>
        <w:t>ЗАТВЕРДЖЕНО</w:t>
      </w:r>
    </w:p>
    <w:p w14:paraId="75E955A1" w14:textId="77777777" w:rsidR="00C23193" w:rsidRPr="00C23193" w:rsidRDefault="00C23193" w:rsidP="00C23193">
      <w:pPr>
        <w:rPr>
          <w:sz w:val="16"/>
          <w:szCs w:val="16"/>
          <w:lang w:val="uk-UA" w:eastAsia="uk-UA" w:bidi="uk-UA"/>
        </w:rPr>
      </w:pPr>
    </w:p>
    <w:p w14:paraId="0C5D0D20" w14:textId="7D163FA4" w:rsidR="001A1B69" w:rsidRPr="001A1B69" w:rsidRDefault="001A1B69" w:rsidP="00C23193">
      <w:pPr>
        <w:pStyle w:val="1"/>
        <w:ind w:left="5670" w:firstLine="0"/>
        <w:rPr>
          <w:rFonts w:ascii="Times New Roman" w:hAnsi="Times New Roman" w:cs="Times New Roman"/>
        </w:rPr>
      </w:pPr>
      <w:r w:rsidRPr="001A1B69">
        <w:rPr>
          <w:rFonts w:ascii="Times New Roman" w:hAnsi="Times New Roman" w:cs="Times New Roman"/>
        </w:rPr>
        <w:t xml:space="preserve">Наказ </w:t>
      </w:r>
      <w:r w:rsidR="00982795">
        <w:rPr>
          <w:rFonts w:ascii="Times New Roman" w:hAnsi="Times New Roman" w:cs="Times New Roman"/>
        </w:rPr>
        <w:t xml:space="preserve">управління молоді та спорту Волинської обласної державної адміністрації </w:t>
      </w:r>
    </w:p>
    <w:p w14:paraId="68CD4D01" w14:textId="77777777" w:rsidR="001A1B69" w:rsidRPr="00C23193" w:rsidRDefault="001A1B69" w:rsidP="001A1B69">
      <w:pPr>
        <w:pStyle w:val="1"/>
        <w:ind w:left="5670" w:firstLine="0"/>
        <w:rPr>
          <w:rFonts w:ascii="Times New Roman" w:hAnsi="Times New Roman" w:cs="Times New Roman"/>
          <w:sz w:val="16"/>
          <w:szCs w:val="16"/>
        </w:rPr>
      </w:pPr>
    </w:p>
    <w:p w14:paraId="27100B09" w14:textId="4E3DA2BC" w:rsidR="001A1B69" w:rsidRPr="001A1B69" w:rsidRDefault="00982795" w:rsidP="001A1B69">
      <w:pPr>
        <w:ind w:left="567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C67F5" w:rsidRPr="00AC67F5">
        <w:rPr>
          <w:sz w:val="28"/>
          <w:szCs w:val="28"/>
          <w:u w:val="single"/>
          <w:lang w:val="uk-UA"/>
        </w:rPr>
        <w:t>26</w:t>
      </w:r>
      <w:r w:rsidRPr="00AC67F5">
        <w:rPr>
          <w:sz w:val="28"/>
          <w:szCs w:val="28"/>
          <w:u w:val="single"/>
          <w:lang w:val="uk-UA"/>
        </w:rPr>
        <w:t xml:space="preserve"> </w:t>
      </w:r>
      <w:r w:rsidR="00AC67F5" w:rsidRPr="00AC67F5">
        <w:rPr>
          <w:sz w:val="28"/>
          <w:szCs w:val="28"/>
          <w:u w:val="single"/>
          <w:lang w:val="uk-UA"/>
        </w:rPr>
        <w:t>березня</w:t>
      </w:r>
      <w:r>
        <w:rPr>
          <w:sz w:val="28"/>
          <w:szCs w:val="28"/>
          <w:lang w:val="uk-UA"/>
        </w:rPr>
        <w:t xml:space="preserve"> 2025 року </w:t>
      </w:r>
      <w:r w:rsidR="001A1B69" w:rsidRPr="00982795">
        <w:rPr>
          <w:sz w:val="28"/>
          <w:szCs w:val="28"/>
          <w:lang w:val="uk-UA"/>
        </w:rPr>
        <w:t>№</w:t>
      </w:r>
      <w:bookmarkEnd w:id="0"/>
      <w:r w:rsidR="00AC67F5">
        <w:rPr>
          <w:sz w:val="28"/>
          <w:szCs w:val="28"/>
          <w:lang w:val="uk-UA"/>
        </w:rPr>
        <w:t xml:space="preserve"> </w:t>
      </w:r>
      <w:bookmarkStart w:id="1" w:name="_GoBack"/>
      <w:r w:rsidR="00AC67F5" w:rsidRPr="00AC67F5">
        <w:rPr>
          <w:sz w:val="28"/>
          <w:szCs w:val="28"/>
          <w:u w:val="single"/>
          <w:lang w:val="uk-UA"/>
        </w:rPr>
        <w:t>25</w:t>
      </w:r>
      <w:bookmarkEnd w:id="1"/>
    </w:p>
    <w:p w14:paraId="2D8432C9" w14:textId="77777777" w:rsidR="001A1B69" w:rsidRDefault="001A1B69" w:rsidP="001A1B69">
      <w:pPr>
        <w:pStyle w:val="30"/>
        <w:shd w:val="clear" w:color="auto" w:fill="auto"/>
        <w:spacing w:after="0" w:line="240" w:lineRule="auto"/>
        <w:ind w:left="301" w:right="261"/>
        <w:rPr>
          <w:rFonts w:ascii="Times New Roman" w:hAnsi="Times New Roman" w:cs="Times New Roman"/>
          <w:b/>
          <w:bCs/>
          <w:color w:val="293237"/>
          <w:sz w:val="28"/>
          <w:szCs w:val="28"/>
          <w:shd w:val="clear" w:color="auto" w:fill="FFFFFF"/>
        </w:rPr>
      </w:pPr>
    </w:p>
    <w:p w14:paraId="7AFC49DF" w14:textId="77777777" w:rsidR="001A1B69" w:rsidRPr="00BA7FEE" w:rsidRDefault="001A1B69" w:rsidP="001A1B6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7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ПРИМІРНИЙ ПЕРЕЛІК</w:t>
      </w:r>
    </w:p>
    <w:p w14:paraId="3BAAE7F9" w14:textId="77777777" w:rsidR="001A1B69" w:rsidRPr="00BA7FEE" w:rsidRDefault="001A1B69" w:rsidP="001A1B6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7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видів публічної інформації, розпорядником якої є </w:t>
      </w:r>
    </w:p>
    <w:p w14:paraId="26920DF4" w14:textId="1922A374" w:rsidR="001A1B69" w:rsidRPr="00BA7FEE" w:rsidRDefault="00982795" w:rsidP="001A1B6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7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управління молоді та спорту Волинської обласної державної адміністрації</w:t>
      </w:r>
      <w:r w:rsidR="001A1B69" w:rsidRPr="00BA7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 **</w:t>
      </w:r>
    </w:p>
    <w:p w14:paraId="4C2E22F4" w14:textId="77777777" w:rsidR="001A1B69" w:rsidRPr="001A1B69" w:rsidRDefault="001A1B69" w:rsidP="001A1B69">
      <w:pPr>
        <w:jc w:val="both"/>
        <w:rPr>
          <w:sz w:val="28"/>
          <w:szCs w:val="28"/>
        </w:rPr>
      </w:pPr>
      <w:r w:rsidRPr="001A1B69">
        <w:rPr>
          <w:color w:val="293237"/>
          <w:sz w:val="28"/>
          <w:szCs w:val="28"/>
          <w:shd w:val="clear" w:color="auto" w:fill="FFFFFF"/>
        </w:rPr>
        <w:t>____________</w:t>
      </w:r>
    </w:p>
    <w:p w14:paraId="20FFD843" w14:textId="726A481C" w:rsidR="001A1B69" w:rsidRPr="00023CE9" w:rsidRDefault="001A1B69" w:rsidP="001A1B69">
      <w:pPr>
        <w:shd w:val="clear" w:color="auto" w:fill="FFFFFF"/>
        <w:spacing w:after="150"/>
        <w:jc w:val="both"/>
        <w:rPr>
          <w:color w:val="293237"/>
          <w:sz w:val="20"/>
          <w:szCs w:val="20"/>
          <w:lang w:val="uk-UA"/>
        </w:rPr>
      </w:pPr>
      <w:r w:rsidRPr="001A1B69">
        <w:rPr>
          <w:color w:val="293237"/>
          <w:sz w:val="20"/>
          <w:szCs w:val="20"/>
        </w:rPr>
        <w:t>*  </w:t>
      </w:r>
      <w:proofErr w:type="spellStart"/>
      <w:proofErr w:type="gramStart"/>
      <w:r w:rsidRPr="001A1B69">
        <w:rPr>
          <w:color w:val="293237"/>
          <w:sz w:val="20"/>
          <w:szCs w:val="20"/>
        </w:rPr>
        <w:t>Кр</w:t>
      </w:r>
      <w:proofErr w:type="gramEnd"/>
      <w:r w:rsidRPr="001A1B69">
        <w:rPr>
          <w:color w:val="293237"/>
          <w:sz w:val="20"/>
          <w:szCs w:val="20"/>
        </w:rPr>
        <w:t>ім</w:t>
      </w:r>
      <w:proofErr w:type="spellEnd"/>
      <w:r w:rsidRPr="001A1B69">
        <w:rPr>
          <w:color w:val="293237"/>
          <w:sz w:val="20"/>
          <w:szCs w:val="20"/>
        </w:rPr>
        <w:t xml:space="preserve"> </w:t>
      </w:r>
      <w:proofErr w:type="spellStart"/>
      <w:r w:rsidRPr="001A1B69">
        <w:rPr>
          <w:color w:val="293237"/>
          <w:sz w:val="20"/>
          <w:szCs w:val="20"/>
        </w:rPr>
        <w:t>таємної</w:t>
      </w:r>
      <w:proofErr w:type="spellEnd"/>
      <w:r w:rsidRPr="001A1B69">
        <w:rPr>
          <w:color w:val="293237"/>
          <w:sz w:val="20"/>
          <w:szCs w:val="20"/>
        </w:rPr>
        <w:t xml:space="preserve"> та </w:t>
      </w:r>
      <w:proofErr w:type="spellStart"/>
      <w:r w:rsidRPr="001A1B69">
        <w:rPr>
          <w:color w:val="293237"/>
          <w:sz w:val="20"/>
          <w:szCs w:val="20"/>
        </w:rPr>
        <w:t>службової</w:t>
      </w:r>
      <w:proofErr w:type="spellEnd"/>
      <w:r w:rsidRPr="001A1B69">
        <w:rPr>
          <w:color w:val="293237"/>
          <w:sz w:val="20"/>
          <w:szCs w:val="20"/>
        </w:rPr>
        <w:t xml:space="preserve"> </w:t>
      </w:r>
      <w:proofErr w:type="spellStart"/>
      <w:r w:rsidRPr="001A1B69">
        <w:rPr>
          <w:color w:val="293237"/>
          <w:sz w:val="20"/>
          <w:szCs w:val="20"/>
        </w:rPr>
        <w:t>інформації</w:t>
      </w:r>
      <w:proofErr w:type="spellEnd"/>
      <w:r w:rsidR="00023CE9">
        <w:rPr>
          <w:color w:val="293237"/>
          <w:sz w:val="20"/>
          <w:szCs w:val="20"/>
          <w:lang w:val="uk-UA"/>
        </w:rPr>
        <w:t>.</w:t>
      </w:r>
    </w:p>
    <w:p w14:paraId="12185237" w14:textId="77777777" w:rsidR="001A1B69" w:rsidRDefault="001A1B69" w:rsidP="001A1B69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333333"/>
          <w:sz w:val="20"/>
          <w:szCs w:val="20"/>
          <w:lang w:val="uk-UA"/>
        </w:rPr>
      </w:pPr>
      <w:r w:rsidRPr="001A1B69">
        <w:rPr>
          <w:color w:val="333333"/>
          <w:sz w:val="20"/>
          <w:szCs w:val="20"/>
          <w:lang w:val="uk-UA"/>
        </w:rPr>
        <w:t>**</w:t>
      </w:r>
      <w:proofErr w:type="spellStart"/>
      <w:r w:rsidRPr="001A1B69">
        <w:rPr>
          <w:color w:val="333333"/>
          <w:sz w:val="20"/>
          <w:szCs w:val="20"/>
        </w:rPr>
        <w:t>Цей</w:t>
      </w:r>
      <w:proofErr w:type="spellEnd"/>
      <w:r w:rsidRPr="001A1B69">
        <w:rPr>
          <w:color w:val="333333"/>
          <w:sz w:val="20"/>
          <w:szCs w:val="20"/>
        </w:rPr>
        <w:t xml:space="preserve"> </w:t>
      </w:r>
      <w:proofErr w:type="spellStart"/>
      <w:r w:rsidRPr="001A1B69">
        <w:rPr>
          <w:color w:val="333333"/>
          <w:sz w:val="20"/>
          <w:szCs w:val="20"/>
        </w:rPr>
        <w:t>Примірний</w:t>
      </w:r>
      <w:proofErr w:type="spellEnd"/>
      <w:r w:rsidRPr="001A1B69">
        <w:rPr>
          <w:color w:val="333333"/>
          <w:sz w:val="20"/>
          <w:szCs w:val="20"/>
        </w:rPr>
        <w:t xml:space="preserve"> </w:t>
      </w:r>
      <w:proofErr w:type="spellStart"/>
      <w:r w:rsidRPr="001A1B69">
        <w:rPr>
          <w:color w:val="333333"/>
          <w:sz w:val="20"/>
          <w:szCs w:val="20"/>
        </w:rPr>
        <w:t>перелік</w:t>
      </w:r>
      <w:proofErr w:type="spellEnd"/>
      <w:r w:rsidRPr="001A1B69">
        <w:rPr>
          <w:color w:val="333333"/>
          <w:sz w:val="20"/>
          <w:szCs w:val="20"/>
        </w:rPr>
        <w:t xml:space="preserve"> не є </w:t>
      </w:r>
      <w:proofErr w:type="spellStart"/>
      <w:r w:rsidRPr="001A1B69">
        <w:rPr>
          <w:color w:val="333333"/>
          <w:sz w:val="20"/>
          <w:szCs w:val="20"/>
        </w:rPr>
        <w:t>вичерпним</w:t>
      </w:r>
      <w:proofErr w:type="spellEnd"/>
      <w:r w:rsidRPr="001A1B69">
        <w:rPr>
          <w:color w:val="333333"/>
          <w:sz w:val="20"/>
          <w:szCs w:val="20"/>
        </w:rPr>
        <w:t>.</w:t>
      </w:r>
    </w:p>
    <w:p w14:paraId="238BECA5" w14:textId="77777777" w:rsidR="007F7C04" w:rsidRDefault="007F7C04" w:rsidP="001A1B69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333333"/>
          <w:sz w:val="20"/>
          <w:szCs w:val="20"/>
          <w:lang w:val="uk-UA"/>
        </w:rPr>
      </w:pPr>
    </w:p>
    <w:p w14:paraId="6BAE9747" w14:textId="79A720BE" w:rsidR="007F7C04" w:rsidRPr="001A370E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7F7C04">
        <w:rPr>
          <w:sz w:val="28"/>
          <w:szCs w:val="28"/>
          <w:lang w:val="uk-UA"/>
        </w:rPr>
        <w:t>1.</w:t>
      </w:r>
      <w:r>
        <w:rPr>
          <w:color w:val="333333"/>
          <w:sz w:val="28"/>
          <w:szCs w:val="28"/>
          <w:lang w:val="uk-UA"/>
        </w:rPr>
        <w:t> </w:t>
      </w:r>
      <w:r w:rsidRPr="001A370E">
        <w:rPr>
          <w:sz w:val="28"/>
          <w:szCs w:val="28"/>
          <w:lang w:val="uk-UA"/>
        </w:rPr>
        <w:t>Інформація про управління молоді та спорту Волинської обласної державної адміністрації (далі – Управління):</w:t>
      </w:r>
    </w:p>
    <w:p w14:paraId="23EE7688" w14:textId="77777777" w:rsidR="007F7C04" w:rsidRPr="001A370E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1A370E">
        <w:rPr>
          <w:sz w:val="28"/>
          <w:szCs w:val="28"/>
          <w:lang w:val="uk-UA"/>
        </w:rPr>
        <w:t>функції, повноваження, основні завдання, напрями діяльності Управління;</w:t>
      </w:r>
    </w:p>
    <w:p w14:paraId="0E45FD13" w14:textId="77777777" w:rsidR="007F7C04" w:rsidRPr="001A370E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1A370E">
        <w:rPr>
          <w:sz w:val="28"/>
          <w:szCs w:val="28"/>
          <w:lang w:val="uk-UA"/>
        </w:rPr>
        <w:t>інформація про організаційну структуру, прізвище, ім'я, по батькові, службові номери засобів зв'язку, адреси електронної пошти начальника, заступників начальника та керівників структурних підрозділів Управління;</w:t>
      </w:r>
    </w:p>
    <w:p w14:paraId="2E0A8830" w14:textId="77777777" w:rsidR="007F7C04" w:rsidRPr="001A370E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1A370E">
        <w:rPr>
          <w:sz w:val="28"/>
          <w:szCs w:val="28"/>
          <w:lang w:val="uk-UA"/>
        </w:rPr>
        <w:t>Положення про Управління;</w:t>
      </w:r>
    </w:p>
    <w:p w14:paraId="65175B73" w14:textId="77777777" w:rsidR="007F7C04" w:rsidRPr="001A370E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1A370E">
        <w:rPr>
          <w:sz w:val="28"/>
          <w:szCs w:val="28"/>
          <w:lang w:val="uk-UA"/>
        </w:rPr>
        <w:t>положення про структурні підрозділи Управління;</w:t>
      </w:r>
    </w:p>
    <w:p w14:paraId="4C1C2597" w14:textId="77777777" w:rsidR="007F7C04" w:rsidRPr="001A370E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1A370E">
        <w:rPr>
          <w:sz w:val="28"/>
          <w:szCs w:val="28"/>
          <w:lang w:val="uk-UA"/>
        </w:rPr>
        <w:t>накази Управління (крім внутрішньо-організаційних);</w:t>
      </w:r>
    </w:p>
    <w:p w14:paraId="6EDAF163" w14:textId="77777777" w:rsidR="007F7C04" w:rsidRPr="001A370E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1A370E">
        <w:rPr>
          <w:sz w:val="28"/>
          <w:szCs w:val="28"/>
          <w:lang w:val="uk-UA"/>
        </w:rPr>
        <w:t>діяльність консультативно-дорадчих та інших колегіальних органів Управління;</w:t>
      </w:r>
    </w:p>
    <w:p w14:paraId="606B5381" w14:textId="1EFA753B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1A370E">
        <w:rPr>
          <w:sz w:val="28"/>
          <w:szCs w:val="28"/>
          <w:lang w:val="uk-UA"/>
        </w:rPr>
        <w:t xml:space="preserve">перелік установ, що перебувають в оперативному управлінні Управління, </w:t>
      </w:r>
      <w:r>
        <w:rPr>
          <w:sz w:val="28"/>
          <w:szCs w:val="28"/>
          <w:lang w:val="uk-UA"/>
        </w:rPr>
        <w:t>їх адреси та контактні телефони.</w:t>
      </w:r>
    </w:p>
    <w:p w14:paraId="106F757A" w14:textId="77777777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14:paraId="0E3B1B53" w14:textId="7EC8FCA0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7F7C04">
        <w:rPr>
          <w:sz w:val="28"/>
          <w:szCs w:val="28"/>
          <w:lang w:val="uk-UA"/>
        </w:rPr>
        <w:t>Інформація з питань діяльності фізичної культури та спорту про:</w:t>
      </w:r>
    </w:p>
    <w:p w14:paraId="2453EAB4" w14:textId="33EEE30E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визначення рейтингу з видів спорту;</w:t>
      </w:r>
    </w:p>
    <w:p w14:paraId="425FC186" w14:textId="360B04EA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 xml:space="preserve">рейтинг з олімпійських та </w:t>
      </w:r>
      <w:proofErr w:type="spellStart"/>
      <w:r w:rsidRPr="007F7C04">
        <w:rPr>
          <w:sz w:val="28"/>
          <w:szCs w:val="28"/>
          <w:lang w:val="uk-UA"/>
        </w:rPr>
        <w:t>неолімпійських</w:t>
      </w:r>
      <w:proofErr w:type="spellEnd"/>
      <w:r w:rsidRPr="007F7C04">
        <w:rPr>
          <w:sz w:val="28"/>
          <w:szCs w:val="28"/>
          <w:lang w:val="uk-UA"/>
        </w:rPr>
        <w:t xml:space="preserve"> видів спорту у Волинській області за підсумками міжнародних та всеукраїнських змагань;</w:t>
      </w:r>
    </w:p>
    <w:p w14:paraId="6E900C1E" w14:textId="43E777ED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стипендії для видатних діячів, ветеранів та пенсіонерів фізичної культури та спорту Волинської області;</w:t>
      </w:r>
    </w:p>
    <w:p w14:paraId="272DBDF5" w14:textId="1933E89F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 xml:space="preserve">виплату одноразових грошових винагород спортсменам та тренерам Волинської області з олімпійських, </w:t>
      </w:r>
      <w:proofErr w:type="spellStart"/>
      <w:r w:rsidRPr="007F7C04">
        <w:rPr>
          <w:sz w:val="28"/>
          <w:szCs w:val="28"/>
          <w:lang w:val="uk-UA"/>
        </w:rPr>
        <w:t>неолімпійських</w:t>
      </w:r>
      <w:proofErr w:type="spellEnd"/>
      <w:r w:rsidRPr="007F7C04">
        <w:rPr>
          <w:sz w:val="28"/>
          <w:szCs w:val="28"/>
          <w:lang w:val="uk-UA"/>
        </w:rPr>
        <w:t xml:space="preserve"> та видів спорту осіб з інвалідністю;</w:t>
      </w:r>
    </w:p>
    <w:p w14:paraId="20DD1894" w14:textId="449D345E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 xml:space="preserve">стипендії учасникам Олімпійських, </w:t>
      </w:r>
      <w:proofErr w:type="spellStart"/>
      <w:r w:rsidRPr="007F7C04">
        <w:rPr>
          <w:sz w:val="28"/>
          <w:szCs w:val="28"/>
          <w:lang w:val="uk-UA"/>
        </w:rPr>
        <w:t>Паралімпійських</w:t>
      </w:r>
      <w:proofErr w:type="spellEnd"/>
      <w:r w:rsidRPr="007F7C04">
        <w:rPr>
          <w:sz w:val="28"/>
          <w:szCs w:val="28"/>
          <w:lang w:val="uk-UA"/>
        </w:rPr>
        <w:t xml:space="preserve">, </w:t>
      </w:r>
      <w:proofErr w:type="spellStart"/>
      <w:r w:rsidRPr="007F7C04">
        <w:rPr>
          <w:sz w:val="28"/>
          <w:szCs w:val="28"/>
          <w:lang w:val="uk-UA"/>
        </w:rPr>
        <w:t>Дефлімпійських</w:t>
      </w:r>
      <w:proofErr w:type="spellEnd"/>
      <w:r w:rsidRPr="007F7C04">
        <w:rPr>
          <w:sz w:val="28"/>
          <w:szCs w:val="28"/>
          <w:lang w:val="uk-UA"/>
        </w:rPr>
        <w:t>, ігор, видатним, молодим та перспективним спортсменам і їх тренерам Волинської області;</w:t>
      </w:r>
    </w:p>
    <w:p w14:paraId="5D049E8F" w14:textId="3C2486AD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тренерські категорії;</w:t>
      </w:r>
    </w:p>
    <w:p w14:paraId="1543C804" w14:textId="444B66BA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спортивні розряди;</w:t>
      </w:r>
    </w:p>
    <w:p w14:paraId="645D02CA" w14:textId="064D90A4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обласні цільові програми розвитку фізичної культури та спорту;</w:t>
      </w:r>
    </w:p>
    <w:p w14:paraId="09701CD9" w14:textId="064B7263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державну статистичну звітність</w:t>
      </w:r>
      <w:r>
        <w:rPr>
          <w:sz w:val="28"/>
          <w:szCs w:val="28"/>
          <w:lang w:val="uk-UA"/>
        </w:rPr>
        <w:t>.</w:t>
      </w:r>
    </w:p>
    <w:p w14:paraId="10C23B85" w14:textId="4384CC21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</w:t>
      </w:r>
      <w:r w:rsidRPr="007F7C04">
        <w:rPr>
          <w:sz w:val="28"/>
          <w:szCs w:val="28"/>
          <w:lang w:val="uk-UA"/>
        </w:rPr>
        <w:t>Інформація з питань молодіжної політики та національно-патріотичного виховання про:</w:t>
      </w:r>
    </w:p>
    <w:p w14:paraId="0EB625C6" w14:textId="0D65B142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D45F1">
        <w:rPr>
          <w:sz w:val="28"/>
          <w:szCs w:val="28"/>
          <w:lang w:val="uk-UA"/>
        </w:rPr>
        <w:t xml:space="preserve">діяльність </w:t>
      </w:r>
      <w:r w:rsidR="00DA232E">
        <w:rPr>
          <w:sz w:val="28"/>
          <w:szCs w:val="28"/>
          <w:lang w:val="uk-UA"/>
        </w:rPr>
        <w:t>молодіжн</w:t>
      </w:r>
      <w:r w:rsidR="00DD45F1">
        <w:rPr>
          <w:sz w:val="28"/>
          <w:szCs w:val="28"/>
          <w:lang w:val="uk-UA"/>
        </w:rPr>
        <w:t>ої</w:t>
      </w:r>
      <w:r w:rsidRPr="007F7C04">
        <w:rPr>
          <w:sz w:val="28"/>
          <w:szCs w:val="28"/>
          <w:lang w:val="uk-UA"/>
        </w:rPr>
        <w:t xml:space="preserve"> рад</w:t>
      </w:r>
      <w:r w:rsidR="00DD45F1">
        <w:rPr>
          <w:sz w:val="28"/>
          <w:szCs w:val="28"/>
          <w:lang w:val="uk-UA"/>
        </w:rPr>
        <w:t>и</w:t>
      </w:r>
      <w:r w:rsidRPr="007F7C04">
        <w:rPr>
          <w:sz w:val="28"/>
          <w:szCs w:val="28"/>
          <w:lang w:val="uk-UA"/>
        </w:rPr>
        <w:t xml:space="preserve"> </w:t>
      </w:r>
      <w:r w:rsidR="00DA232E">
        <w:rPr>
          <w:sz w:val="28"/>
          <w:szCs w:val="28"/>
          <w:lang w:val="uk-UA"/>
        </w:rPr>
        <w:t>при Волинській обласній державній адміністрації</w:t>
      </w:r>
      <w:r w:rsidRPr="007F7C04">
        <w:rPr>
          <w:sz w:val="28"/>
          <w:szCs w:val="28"/>
          <w:lang w:val="uk-UA"/>
        </w:rPr>
        <w:t>;</w:t>
      </w:r>
    </w:p>
    <w:p w14:paraId="7CD3D8F2" w14:textId="2AF13E71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діяльність координаційної ради з питань утвердження української національної та громадянської ідентичності при Волинській обласній державній адміністрації;</w:t>
      </w:r>
    </w:p>
    <w:p w14:paraId="45CD97A6" w14:textId="6734B955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обласні цільові програми у сфері молоді</w:t>
      </w:r>
      <w:r w:rsidR="00232F18">
        <w:rPr>
          <w:sz w:val="28"/>
          <w:szCs w:val="28"/>
          <w:lang w:val="uk-UA"/>
        </w:rPr>
        <w:t xml:space="preserve">жної політики </w:t>
      </w:r>
      <w:r w:rsidRPr="007F7C04">
        <w:rPr>
          <w:sz w:val="28"/>
          <w:szCs w:val="28"/>
          <w:lang w:val="uk-UA"/>
        </w:rPr>
        <w:t>та національно-патріотичного виховання</w:t>
      </w:r>
      <w:r>
        <w:rPr>
          <w:sz w:val="28"/>
          <w:szCs w:val="28"/>
          <w:lang w:val="uk-UA"/>
        </w:rPr>
        <w:t>.</w:t>
      </w:r>
    </w:p>
    <w:p w14:paraId="59F31E10" w14:textId="77777777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14:paraId="2D796605" w14:textId="50907961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7F7C04">
        <w:rPr>
          <w:sz w:val="28"/>
          <w:szCs w:val="28"/>
          <w:lang w:val="uk-UA"/>
        </w:rPr>
        <w:t>Інформація з питань кадрової роботи та державної служби:</w:t>
      </w:r>
    </w:p>
    <w:p w14:paraId="254BA988" w14:textId="56EC9806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 xml:space="preserve">правила внутрішнього трудового розпорядку; </w:t>
      </w:r>
    </w:p>
    <w:p w14:paraId="62B38678" w14:textId="525B0A07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 xml:space="preserve">правила внутрішнього службового розпорядку; </w:t>
      </w:r>
    </w:p>
    <w:p w14:paraId="36BB33AC" w14:textId="50919FDE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інформація про вакансії, порядок та умови проходження конкурсу на заміщення вакантних посад</w:t>
      </w:r>
      <w:r>
        <w:rPr>
          <w:sz w:val="28"/>
          <w:szCs w:val="28"/>
          <w:lang w:val="uk-UA"/>
        </w:rPr>
        <w:t>.</w:t>
      </w:r>
    </w:p>
    <w:p w14:paraId="0D8E96F4" w14:textId="77777777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14:paraId="21B21433" w14:textId="2C70E259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lang w:val="uk-UA"/>
        </w:rPr>
        <w:t> </w:t>
      </w:r>
      <w:r w:rsidRPr="007F7C04">
        <w:rPr>
          <w:sz w:val="28"/>
          <w:szCs w:val="28"/>
          <w:lang w:val="uk-UA"/>
        </w:rPr>
        <w:t>Інформація з питань фінансово-аналітичної роботи</w:t>
      </w:r>
      <w:r>
        <w:rPr>
          <w:sz w:val="28"/>
          <w:szCs w:val="28"/>
          <w:lang w:val="uk-UA"/>
        </w:rPr>
        <w:t>.</w:t>
      </w:r>
    </w:p>
    <w:p w14:paraId="2F3FAD0F" w14:textId="77777777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14:paraId="778FD25B" w14:textId="5FFCE73A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7F7C04">
        <w:rPr>
          <w:sz w:val="28"/>
          <w:szCs w:val="28"/>
          <w:lang w:val="uk-UA"/>
        </w:rPr>
        <w:t>Інформація про розгляд звернень громадян, запитів на отримання публічної інформації:</w:t>
      </w:r>
    </w:p>
    <w:p w14:paraId="6385F640" w14:textId="59CFD44B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звітна інформація про стан та результати розгляду звернень та особистого прийому громадян, розгляд запитів на отримання публічної інформації в Управлінні;</w:t>
      </w:r>
    </w:p>
    <w:p w14:paraId="2544E592" w14:textId="0FEBCA74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 xml:space="preserve">графіки особистого прийому громадян; </w:t>
      </w:r>
    </w:p>
    <w:p w14:paraId="5F27D03A" w14:textId="0C6BE160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перелік телефонних «гарячих ліній»;</w:t>
      </w:r>
    </w:p>
    <w:p w14:paraId="156C3822" w14:textId="1EB9DCB1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порядок складання, подання запиту на інформацію, оскарження рішень розпорядників інформації, дій чи бездіяльності;</w:t>
      </w:r>
    </w:p>
    <w:p w14:paraId="73B23BE0" w14:textId="5C6C10C8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перелік інформації, розпорядником якої Управління;</w:t>
      </w:r>
    </w:p>
    <w:p w14:paraId="17B0042D" w14:textId="048FAED6" w:rsidR="007F7C04" w:rsidRP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інформація про механізми чи процедури, за допомогою яких громадськість може представляти свої інтереси або в інший спосіб впливати на реалізацію повноважень розпорядника інформації;</w:t>
      </w:r>
    </w:p>
    <w:p w14:paraId="5824FF0B" w14:textId="4C8464F9" w:rsidR="007F7C04" w:rsidRDefault="007F7C04" w:rsidP="007F7C04">
      <w:pPr>
        <w:tabs>
          <w:tab w:val="num" w:pos="5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F7C04">
        <w:rPr>
          <w:sz w:val="28"/>
          <w:szCs w:val="28"/>
          <w:lang w:val="uk-UA"/>
        </w:rPr>
        <w:t>розташування місць, де надаються необхідні запитувачам форми і бланки установи</w:t>
      </w:r>
      <w:r>
        <w:rPr>
          <w:sz w:val="28"/>
          <w:szCs w:val="28"/>
          <w:lang w:val="uk-UA"/>
        </w:rPr>
        <w:t>.</w:t>
      </w:r>
    </w:p>
    <w:p w14:paraId="266D030A" w14:textId="3BD0C41B" w:rsidR="00982795" w:rsidRPr="00791310" w:rsidRDefault="00884BC1" w:rsidP="002C0E1B">
      <w:pPr>
        <w:shd w:val="clear" w:color="auto" w:fill="FFFFFF"/>
        <w:spacing w:after="1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____</w:t>
      </w:r>
      <w:r w:rsidR="00C67244">
        <w:rPr>
          <w:sz w:val="28"/>
          <w:szCs w:val="28"/>
          <w:lang w:val="uk-UA" w:eastAsia="uk-UA"/>
        </w:rPr>
        <w:t>_</w:t>
      </w:r>
      <w:r>
        <w:rPr>
          <w:sz w:val="28"/>
          <w:szCs w:val="28"/>
          <w:lang w:val="uk-UA" w:eastAsia="uk-UA"/>
        </w:rPr>
        <w:t>___________________________</w:t>
      </w:r>
      <w:bookmarkStart w:id="2" w:name="n113"/>
      <w:bookmarkStart w:id="3" w:name="n114"/>
      <w:bookmarkStart w:id="4" w:name="n116"/>
      <w:bookmarkStart w:id="5" w:name="n128"/>
      <w:bookmarkEnd w:id="2"/>
      <w:bookmarkEnd w:id="3"/>
      <w:bookmarkEnd w:id="4"/>
      <w:bookmarkEnd w:id="5"/>
    </w:p>
    <w:sectPr w:rsidR="00982795" w:rsidRPr="00791310" w:rsidSect="00DD67D9">
      <w:headerReference w:type="default" r:id="rId8"/>
      <w:pgSz w:w="11906" w:h="16838" w:code="9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EAF6F" w14:textId="77777777" w:rsidR="003A707D" w:rsidRDefault="003A707D" w:rsidP="00922BCF">
      <w:r>
        <w:separator/>
      </w:r>
    </w:p>
  </w:endnote>
  <w:endnote w:type="continuationSeparator" w:id="0">
    <w:p w14:paraId="0922B002" w14:textId="77777777" w:rsidR="003A707D" w:rsidRDefault="003A707D" w:rsidP="009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C177F" w14:textId="77777777" w:rsidR="003A707D" w:rsidRDefault="003A707D" w:rsidP="00922BCF">
      <w:r>
        <w:separator/>
      </w:r>
    </w:p>
  </w:footnote>
  <w:footnote w:type="continuationSeparator" w:id="0">
    <w:p w14:paraId="2FB1C5A3" w14:textId="77777777" w:rsidR="003A707D" w:rsidRDefault="003A707D" w:rsidP="0092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920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78BD37D" w14:textId="35608CEC" w:rsidR="00922BCF" w:rsidRPr="00922BCF" w:rsidRDefault="00922BCF">
        <w:pPr>
          <w:pStyle w:val="a9"/>
          <w:jc w:val="center"/>
          <w:rPr>
            <w:sz w:val="20"/>
            <w:szCs w:val="20"/>
          </w:rPr>
        </w:pPr>
        <w:r w:rsidRPr="00922BCF">
          <w:rPr>
            <w:sz w:val="20"/>
            <w:szCs w:val="20"/>
          </w:rPr>
          <w:fldChar w:fldCharType="begin"/>
        </w:r>
        <w:r w:rsidRPr="00922BCF">
          <w:rPr>
            <w:sz w:val="20"/>
            <w:szCs w:val="20"/>
          </w:rPr>
          <w:instrText>PAGE   \* MERGEFORMAT</w:instrText>
        </w:r>
        <w:r w:rsidRPr="00922BCF">
          <w:rPr>
            <w:sz w:val="20"/>
            <w:szCs w:val="20"/>
          </w:rPr>
          <w:fldChar w:fldCharType="separate"/>
        </w:r>
        <w:r w:rsidR="00AC67F5" w:rsidRPr="00AC67F5">
          <w:rPr>
            <w:noProof/>
            <w:sz w:val="20"/>
            <w:szCs w:val="20"/>
            <w:lang w:val="uk-UA"/>
          </w:rPr>
          <w:t>2</w:t>
        </w:r>
        <w:r w:rsidRPr="00922BCF">
          <w:rPr>
            <w:sz w:val="20"/>
            <w:szCs w:val="20"/>
          </w:rPr>
          <w:fldChar w:fldCharType="end"/>
        </w:r>
      </w:p>
    </w:sdtContent>
  </w:sdt>
  <w:p w14:paraId="56EB8193" w14:textId="4D60234B" w:rsidR="00922BCF" w:rsidRPr="00922BCF" w:rsidRDefault="00922BCF" w:rsidP="00922BCF">
    <w:pPr>
      <w:pStyle w:val="a9"/>
      <w:jc w:val="right"/>
      <w:rPr>
        <w:lang w:val="uk-UA"/>
      </w:rPr>
    </w:pPr>
    <w:r>
      <w:rPr>
        <w:lang w:val="uk-UA"/>
      </w:rPr>
      <w:tab/>
      <w:t xml:space="preserve">                       Продовження Примірного переліку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3060"/>
    <w:multiLevelType w:val="hybridMultilevel"/>
    <w:tmpl w:val="B0589988"/>
    <w:lvl w:ilvl="0" w:tplc="1270B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11305B"/>
    <w:multiLevelType w:val="hybridMultilevel"/>
    <w:tmpl w:val="810624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61564"/>
    <w:multiLevelType w:val="hybridMultilevel"/>
    <w:tmpl w:val="869A3D08"/>
    <w:lvl w:ilvl="0" w:tplc="3F9839F2">
      <w:start w:val="1"/>
      <w:numFmt w:val="decimal"/>
      <w:lvlText w:val="%1."/>
      <w:lvlJc w:val="left"/>
      <w:pPr>
        <w:ind w:left="1203" w:hanging="795"/>
      </w:pPr>
      <w:rPr>
        <w:rFonts w:eastAsiaTheme="minorHAnsi" w:hint="default"/>
        <w:color w:val="333333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7A20775D"/>
    <w:multiLevelType w:val="hybridMultilevel"/>
    <w:tmpl w:val="4066065E"/>
    <w:lvl w:ilvl="0" w:tplc="9E6E7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8E0EC">
      <w:numFmt w:val="bullet"/>
      <w:lvlText w:val="-"/>
      <w:lvlJc w:val="left"/>
      <w:pPr>
        <w:ind w:left="2160" w:hanging="360"/>
      </w:pPr>
      <w:rPr>
        <w:rFonts w:ascii="Times New Roman" w:eastAsia="Microsoft Sans Serif" w:hAnsi="Times New Roman" w:cs="Times New Roman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35"/>
    <w:rsid w:val="0001337C"/>
    <w:rsid w:val="00023CE9"/>
    <w:rsid w:val="000659A7"/>
    <w:rsid w:val="00073FFA"/>
    <w:rsid w:val="00185A00"/>
    <w:rsid w:val="001A1B69"/>
    <w:rsid w:val="001A370E"/>
    <w:rsid w:val="001C107F"/>
    <w:rsid w:val="001F272D"/>
    <w:rsid w:val="00232F18"/>
    <w:rsid w:val="002B169A"/>
    <w:rsid w:val="002C0E1B"/>
    <w:rsid w:val="002D19ED"/>
    <w:rsid w:val="002E49EB"/>
    <w:rsid w:val="0030000A"/>
    <w:rsid w:val="003A707D"/>
    <w:rsid w:val="0043612D"/>
    <w:rsid w:val="004E56D6"/>
    <w:rsid w:val="005334E4"/>
    <w:rsid w:val="00542DEB"/>
    <w:rsid w:val="00570E81"/>
    <w:rsid w:val="00595B61"/>
    <w:rsid w:val="00617232"/>
    <w:rsid w:val="00642493"/>
    <w:rsid w:val="006938E0"/>
    <w:rsid w:val="006D476D"/>
    <w:rsid w:val="006F4BC0"/>
    <w:rsid w:val="00725435"/>
    <w:rsid w:val="00731179"/>
    <w:rsid w:val="00785D9D"/>
    <w:rsid w:val="00791310"/>
    <w:rsid w:val="007D3AFE"/>
    <w:rsid w:val="007F7C04"/>
    <w:rsid w:val="008227D9"/>
    <w:rsid w:val="00884BC1"/>
    <w:rsid w:val="008F22F6"/>
    <w:rsid w:val="00922BCF"/>
    <w:rsid w:val="00982795"/>
    <w:rsid w:val="009B0CE8"/>
    <w:rsid w:val="009F40F8"/>
    <w:rsid w:val="00A6671F"/>
    <w:rsid w:val="00AC67F5"/>
    <w:rsid w:val="00B00FE3"/>
    <w:rsid w:val="00B73D09"/>
    <w:rsid w:val="00BA7FEE"/>
    <w:rsid w:val="00C23193"/>
    <w:rsid w:val="00C67244"/>
    <w:rsid w:val="00C80DEF"/>
    <w:rsid w:val="00C8363C"/>
    <w:rsid w:val="00C9760A"/>
    <w:rsid w:val="00D034C3"/>
    <w:rsid w:val="00DA1109"/>
    <w:rsid w:val="00DA232E"/>
    <w:rsid w:val="00DD45F1"/>
    <w:rsid w:val="00DD67D9"/>
    <w:rsid w:val="00DD7432"/>
    <w:rsid w:val="00E17D8D"/>
    <w:rsid w:val="00E21FEB"/>
    <w:rsid w:val="00E235C0"/>
    <w:rsid w:val="00E2443F"/>
    <w:rsid w:val="00E4076E"/>
    <w:rsid w:val="00E54A9F"/>
    <w:rsid w:val="00EA7722"/>
    <w:rsid w:val="00ED1422"/>
    <w:rsid w:val="00EE375C"/>
    <w:rsid w:val="00F4202C"/>
    <w:rsid w:val="00FA1D35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1B69"/>
    <w:pPr>
      <w:widowControl w:val="0"/>
      <w:contextualSpacing/>
    </w:pPr>
    <w:rPr>
      <w:rFonts w:ascii="Calibri Light" w:hAnsi="Calibri Light"/>
      <w:spacing w:val="-10"/>
      <w:kern w:val="28"/>
      <w:sz w:val="56"/>
      <w:szCs w:val="56"/>
      <w:lang w:val="uk-UA" w:eastAsia="uk-UA" w:bidi="uk-UA"/>
    </w:rPr>
  </w:style>
  <w:style w:type="character" w:customStyle="1" w:styleId="a4">
    <w:name w:val="Назва Знак"/>
    <w:basedOn w:val="a0"/>
    <w:link w:val="a3"/>
    <w:uiPriority w:val="10"/>
    <w:rsid w:val="001A1B69"/>
    <w:rPr>
      <w:rFonts w:ascii="Calibri Light" w:eastAsia="Times New Roman" w:hAnsi="Calibri Light" w:cs="Times New Roman"/>
      <w:spacing w:val="-10"/>
      <w:kern w:val="28"/>
      <w:sz w:val="56"/>
      <w:szCs w:val="56"/>
      <w:lang w:eastAsia="uk-UA" w:bidi="uk-UA"/>
    </w:rPr>
  </w:style>
  <w:style w:type="paragraph" w:customStyle="1" w:styleId="rvps2">
    <w:name w:val="rvps2"/>
    <w:basedOn w:val="a"/>
    <w:rsid w:val="001A1B69"/>
    <w:pPr>
      <w:spacing w:before="100" w:beforeAutospacing="1" w:after="100" w:afterAutospacing="1"/>
    </w:pPr>
  </w:style>
  <w:style w:type="character" w:customStyle="1" w:styleId="3">
    <w:name w:val="Основний текст (3)_"/>
    <w:link w:val="30"/>
    <w:locked/>
    <w:rsid w:val="001A1B69"/>
    <w:rPr>
      <w:sz w:val="27"/>
      <w:szCs w:val="27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1A1B69"/>
    <w:pPr>
      <w:shd w:val="clear" w:color="auto" w:fill="FFFFFF"/>
      <w:spacing w:after="12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character" w:customStyle="1" w:styleId="a5">
    <w:name w:val="Основний текст_"/>
    <w:link w:val="13"/>
    <w:locked/>
    <w:rsid w:val="001A1B69"/>
    <w:rPr>
      <w:sz w:val="27"/>
      <w:szCs w:val="27"/>
      <w:shd w:val="clear" w:color="auto" w:fill="FFFFFF"/>
    </w:rPr>
  </w:style>
  <w:style w:type="paragraph" w:customStyle="1" w:styleId="13">
    <w:name w:val="Основний текст13"/>
    <w:basedOn w:val="a"/>
    <w:link w:val="a5"/>
    <w:rsid w:val="001A1B69"/>
    <w:pPr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character" w:customStyle="1" w:styleId="a6">
    <w:name w:val="Основной текст_"/>
    <w:link w:val="1"/>
    <w:locked/>
    <w:rsid w:val="001A1B69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1A1B69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7">
    <w:name w:val="Основний текст + Напівжирний"/>
    <w:rsid w:val="001A1B69"/>
    <w:rPr>
      <w:b/>
      <w:bCs/>
      <w:sz w:val="27"/>
      <w:szCs w:val="27"/>
      <w:shd w:val="clear" w:color="auto" w:fill="FFFFFF"/>
    </w:rPr>
  </w:style>
  <w:style w:type="paragraph" w:styleId="a8">
    <w:name w:val="List Paragraph"/>
    <w:basedOn w:val="a"/>
    <w:uiPriority w:val="34"/>
    <w:qFormat/>
    <w:rsid w:val="009827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2BCF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22B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22BCF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22B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1A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70E81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70E8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1B69"/>
    <w:pPr>
      <w:widowControl w:val="0"/>
      <w:contextualSpacing/>
    </w:pPr>
    <w:rPr>
      <w:rFonts w:ascii="Calibri Light" w:hAnsi="Calibri Light"/>
      <w:spacing w:val="-10"/>
      <w:kern w:val="28"/>
      <w:sz w:val="56"/>
      <w:szCs w:val="56"/>
      <w:lang w:val="uk-UA" w:eastAsia="uk-UA" w:bidi="uk-UA"/>
    </w:rPr>
  </w:style>
  <w:style w:type="character" w:customStyle="1" w:styleId="a4">
    <w:name w:val="Назва Знак"/>
    <w:basedOn w:val="a0"/>
    <w:link w:val="a3"/>
    <w:uiPriority w:val="10"/>
    <w:rsid w:val="001A1B69"/>
    <w:rPr>
      <w:rFonts w:ascii="Calibri Light" w:eastAsia="Times New Roman" w:hAnsi="Calibri Light" w:cs="Times New Roman"/>
      <w:spacing w:val="-10"/>
      <w:kern w:val="28"/>
      <w:sz w:val="56"/>
      <w:szCs w:val="56"/>
      <w:lang w:eastAsia="uk-UA" w:bidi="uk-UA"/>
    </w:rPr>
  </w:style>
  <w:style w:type="paragraph" w:customStyle="1" w:styleId="rvps2">
    <w:name w:val="rvps2"/>
    <w:basedOn w:val="a"/>
    <w:rsid w:val="001A1B69"/>
    <w:pPr>
      <w:spacing w:before="100" w:beforeAutospacing="1" w:after="100" w:afterAutospacing="1"/>
    </w:pPr>
  </w:style>
  <w:style w:type="character" w:customStyle="1" w:styleId="3">
    <w:name w:val="Основний текст (3)_"/>
    <w:link w:val="30"/>
    <w:locked/>
    <w:rsid w:val="001A1B69"/>
    <w:rPr>
      <w:sz w:val="27"/>
      <w:szCs w:val="27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1A1B69"/>
    <w:pPr>
      <w:shd w:val="clear" w:color="auto" w:fill="FFFFFF"/>
      <w:spacing w:after="12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character" w:customStyle="1" w:styleId="a5">
    <w:name w:val="Основний текст_"/>
    <w:link w:val="13"/>
    <w:locked/>
    <w:rsid w:val="001A1B69"/>
    <w:rPr>
      <w:sz w:val="27"/>
      <w:szCs w:val="27"/>
      <w:shd w:val="clear" w:color="auto" w:fill="FFFFFF"/>
    </w:rPr>
  </w:style>
  <w:style w:type="paragraph" w:customStyle="1" w:styleId="13">
    <w:name w:val="Основний текст13"/>
    <w:basedOn w:val="a"/>
    <w:link w:val="a5"/>
    <w:rsid w:val="001A1B69"/>
    <w:pPr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character" w:customStyle="1" w:styleId="a6">
    <w:name w:val="Основной текст_"/>
    <w:link w:val="1"/>
    <w:locked/>
    <w:rsid w:val="001A1B69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1A1B69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7">
    <w:name w:val="Основний текст + Напівжирний"/>
    <w:rsid w:val="001A1B69"/>
    <w:rPr>
      <w:b/>
      <w:bCs/>
      <w:sz w:val="27"/>
      <w:szCs w:val="27"/>
      <w:shd w:val="clear" w:color="auto" w:fill="FFFFFF"/>
    </w:rPr>
  </w:style>
  <w:style w:type="paragraph" w:styleId="a8">
    <w:name w:val="List Paragraph"/>
    <w:basedOn w:val="a"/>
    <w:uiPriority w:val="34"/>
    <w:qFormat/>
    <w:rsid w:val="009827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2BCF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22B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22BCF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22B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1A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70E81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70E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2025-03-27T12:23:00Z</cp:lastPrinted>
  <dcterms:created xsi:type="dcterms:W3CDTF">2023-01-03T14:49:00Z</dcterms:created>
  <dcterms:modified xsi:type="dcterms:W3CDTF">2025-04-15T11:38:00Z</dcterms:modified>
</cp:coreProperties>
</file>