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724" w:rsidRPr="00B26BA5" w:rsidRDefault="00CA5724" w:rsidP="00CA5724">
      <w:pPr>
        <w:ind w:firstLine="708"/>
        <w:jc w:val="both"/>
        <w:rPr>
          <w:b/>
          <w:sz w:val="28"/>
          <w:szCs w:val="28"/>
        </w:rPr>
      </w:pPr>
      <w:r w:rsidRPr="00741681">
        <w:rPr>
          <w:b/>
          <w:sz w:val="28"/>
          <w:szCs w:val="28"/>
        </w:rPr>
        <w:t>33</w:t>
      </w:r>
      <w:r w:rsidRPr="00FD0735">
        <w:rPr>
          <w:b/>
          <w:sz w:val="28"/>
          <w:szCs w:val="28"/>
        </w:rPr>
        <w:t xml:space="preserve">. </w:t>
      </w:r>
      <w:r w:rsidRPr="00B26BA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B26B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B26BA5">
        <w:rPr>
          <w:b/>
          <w:sz w:val="28"/>
          <w:szCs w:val="28"/>
        </w:rPr>
        <w:t>роведення заходів з популяризації</w:t>
      </w:r>
      <w:r w:rsidRPr="00B26BA5">
        <w:rPr>
          <w:b/>
          <w:spacing w:val="-12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доступу</w:t>
      </w:r>
      <w:r w:rsidRPr="00B26BA5">
        <w:rPr>
          <w:b/>
          <w:spacing w:val="-16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до</w:t>
      </w:r>
      <w:r w:rsidRPr="00B26BA5">
        <w:rPr>
          <w:b/>
          <w:spacing w:val="-12"/>
          <w:sz w:val="28"/>
          <w:szCs w:val="28"/>
        </w:rPr>
        <w:t xml:space="preserve"> </w:t>
      </w:r>
      <w:proofErr w:type="spellStart"/>
      <w:r w:rsidRPr="00B26BA5">
        <w:rPr>
          <w:b/>
          <w:sz w:val="28"/>
          <w:szCs w:val="28"/>
        </w:rPr>
        <w:t>хабів</w:t>
      </w:r>
      <w:proofErr w:type="spellEnd"/>
      <w:r w:rsidRPr="00B26BA5">
        <w:rPr>
          <w:b/>
          <w:sz w:val="28"/>
          <w:szCs w:val="28"/>
        </w:rPr>
        <w:t xml:space="preserve"> цифрової освіти</w:t>
      </w:r>
      <w:r w:rsidRPr="00B26BA5">
        <w:rPr>
          <w:b/>
          <w:spacing w:val="40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на базі бібліотек та закладів освіти.</w:t>
      </w:r>
    </w:p>
    <w:p w:rsidR="00DB210E" w:rsidRDefault="00DB210E" w:rsidP="00DB210E">
      <w:pPr>
        <w:ind w:firstLine="708"/>
        <w:jc w:val="both"/>
        <w:rPr>
          <w:iCs/>
          <w:sz w:val="28"/>
          <w:szCs w:val="28"/>
        </w:rPr>
      </w:pPr>
      <w:r w:rsidRPr="00FD0735">
        <w:rPr>
          <w:iCs/>
          <w:sz w:val="28"/>
          <w:szCs w:val="28"/>
        </w:rPr>
        <w:t xml:space="preserve">У Волинській обласній універсальній науковій бібліотеці імені </w:t>
      </w:r>
      <w:r w:rsidRPr="00DB6655">
        <w:rPr>
          <w:iCs/>
          <w:sz w:val="28"/>
          <w:szCs w:val="28"/>
        </w:rPr>
        <w:br/>
      </w:r>
      <w:r w:rsidRPr="00FD0735">
        <w:rPr>
          <w:iCs/>
          <w:sz w:val="28"/>
          <w:szCs w:val="28"/>
        </w:rPr>
        <w:t>Олени Пчілки</w:t>
      </w:r>
      <w:r>
        <w:rPr>
          <w:iCs/>
          <w:sz w:val="28"/>
          <w:szCs w:val="28"/>
        </w:rPr>
        <w:t xml:space="preserve"> проведено</w:t>
      </w:r>
      <w:r w:rsidRPr="0018476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низку заходів з </w:t>
      </w:r>
      <w:r w:rsidRPr="00184768">
        <w:rPr>
          <w:sz w:val="28"/>
          <w:szCs w:val="28"/>
        </w:rPr>
        <w:t>популяризації</w:t>
      </w:r>
      <w:r w:rsidRPr="00184768">
        <w:rPr>
          <w:spacing w:val="-12"/>
          <w:sz w:val="28"/>
          <w:szCs w:val="28"/>
        </w:rPr>
        <w:t xml:space="preserve"> </w:t>
      </w:r>
      <w:r w:rsidRPr="00184768">
        <w:rPr>
          <w:sz w:val="28"/>
          <w:szCs w:val="28"/>
        </w:rPr>
        <w:t>доступу</w:t>
      </w:r>
      <w:r w:rsidRPr="00184768">
        <w:rPr>
          <w:spacing w:val="-16"/>
          <w:sz w:val="28"/>
          <w:szCs w:val="28"/>
        </w:rPr>
        <w:t xml:space="preserve"> </w:t>
      </w:r>
      <w:r w:rsidRPr="00184768">
        <w:rPr>
          <w:sz w:val="28"/>
          <w:szCs w:val="28"/>
        </w:rPr>
        <w:t>до</w:t>
      </w:r>
      <w:r w:rsidRPr="00184768">
        <w:rPr>
          <w:spacing w:val="-12"/>
          <w:sz w:val="28"/>
          <w:szCs w:val="28"/>
        </w:rPr>
        <w:t xml:space="preserve"> </w:t>
      </w:r>
      <w:proofErr w:type="spellStart"/>
      <w:r w:rsidRPr="00184768">
        <w:rPr>
          <w:sz w:val="28"/>
          <w:szCs w:val="28"/>
        </w:rPr>
        <w:t>хабів</w:t>
      </w:r>
      <w:proofErr w:type="spellEnd"/>
      <w:r w:rsidRPr="00184768">
        <w:rPr>
          <w:sz w:val="28"/>
          <w:szCs w:val="28"/>
        </w:rPr>
        <w:t xml:space="preserve"> цифрової</w:t>
      </w:r>
      <w:r>
        <w:rPr>
          <w:sz w:val="28"/>
          <w:szCs w:val="28"/>
        </w:rPr>
        <w:t xml:space="preserve"> освіти, зокрема</w:t>
      </w:r>
      <w:r>
        <w:rPr>
          <w:iCs/>
          <w:sz w:val="28"/>
          <w:szCs w:val="28"/>
        </w:rPr>
        <w:t xml:space="preserve">: </w:t>
      </w:r>
    </w:p>
    <w:p w:rsidR="00DB210E" w:rsidRDefault="00DB210E" w:rsidP="00DB210E">
      <w:pPr>
        <w:ind w:firstLine="708"/>
        <w:jc w:val="both"/>
        <w:rPr>
          <w:sz w:val="28"/>
          <w:szCs w:val="28"/>
        </w:rPr>
      </w:pPr>
      <w:r w:rsidRPr="004B7026">
        <w:rPr>
          <w:sz w:val="28"/>
          <w:szCs w:val="28"/>
        </w:rPr>
        <w:t xml:space="preserve">12 лютого – навчання з питань </w:t>
      </w:r>
      <w:proofErr w:type="spellStart"/>
      <w:r w:rsidRPr="004B7026">
        <w:rPr>
          <w:sz w:val="28"/>
          <w:szCs w:val="28"/>
        </w:rPr>
        <w:t>кібербезпеки</w:t>
      </w:r>
      <w:proofErr w:type="spellEnd"/>
      <w:r w:rsidRPr="004B7026">
        <w:rPr>
          <w:sz w:val="28"/>
          <w:szCs w:val="28"/>
        </w:rPr>
        <w:t xml:space="preserve"> в межах Тижня безпечного </w:t>
      </w:r>
      <w:proofErr w:type="spellStart"/>
      <w:r w:rsidRPr="004B7026">
        <w:rPr>
          <w:sz w:val="28"/>
          <w:szCs w:val="28"/>
        </w:rPr>
        <w:t>інтернету</w:t>
      </w:r>
      <w:proofErr w:type="spellEnd"/>
      <w:r>
        <w:rPr>
          <w:sz w:val="28"/>
          <w:szCs w:val="28"/>
        </w:rPr>
        <w:t xml:space="preserve">; </w:t>
      </w:r>
      <w:r w:rsidRPr="004B7026">
        <w:rPr>
          <w:sz w:val="28"/>
          <w:szCs w:val="28"/>
        </w:rPr>
        <w:t xml:space="preserve">20 лютого – </w:t>
      </w:r>
      <w:proofErr w:type="spellStart"/>
      <w:r w:rsidRPr="004B7026">
        <w:rPr>
          <w:sz w:val="28"/>
          <w:szCs w:val="28"/>
        </w:rPr>
        <w:t>вебінар</w:t>
      </w:r>
      <w:proofErr w:type="spellEnd"/>
      <w:r w:rsidRPr="004B7026">
        <w:rPr>
          <w:sz w:val="28"/>
          <w:szCs w:val="28"/>
        </w:rPr>
        <w:t xml:space="preserve"> «Тех</w:t>
      </w:r>
      <w:bookmarkStart w:id="0" w:name="_GoBack"/>
      <w:bookmarkEnd w:id="0"/>
      <w:r w:rsidRPr="004B7026">
        <w:rPr>
          <w:sz w:val="28"/>
          <w:szCs w:val="28"/>
        </w:rPr>
        <w:t>нології ШІ для бібліотекарів»</w:t>
      </w:r>
      <w:r>
        <w:rPr>
          <w:sz w:val="28"/>
          <w:szCs w:val="28"/>
        </w:rPr>
        <w:t xml:space="preserve">; </w:t>
      </w:r>
      <w:r w:rsidRPr="004B7026">
        <w:rPr>
          <w:sz w:val="28"/>
          <w:szCs w:val="28"/>
        </w:rPr>
        <w:t xml:space="preserve">6 березня – обласний </w:t>
      </w:r>
      <w:proofErr w:type="spellStart"/>
      <w:r w:rsidRPr="004B7026">
        <w:rPr>
          <w:sz w:val="28"/>
          <w:szCs w:val="28"/>
        </w:rPr>
        <w:t>онлайн-практикум</w:t>
      </w:r>
      <w:proofErr w:type="spellEnd"/>
      <w:r w:rsidRPr="004B7026">
        <w:rPr>
          <w:sz w:val="28"/>
          <w:szCs w:val="28"/>
        </w:rPr>
        <w:t xml:space="preserve"> для бібліотечних фахівців «Звітуємо у сервісі </w:t>
      </w:r>
      <w:proofErr w:type="spellStart"/>
      <w:r w:rsidRPr="004B7026">
        <w:rPr>
          <w:sz w:val="28"/>
          <w:szCs w:val="28"/>
        </w:rPr>
        <w:t>ЕСМаР</w:t>
      </w:r>
      <w:proofErr w:type="spellEnd"/>
      <w:r w:rsidRPr="004B7026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  <w:r w:rsidRPr="004B7026">
        <w:rPr>
          <w:sz w:val="28"/>
          <w:szCs w:val="28"/>
        </w:rPr>
        <w:t xml:space="preserve">12 березня – тренінг «Сервіс графічного дизайну </w:t>
      </w:r>
      <w:proofErr w:type="spellStart"/>
      <w:r w:rsidRPr="004B7026">
        <w:rPr>
          <w:sz w:val="28"/>
          <w:szCs w:val="28"/>
        </w:rPr>
        <w:t>Canva</w:t>
      </w:r>
      <w:proofErr w:type="spellEnd"/>
      <w:r w:rsidRPr="004B7026">
        <w:rPr>
          <w:sz w:val="28"/>
          <w:szCs w:val="28"/>
        </w:rPr>
        <w:t>: можливості для бібліотекарів»</w:t>
      </w:r>
      <w:r>
        <w:rPr>
          <w:sz w:val="28"/>
          <w:szCs w:val="28"/>
        </w:rPr>
        <w:t xml:space="preserve">; </w:t>
      </w:r>
      <w:r w:rsidRPr="004B7026">
        <w:rPr>
          <w:sz w:val="28"/>
          <w:szCs w:val="28"/>
        </w:rPr>
        <w:t>12 березня – тренінг «</w:t>
      </w:r>
      <w:proofErr w:type="spellStart"/>
      <w:r w:rsidRPr="004B7026">
        <w:rPr>
          <w:sz w:val="28"/>
          <w:szCs w:val="28"/>
        </w:rPr>
        <w:t>Цифрограм</w:t>
      </w:r>
      <w:proofErr w:type="spellEnd"/>
      <w:r w:rsidRPr="004B7026">
        <w:rPr>
          <w:sz w:val="28"/>
          <w:szCs w:val="28"/>
        </w:rPr>
        <w:t xml:space="preserve"> для бібліотекарів» на платформі «</w:t>
      </w:r>
      <w:proofErr w:type="spellStart"/>
      <w:r w:rsidRPr="004B7026">
        <w:rPr>
          <w:sz w:val="28"/>
          <w:szCs w:val="28"/>
        </w:rPr>
        <w:t>Дія.Освіта</w:t>
      </w:r>
      <w:proofErr w:type="spellEnd"/>
      <w:r w:rsidRPr="004B7026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2 квітня – тренінг для бібліотекарів публічних бібліотек області на тему: </w:t>
      </w:r>
      <w:r>
        <w:rPr>
          <w:sz w:val="28"/>
          <w:szCs w:val="28"/>
        </w:rPr>
        <w:t>«</w:t>
      </w:r>
      <w:r w:rsidRPr="009F250B">
        <w:rPr>
          <w:sz w:val="28"/>
          <w:szCs w:val="28"/>
        </w:rPr>
        <w:t>Штучний інтелект та базові навички: ШІ в навчанні – графіка, відео, презентації, музика</w:t>
      </w:r>
      <w:r>
        <w:rPr>
          <w:sz w:val="28"/>
          <w:szCs w:val="28"/>
        </w:rPr>
        <w:t xml:space="preserve">»; </w:t>
      </w:r>
      <w:r w:rsidRPr="009F250B">
        <w:rPr>
          <w:sz w:val="28"/>
          <w:szCs w:val="28"/>
        </w:rPr>
        <w:t xml:space="preserve">23 квітня – участь у підсумковому заході книжкового форуму у Хмельницькому: про </w:t>
      </w:r>
      <w:proofErr w:type="spellStart"/>
      <w:r w:rsidRPr="009F250B">
        <w:rPr>
          <w:sz w:val="28"/>
          <w:szCs w:val="28"/>
        </w:rPr>
        <w:t>онлайн-включення</w:t>
      </w:r>
      <w:proofErr w:type="spellEnd"/>
      <w:r w:rsidRPr="009F250B">
        <w:rPr>
          <w:sz w:val="28"/>
          <w:szCs w:val="28"/>
        </w:rPr>
        <w:t xml:space="preserve"> Надії Гуменюк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23 квітня – </w:t>
      </w:r>
      <w:proofErr w:type="spellStart"/>
      <w:r w:rsidRPr="009F250B">
        <w:rPr>
          <w:sz w:val="28"/>
          <w:szCs w:val="28"/>
        </w:rPr>
        <w:t>онлайн-зустріч</w:t>
      </w:r>
      <w:proofErr w:type="spellEnd"/>
      <w:r w:rsidRPr="009F250B">
        <w:rPr>
          <w:sz w:val="28"/>
          <w:szCs w:val="28"/>
        </w:rPr>
        <w:t xml:space="preserve"> з українським письменником-фантастом Дмитром </w:t>
      </w:r>
      <w:proofErr w:type="spellStart"/>
      <w:r w:rsidRPr="009F250B">
        <w:rPr>
          <w:sz w:val="28"/>
          <w:szCs w:val="28"/>
        </w:rPr>
        <w:t>Зіненком</w:t>
      </w:r>
      <w:proofErr w:type="spellEnd"/>
      <w:r w:rsidRPr="009F250B">
        <w:rPr>
          <w:sz w:val="28"/>
          <w:szCs w:val="28"/>
        </w:rPr>
        <w:t xml:space="preserve"> у межах </w:t>
      </w:r>
      <w:proofErr w:type="spellStart"/>
      <w:r w:rsidRPr="009F250B">
        <w:rPr>
          <w:sz w:val="28"/>
          <w:szCs w:val="28"/>
        </w:rPr>
        <w:t>проєкту</w:t>
      </w:r>
      <w:proofErr w:type="spellEnd"/>
      <w:r w:rsidRPr="009F250B">
        <w:rPr>
          <w:sz w:val="28"/>
          <w:szCs w:val="28"/>
        </w:rPr>
        <w:t xml:space="preserve"> «Письменники в прямому </w:t>
      </w:r>
      <w:proofErr w:type="spellStart"/>
      <w:r w:rsidRPr="009F250B">
        <w:rPr>
          <w:sz w:val="28"/>
          <w:szCs w:val="28"/>
        </w:rPr>
        <w:t>етері</w:t>
      </w:r>
      <w:proofErr w:type="spellEnd"/>
      <w:r w:rsidRPr="009F250B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20-24 квітня – </w:t>
      </w:r>
      <w:proofErr w:type="spellStart"/>
      <w:r w:rsidRPr="009F250B">
        <w:rPr>
          <w:sz w:val="28"/>
          <w:szCs w:val="28"/>
        </w:rPr>
        <w:t>онлайн-навчання</w:t>
      </w:r>
      <w:proofErr w:type="spellEnd"/>
      <w:r w:rsidRPr="009F250B">
        <w:rPr>
          <w:sz w:val="28"/>
          <w:szCs w:val="28"/>
        </w:rPr>
        <w:t xml:space="preserve"> для координаторів </w:t>
      </w:r>
      <w:proofErr w:type="spellStart"/>
      <w:r w:rsidRPr="009F250B">
        <w:rPr>
          <w:sz w:val="28"/>
          <w:szCs w:val="28"/>
        </w:rPr>
        <w:t>Хабів</w:t>
      </w:r>
      <w:proofErr w:type="spellEnd"/>
      <w:r w:rsidRPr="009F250B">
        <w:rPr>
          <w:sz w:val="28"/>
          <w:szCs w:val="28"/>
        </w:rPr>
        <w:t xml:space="preserve"> цифрової освіти Волинської області в межах </w:t>
      </w:r>
      <w:proofErr w:type="spellStart"/>
      <w:r w:rsidRPr="009F250B">
        <w:rPr>
          <w:sz w:val="28"/>
          <w:szCs w:val="28"/>
        </w:rPr>
        <w:t>проєкту</w:t>
      </w:r>
      <w:proofErr w:type="spellEnd"/>
      <w:r w:rsidRPr="009F250B">
        <w:rPr>
          <w:sz w:val="28"/>
          <w:szCs w:val="28"/>
        </w:rPr>
        <w:t xml:space="preserve"> «Бібліотеки розвивають цифрову грамотність задля посилення стійкості громад та відновлення»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>18 травня – пізнавальна лекція для студентів 1-2 курсів Національного університету харчових технологій на тему «Переваги використання електронних сервісів»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21 травня – навчання для бібліотекарів з використання </w:t>
      </w:r>
      <w:proofErr w:type="spellStart"/>
      <w:r w:rsidRPr="009F250B">
        <w:rPr>
          <w:sz w:val="28"/>
          <w:szCs w:val="28"/>
        </w:rPr>
        <w:t>онлайн-платформи</w:t>
      </w:r>
      <w:proofErr w:type="spellEnd"/>
      <w:r w:rsidRPr="009F250B">
        <w:rPr>
          <w:sz w:val="28"/>
          <w:szCs w:val="28"/>
        </w:rPr>
        <w:t xml:space="preserve"> </w:t>
      </w:r>
      <w:proofErr w:type="spellStart"/>
      <w:r w:rsidRPr="009F250B">
        <w:rPr>
          <w:sz w:val="28"/>
          <w:szCs w:val="28"/>
        </w:rPr>
        <w:t>Дія.Освіта</w:t>
      </w:r>
      <w:proofErr w:type="spellEnd"/>
      <w:r w:rsidRPr="009F250B">
        <w:rPr>
          <w:sz w:val="28"/>
          <w:szCs w:val="28"/>
        </w:rPr>
        <w:t xml:space="preserve"> для опрацювання тем «Основи комунікації з військовослужбовцями», «Психологічна та юридична допомога під час воєнного стану»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27 травня – навчання працівників науково-методичного відділу в межах Національного тижня </w:t>
      </w:r>
      <w:proofErr w:type="spellStart"/>
      <w:r w:rsidRPr="009F250B">
        <w:rPr>
          <w:sz w:val="28"/>
          <w:szCs w:val="28"/>
        </w:rPr>
        <w:t>безбар’єрності</w:t>
      </w:r>
      <w:proofErr w:type="spellEnd"/>
      <w:r w:rsidRPr="009F250B">
        <w:rPr>
          <w:sz w:val="28"/>
          <w:szCs w:val="28"/>
        </w:rPr>
        <w:t xml:space="preserve"> – опанування   </w:t>
      </w:r>
      <w:proofErr w:type="spellStart"/>
      <w:r w:rsidRPr="009F250B">
        <w:rPr>
          <w:sz w:val="28"/>
          <w:szCs w:val="28"/>
        </w:rPr>
        <w:t>онлайн-серіалу</w:t>
      </w:r>
      <w:proofErr w:type="spellEnd"/>
      <w:r w:rsidRPr="009F250B">
        <w:rPr>
          <w:sz w:val="28"/>
          <w:szCs w:val="28"/>
        </w:rPr>
        <w:t xml:space="preserve"> «Цифрові технології для людей з інвалідністю» на платформі </w:t>
      </w:r>
      <w:proofErr w:type="spellStart"/>
      <w:r w:rsidRPr="009F250B">
        <w:rPr>
          <w:sz w:val="28"/>
          <w:szCs w:val="28"/>
        </w:rPr>
        <w:t>Дія.Освіта</w:t>
      </w:r>
      <w:proofErr w:type="spellEnd"/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27 травня – навчання для бібліотекарів в межах Національного тижня </w:t>
      </w:r>
      <w:proofErr w:type="spellStart"/>
      <w:r w:rsidRPr="009F250B">
        <w:rPr>
          <w:sz w:val="28"/>
          <w:szCs w:val="28"/>
        </w:rPr>
        <w:t>безбар’єрності</w:t>
      </w:r>
      <w:proofErr w:type="spellEnd"/>
      <w:r w:rsidRPr="009F250B">
        <w:rPr>
          <w:sz w:val="28"/>
          <w:szCs w:val="28"/>
        </w:rPr>
        <w:t xml:space="preserve"> – опанування </w:t>
      </w:r>
      <w:proofErr w:type="spellStart"/>
      <w:r w:rsidRPr="009F250B">
        <w:rPr>
          <w:sz w:val="28"/>
          <w:szCs w:val="28"/>
        </w:rPr>
        <w:t>онлайн-серіалу</w:t>
      </w:r>
      <w:proofErr w:type="spellEnd"/>
      <w:r w:rsidRPr="009F250B">
        <w:rPr>
          <w:sz w:val="28"/>
          <w:szCs w:val="28"/>
        </w:rPr>
        <w:t xml:space="preserve">  «Цифрова </w:t>
      </w:r>
      <w:proofErr w:type="spellStart"/>
      <w:r w:rsidRPr="009F250B">
        <w:rPr>
          <w:sz w:val="28"/>
          <w:szCs w:val="28"/>
        </w:rPr>
        <w:t>безбар’єрність</w:t>
      </w:r>
      <w:proofErr w:type="spellEnd"/>
      <w:r w:rsidRPr="009F250B">
        <w:rPr>
          <w:sz w:val="28"/>
          <w:szCs w:val="28"/>
        </w:rPr>
        <w:t xml:space="preserve">: навчаємося користуватися можливостями сучасних технологій» на платформі </w:t>
      </w:r>
      <w:proofErr w:type="spellStart"/>
      <w:r w:rsidRPr="009F250B">
        <w:rPr>
          <w:sz w:val="28"/>
          <w:szCs w:val="28"/>
        </w:rPr>
        <w:t>Дія.Освіта</w:t>
      </w:r>
      <w:proofErr w:type="spellEnd"/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 xml:space="preserve">5 червня – методичний </w:t>
      </w:r>
      <w:proofErr w:type="spellStart"/>
      <w:r w:rsidRPr="009F250B">
        <w:rPr>
          <w:sz w:val="28"/>
          <w:szCs w:val="28"/>
        </w:rPr>
        <w:t>онлайн-порадник</w:t>
      </w:r>
      <w:proofErr w:type="spellEnd"/>
      <w:r w:rsidRPr="009F250B">
        <w:rPr>
          <w:sz w:val="28"/>
          <w:szCs w:val="28"/>
        </w:rPr>
        <w:t xml:space="preserve"> «Використання </w:t>
      </w:r>
      <w:proofErr w:type="spellStart"/>
      <w:r w:rsidRPr="009F250B">
        <w:rPr>
          <w:sz w:val="28"/>
          <w:szCs w:val="28"/>
        </w:rPr>
        <w:t>ChatGPT</w:t>
      </w:r>
      <w:proofErr w:type="spellEnd"/>
      <w:r w:rsidRPr="009F250B">
        <w:rPr>
          <w:sz w:val="28"/>
          <w:szCs w:val="28"/>
        </w:rPr>
        <w:t xml:space="preserve"> та </w:t>
      </w:r>
      <w:proofErr w:type="spellStart"/>
      <w:r w:rsidRPr="009F250B">
        <w:rPr>
          <w:sz w:val="28"/>
          <w:szCs w:val="28"/>
        </w:rPr>
        <w:t>Gemini</w:t>
      </w:r>
      <w:proofErr w:type="spellEnd"/>
      <w:r w:rsidRPr="009F250B">
        <w:rPr>
          <w:sz w:val="28"/>
          <w:szCs w:val="28"/>
        </w:rPr>
        <w:t xml:space="preserve">: сильні сторони та виклики» (на базі </w:t>
      </w:r>
      <w:proofErr w:type="spellStart"/>
      <w:r w:rsidRPr="009F250B">
        <w:rPr>
          <w:sz w:val="28"/>
          <w:szCs w:val="28"/>
        </w:rPr>
        <w:t>ХАБу</w:t>
      </w:r>
      <w:proofErr w:type="spellEnd"/>
      <w:r w:rsidRPr="009F250B">
        <w:rPr>
          <w:sz w:val="28"/>
          <w:szCs w:val="28"/>
        </w:rPr>
        <w:t xml:space="preserve"> цифрової освіти)</w:t>
      </w:r>
      <w:r>
        <w:rPr>
          <w:sz w:val="28"/>
          <w:szCs w:val="28"/>
        </w:rPr>
        <w:t xml:space="preserve">; </w:t>
      </w:r>
      <w:r w:rsidRPr="009F250B">
        <w:rPr>
          <w:sz w:val="28"/>
          <w:szCs w:val="28"/>
        </w:rPr>
        <w:t>11 червня – навчання для бібліотечних працівників області за електронним курсом «Ефективні зв’язки із засобами масової інформації для сучасних бібліотек</w:t>
      </w:r>
      <w:r>
        <w:rPr>
          <w:sz w:val="28"/>
          <w:szCs w:val="28"/>
        </w:rPr>
        <w:t xml:space="preserve">; </w:t>
      </w:r>
      <w:r w:rsidRPr="00FD0735">
        <w:rPr>
          <w:iCs/>
          <w:sz w:val="28"/>
          <w:szCs w:val="28"/>
        </w:rPr>
        <w:t xml:space="preserve">щосереди проводяться </w:t>
      </w:r>
      <w:r w:rsidRPr="00FD0735">
        <w:rPr>
          <w:rFonts w:eastAsia="Calibri"/>
          <w:sz w:val="28"/>
          <w:szCs w:val="28"/>
        </w:rPr>
        <w:t xml:space="preserve">тренінги з цифрової освіти та навчання для бібліотекарів і користувачів на </w:t>
      </w:r>
      <w:r w:rsidRPr="00FD0735">
        <w:rPr>
          <w:color w:val="000000"/>
          <w:sz w:val="28"/>
          <w:szCs w:val="28"/>
          <w:shd w:val="clear" w:color="auto" w:fill="FFFFFF"/>
        </w:rPr>
        <w:t xml:space="preserve">національній </w:t>
      </w:r>
      <w:proofErr w:type="spellStart"/>
      <w:r w:rsidRPr="00FD0735">
        <w:rPr>
          <w:color w:val="000000"/>
          <w:sz w:val="28"/>
          <w:szCs w:val="28"/>
          <w:shd w:val="clear" w:color="auto" w:fill="FFFFFF"/>
        </w:rPr>
        <w:t>онлайн-платформі</w:t>
      </w:r>
      <w:proofErr w:type="spellEnd"/>
      <w:r w:rsidRPr="00FD0735">
        <w:rPr>
          <w:color w:val="000000"/>
          <w:sz w:val="28"/>
          <w:szCs w:val="28"/>
          <w:shd w:val="clear" w:color="auto" w:fill="FFFFFF"/>
        </w:rPr>
        <w:t xml:space="preserve"> для розвитку цифрової грамотності «Дія. Освіта»</w:t>
      </w:r>
      <w:r w:rsidRPr="00FD0735">
        <w:rPr>
          <w:rFonts w:eastAsia="Calibri"/>
          <w:sz w:val="28"/>
          <w:szCs w:val="28"/>
        </w:rPr>
        <w:t xml:space="preserve"> в межах </w:t>
      </w:r>
      <w:proofErr w:type="spellStart"/>
      <w:r w:rsidRPr="00FD0735">
        <w:rPr>
          <w:rFonts w:eastAsia="Calibri"/>
          <w:sz w:val="28"/>
          <w:szCs w:val="28"/>
        </w:rPr>
        <w:t>проєкту</w:t>
      </w:r>
      <w:proofErr w:type="spellEnd"/>
      <w:r w:rsidRPr="00FD0735">
        <w:rPr>
          <w:rFonts w:eastAsia="Calibri"/>
          <w:sz w:val="28"/>
          <w:szCs w:val="28"/>
        </w:rPr>
        <w:t xml:space="preserve"> «Здобуття цифрових навичок у </w:t>
      </w:r>
      <w:proofErr w:type="spellStart"/>
      <w:r w:rsidRPr="00FD0735">
        <w:rPr>
          <w:rFonts w:eastAsia="Calibri"/>
          <w:sz w:val="28"/>
          <w:szCs w:val="28"/>
        </w:rPr>
        <w:t>бібліотеках-Хабах</w:t>
      </w:r>
      <w:proofErr w:type="spellEnd"/>
      <w:r w:rsidRPr="00FD0735">
        <w:rPr>
          <w:rFonts w:eastAsia="Calibri"/>
          <w:sz w:val="28"/>
          <w:szCs w:val="28"/>
        </w:rPr>
        <w:t xml:space="preserve"> цифрової освіти»</w:t>
      </w:r>
    </w:p>
    <w:p w:rsidR="00DB210E" w:rsidRDefault="00DB210E" w:rsidP="00DB210E">
      <w:pPr>
        <w:ind w:firstLine="708"/>
        <w:jc w:val="both"/>
        <w:rPr>
          <w:rFonts w:eastAsia="Calibri"/>
          <w:color w:val="080809"/>
          <w:shd w:val="clear" w:color="auto" w:fill="FFFFFF"/>
        </w:rPr>
      </w:pPr>
      <w:r w:rsidRPr="00297C94">
        <w:rPr>
          <w:rFonts w:eastAsia="Calibri"/>
          <w:color w:val="080809"/>
          <w:sz w:val="28"/>
          <w:szCs w:val="28"/>
          <w:shd w:val="clear" w:color="auto" w:fill="FFFFFF"/>
        </w:rPr>
        <w:t>У</w:t>
      </w:r>
      <w:r w:rsidRPr="00297C9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Волинській обласній бібліотеці для юнацтва</w:t>
      </w:r>
      <w:r>
        <w:rPr>
          <w:rFonts w:eastAsia="Calibri"/>
          <w:color w:val="080809"/>
          <w:shd w:val="clear" w:color="auto" w:fill="FFFFFF"/>
        </w:rPr>
        <w:t xml:space="preserve"> </w:t>
      </w:r>
      <w:r w:rsidRPr="00297C94">
        <w:rPr>
          <w:rFonts w:eastAsia="Calibri"/>
          <w:color w:val="080809"/>
          <w:sz w:val="28"/>
          <w:szCs w:val="28"/>
          <w:shd w:val="clear" w:color="auto" w:fill="FFFFFF"/>
        </w:rPr>
        <w:t xml:space="preserve">діє </w:t>
      </w:r>
      <w:proofErr w:type="spellStart"/>
      <w:r>
        <w:rPr>
          <w:rFonts w:eastAsia="Calibri"/>
          <w:color w:val="080809"/>
          <w:sz w:val="28"/>
          <w:szCs w:val="28"/>
          <w:shd w:val="clear" w:color="auto" w:fill="FFFFFF"/>
        </w:rPr>
        <w:t>п</w:t>
      </w:r>
      <w:r w:rsidRPr="00297C94">
        <w:rPr>
          <w:rFonts w:eastAsia="Calibri"/>
          <w:color w:val="080809"/>
          <w:sz w:val="28"/>
          <w:szCs w:val="28"/>
          <w:shd w:val="clear" w:color="auto" w:fill="FFFFFF"/>
        </w:rPr>
        <w:t>роєкт</w:t>
      </w:r>
      <w:proofErr w:type="spellEnd"/>
      <w:r w:rsidRPr="00297C94">
        <w:rPr>
          <w:rFonts w:eastAsia="Calibri"/>
          <w:color w:val="080809"/>
          <w:sz w:val="28"/>
          <w:szCs w:val="28"/>
          <w:shd w:val="clear" w:color="auto" w:fill="FFFFFF"/>
        </w:rPr>
        <w:t xml:space="preserve"> «Дія. Цифрова освіта» – проводяться тренінги з підвищення цифрової грамотності громадян</w:t>
      </w:r>
      <w:r>
        <w:rPr>
          <w:rFonts w:eastAsia="Calibri"/>
          <w:color w:val="080809"/>
          <w:shd w:val="clear" w:color="auto" w:fill="FFFFFF"/>
        </w:rPr>
        <w:t>.</w:t>
      </w:r>
    </w:p>
    <w:p w:rsidR="00DB210E" w:rsidRPr="00FD0735" w:rsidRDefault="00DB210E" w:rsidP="00DB210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>
        <w:rPr>
          <w:sz w:val="28"/>
          <w:szCs w:val="28"/>
          <w:lang w:val="en-US"/>
        </w:rPr>
        <w:t>IV</w:t>
      </w:r>
      <w:r w:rsidRPr="00F073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кварталі п</w:t>
      </w:r>
      <w:r w:rsidRPr="00FD0735">
        <w:rPr>
          <w:sz w:val="28"/>
          <w:szCs w:val="28"/>
        </w:rPr>
        <w:t>ланується провести:</w:t>
      </w:r>
    </w:p>
    <w:p w:rsidR="00DB210E" w:rsidRPr="00FD0735" w:rsidRDefault="00DB210E" w:rsidP="00DB21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D0735">
        <w:rPr>
          <w:rFonts w:ascii="Times New Roman" w:eastAsia="Times New Roman" w:hAnsi="Times New Roman"/>
          <w:sz w:val="28"/>
          <w:szCs w:val="28"/>
          <w:lang w:eastAsia="uk-UA"/>
        </w:rPr>
        <w:t>навчання на тему «Дія. Цифрова освіта» для ГО «Всеукраїнська Спілка Активного Довголіття «ІТ-БАБУСІ»;</w:t>
      </w:r>
    </w:p>
    <w:p w:rsidR="00DB210E" w:rsidRDefault="00DB210E" w:rsidP="00DB210E">
      <w:pPr>
        <w:ind w:firstLine="360"/>
        <w:jc w:val="both"/>
        <w:rPr>
          <w:sz w:val="28"/>
          <w:szCs w:val="28"/>
          <w:lang w:eastAsia="uk-UA"/>
        </w:rPr>
      </w:pPr>
      <w:r w:rsidRPr="00DB210E">
        <w:rPr>
          <w:sz w:val="28"/>
          <w:szCs w:val="28"/>
          <w:lang w:val="ru-RU" w:eastAsia="uk-UA"/>
        </w:rPr>
        <w:t xml:space="preserve">- </w:t>
      </w:r>
      <w:r w:rsidRPr="00FD0735">
        <w:rPr>
          <w:sz w:val="28"/>
          <w:szCs w:val="28"/>
          <w:lang w:eastAsia="uk-UA"/>
        </w:rPr>
        <w:t xml:space="preserve">навчання на тему «Обережно! </w:t>
      </w:r>
      <w:proofErr w:type="spellStart"/>
      <w:r w:rsidRPr="00FD0735">
        <w:rPr>
          <w:sz w:val="28"/>
          <w:szCs w:val="28"/>
          <w:lang w:eastAsia="uk-UA"/>
        </w:rPr>
        <w:t>Кібершахраї</w:t>
      </w:r>
      <w:proofErr w:type="spellEnd"/>
      <w:r w:rsidRPr="00FD0735">
        <w:rPr>
          <w:sz w:val="28"/>
          <w:szCs w:val="28"/>
          <w:lang w:eastAsia="uk-UA"/>
        </w:rPr>
        <w:t>» на освітній платформі «Дія. Цифрова освіта» для ГО «Всеукраїнська Спілка Активного Довголіття «ІТ-БАБУСІ».</w:t>
      </w:r>
    </w:p>
    <w:p w:rsidR="00FE28CA" w:rsidRDefault="00FE28CA"/>
    <w:sectPr w:rsidR="00FE28CA" w:rsidSect="00FE28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F280A"/>
    <w:multiLevelType w:val="hybridMultilevel"/>
    <w:tmpl w:val="8D22E832"/>
    <w:lvl w:ilvl="0" w:tplc="FA0682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210E"/>
    <w:rsid w:val="00317736"/>
    <w:rsid w:val="004716EC"/>
    <w:rsid w:val="00785B71"/>
    <w:rsid w:val="00CA5724"/>
    <w:rsid w:val="00DB210E"/>
    <w:rsid w:val="00F04A10"/>
    <w:rsid w:val="00FE2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10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1928</Words>
  <Characters>1099</Characters>
  <Application>Microsoft Office Word</Application>
  <DocSecurity>0</DocSecurity>
  <Lines>9</Lines>
  <Paragraphs>6</Paragraphs>
  <ScaleCrop>false</ScaleCrop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2026-10-06T07:37:00Z</dcterms:created>
  <dcterms:modified xsi:type="dcterms:W3CDTF">2026-10-06T08:01:00Z</dcterms:modified>
</cp:coreProperties>
</file>