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FE7" w:rsidRPr="009D42CE" w:rsidRDefault="00CC13A6" w:rsidP="000B72EA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Покрокова інструкція користувача установи </w:t>
      </w:r>
      <w:r w:rsidR="00107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розробника НПА</w:t>
      </w:r>
    </w:p>
    <w:p w:rsidR="00CD2767" w:rsidRPr="007A0A67" w:rsidRDefault="008C0482" w:rsidP="000B72E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w:anchor="_Отримання_вхідного_документу" w:history="1">
        <w:r w:rsidR="007A0A6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Створення</w:t>
        </w:r>
      </w:hyperlink>
      <w:r w:rsidR="007A0A67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CC13A6">
        <w:rPr>
          <w:rStyle w:val="a4"/>
          <w:rFonts w:ascii="Times New Roman" w:hAnsi="Times New Roman" w:cs="Times New Roman"/>
          <w:sz w:val="28"/>
          <w:szCs w:val="28"/>
          <w:lang w:val="uk-UA"/>
        </w:rPr>
        <w:t>є</w:t>
      </w:r>
      <w:r w:rsidR="007A0A67">
        <w:rPr>
          <w:rStyle w:val="a4"/>
          <w:rFonts w:ascii="Times New Roman" w:hAnsi="Times New Roman" w:cs="Times New Roman"/>
          <w:sz w:val="28"/>
          <w:szCs w:val="28"/>
          <w:lang w:val="uk-UA"/>
        </w:rPr>
        <w:t>кту НПА</w:t>
      </w:r>
      <w:r w:rsidR="00936967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(перший етап)</w:t>
      </w:r>
      <w:r w:rsidR="00CD2767" w:rsidRPr="00077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60E5" w:rsidRPr="000775E4" w:rsidRDefault="008C0482" w:rsidP="000B72E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w:anchor="_Реєстрація_/_відхилення" w:history="1">
        <w:r w:rsidR="005534C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Закриття</w:t>
        </w:r>
      </w:hyperlink>
      <w:r w:rsidR="005534C5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першого етапу, відправка</w:t>
      </w:r>
      <w:r w:rsidR="0015300C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НПА</w:t>
      </w:r>
      <w:r w:rsidR="005534C5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на Державну експертизу (Мінюст)</w:t>
      </w:r>
    </w:p>
    <w:p w:rsidR="00B960E5" w:rsidRPr="008657C4" w:rsidRDefault="008C0482" w:rsidP="000B72E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w:anchor="_Відправлення_відповіді" w:history="1">
        <w:r w:rsidR="005534C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Закриття</w:t>
        </w:r>
      </w:hyperlink>
      <w:r w:rsidR="005534C5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другого етапу, відправка документа в КМУ </w:t>
      </w:r>
    </w:p>
    <w:p w:rsidR="00CD2767" w:rsidRDefault="008C0482" w:rsidP="000B72EA">
      <w:pPr>
        <w:tabs>
          <w:tab w:val="left" w:pos="426"/>
        </w:tabs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w:anchor="_Створення_нового_вихідного" w:history="1">
        <w:r w:rsidR="005534C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Закриття</w:t>
        </w:r>
      </w:hyperlink>
      <w:r w:rsidR="005534C5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третього етапу</w:t>
      </w:r>
    </w:p>
    <w:p w:rsidR="00B13678" w:rsidRPr="008657C4" w:rsidRDefault="00FC7552" w:rsidP="000B72E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>Сценарій в</w:t>
      </w:r>
      <w:r w:rsidR="00B13678">
        <w:rPr>
          <w:rStyle w:val="a4"/>
          <w:rFonts w:ascii="Times New Roman" w:hAnsi="Times New Roman" w:cs="Times New Roman"/>
          <w:sz w:val="28"/>
          <w:szCs w:val="28"/>
          <w:lang w:val="uk-UA"/>
        </w:rPr>
        <w:t>ідкликання НПА</w:t>
      </w:r>
    </w:p>
    <w:p w:rsidR="00F51723" w:rsidRPr="007A0A67" w:rsidRDefault="007A0A67" w:rsidP="000B72EA">
      <w:pPr>
        <w:pStyle w:val="1"/>
        <w:tabs>
          <w:tab w:val="left" w:pos="426"/>
        </w:tabs>
        <w:jc w:val="center"/>
        <w:rPr>
          <w:rFonts w:ascii="Times New Roman" w:hAnsi="Times New Roman" w:cs="Times New Roman"/>
          <w:lang w:val="uk-UA"/>
        </w:rPr>
      </w:pPr>
      <w:bookmarkStart w:id="0" w:name="_Авторизація"/>
      <w:bookmarkEnd w:id="0"/>
      <w:r>
        <w:rPr>
          <w:rFonts w:ascii="Times New Roman" w:hAnsi="Times New Roman" w:cs="Times New Roman"/>
          <w:lang w:val="uk-UA"/>
        </w:rPr>
        <w:t>Створення про</w:t>
      </w:r>
      <w:r w:rsidR="00CC13A6">
        <w:rPr>
          <w:rFonts w:ascii="Times New Roman" w:hAnsi="Times New Roman" w:cs="Times New Roman"/>
          <w:lang w:val="uk-UA"/>
        </w:rPr>
        <w:t>є</w:t>
      </w:r>
      <w:r>
        <w:rPr>
          <w:rFonts w:ascii="Times New Roman" w:hAnsi="Times New Roman" w:cs="Times New Roman"/>
          <w:lang w:val="uk-UA"/>
        </w:rPr>
        <w:t>кту НПА</w:t>
      </w:r>
      <w:r w:rsidR="00C17985">
        <w:rPr>
          <w:rFonts w:ascii="Times New Roman" w:hAnsi="Times New Roman" w:cs="Times New Roman"/>
          <w:lang w:val="uk-UA"/>
        </w:rPr>
        <w:t xml:space="preserve"> (1 етап)</w:t>
      </w:r>
    </w:p>
    <w:p w:rsidR="00615C5F" w:rsidRPr="008657C4" w:rsidRDefault="005D0838" w:rsidP="000B72EA">
      <w:pPr>
        <w:pStyle w:val="a3"/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Відкрити </w:t>
      </w:r>
      <w:r w:rsidR="007A0A67">
        <w:rPr>
          <w:rFonts w:ascii="Times New Roman" w:hAnsi="Times New Roman" w:cs="Times New Roman"/>
          <w:sz w:val="28"/>
          <w:szCs w:val="28"/>
          <w:lang w:val="uk-UA"/>
        </w:rPr>
        <w:t xml:space="preserve">режим </w:t>
      </w:r>
      <w:r w:rsidR="00CC13A6">
        <w:rPr>
          <w:rFonts w:ascii="Times New Roman" w:hAnsi="Times New Roman" w:cs="Times New Roman"/>
          <w:sz w:val="28"/>
          <w:szCs w:val="28"/>
          <w:lang w:val="uk-UA"/>
        </w:rPr>
        <w:t>Проєкти (Вихідні).</w:t>
      </w:r>
    </w:p>
    <w:p w:rsidR="00FE03BF" w:rsidRDefault="007A0A67" w:rsidP="000B72EA">
      <w:pPr>
        <w:pStyle w:val="a3"/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r w:rsidR="00CC13A6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реєстраційно-</w:t>
      </w:r>
      <w:r w:rsidR="00CC13A6">
        <w:rPr>
          <w:rFonts w:ascii="Times New Roman" w:hAnsi="Times New Roman" w:cs="Times New Roman"/>
          <w:sz w:val="28"/>
          <w:szCs w:val="28"/>
          <w:lang w:val="uk-UA"/>
        </w:rPr>
        <w:t>маніторингової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картк</w:t>
      </w:r>
      <w:r w:rsidR="00CC13A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РМК). </w:t>
      </w:r>
      <w:r w:rsidR="00C1331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C13A6">
        <w:rPr>
          <w:rFonts w:ascii="Times New Roman" w:hAnsi="Times New Roman" w:cs="Times New Roman"/>
          <w:sz w:val="28"/>
          <w:szCs w:val="28"/>
          <w:lang w:val="uk-UA"/>
        </w:rPr>
        <w:t>ля відображення вкладки «Погодження НПА»</w:t>
      </w:r>
      <w:r w:rsidR="00C133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13A6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</w:t>
      </w:r>
      <w:r w:rsidR="00C13319">
        <w:rPr>
          <w:rFonts w:ascii="Times New Roman" w:hAnsi="Times New Roman" w:cs="Times New Roman"/>
          <w:sz w:val="28"/>
          <w:szCs w:val="28"/>
          <w:lang w:val="uk-UA"/>
        </w:rPr>
        <w:t xml:space="preserve">заповнити відповідні поля </w:t>
      </w:r>
      <w:r w:rsidR="00CC13A6">
        <w:rPr>
          <w:rFonts w:ascii="Times New Roman" w:hAnsi="Times New Roman" w:cs="Times New Roman"/>
          <w:sz w:val="28"/>
          <w:szCs w:val="28"/>
          <w:lang w:val="uk-UA"/>
        </w:rPr>
        <w:t>РКМ -</w:t>
      </w:r>
      <w:r w:rsidR="00C13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3A6">
        <w:rPr>
          <w:rFonts w:ascii="Times New Roman" w:hAnsi="Times New Roman" w:cs="Times New Roman"/>
          <w:sz w:val="28"/>
          <w:szCs w:val="28"/>
          <w:lang w:val="uk-UA"/>
        </w:rPr>
        <w:t xml:space="preserve">«Вид документа» або «Класифікатор» </w:t>
      </w:r>
      <w:r w:rsidR="00C13319">
        <w:rPr>
          <w:rFonts w:ascii="Times New Roman" w:hAnsi="Times New Roman" w:cs="Times New Roman"/>
          <w:sz w:val="28"/>
          <w:szCs w:val="28"/>
          <w:lang w:val="uk-UA"/>
        </w:rPr>
        <w:t xml:space="preserve">в залежності від правил </w:t>
      </w:r>
      <w:r w:rsidR="008C61DC">
        <w:rPr>
          <w:rFonts w:ascii="Times New Roman" w:hAnsi="Times New Roman" w:cs="Times New Roman"/>
          <w:sz w:val="28"/>
          <w:szCs w:val="28"/>
          <w:lang w:val="uk-UA"/>
        </w:rPr>
        <w:t>заповнення РКМ в установі.</w:t>
      </w:r>
      <w:r w:rsidR="007D4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355">
        <w:rPr>
          <w:rFonts w:ascii="Times New Roman" w:hAnsi="Times New Roman" w:cs="Times New Roman"/>
          <w:sz w:val="28"/>
          <w:szCs w:val="28"/>
          <w:lang w:val="uk-UA"/>
        </w:rPr>
        <w:t>ВАЖЛИВО! В залежності від обраного запису у класифікаторі або виді документа, система електронної взаємодії</w:t>
      </w:r>
      <w:r w:rsidR="00B310F7">
        <w:rPr>
          <w:rFonts w:ascii="Times New Roman" w:hAnsi="Times New Roman" w:cs="Times New Roman"/>
          <w:sz w:val="28"/>
          <w:szCs w:val="28"/>
          <w:lang w:val="uk-UA"/>
        </w:rPr>
        <w:t xml:space="preserve"> органів виконавчої влади </w:t>
      </w:r>
      <w:r w:rsidR="00FB73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0F7">
        <w:rPr>
          <w:rFonts w:ascii="Times New Roman" w:hAnsi="Times New Roman" w:cs="Times New Roman"/>
          <w:sz w:val="28"/>
          <w:szCs w:val="28"/>
          <w:lang w:val="uk-UA"/>
        </w:rPr>
        <w:t xml:space="preserve">(далі СЕВ ОВВ) </w:t>
      </w:r>
      <w:r w:rsidR="00BB0916">
        <w:rPr>
          <w:rFonts w:ascii="Times New Roman" w:hAnsi="Times New Roman" w:cs="Times New Roman"/>
          <w:sz w:val="28"/>
          <w:szCs w:val="28"/>
          <w:lang w:val="uk-UA"/>
        </w:rPr>
        <w:t>повертає</w:t>
      </w:r>
      <w:r w:rsidR="00FB73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0F7">
        <w:rPr>
          <w:rFonts w:ascii="Times New Roman" w:hAnsi="Times New Roman" w:cs="Times New Roman"/>
          <w:sz w:val="28"/>
          <w:szCs w:val="28"/>
          <w:lang w:val="uk-UA"/>
        </w:rPr>
        <w:t>літеру єдиного</w:t>
      </w:r>
      <w:r w:rsidR="00FB73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16">
        <w:rPr>
          <w:rFonts w:ascii="Times New Roman" w:hAnsi="Times New Roman" w:cs="Times New Roman"/>
          <w:sz w:val="28"/>
          <w:szCs w:val="28"/>
          <w:lang w:val="uk-UA"/>
        </w:rPr>
        <w:t>унікаль</w:t>
      </w:r>
      <w:r w:rsidR="00B310F7">
        <w:rPr>
          <w:rFonts w:ascii="Times New Roman" w:hAnsi="Times New Roman" w:cs="Times New Roman"/>
          <w:sz w:val="28"/>
          <w:szCs w:val="28"/>
          <w:lang w:val="uk-UA"/>
        </w:rPr>
        <w:t xml:space="preserve">ного </w:t>
      </w:r>
      <w:r w:rsidR="00BB0916">
        <w:rPr>
          <w:rFonts w:ascii="Times New Roman" w:hAnsi="Times New Roman" w:cs="Times New Roman"/>
          <w:sz w:val="28"/>
          <w:szCs w:val="28"/>
          <w:lang w:val="uk-UA"/>
        </w:rPr>
        <w:t>реєстраційний номер</w:t>
      </w:r>
      <w:r w:rsidR="00B310F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0916">
        <w:rPr>
          <w:rFonts w:ascii="Times New Roman" w:hAnsi="Times New Roman" w:cs="Times New Roman"/>
          <w:sz w:val="28"/>
          <w:szCs w:val="28"/>
          <w:lang w:val="uk-UA"/>
        </w:rPr>
        <w:t xml:space="preserve"> (далі УРН)</w:t>
      </w:r>
      <w:r w:rsidR="00B310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0093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310F7">
        <w:rPr>
          <w:rFonts w:ascii="Times New Roman" w:hAnsi="Times New Roman" w:cs="Times New Roman"/>
          <w:sz w:val="28"/>
          <w:szCs w:val="28"/>
          <w:lang w:val="uk-UA"/>
        </w:rPr>
        <w:t xml:space="preserve">Наприклад літера П у номері </w:t>
      </w:r>
      <w:r w:rsidR="00B310F7" w:rsidRPr="00B310F7">
        <w:rPr>
          <w:rFonts w:ascii="Times New Roman" w:hAnsi="Times New Roman" w:cs="Times New Roman"/>
          <w:sz w:val="28"/>
          <w:szCs w:val="28"/>
          <w:lang w:val="uk-UA"/>
        </w:rPr>
        <w:t>202011.00056-П</w:t>
      </w:r>
      <w:r w:rsidR="00B310F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0B2E97">
        <w:rPr>
          <w:rFonts w:ascii="Times New Roman" w:hAnsi="Times New Roman" w:cs="Times New Roman"/>
          <w:sz w:val="28"/>
          <w:szCs w:val="28"/>
          <w:lang w:val="uk-UA"/>
        </w:rPr>
        <w:t xml:space="preserve">визначає </w:t>
      </w:r>
      <w:r w:rsidR="00B310F7">
        <w:rPr>
          <w:rFonts w:ascii="Times New Roman" w:hAnsi="Times New Roman" w:cs="Times New Roman"/>
          <w:sz w:val="28"/>
          <w:szCs w:val="28"/>
          <w:lang w:val="uk-UA"/>
        </w:rPr>
        <w:t xml:space="preserve">проект НПА </w:t>
      </w:r>
      <w:r w:rsidR="000B2E97">
        <w:rPr>
          <w:rFonts w:ascii="Times New Roman" w:hAnsi="Times New Roman" w:cs="Times New Roman"/>
          <w:sz w:val="28"/>
          <w:szCs w:val="28"/>
          <w:lang w:val="uk-UA"/>
        </w:rPr>
        <w:t>як Постанову</w:t>
      </w:r>
      <w:r w:rsidR="0020093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936967" w:rsidRDefault="00C17985" w:rsidP="007D4FFB">
      <w:pPr>
        <w:pStyle w:val="a3"/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Заповнити усі необхідні поля, приєднати файл</w:t>
      </w:r>
      <w:r w:rsidR="009D252A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документа</w:t>
      </w:r>
      <w:r w:rsidR="00592F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936967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ати у вкладці «Адресати» </w:t>
      </w:r>
      <w:r w:rsidR="0093696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80D0E">
        <w:rPr>
          <w:rFonts w:ascii="Times New Roman" w:hAnsi="Times New Roman" w:cs="Times New Roman"/>
          <w:sz w:val="28"/>
          <w:szCs w:val="28"/>
          <w:lang w:val="uk-UA"/>
        </w:rPr>
        <w:t xml:space="preserve">профільні установи та організації, які повинні погодити документ НПА на 1 етапі. </w:t>
      </w:r>
      <w:r w:rsidR="00936967">
        <w:rPr>
          <w:rFonts w:ascii="Times New Roman" w:hAnsi="Times New Roman" w:cs="Times New Roman"/>
          <w:sz w:val="28"/>
          <w:szCs w:val="28"/>
          <w:lang w:val="uk-UA"/>
        </w:rPr>
        <w:t xml:space="preserve">Натиснути кнопку «Зберегти». </w:t>
      </w:r>
    </w:p>
    <w:p w:rsidR="005534C5" w:rsidRDefault="00936967" w:rsidP="000B72EA">
      <w:pPr>
        <w:pStyle w:val="a3"/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збереження РМК у підлеглих переліках з’явиться вкладка «Погодження НПА» (рис.1)</w:t>
      </w:r>
      <w:r w:rsidR="007E673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необхідним переліком кнопок та атрибутів для електронного погодження НПА</w:t>
      </w:r>
      <w:r w:rsidR="00DF2BF1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r w:rsidR="00200930">
        <w:rPr>
          <w:rFonts w:ascii="Times New Roman" w:hAnsi="Times New Roman" w:cs="Times New Roman"/>
          <w:sz w:val="28"/>
          <w:szCs w:val="28"/>
          <w:lang w:val="uk-UA"/>
        </w:rPr>
        <w:t>СЕВ ОВВ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65037" w:rsidRDefault="005534C5" w:rsidP="000B72EA">
      <w:pPr>
        <w:pStyle w:val="a3"/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Функціональність </w:t>
      </w:r>
      <w:r w:rsidR="0089747C">
        <w:rPr>
          <w:rFonts w:ascii="Times New Roman" w:hAnsi="Times New Roman" w:cs="Times New Roman"/>
          <w:sz w:val="28"/>
          <w:szCs w:val="28"/>
          <w:lang w:val="uk-UA"/>
        </w:rPr>
        <w:t xml:space="preserve">кнопок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змінюється в залежності від етапу опрацювання нормативно-правового акту. </w:t>
      </w:r>
      <w:r w:rsidR="000B2E97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 w:rsidR="002F2317">
        <w:rPr>
          <w:rFonts w:ascii="Times New Roman" w:hAnsi="Times New Roman" w:cs="Times New Roman"/>
          <w:sz w:val="28"/>
          <w:szCs w:val="28"/>
          <w:lang w:val="uk-UA"/>
        </w:rPr>
        <w:t xml:space="preserve">опрацювання НПА в установі та </w:t>
      </w:r>
      <w:r w:rsidR="000B2E97">
        <w:rPr>
          <w:rFonts w:ascii="Times New Roman" w:hAnsi="Times New Roman" w:cs="Times New Roman"/>
          <w:sz w:val="28"/>
          <w:szCs w:val="28"/>
          <w:lang w:val="uk-UA"/>
        </w:rPr>
        <w:t>реєстрації РКМ</w:t>
      </w:r>
      <w:r w:rsidR="002F23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2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користувачу доступна кнопка «</w:t>
      </w:r>
      <w:r w:rsidR="00DF2BF1">
        <w:rPr>
          <w:rFonts w:ascii="Times New Roman" w:hAnsi="Times New Roman" w:cs="Times New Roman"/>
          <w:sz w:val="28"/>
          <w:szCs w:val="28"/>
          <w:lang w:val="uk-UA"/>
        </w:rPr>
        <w:t>Отримати УРН»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(рис.</w:t>
      </w:r>
      <w:r w:rsidR="0079171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A792E" w:rsidRDefault="004A792E" w:rsidP="004A792E">
      <w:pPr>
        <w:tabs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E8CEFD6" wp14:editId="27988033">
            <wp:extent cx="5940425" cy="255968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2E" w:rsidRPr="000B2E97" w:rsidRDefault="004A792E" w:rsidP="004A792E">
      <w:pPr>
        <w:tabs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Рисунок 1. </w:t>
      </w:r>
      <w:r w:rsidR="000B2E97">
        <w:rPr>
          <w:rFonts w:ascii="Times New Roman" w:hAnsi="Times New Roman" w:cs="Times New Roman"/>
          <w:sz w:val="28"/>
          <w:szCs w:val="28"/>
          <w:lang w:val="uk-UA"/>
        </w:rPr>
        <w:t>Кнопка «Отримати УРН» в</w:t>
      </w:r>
      <w:r w:rsidR="002F2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АСКОД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</w:p>
    <w:p w:rsidR="00296EE0" w:rsidRDefault="00296EE0" w:rsidP="00165037">
      <w:pPr>
        <w:pStyle w:val="a3"/>
        <w:tabs>
          <w:tab w:val="left" w:pos="426"/>
        </w:tabs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037" w:rsidRDefault="00C7279A" w:rsidP="00165037">
      <w:pPr>
        <w:pStyle w:val="a3"/>
        <w:tabs>
          <w:tab w:val="left" w:pos="426"/>
        </w:tabs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0DDE0DE" wp14:editId="7902FEEF">
            <wp:extent cx="5847715" cy="3571875"/>
            <wp:effectExtent l="0" t="0" r="63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3095" cy="357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A31" w:rsidRDefault="00165037" w:rsidP="00165037">
      <w:pPr>
        <w:pStyle w:val="a3"/>
        <w:tabs>
          <w:tab w:val="left" w:pos="426"/>
        </w:tabs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65037" w:rsidRDefault="00492A31" w:rsidP="00165037">
      <w:pPr>
        <w:pStyle w:val="a3"/>
        <w:tabs>
          <w:tab w:val="left" w:pos="426"/>
        </w:tabs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5037">
        <w:rPr>
          <w:rFonts w:ascii="Times New Roman" w:hAnsi="Times New Roman" w:cs="Times New Roman"/>
          <w:sz w:val="28"/>
          <w:szCs w:val="28"/>
          <w:lang w:val="uk-UA"/>
        </w:rPr>
        <w:t>Рисунок 1</w:t>
      </w:r>
      <w:r w:rsidR="000B2E97">
        <w:rPr>
          <w:rFonts w:ascii="Times New Roman" w:hAnsi="Times New Roman" w:cs="Times New Roman"/>
          <w:sz w:val="28"/>
          <w:szCs w:val="28"/>
          <w:lang w:val="uk-UA"/>
        </w:rPr>
        <w:t xml:space="preserve">. Кнопка «Отримати УРН» в </w:t>
      </w:r>
      <w:r w:rsidR="004A792E">
        <w:rPr>
          <w:rFonts w:ascii="Times New Roman" w:hAnsi="Times New Roman" w:cs="Times New Roman"/>
          <w:sz w:val="28"/>
          <w:szCs w:val="28"/>
          <w:lang w:val="uk-UA"/>
        </w:rPr>
        <w:t xml:space="preserve"> АСКОД Корпоративний</w:t>
      </w:r>
    </w:p>
    <w:p w:rsidR="00200930" w:rsidRDefault="00200930" w:rsidP="00165037">
      <w:pPr>
        <w:pStyle w:val="a3"/>
        <w:tabs>
          <w:tab w:val="left" w:pos="426"/>
        </w:tabs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67A" w:rsidRDefault="005534C5" w:rsidP="009C2AE3">
      <w:pPr>
        <w:pStyle w:val="a3"/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натискання на кнопку «</w:t>
      </w:r>
      <w:r w:rsidR="00FB7355">
        <w:rPr>
          <w:rFonts w:ascii="Times New Roman" w:hAnsi="Times New Roman" w:cs="Times New Roman"/>
          <w:sz w:val="28"/>
          <w:szCs w:val="28"/>
          <w:lang w:val="uk-UA"/>
        </w:rPr>
        <w:t>От</w:t>
      </w:r>
      <w:r w:rsidR="00200930">
        <w:rPr>
          <w:rFonts w:ascii="Times New Roman" w:hAnsi="Times New Roman" w:cs="Times New Roman"/>
          <w:sz w:val="28"/>
          <w:szCs w:val="28"/>
          <w:lang w:val="uk-UA"/>
        </w:rPr>
        <w:t>ри</w:t>
      </w:r>
      <w:r w:rsidR="00FB7355">
        <w:rPr>
          <w:rFonts w:ascii="Times New Roman" w:hAnsi="Times New Roman" w:cs="Times New Roman"/>
          <w:sz w:val="28"/>
          <w:szCs w:val="28"/>
          <w:lang w:val="uk-UA"/>
        </w:rPr>
        <w:t>мати УРН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система відправить на шину СЕВ ОВВ автоматично створений </w:t>
      </w:r>
      <w:r w:rsidR="007A267A">
        <w:rPr>
          <w:rFonts w:ascii="Times New Roman" w:hAnsi="Times New Roman" w:cs="Times New Roman"/>
          <w:sz w:val="28"/>
          <w:szCs w:val="28"/>
          <w:lang w:val="uk-UA"/>
        </w:rPr>
        <w:t xml:space="preserve">унікальний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GUID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B31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093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A267A">
        <w:rPr>
          <w:rFonts w:ascii="Times New Roman" w:hAnsi="Times New Roman" w:cs="Times New Roman"/>
          <w:sz w:val="28"/>
          <w:szCs w:val="28"/>
          <w:lang w:val="uk-UA"/>
        </w:rPr>
        <w:t>отримає</w:t>
      </w:r>
      <w:r w:rsidR="00200930">
        <w:rPr>
          <w:rFonts w:ascii="Times New Roman" w:hAnsi="Times New Roman" w:cs="Times New Roman"/>
          <w:sz w:val="28"/>
          <w:szCs w:val="28"/>
          <w:lang w:val="uk-UA"/>
        </w:rPr>
        <w:t xml:space="preserve"> УРН</w:t>
      </w:r>
      <w:r w:rsidR="002F231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00930">
        <w:rPr>
          <w:rFonts w:ascii="Times New Roman" w:hAnsi="Times New Roman" w:cs="Times New Roman"/>
          <w:sz w:val="28"/>
          <w:szCs w:val="28"/>
          <w:lang w:val="uk-UA"/>
        </w:rPr>
        <w:t xml:space="preserve"> сформований модулем взаємодії СЕВ ОВВ</w:t>
      </w:r>
      <w:r w:rsidR="007A267A">
        <w:rPr>
          <w:rFonts w:ascii="Times New Roman" w:hAnsi="Times New Roman" w:cs="Times New Roman"/>
          <w:sz w:val="28"/>
          <w:szCs w:val="28"/>
          <w:lang w:val="uk-UA"/>
        </w:rPr>
        <w:t xml:space="preserve"> (рис.2)</w:t>
      </w:r>
      <w:r w:rsidR="009C2A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C2AE3" w:rsidRDefault="009C2AE3" w:rsidP="009C2AE3">
      <w:pPr>
        <w:tabs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3804135" wp14:editId="1A00F490">
            <wp:extent cx="5940425" cy="120015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AE3" w:rsidRPr="009C2AE3" w:rsidRDefault="009C2AE3" w:rsidP="009C2AE3">
      <w:pPr>
        <w:tabs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1" w:name="OLE_LINK1"/>
      <w:bookmarkStart w:id="2" w:name="OLE_LINK2"/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 w:rsidR="00591A6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Отримання УРН</w:t>
      </w:r>
      <w:bookmarkEnd w:id="1"/>
      <w:bookmarkEnd w:id="2"/>
    </w:p>
    <w:p w:rsidR="00EF4D69" w:rsidRDefault="00DA7DC9" w:rsidP="000B72EA">
      <w:pPr>
        <w:pStyle w:val="a3"/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D69">
        <w:rPr>
          <w:rFonts w:ascii="Times New Roman" w:hAnsi="Times New Roman" w:cs="Times New Roman"/>
          <w:sz w:val="28"/>
          <w:szCs w:val="28"/>
          <w:lang w:val="uk-UA"/>
        </w:rPr>
        <w:t>У розробника НПА є можливість скасувати отриманий УРН до моменту відправки НПА адресатам</w:t>
      </w:r>
      <w:r w:rsidR="008D61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F4D69">
        <w:rPr>
          <w:rFonts w:ascii="Times New Roman" w:hAnsi="Times New Roman" w:cs="Times New Roman"/>
          <w:sz w:val="28"/>
          <w:szCs w:val="28"/>
          <w:lang w:val="uk-UA"/>
        </w:rPr>
        <w:t>натиснувши кнопку «Скасувати</w:t>
      </w:r>
      <w:r w:rsidR="00A55DD7">
        <w:rPr>
          <w:rFonts w:ascii="Times New Roman" w:hAnsi="Times New Roman" w:cs="Times New Roman"/>
          <w:sz w:val="28"/>
          <w:szCs w:val="28"/>
          <w:lang w:val="uk-UA"/>
        </w:rPr>
        <w:t xml:space="preserve"> відправку НПА</w:t>
      </w:r>
      <w:r w:rsidR="00EF4D69">
        <w:rPr>
          <w:rFonts w:ascii="Times New Roman" w:hAnsi="Times New Roman" w:cs="Times New Roman"/>
          <w:sz w:val="28"/>
          <w:szCs w:val="28"/>
          <w:lang w:val="uk-UA"/>
        </w:rPr>
        <w:t>» (рис.3)</w:t>
      </w:r>
      <w:r w:rsidR="00492A31">
        <w:rPr>
          <w:rFonts w:ascii="Times New Roman" w:hAnsi="Times New Roman" w:cs="Times New Roman"/>
          <w:sz w:val="28"/>
          <w:szCs w:val="28"/>
          <w:lang w:val="uk-UA"/>
        </w:rPr>
        <w:t xml:space="preserve">. Після скасування УРН, у користувача з’являється можливість отримати </w:t>
      </w:r>
      <w:r w:rsidR="000B2E97">
        <w:rPr>
          <w:rFonts w:ascii="Times New Roman" w:hAnsi="Times New Roman" w:cs="Times New Roman"/>
          <w:sz w:val="28"/>
          <w:szCs w:val="28"/>
          <w:lang w:val="uk-UA"/>
        </w:rPr>
        <w:t xml:space="preserve">інший </w:t>
      </w:r>
      <w:r w:rsidR="00492A31">
        <w:rPr>
          <w:rFonts w:ascii="Times New Roman" w:hAnsi="Times New Roman" w:cs="Times New Roman"/>
          <w:sz w:val="28"/>
          <w:szCs w:val="28"/>
          <w:lang w:val="uk-UA"/>
        </w:rPr>
        <w:t>УРН для цього пакету НПА повторно</w:t>
      </w:r>
      <w:r w:rsidR="002B05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4D69" w:rsidRDefault="00A55DD7" w:rsidP="00EF4D69">
      <w:pPr>
        <w:tabs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42C3032D" wp14:editId="16608DB3">
            <wp:extent cx="6048375" cy="262871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8671" cy="264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DD7" w:rsidRDefault="00A55DD7" w:rsidP="00EF4D69">
      <w:pPr>
        <w:tabs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Скасувати відправку НПА</w:t>
      </w:r>
    </w:p>
    <w:p w:rsidR="00EF4D69" w:rsidRDefault="00EF4D69" w:rsidP="000B72EA">
      <w:pPr>
        <w:pStyle w:val="a3"/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відправки пакету НПА, необхідно </w:t>
      </w:r>
      <w:r w:rsidR="008D614A">
        <w:rPr>
          <w:rFonts w:ascii="Times New Roman" w:hAnsi="Times New Roman" w:cs="Times New Roman"/>
          <w:sz w:val="28"/>
          <w:szCs w:val="28"/>
          <w:lang w:val="uk-UA"/>
        </w:rPr>
        <w:t xml:space="preserve">вибрати пункт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«Експортувати в систему електронної взаємодії</w:t>
      </w:r>
      <w:r w:rsidR="00A8543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D614A">
        <w:rPr>
          <w:rFonts w:ascii="Times New Roman" w:hAnsi="Times New Roman" w:cs="Times New Roman"/>
          <w:sz w:val="28"/>
          <w:szCs w:val="28"/>
          <w:lang w:val="uk-UA"/>
        </w:rPr>
        <w:t xml:space="preserve">у контекстному меню </w:t>
      </w:r>
      <w:r w:rsidR="003427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432">
        <w:rPr>
          <w:rFonts w:ascii="Times New Roman" w:hAnsi="Times New Roman" w:cs="Times New Roman"/>
          <w:sz w:val="28"/>
          <w:szCs w:val="28"/>
          <w:lang w:val="uk-UA"/>
        </w:rPr>
        <w:t>кнопки «Відправити» (рис.</w:t>
      </w:r>
      <w:r w:rsidR="00000CD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85077"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3" w:name="OLE_LINK3"/>
      <w:bookmarkStart w:id="4" w:name="OLE_LINK4"/>
      <w:r w:rsidR="00683517">
        <w:rPr>
          <w:rFonts w:ascii="Times New Roman" w:hAnsi="Times New Roman" w:cs="Times New Roman"/>
          <w:sz w:val="28"/>
          <w:szCs w:val="28"/>
          <w:lang w:val="uk-UA"/>
        </w:rPr>
        <w:t xml:space="preserve">, та у </w:t>
      </w:r>
      <w:r w:rsidR="00385077">
        <w:rPr>
          <w:rFonts w:ascii="Times New Roman" w:hAnsi="Times New Roman" w:cs="Times New Roman"/>
          <w:sz w:val="28"/>
          <w:szCs w:val="28"/>
          <w:lang w:val="uk-UA"/>
        </w:rPr>
        <w:t>вікн</w:t>
      </w:r>
      <w:r w:rsidR="006835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85077">
        <w:rPr>
          <w:rFonts w:ascii="Times New Roman" w:hAnsi="Times New Roman" w:cs="Times New Roman"/>
          <w:sz w:val="28"/>
          <w:szCs w:val="28"/>
          <w:lang w:val="uk-UA"/>
        </w:rPr>
        <w:t xml:space="preserve"> «Атрибути </w:t>
      </w:r>
      <w:r w:rsidR="00000CD6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000CD6">
        <w:rPr>
          <w:rFonts w:ascii="Times New Roman" w:hAnsi="Times New Roman" w:cs="Times New Roman"/>
          <w:sz w:val="28"/>
          <w:szCs w:val="28"/>
          <w:lang w:val="uk-UA"/>
        </w:rPr>
        <w:t>згідно з вимогами СЕВ ОВВ» (</w:t>
      </w:r>
      <w:bookmarkEnd w:id="3"/>
      <w:bookmarkEnd w:id="4"/>
      <w:r w:rsidR="00000CD6">
        <w:rPr>
          <w:rFonts w:ascii="Times New Roman" w:hAnsi="Times New Roman" w:cs="Times New Roman"/>
          <w:sz w:val="28"/>
          <w:szCs w:val="28"/>
          <w:lang w:val="uk-UA"/>
        </w:rPr>
        <w:t>рис.5) натиснути кнопку «</w:t>
      </w:r>
      <w:proofErr w:type="spellStart"/>
      <w:r w:rsidR="00000CD6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="00000CD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835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0583" w:rsidRDefault="002B0583" w:rsidP="002B0583">
      <w:pPr>
        <w:tabs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37EF4F4" wp14:editId="0228899C">
            <wp:extent cx="5940425" cy="37630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CD6" w:rsidRDefault="00000CD6" w:rsidP="002B0583">
      <w:pPr>
        <w:tabs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Рисунок 4. Відправка пакету НПА адресатам</w:t>
      </w:r>
    </w:p>
    <w:p w:rsidR="002B0583" w:rsidRDefault="001A58B9" w:rsidP="002B0583">
      <w:pPr>
        <w:tabs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6E901E13" wp14:editId="43A3D47C">
            <wp:extent cx="5939628" cy="3193576"/>
            <wp:effectExtent l="0" t="0" r="444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0327" cy="320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D7" w:rsidRPr="002B0583" w:rsidRDefault="001554D7" w:rsidP="002B0583">
      <w:pPr>
        <w:tabs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Рисунок 5. </w:t>
      </w:r>
      <w:r w:rsidR="00314755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ікно «Атрибути </w:t>
      </w:r>
      <w:r>
        <w:rPr>
          <w:rFonts w:ascii="Times New Roman" w:hAnsi="Times New Roman" w:cs="Times New Roman"/>
          <w:sz w:val="28"/>
          <w:szCs w:val="28"/>
        </w:rPr>
        <w:t xml:space="preserve">документа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вимогами СЕВ ОВВ» </w:t>
      </w:r>
    </w:p>
    <w:p w:rsidR="00FB4426" w:rsidRDefault="007E6738" w:rsidP="000B72EA">
      <w:pPr>
        <w:pStyle w:val="a3"/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позитивного відпрацювання </w:t>
      </w:r>
      <w:r w:rsidR="009C2AE3">
        <w:rPr>
          <w:rFonts w:ascii="Times New Roman" w:hAnsi="Times New Roman" w:cs="Times New Roman"/>
          <w:sz w:val="28"/>
          <w:szCs w:val="28"/>
          <w:lang w:val="uk-UA"/>
        </w:rPr>
        <w:t>відправки</w:t>
      </w:r>
      <w:r w:rsidR="00572F9B">
        <w:rPr>
          <w:rFonts w:ascii="Times New Roman" w:hAnsi="Times New Roman" w:cs="Times New Roman"/>
          <w:sz w:val="28"/>
          <w:szCs w:val="28"/>
          <w:lang w:val="uk-UA"/>
        </w:rPr>
        <w:t xml:space="preserve"> НПА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DA7DC9">
        <w:rPr>
          <w:rFonts w:ascii="Times New Roman" w:hAnsi="Times New Roman" w:cs="Times New Roman"/>
          <w:sz w:val="28"/>
          <w:szCs w:val="28"/>
          <w:lang w:val="uk-UA"/>
        </w:rPr>
        <w:t xml:space="preserve">ористувачу будуть </w:t>
      </w:r>
      <w:r>
        <w:rPr>
          <w:rFonts w:ascii="Times New Roman" w:hAnsi="Times New Roman" w:cs="Times New Roman"/>
          <w:sz w:val="28"/>
          <w:szCs w:val="28"/>
          <w:lang w:val="uk-UA"/>
        </w:rPr>
        <w:t>доступні</w:t>
      </w:r>
      <w:r w:rsidR="00DA7DC9">
        <w:rPr>
          <w:rFonts w:ascii="Times New Roman" w:hAnsi="Times New Roman" w:cs="Times New Roman"/>
          <w:sz w:val="28"/>
          <w:szCs w:val="28"/>
          <w:lang w:val="uk-UA"/>
        </w:rPr>
        <w:t xml:space="preserve"> кнопки «</w:t>
      </w:r>
      <w:r w:rsidR="00C97F81">
        <w:rPr>
          <w:rFonts w:ascii="Times New Roman" w:hAnsi="Times New Roman" w:cs="Times New Roman"/>
          <w:sz w:val="28"/>
          <w:szCs w:val="28"/>
          <w:lang w:val="uk-UA"/>
        </w:rPr>
        <w:t>Закриття 1го етапу</w:t>
      </w:r>
      <w:r w:rsidR="0089747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6599">
        <w:rPr>
          <w:rFonts w:ascii="Times New Roman" w:hAnsi="Times New Roman" w:cs="Times New Roman"/>
          <w:sz w:val="28"/>
          <w:szCs w:val="28"/>
          <w:lang w:val="uk-UA"/>
        </w:rPr>
        <w:t xml:space="preserve"> та «Відкликання»</w:t>
      </w:r>
      <w:r w:rsidR="002C097B">
        <w:rPr>
          <w:rFonts w:ascii="Times New Roman" w:hAnsi="Times New Roman" w:cs="Times New Roman"/>
          <w:sz w:val="28"/>
          <w:szCs w:val="28"/>
          <w:lang w:val="uk-UA"/>
        </w:rPr>
        <w:t xml:space="preserve"> (рис.</w:t>
      </w:r>
      <w:r w:rsidR="007917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C097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97F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2A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1723" w:rsidRDefault="00FB4426" w:rsidP="00FB4426">
      <w:pPr>
        <w:pStyle w:val="a3"/>
        <w:tabs>
          <w:tab w:val="left" w:pos="426"/>
        </w:tabs>
        <w:spacing w:after="200"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44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Примітка: </w:t>
      </w:r>
      <w:r w:rsidR="009C2AE3" w:rsidRPr="00FB44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Кнопки для наступних етапів опрацювання НПА будуть відображатися після відправки документів на шину, або відправки відповідних квитанцій під </w:t>
      </w:r>
      <w:r w:rsidR="00B2392B" w:rsidRPr="00FB4426">
        <w:rPr>
          <w:rFonts w:ascii="Times New Roman" w:hAnsi="Times New Roman" w:cs="Times New Roman"/>
          <w:i/>
          <w:sz w:val="28"/>
          <w:szCs w:val="28"/>
          <w:lang w:val="uk-UA"/>
        </w:rPr>
        <w:t>час</w:t>
      </w:r>
      <w:r w:rsidR="009C2AE3" w:rsidRPr="00FB44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процесу опрацювання НПА (наприклад закриття етапу). Якщо РКМ залишається у користувача у відкритому вигляді, може виникнути потреба натиснути кнопку «Оновити»  </w:t>
      </w:r>
      <w:r w:rsidR="00B2392B" w:rsidRPr="00FB442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9C2AE3" w:rsidRPr="00FB4426">
        <w:rPr>
          <w:rFonts w:ascii="Times New Roman" w:hAnsi="Times New Roman" w:cs="Times New Roman"/>
          <w:i/>
          <w:sz w:val="28"/>
          <w:szCs w:val="28"/>
          <w:lang w:val="uk-UA"/>
        </w:rPr>
        <w:t>РКМ АСКОД корпоративний</w:t>
      </w:r>
      <w:r w:rsidR="00B2392B" w:rsidRPr="00FB4426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9C2AE3" w:rsidRPr="00FB44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вклад</w:t>
      </w:r>
      <w:r w:rsidR="00B2392B" w:rsidRPr="00FB4426">
        <w:rPr>
          <w:rFonts w:ascii="Times New Roman" w:hAnsi="Times New Roman" w:cs="Times New Roman"/>
          <w:i/>
          <w:sz w:val="28"/>
          <w:szCs w:val="28"/>
          <w:lang w:val="uk-UA"/>
        </w:rPr>
        <w:t>ка</w:t>
      </w:r>
      <w:r w:rsidR="009C2AE3" w:rsidRPr="00FB44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АСКОД </w:t>
      </w:r>
      <w:r w:rsidR="009C2AE3" w:rsidRPr="00FB4426">
        <w:rPr>
          <w:rFonts w:ascii="Times New Roman" w:hAnsi="Times New Roman" w:cs="Times New Roman"/>
          <w:i/>
          <w:sz w:val="28"/>
          <w:szCs w:val="28"/>
          <w:lang w:val="en-US"/>
        </w:rPr>
        <w:t>WEB</w:t>
      </w:r>
      <w:r w:rsidR="00B2392B" w:rsidRPr="00FB442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9C2AE3" w:rsidRPr="00FB442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791715" w:rsidRPr="00FB44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1A58B9" w:rsidRPr="00FB4426" w:rsidRDefault="001A58B9" w:rsidP="00FB4426">
      <w:pPr>
        <w:pStyle w:val="a3"/>
        <w:tabs>
          <w:tab w:val="left" w:pos="426"/>
        </w:tabs>
        <w:spacing w:after="200"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97F81" w:rsidRDefault="006160C4" w:rsidP="001E290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2DB6300" wp14:editId="43E980FC">
            <wp:extent cx="5939118" cy="3063923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0525" cy="307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F81" w:rsidRPr="00EF4D69" w:rsidRDefault="00C97F81" w:rsidP="001E290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792E"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 w:rsidR="001A58B9">
        <w:rPr>
          <w:rFonts w:ascii="Times New Roman" w:hAnsi="Times New Roman" w:cs="Times New Roman"/>
          <w:sz w:val="28"/>
          <w:szCs w:val="28"/>
          <w:lang w:val="uk-UA"/>
        </w:rPr>
        <w:t xml:space="preserve">6. Кнопка «Закриття </w:t>
      </w:r>
      <w:r w:rsidR="004A7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8B9">
        <w:rPr>
          <w:rFonts w:ascii="Times New Roman" w:hAnsi="Times New Roman" w:cs="Times New Roman"/>
          <w:sz w:val="28"/>
          <w:szCs w:val="28"/>
          <w:lang w:val="uk-UA"/>
        </w:rPr>
        <w:t>1-го етапу»</w:t>
      </w:r>
    </w:p>
    <w:p w:rsidR="00C97F81" w:rsidRPr="008657C4" w:rsidRDefault="00C97F81" w:rsidP="001E290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960E5" w:rsidRPr="000669C3" w:rsidRDefault="0015300C" w:rsidP="001E2903">
      <w:pPr>
        <w:pStyle w:val="1"/>
        <w:tabs>
          <w:tab w:val="left" w:pos="426"/>
        </w:tabs>
        <w:spacing w:before="0"/>
        <w:jc w:val="center"/>
        <w:rPr>
          <w:rFonts w:ascii="Times New Roman" w:hAnsi="Times New Roman" w:cs="Times New Roman"/>
          <w:lang w:val="uk-UA"/>
        </w:rPr>
      </w:pPr>
      <w:bookmarkStart w:id="5" w:name="_Отримання_вхідного_документу"/>
      <w:bookmarkEnd w:id="5"/>
      <w:r>
        <w:rPr>
          <w:rFonts w:ascii="Times New Roman" w:hAnsi="Times New Roman" w:cs="Times New Roman"/>
          <w:lang w:val="uk-UA"/>
        </w:rPr>
        <w:lastRenderedPageBreak/>
        <w:t xml:space="preserve">Закриття </w:t>
      </w:r>
      <w:r w:rsidR="00DA7DC9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 xml:space="preserve"> етапу, відправка  НПА на державну експертизу (Мінюст)</w:t>
      </w:r>
    </w:p>
    <w:p w:rsidR="0062410A" w:rsidRPr="001E2903" w:rsidRDefault="00DA7DC9" w:rsidP="000B72EA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отримання відповіді від усіх </w:t>
      </w:r>
      <w:r w:rsidR="000B2E97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</w:t>
      </w:r>
      <w:r w:rsidR="00572F9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91A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72F9B">
        <w:rPr>
          <w:rFonts w:ascii="Times New Roman" w:hAnsi="Times New Roman" w:cs="Times New Roman"/>
          <w:sz w:val="28"/>
          <w:szCs w:val="28"/>
          <w:lang w:val="uk-UA"/>
        </w:rPr>
        <w:t>го етапу</w:t>
      </w:r>
      <w:r w:rsidR="001A58B9">
        <w:rPr>
          <w:rFonts w:ascii="Times New Roman" w:hAnsi="Times New Roman" w:cs="Times New Roman"/>
          <w:sz w:val="28"/>
          <w:szCs w:val="28"/>
          <w:lang w:val="uk-UA"/>
        </w:rPr>
        <w:t xml:space="preserve"> та їх опрацювання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необхідно </w:t>
      </w:r>
      <w:r w:rsidR="0080347D">
        <w:rPr>
          <w:rFonts w:ascii="Times New Roman" w:hAnsi="Times New Roman" w:cs="Times New Roman"/>
          <w:sz w:val="28"/>
          <w:szCs w:val="28"/>
          <w:lang w:val="uk-UA"/>
        </w:rPr>
        <w:t>у вкладці «Погодження НПА» натиснути кнопку «Закрити перший етап»</w:t>
      </w:r>
      <w:r w:rsidR="00C97F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1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E97">
        <w:rPr>
          <w:rFonts w:ascii="Times New Roman" w:hAnsi="Times New Roman" w:cs="Times New Roman"/>
          <w:sz w:val="28"/>
          <w:szCs w:val="28"/>
          <w:lang w:val="uk-UA"/>
        </w:rPr>
        <w:t xml:space="preserve">ВАЖЛИВО! </w:t>
      </w:r>
      <w:r w:rsidR="00591A66">
        <w:rPr>
          <w:rFonts w:ascii="Times New Roman" w:hAnsi="Times New Roman" w:cs="Times New Roman"/>
          <w:sz w:val="28"/>
          <w:szCs w:val="28"/>
          <w:lang w:val="uk-UA"/>
        </w:rPr>
        <w:t>Закриття етапу можливе тільки після опрацювання усіх надісланих відповідей</w:t>
      </w:r>
      <w:r w:rsidR="000B2E97">
        <w:rPr>
          <w:rFonts w:ascii="Times New Roman" w:hAnsi="Times New Roman" w:cs="Times New Roman"/>
          <w:sz w:val="28"/>
          <w:szCs w:val="28"/>
          <w:lang w:val="uk-UA"/>
        </w:rPr>
        <w:t xml:space="preserve"> за 1-м етапом. При </w:t>
      </w:r>
      <w:r w:rsidR="00591A66">
        <w:rPr>
          <w:rFonts w:ascii="Times New Roman" w:hAnsi="Times New Roman" w:cs="Times New Roman"/>
          <w:sz w:val="28"/>
          <w:szCs w:val="28"/>
          <w:lang w:val="uk-UA"/>
        </w:rPr>
        <w:t>натисканні на кнопку «</w:t>
      </w:r>
      <w:r w:rsidR="000B2E9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91A66">
        <w:rPr>
          <w:rFonts w:ascii="Times New Roman" w:hAnsi="Times New Roman" w:cs="Times New Roman"/>
          <w:sz w:val="28"/>
          <w:szCs w:val="28"/>
          <w:lang w:val="uk-UA"/>
        </w:rPr>
        <w:t xml:space="preserve">акрити перший етап» СЕД направляє квитанцію у СЕВ ОВВ про </w:t>
      </w:r>
      <w:r w:rsidR="002F2317">
        <w:rPr>
          <w:rFonts w:ascii="Times New Roman" w:hAnsi="Times New Roman" w:cs="Times New Roman"/>
          <w:sz w:val="28"/>
          <w:szCs w:val="28"/>
          <w:lang w:val="uk-UA"/>
        </w:rPr>
        <w:t xml:space="preserve">закінчення </w:t>
      </w:r>
      <w:r w:rsidR="00591A66">
        <w:rPr>
          <w:rFonts w:ascii="Times New Roman" w:hAnsi="Times New Roman" w:cs="Times New Roman"/>
          <w:sz w:val="28"/>
          <w:szCs w:val="28"/>
          <w:lang w:val="uk-UA"/>
        </w:rPr>
        <w:t>опрацювання документів за першим етапом.</w:t>
      </w:r>
      <w:r w:rsidR="00EC3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F81">
        <w:rPr>
          <w:rFonts w:ascii="Times New Roman" w:hAnsi="Times New Roman" w:cs="Times New Roman"/>
          <w:sz w:val="28"/>
          <w:szCs w:val="28"/>
          <w:lang w:val="uk-UA"/>
        </w:rPr>
        <w:t xml:space="preserve">Після закриття </w:t>
      </w:r>
      <w:r w:rsidR="0089747C">
        <w:rPr>
          <w:rFonts w:ascii="Times New Roman" w:hAnsi="Times New Roman" w:cs="Times New Roman"/>
          <w:sz w:val="28"/>
          <w:szCs w:val="28"/>
          <w:lang w:val="uk-UA"/>
        </w:rPr>
        <w:t xml:space="preserve">1-го </w:t>
      </w:r>
      <w:r w:rsidR="00C97F81">
        <w:rPr>
          <w:rFonts w:ascii="Times New Roman" w:hAnsi="Times New Roman" w:cs="Times New Roman"/>
          <w:sz w:val="28"/>
          <w:szCs w:val="28"/>
          <w:lang w:val="uk-UA"/>
        </w:rPr>
        <w:t xml:space="preserve">етапу, у користувача </w:t>
      </w:r>
      <w:r w:rsidR="00572F9B">
        <w:rPr>
          <w:rFonts w:ascii="Times New Roman" w:hAnsi="Times New Roman" w:cs="Times New Roman"/>
          <w:sz w:val="28"/>
          <w:szCs w:val="28"/>
          <w:lang w:val="uk-UA"/>
        </w:rPr>
        <w:t xml:space="preserve">у вихідній картці, у вкладці «Погодження НПА» </w:t>
      </w:r>
      <w:r w:rsidR="00C97F81">
        <w:rPr>
          <w:rFonts w:ascii="Times New Roman" w:hAnsi="Times New Roman" w:cs="Times New Roman"/>
          <w:sz w:val="28"/>
          <w:szCs w:val="28"/>
          <w:lang w:val="uk-UA"/>
        </w:rPr>
        <w:t>відобразиться кнопка «Державна експертиза»</w:t>
      </w:r>
      <w:r w:rsidR="001E2903">
        <w:rPr>
          <w:rFonts w:ascii="Times New Roman" w:hAnsi="Times New Roman" w:cs="Times New Roman"/>
          <w:sz w:val="28"/>
          <w:szCs w:val="28"/>
          <w:lang w:val="uk-UA"/>
        </w:rPr>
        <w:t xml:space="preserve"> (рис.</w:t>
      </w:r>
      <w:r w:rsidR="0013674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E2903" w:rsidRPr="00591A6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E2903" w:rsidRDefault="000532C7" w:rsidP="001E290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76D7B6C" wp14:editId="46F99543">
            <wp:extent cx="5940425" cy="3231515"/>
            <wp:effectExtent l="0" t="0" r="3175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903" w:rsidRDefault="001E2903" w:rsidP="001E290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Рисунок </w:t>
      </w:r>
      <w:r w:rsidR="0013674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576D0">
        <w:rPr>
          <w:rFonts w:ascii="Times New Roman" w:hAnsi="Times New Roman" w:cs="Times New Roman"/>
          <w:sz w:val="28"/>
          <w:szCs w:val="28"/>
          <w:lang w:val="uk-UA"/>
        </w:rPr>
        <w:t xml:space="preserve"> «Кнопка «Державна експертиза»</w:t>
      </w:r>
    </w:p>
    <w:p w:rsidR="001E2903" w:rsidRDefault="001E2903" w:rsidP="001E290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2903" w:rsidRPr="00072384" w:rsidRDefault="00CC533D" w:rsidP="000B72EA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натисканні на </w:t>
      </w:r>
      <w:r w:rsidR="00C97F81" w:rsidRPr="00072384">
        <w:rPr>
          <w:rFonts w:ascii="Times New Roman" w:hAnsi="Times New Roman" w:cs="Times New Roman"/>
          <w:sz w:val="28"/>
          <w:szCs w:val="28"/>
          <w:lang w:val="uk-UA"/>
        </w:rPr>
        <w:t>кнопку «Державна експертиза»</w:t>
      </w:r>
      <w:r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1E2903" w:rsidRPr="00072384">
        <w:rPr>
          <w:rFonts w:ascii="Times New Roman" w:hAnsi="Times New Roman" w:cs="Times New Roman"/>
          <w:sz w:val="28"/>
          <w:szCs w:val="28"/>
          <w:lang w:val="uk-UA"/>
        </w:rPr>
        <w:t>втоматично с</w:t>
      </w:r>
      <w:r w:rsidR="00C97F81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твориться </w:t>
      </w:r>
      <w:r w:rsidR="00072384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нова </w:t>
      </w:r>
      <w:r w:rsidR="00572F9B" w:rsidRPr="00072384">
        <w:rPr>
          <w:rFonts w:ascii="Times New Roman" w:hAnsi="Times New Roman" w:cs="Times New Roman"/>
          <w:sz w:val="28"/>
          <w:szCs w:val="28"/>
          <w:lang w:val="uk-UA"/>
        </w:rPr>
        <w:t>РМК</w:t>
      </w:r>
      <w:r w:rsidR="00C97F81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84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="00C97F81" w:rsidRPr="00072384">
        <w:rPr>
          <w:rFonts w:ascii="Times New Roman" w:hAnsi="Times New Roman" w:cs="Times New Roman"/>
          <w:sz w:val="28"/>
          <w:szCs w:val="28"/>
          <w:lang w:val="uk-UA"/>
        </w:rPr>
        <w:t>вихідного документа для</w:t>
      </w:r>
      <w:r w:rsidR="00072384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та </w:t>
      </w:r>
      <w:r w:rsidR="00C97F81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 відправки НПА на </w:t>
      </w:r>
      <w:proofErr w:type="spellStart"/>
      <w:r w:rsidR="00C97F81" w:rsidRPr="00072384">
        <w:rPr>
          <w:rFonts w:ascii="Times New Roman" w:hAnsi="Times New Roman" w:cs="Times New Roman"/>
          <w:sz w:val="28"/>
          <w:szCs w:val="28"/>
          <w:lang w:val="uk-UA"/>
        </w:rPr>
        <w:t>Держекспертизу</w:t>
      </w:r>
      <w:proofErr w:type="spellEnd"/>
      <w:r w:rsidR="00C97F81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 в Мінюст. </w:t>
      </w:r>
      <w:r w:rsidR="00197AF4">
        <w:rPr>
          <w:rFonts w:ascii="Times New Roman" w:hAnsi="Times New Roman" w:cs="Times New Roman"/>
          <w:sz w:val="28"/>
          <w:szCs w:val="28"/>
          <w:lang w:val="uk-UA"/>
        </w:rPr>
        <w:t>Необхідно заповнити поля РКМ</w:t>
      </w:r>
      <w:r w:rsidR="00072384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7AF4">
        <w:rPr>
          <w:rFonts w:ascii="Times New Roman" w:hAnsi="Times New Roman" w:cs="Times New Roman"/>
          <w:sz w:val="28"/>
          <w:szCs w:val="28"/>
          <w:lang w:val="uk-UA"/>
        </w:rPr>
        <w:t>приєднати</w:t>
      </w:r>
      <w:r w:rsidR="00072384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 файли</w:t>
      </w:r>
      <w:r w:rsidR="00B502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7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2B9">
        <w:rPr>
          <w:rFonts w:ascii="Times New Roman" w:hAnsi="Times New Roman" w:cs="Times New Roman"/>
          <w:sz w:val="28"/>
          <w:szCs w:val="28"/>
          <w:lang w:val="uk-UA"/>
        </w:rPr>
        <w:t>у підлеглому переліку адресатів вказати Міністерство юстиції України</w:t>
      </w:r>
      <w:r w:rsidR="00197AF4">
        <w:rPr>
          <w:rFonts w:ascii="Times New Roman" w:hAnsi="Times New Roman" w:cs="Times New Roman"/>
          <w:sz w:val="28"/>
          <w:szCs w:val="28"/>
          <w:lang w:val="uk-UA"/>
        </w:rPr>
        <w:t xml:space="preserve">, та направити проект НПА </w:t>
      </w:r>
      <w:r w:rsidR="00072384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 на погодження посадових особам відповідно до інструкцій та правил визначеним в установі. Після опрацювання проекту НПА</w:t>
      </w:r>
      <w:r w:rsidR="00FD3ED4">
        <w:rPr>
          <w:rFonts w:ascii="Times New Roman" w:hAnsi="Times New Roman" w:cs="Times New Roman"/>
          <w:sz w:val="28"/>
          <w:szCs w:val="28"/>
          <w:lang w:val="uk-UA"/>
        </w:rPr>
        <w:t xml:space="preserve"> в установі</w:t>
      </w:r>
      <w:r w:rsidR="00197A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3ED4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 відправляються</w:t>
      </w:r>
      <w:r w:rsidR="00072384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072384" w:rsidRPr="00072384">
        <w:rPr>
          <w:rFonts w:ascii="Times New Roman" w:hAnsi="Times New Roman" w:cs="Times New Roman"/>
          <w:sz w:val="28"/>
          <w:szCs w:val="28"/>
          <w:lang w:val="uk-UA"/>
        </w:rPr>
        <w:t>держекспертизу</w:t>
      </w:r>
      <w:proofErr w:type="spellEnd"/>
      <w:r w:rsidR="00FD3ED4">
        <w:rPr>
          <w:rFonts w:ascii="Times New Roman" w:hAnsi="Times New Roman" w:cs="Times New Roman"/>
          <w:sz w:val="28"/>
          <w:szCs w:val="28"/>
          <w:lang w:val="uk-UA"/>
        </w:rPr>
        <w:t>. Для цього</w:t>
      </w:r>
      <w:r w:rsidR="00072384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</w:t>
      </w:r>
      <w:bookmarkStart w:id="6" w:name="_Hlk9010579"/>
      <w:r w:rsidR="0007238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E2903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 панелі інструментів </w:t>
      </w:r>
      <w:r w:rsidR="00572F9B" w:rsidRPr="00072384">
        <w:rPr>
          <w:rFonts w:ascii="Times New Roman" w:hAnsi="Times New Roman" w:cs="Times New Roman"/>
          <w:sz w:val="28"/>
          <w:szCs w:val="28"/>
          <w:lang w:val="uk-UA"/>
        </w:rPr>
        <w:t>РМК натиснути</w:t>
      </w:r>
      <w:r w:rsidR="0007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2384">
        <w:rPr>
          <w:rFonts w:ascii="Times New Roman" w:hAnsi="Times New Roman" w:cs="Times New Roman"/>
          <w:sz w:val="28"/>
          <w:szCs w:val="28"/>
          <w:lang w:val="uk-UA"/>
        </w:rPr>
        <w:t>пунк</w:t>
      </w:r>
      <w:proofErr w:type="spellEnd"/>
      <w:r w:rsidR="00072384">
        <w:rPr>
          <w:rFonts w:ascii="Times New Roman" w:hAnsi="Times New Roman" w:cs="Times New Roman"/>
          <w:sz w:val="28"/>
          <w:szCs w:val="28"/>
          <w:lang w:val="uk-UA"/>
        </w:rPr>
        <w:t xml:space="preserve"> меню</w:t>
      </w:r>
      <w:r w:rsidR="001E2903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 «Експортувати в систему </w:t>
      </w:r>
      <w:proofErr w:type="spellStart"/>
      <w:r w:rsidR="001E2903" w:rsidRPr="00072384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="001E2903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. взаємодії» (підменю кнопки «Відправити») </w:t>
      </w:r>
      <w:r w:rsidR="00671A15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та натиснути кнопку </w:t>
      </w:r>
      <w:r w:rsidR="008D4F4B" w:rsidRPr="0007238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D4F4B" w:rsidRPr="00072384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="008D4F4B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» (рис.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D4F4B" w:rsidRPr="0007238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6"/>
    <w:p w:rsidR="0062410A" w:rsidRDefault="00671A15" w:rsidP="000B72E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01B5C45A" wp14:editId="67B7D5AD">
            <wp:extent cx="5940425" cy="246761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F4B" w:rsidRPr="008657C4" w:rsidRDefault="008D4F4B" w:rsidP="000B72E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Рисунок </w:t>
      </w:r>
      <w:r w:rsidR="00780CB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576D0">
        <w:rPr>
          <w:rFonts w:ascii="Times New Roman" w:hAnsi="Times New Roman" w:cs="Times New Roman"/>
          <w:sz w:val="28"/>
          <w:szCs w:val="28"/>
          <w:lang w:val="uk-UA"/>
        </w:rPr>
        <w:t xml:space="preserve"> Відправка проект НПА на </w:t>
      </w:r>
      <w:proofErr w:type="spellStart"/>
      <w:r w:rsidR="00E576D0">
        <w:rPr>
          <w:rFonts w:ascii="Times New Roman" w:hAnsi="Times New Roman" w:cs="Times New Roman"/>
          <w:sz w:val="28"/>
          <w:szCs w:val="28"/>
          <w:lang w:val="uk-UA"/>
        </w:rPr>
        <w:t>Держекспертизу</w:t>
      </w:r>
      <w:proofErr w:type="spellEnd"/>
    </w:p>
    <w:p w:rsidR="00912C4B" w:rsidRPr="008657C4" w:rsidRDefault="000C65ED" w:rsidP="000B72EA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вивантаження документа </w:t>
      </w:r>
      <w:r w:rsidR="00AC0F08">
        <w:rPr>
          <w:rFonts w:ascii="Times New Roman" w:hAnsi="Times New Roman" w:cs="Times New Roman"/>
          <w:sz w:val="28"/>
          <w:szCs w:val="28"/>
          <w:lang w:val="uk-UA"/>
        </w:rPr>
        <w:t xml:space="preserve">в СЕВ ОВВ на </w:t>
      </w:r>
      <w:proofErr w:type="spellStart"/>
      <w:r w:rsidR="00AC0F08">
        <w:rPr>
          <w:rFonts w:ascii="Times New Roman" w:hAnsi="Times New Roman" w:cs="Times New Roman"/>
          <w:sz w:val="28"/>
          <w:szCs w:val="28"/>
          <w:lang w:val="uk-UA"/>
        </w:rPr>
        <w:t>держекспертизу</w:t>
      </w:r>
      <w:proofErr w:type="spellEnd"/>
      <w:r w:rsidR="00572F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 користувача, будуть відображатися кнопки «Закриття 2г</w:t>
      </w:r>
      <w:r w:rsidR="0089747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етапу», «Відкликання» та «Подовження»</w:t>
      </w:r>
      <w:r w:rsidR="00E57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6D0">
        <w:rPr>
          <w:rFonts w:ascii="Times New Roman" w:hAnsi="Times New Roman" w:cs="Times New Roman"/>
          <w:sz w:val="28"/>
          <w:szCs w:val="28"/>
          <w:lang w:val="uk-UA"/>
        </w:rPr>
        <w:t>(рис. 9)</w:t>
      </w:r>
      <w:r>
        <w:rPr>
          <w:rFonts w:ascii="Times New Roman" w:hAnsi="Times New Roman" w:cs="Times New Roman"/>
          <w:sz w:val="28"/>
          <w:szCs w:val="28"/>
          <w:lang w:val="uk-UA"/>
        </w:rPr>
        <w:t>. Подовження термінів доступно тільки на 2-му етапі «Державна експертиза»</w:t>
      </w:r>
      <w:r w:rsidR="00E576D0">
        <w:rPr>
          <w:rFonts w:ascii="Times New Roman" w:hAnsi="Times New Roman" w:cs="Times New Roman"/>
          <w:sz w:val="28"/>
          <w:szCs w:val="28"/>
          <w:lang w:val="uk-UA"/>
        </w:rPr>
        <w:t xml:space="preserve">. Використовується для надсилання квитанції через СЕВ ОВВ щодо подовження термінів державної експертизи НПА.  </w:t>
      </w:r>
      <w:r w:rsidR="00C23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410A" w:rsidRDefault="000532C7" w:rsidP="000B72E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6D08863" wp14:editId="435D6860">
            <wp:extent cx="5940425" cy="2820041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6372" cy="282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5ED" w:rsidRPr="000C65ED" w:rsidRDefault="000C65ED" w:rsidP="000B72E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76D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 w:rsidR="00780CB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576D0">
        <w:rPr>
          <w:rFonts w:ascii="Times New Roman" w:hAnsi="Times New Roman" w:cs="Times New Roman"/>
          <w:sz w:val="28"/>
          <w:szCs w:val="28"/>
          <w:lang w:val="uk-UA"/>
        </w:rPr>
        <w:t xml:space="preserve"> Закриття 2-го етапу</w:t>
      </w:r>
    </w:p>
    <w:p w:rsidR="00C635A3" w:rsidRDefault="00611479" w:rsidP="000B72EA">
      <w:pPr>
        <w:pStyle w:val="1"/>
        <w:tabs>
          <w:tab w:val="left" w:pos="426"/>
        </w:tabs>
        <w:jc w:val="center"/>
        <w:rPr>
          <w:rFonts w:ascii="Times New Roman" w:hAnsi="Times New Roman" w:cs="Times New Roman"/>
          <w:lang w:val="uk-UA"/>
        </w:rPr>
      </w:pPr>
      <w:bookmarkStart w:id="7" w:name="_Реєстрація_/_відхилення"/>
      <w:bookmarkEnd w:id="7"/>
      <w:r>
        <w:rPr>
          <w:rFonts w:ascii="Times New Roman" w:hAnsi="Times New Roman" w:cs="Times New Roman"/>
          <w:lang w:val="uk-UA"/>
        </w:rPr>
        <w:t>Закриття 2 етапу, відправка НПА на розгляд КМУ</w:t>
      </w:r>
    </w:p>
    <w:p w:rsidR="00611479" w:rsidRDefault="00611479" w:rsidP="00611479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479" w:rsidRDefault="00611479" w:rsidP="00611479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479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 w:rsidR="0065345A">
        <w:rPr>
          <w:rFonts w:ascii="Times New Roman" w:hAnsi="Times New Roman" w:cs="Times New Roman"/>
          <w:sz w:val="28"/>
          <w:szCs w:val="28"/>
          <w:lang w:val="uk-UA"/>
        </w:rPr>
        <w:t>опрацювання вхідних документів отриманих</w:t>
      </w:r>
      <w:r w:rsidRPr="00611479">
        <w:rPr>
          <w:rFonts w:ascii="Times New Roman" w:hAnsi="Times New Roman" w:cs="Times New Roman"/>
          <w:sz w:val="28"/>
          <w:szCs w:val="28"/>
          <w:lang w:val="uk-UA"/>
        </w:rPr>
        <w:t xml:space="preserve"> від Міністерства юстиції України</w:t>
      </w:r>
      <w:r w:rsidR="008974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114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F9B">
        <w:rPr>
          <w:rFonts w:ascii="Times New Roman" w:hAnsi="Times New Roman" w:cs="Times New Roman"/>
          <w:sz w:val="28"/>
          <w:szCs w:val="28"/>
          <w:lang w:val="uk-UA"/>
        </w:rPr>
        <w:t xml:space="preserve">у вихідній РМК 2-го етапу, </w:t>
      </w:r>
      <w:r w:rsidR="0089747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1479">
        <w:rPr>
          <w:rFonts w:ascii="Times New Roman" w:hAnsi="Times New Roman" w:cs="Times New Roman"/>
          <w:sz w:val="28"/>
          <w:szCs w:val="28"/>
          <w:lang w:val="uk-UA"/>
        </w:rPr>
        <w:t>еобхідно натиснути кнопку «Закриття 2г</w:t>
      </w:r>
      <w:r w:rsidR="002E1B5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11479">
        <w:rPr>
          <w:rFonts w:ascii="Times New Roman" w:hAnsi="Times New Roman" w:cs="Times New Roman"/>
          <w:sz w:val="28"/>
          <w:szCs w:val="28"/>
          <w:lang w:val="uk-UA"/>
        </w:rPr>
        <w:t xml:space="preserve"> етапу». Після </w:t>
      </w:r>
      <w:r w:rsidR="00B502B9">
        <w:rPr>
          <w:rFonts w:ascii="Times New Roman" w:hAnsi="Times New Roman" w:cs="Times New Roman"/>
          <w:sz w:val="28"/>
          <w:szCs w:val="28"/>
          <w:lang w:val="uk-UA"/>
        </w:rPr>
        <w:t xml:space="preserve">відправки квитанції про </w:t>
      </w:r>
      <w:r w:rsidRPr="00611479">
        <w:rPr>
          <w:rFonts w:ascii="Times New Roman" w:hAnsi="Times New Roman" w:cs="Times New Roman"/>
          <w:sz w:val="28"/>
          <w:szCs w:val="28"/>
          <w:lang w:val="uk-UA"/>
        </w:rPr>
        <w:t xml:space="preserve"> закриття 2го етапу</w:t>
      </w:r>
      <w:r w:rsidR="00B502B9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611479">
        <w:rPr>
          <w:rFonts w:ascii="Times New Roman" w:hAnsi="Times New Roman" w:cs="Times New Roman"/>
          <w:sz w:val="28"/>
          <w:szCs w:val="28"/>
          <w:lang w:val="uk-UA"/>
        </w:rPr>
        <w:t xml:space="preserve"> СЕВ ОВВ, у користувача з’явиться кнопка «На розгляд КМУ»</w:t>
      </w:r>
      <w:r w:rsidR="00AD637A">
        <w:rPr>
          <w:rFonts w:ascii="Times New Roman" w:hAnsi="Times New Roman" w:cs="Times New Roman"/>
          <w:sz w:val="28"/>
          <w:szCs w:val="28"/>
          <w:lang w:val="uk-UA"/>
        </w:rPr>
        <w:t xml:space="preserve"> (рис. 10)</w:t>
      </w:r>
      <w:r w:rsidRPr="00611479">
        <w:rPr>
          <w:rFonts w:ascii="Times New Roman" w:hAnsi="Times New Roman" w:cs="Times New Roman"/>
          <w:sz w:val="28"/>
          <w:szCs w:val="28"/>
          <w:lang w:val="uk-UA"/>
        </w:rPr>
        <w:t xml:space="preserve">. При натисканні на кнопку автоматично створиться  </w:t>
      </w:r>
      <w:r w:rsidR="00B502B9">
        <w:rPr>
          <w:rFonts w:ascii="Times New Roman" w:hAnsi="Times New Roman" w:cs="Times New Roman"/>
          <w:sz w:val="28"/>
          <w:szCs w:val="28"/>
          <w:lang w:val="uk-UA"/>
        </w:rPr>
        <w:t xml:space="preserve">нова </w:t>
      </w:r>
      <w:r w:rsidR="00572F9B">
        <w:rPr>
          <w:rFonts w:ascii="Times New Roman" w:hAnsi="Times New Roman" w:cs="Times New Roman"/>
          <w:sz w:val="28"/>
          <w:szCs w:val="28"/>
          <w:lang w:val="uk-UA"/>
        </w:rPr>
        <w:t>РМК</w:t>
      </w:r>
      <w:r w:rsidRPr="006114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2B9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Pr="00611479">
        <w:rPr>
          <w:rFonts w:ascii="Times New Roman" w:hAnsi="Times New Roman" w:cs="Times New Roman"/>
          <w:sz w:val="28"/>
          <w:szCs w:val="28"/>
          <w:lang w:val="uk-UA"/>
        </w:rPr>
        <w:t>вихідн</w:t>
      </w:r>
      <w:r w:rsidR="00B502B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11479">
        <w:rPr>
          <w:rFonts w:ascii="Times New Roman" w:hAnsi="Times New Roman" w:cs="Times New Roman"/>
          <w:sz w:val="28"/>
          <w:szCs w:val="28"/>
          <w:lang w:val="uk-UA"/>
        </w:rPr>
        <w:t>го документа</w:t>
      </w:r>
      <w:r w:rsidR="00572F9B">
        <w:rPr>
          <w:rFonts w:ascii="Times New Roman" w:hAnsi="Times New Roman" w:cs="Times New Roman"/>
          <w:sz w:val="28"/>
          <w:szCs w:val="28"/>
          <w:lang w:val="uk-UA"/>
        </w:rPr>
        <w:t xml:space="preserve"> 3го етапу</w:t>
      </w:r>
      <w:r w:rsidRPr="006114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97AF4">
        <w:rPr>
          <w:rFonts w:ascii="Times New Roman" w:hAnsi="Times New Roman" w:cs="Times New Roman"/>
          <w:sz w:val="28"/>
          <w:szCs w:val="28"/>
          <w:lang w:val="uk-UA"/>
        </w:rPr>
        <w:t>Необхідно заповнити поля РКМ</w:t>
      </w:r>
      <w:r w:rsidR="00197AF4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7AF4">
        <w:rPr>
          <w:rFonts w:ascii="Times New Roman" w:hAnsi="Times New Roman" w:cs="Times New Roman"/>
          <w:sz w:val="28"/>
          <w:szCs w:val="28"/>
          <w:lang w:val="uk-UA"/>
        </w:rPr>
        <w:t>приєднати</w:t>
      </w:r>
      <w:r w:rsidR="00197AF4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 файли</w:t>
      </w:r>
      <w:r w:rsidR="00197AF4"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r w:rsidR="00197AF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підлеглому переліку адресатів вказати Кабінет Міністрів України та направити проект НПА </w:t>
      </w:r>
      <w:r w:rsidR="00197AF4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 на погодження посадових особам відповідно до інструкцій та правил визначеним в установі. Після опрацювання проекту НП</w:t>
      </w:r>
      <w:r w:rsidR="00197AF4">
        <w:rPr>
          <w:rFonts w:ascii="Times New Roman" w:hAnsi="Times New Roman" w:cs="Times New Roman"/>
          <w:sz w:val="28"/>
          <w:szCs w:val="28"/>
          <w:lang w:val="uk-UA"/>
        </w:rPr>
        <w:t>А, документи направляються на розгляд в КМУ. Для цього</w:t>
      </w:r>
      <w:r w:rsidR="00197AF4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</w:t>
      </w:r>
      <w:r w:rsidR="00197AF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97AF4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 панелі інструментів РМК натиснути</w:t>
      </w:r>
      <w:r w:rsidR="00197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7AF4">
        <w:rPr>
          <w:rFonts w:ascii="Times New Roman" w:hAnsi="Times New Roman" w:cs="Times New Roman"/>
          <w:sz w:val="28"/>
          <w:szCs w:val="28"/>
          <w:lang w:val="uk-UA"/>
        </w:rPr>
        <w:t>пунк</w:t>
      </w:r>
      <w:proofErr w:type="spellEnd"/>
      <w:r w:rsidR="00197AF4">
        <w:rPr>
          <w:rFonts w:ascii="Times New Roman" w:hAnsi="Times New Roman" w:cs="Times New Roman"/>
          <w:sz w:val="28"/>
          <w:szCs w:val="28"/>
          <w:lang w:val="uk-UA"/>
        </w:rPr>
        <w:t xml:space="preserve"> меню</w:t>
      </w:r>
      <w:r w:rsidR="00197AF4"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 «Експортувати в систему </w:t>
      </w:r>
      <w:proofErr w:type="spellStart"/>
      <w:r w:rsidR="00197AF4" w:rsidRPr="00072384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="00197AF4" w:rsidRPr="00072384">
        <w:rPr>
          <w:rFonts w:ascii="Times New Roman" w:hAnsi="Times New Roman" w:cs="Times New Roman"/>
          <w:sz w:val="28"/>
          <w:szCs w:val="28"/>
          <w:lang w:val="uk-UA"/>
        </w:rPr>
        <w:t>. взаємодії» (підменю кнопки «Відправити») та натиснути кнопку «</w:t>
      </w:r>
      <w:proofErr w:type="spellStart"/>
      <w:r w:rsidR="00197AF4" w:rsidRPr="00072384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="00197AF4" w:rsidRPr="0007238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D637A">
        <w:rPr>
          <w:rFonts w:ascii="Times New Roman" w:hAnsi="Times New Roman" w:cs="Times New Roman"/>
          <w:sz w:val="28"/>
          <w:szCs w:val="28"/>
          <w:lang w:val="uk-UA"/>
        </w:rPr>
        <w:t xml:space="preserve"> (рис 11).</w:t>
      </w:r>
    </w:p>
    <w:p w:rsidR="005E1238" w:rsidRDefault="005E1238" w:rsidP="005E123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1238" w:rsidRDefault="005E1238" w:rsidP="005E123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0DB3BAF" wp14:editId="269035BD">
            <wp:extent cx="5940425" cy="283845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37A" w:rsidRDefault="00AD637A" w:rsidP="005E123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10. Створення РКМ для підготовки відправки НПА на розгляд КМУ</w:t>
      </w:r>
    </w:p>
    <w:p w:rsidR="005E1238" w:rsidRPr="005E1238" w:rsidRDefault="005E1238" w:rsidP="005E123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31588" w:rsidRDefault="00611479" w:rsidP="000B72E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3F05F2A" wp14:editId="677FC4CB">
            <wp:extent cx="5940425" cy="2467610"/>
            <wp:effectExtent l="0" t="0" r="317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EAB" w:rsidRDefault="00151EAB" w:rsidP="000B72E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Рисунок </w:t>
      </w:r>
      <w:r w:rsidR="00AD637A">
        <w:rPr>
          <w:rFonts w:ascii="Times New Roman" w:hAnsi="Times New Roman" w:cs="Times New Roman"/>
          <w:sz w:val="28"/>
          <w:szCs w:val="28"/>
          <w:lang w:val="uk-UA"/>
        </w:rPr>
        <w:t>11. Відправка НПА на розгляд КМУ</w:t>
      </w:r>
    </w:p>
    <w:p w:rsidR="00086639" w:rsidRDefault="00086639" w:rsidP="00776C26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відправки НПА на розгляд КМУ, користувачі доступні кнопки</w:t>
      </w:r>
    </w:p>
    <w:p w:rsidR="00086639" w:rsidRDefault="00086639" w:rsidP="00776C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76C26">
        <w:rPr>
          <w:rFonts w:ascii="Times New Roman" w:hAnsi="Times New Roman" w:cs="Times New Roman"/>
          <w:sz w:val="28"/>
          <w:szCs w:val="28"/>
          <w:lang w:val="uk-UA"/>
        </w:rPr>
        <w:t>Закриття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3го етапу</w:t>
      </w:r>
      <w:r w:rsidR="00776C26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AD637A" w:rsidRPr="00086639" w:rsidRDefault="00AD637A" w:rsidP="00776C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2EA" w:rsidRDefault="000B72EA">
      <w:pPr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  <w:lang w:val="uk-UA"/>
        </w:rPr>
      </w:pPr>
      <w:bookmarkStart w:id="8" w:name="_Відправлення_відповіді"/>
      <w:bookmarkEnd w:id="8"/>
    </w:p>
    <w:p w:rsidR="00901267" w:rsidRDefault="00086639" w:rsidP="000B72EA">
      <w:pPr>
        <w:pStyle w:val="1"/>
        <w:tabs>
          <w:tab w:val="left" w:pos="426"/>
        </w:tabs>
        <w:spacing w:before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Закриття 3- го етапу (відправка державного реєстраційного номеру)</w:t>
      </w:r>
    </w:p>
    <w:p w:rsidR="00677B3E" w:rsidRPr="00677B3E" w:rsidRDefault="00677B3E" w:rsidP="000B72EA">
      <w:pPr>
        <w:tabs>
          <w:tab w:val="left" w:pos="426"/>
        </w:tabs>
        <w:rPr>
          <w:lang w:val="uk-UA"/>
        </w:rPr>
      </w:pPr>
    </w:p>
    <w:p w:rsidR="00745C05" w:rsidRDefault="00086639" w:rsidP="000B72EA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Створення_нового_вихідного"/>
      <w:bookmarkEnd w:id="9"/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 w:rsidR="00426519">
        <w:rPr>
          <w:rFonts w:ascii="Times New Roman" w:hAnsi="Times New Roman" w:cs="Times New Roman"/>
          <w:sz w:val="28"/>
          <w:szCs w:val="28"/>
          <w:lang w:val="uk-UA"/>
        </w:rPr>
        <w:t xml:space="preserve">опрацювання НПА в КМУ, </w:t>
      </w:r>
      <w:r w:rsidR="009C5A95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користувачу розробника необхідно </w:t>
      </w:r>
      <w:proofErr w:type="spellStart"/>
      <w:r w:rsidR="009C5A9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9C5A95">
        <w:rPr>
          <w:rFonts w:ascii="Times New Roman" w:hAnsi="Times New Roman" w:cs="Times New Roman"/>
          <w:sz w:val="28"/>
          <w:szCs w:val="28"/>
          <w:lang w:val="uk-UA"/>
        </w:rPr>
        <w:t xml:space="preserve"> державні реєстраційні дані НПА у поля «Державний реєстраційний номер» та «Дата державної реєстрації»</w:t>
      </w:r>
      <w:r w:rsidR="00572F9B">
        <w:rPr>
          <w:rFonts w:ascii="Times New Roman" w:hAnsi="Times New Roman" w:cs="Times New Roman"/>
          <w:sz w:val="28"/>
          <w:szCs w:val="28"/>
          <w:lang w:val="uk-UA"/>
        </w:rPr>
        <w:t xml:space="preserve"> РМК 3го етапу</w:t>
      </w:r>
      <w:r w:rsidR="009C5A95">
        <w:rPr>
          <w:rFonts w:ascii="Times New Roman" w:hAnsi="Times New Roman" w:cs="Times New Roman"/>
          <w:sz w:val="28"/>
          <w:szCs w:val="28"/>
          <w:lang w:val="uk-UA"/>
        </w:rPr>
        <w:t xml:space="preserve"> та натиснути кнопку «Закриття 3го етапу». На цьому опрацювання НПА закінчено</w:t>
      </w:r>
      <w:r w:rsidR="00151EAB">
        <w:rPr>
          <w:rFonts w:ascii="Times New Roman" w:hAnsi="Times New Roman" w:cs="Times New Roman"/>
          <w:sz w:val="28"/>
          <w:szCs w:val="28"/>
          <w:lang w:val="uk-UA"/>
        </w:rPr>
        <w:t xml:space="preserve"> (рис. </w:t>
      </w:r>
      <w:r w:rsidR="0042651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51EA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C5A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1EAB" w:rsidRDefault="00F52446" w:rsidP="00151EA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2AC07CB" wp14:editId="53253CD0">
            <wp:extent cx="5940425" cy="350901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EAB" w:rsidRPr="00151EAB" w:rsidRDefault="00151EAB" w:rsidP="00151EA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Рис</w:t>
      </w:r>
      <w:r w:rsidR="00426519">
        <w:rPr>
          <w:rFonts w:ascii="Times New Roman" w:hAnsi="Times New Roman" w:cs="Times New Roman"/>
          <w:sz w:val="28"/>
          <w:szCs w:val="28"/>
          <w:lang w:val="uk-UA"/>
        </w:rPr>
        <w:t>унок 12. Закриття 3-го етапу</w:t>
      </w:r>
    </w:p>
    <w:p w:rsidR="00745C05" w:rsidRPr="008657C4" w:rsidRDefault="00745C05" w:rsidP="000B72E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47C" w:rsidRDefault="001E0AF8" w:rsidP="00151EAB">
      <w:pPr>
        <w:jc w:val="center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  <w:lang w:val="uk-UA"/>
        </w:rPr>
        <w:t>Сценарій в</w:t>
      </w:r>
      <w:r w:rsidR="0089747C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  <w:lang w:val="uk-UA"/>
        </w:rPr>
        <w:t>ідкликання НПА</w:t>
      </w:r>
    </w:p>
    <w:p w:rsidR="00426519" w:rsidRDefault="0089747C" w:rsidP="0015207A">
      <w:pPr>
        <w:pStyle w:val="a3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07A">
        <w:rPr>
          <w:rFonts w:ascii="Times New Roman" w:hAnsi="Times New Roman" w:cs="Times New Roman"/>
          <w:sz w:val="28"/>
          <w:szCs w:val="28"/>
          <w:lang w:val="uk-UA"/>
        </w:rPr>
        <w:t xml:space="preserve">Після ініціалізації НПА, користувачу доступна кнопка «Відкликання». Кнопка дозволяє відкликати НПА з </w:t>
      </w:r>
      <w:r w:rsidR="0015207A" w:rsidRPr="0015207A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і завершує його опрацювання. У разі відкликання НПА (при натисканні користувачем на кнопку «Відкликати»,  </w:t>
      </w:r>
      <w:r w:rsidR="0015207A">
        <w:rPr>
          <w:rFonts w:ascii="Times New Roman" w:hAnsi="Times New Roman" w:cs="Times New Roman"/>
          <w:sz w:val="28"/>
          <w:szCs w:val="28"/>
          <w:lang w:val="uk-UA"/>
        </w:rPr>
        <w:t xml:space="preserve">з’явиться вікно для внесення коментаря </w:t>
      </w:r>
      <w:r w:rsidR="0042651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218E6">
        <w:rPr>
          <w:rFonts w:ascii="Times New Roman" w:hAnsi="Times New Roman" w:cs="Times New Roman"/>
          <w:sz w:val="28"/>
          <w:szCs w:val="28"/>
          <w:lang w:val="uk-UA"/>
        </w:rPr>
        <w:t>причин</w:t>
      </w:r>
      <w:r w:rsidR="00426519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B218E6">
        <w:rPr>
          <w:rFonts w:ascii="Times New Roman" w:hAnsi="Times New Roman" w:cs="Times New Roman"/>
          <w:sz w:val="28"/>
          <w:szCs w:val="28"/>
          <w:lang w:val="uk-UA"/>
        </w:rPr>
        <w:t xml:space="preserve"> відкликання НПА.</w:t>
      </w:r>
      <w:r w:rsidR="00C53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427">
        <w:rPr>
          <w:rFonts w:ascii="Times New Roman" w:hAnsi="Times New Roman" w:cs="Times New Roman"/>
          <w:sz w:val="28"/>
          <w:szCs w:val="28"/>
          <w:lang w:val="uk-UA"/>
        </w:rPr>
        <w:t xml:space="preserve"> У СЕВ ОВВ направляється квитанція про відкликання НПА</w:t>
      </w:r>
      <w:r w:rsidR="004265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6519" w:rsidRDefault="00426519" w:rsidP="00426519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9747C" w:rsidRPr="00426519" w:rsidRDefault="00426519" w:rsidP="00426519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6519">
        <w:rPr>
          <w:rFonts w:ascii="Times New Roman" w:hAnsi="Times New Roman" w:cs="Times New Roman"/>
          <w:i/>
          <w:sz w:val="28"/>
          <w:szCs w:val="28"/>
          <w:lang w:val="uk-UA"/>
        </w:rPr>
        <w:t>Примітка: П</w:t>
      </w:r>
      <w:r w:rsidR="00BB7427" w:rsidRPr="004265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 направлені відповіді на відкликаний НПА користувачу приходить повідомлення про неможливість опрацювання проекту в результаті </w:t>
      </w:r>
      <w:r w:rsidR="008C04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його </w:t>
      </w:r>
      <w:bookmarkStart w:id="10" w:name="_GoBack"/>
      <w:bookmarkEnd w:id="10"/>
      <w:r w:rsidR="00BB7427" w:rsidRPr="004265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відкликання. </w:t>
      </w:r>
    </w:p>
    <w:p w:rsidR="00304551" w:rsidRPr="0089747C" w:rsidRDefault="00304551" w:rsidP="000B72E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4551" w:rsidRPr="0089747C" w:rsidSect="004A79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E5A"/>
    <w:multiLevelType w:val="hybridMultilevel"/>
    <w:tmpl w:val="3F1C5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63686"/>
    <w:multiLevelType w:val="hybridMultilevel"/>
    <w:tmpl w:val="F60CE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28A7"/>
    <w:multiLevelType w:val="hybridMultilevel"/>
    <w:tmpl w:val="831C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1662"/>
    <w:multiLevelType w:val="hybridMultilevel"/>
    <w:tmpl w:val="1D6E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D43B5"/>
    <w:multiLevelType w:val="hybridMultilevel"/>
    <w:tmpl w:val="BAB666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C0A26"/>
    <w:multiLevelType w:val="hybridMultilevel"/>
    <w:tmpl w:val="0B5ADB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21A"/>
    <w:multiLevelType w:val="hybridMultilevel"/>
    <w:tmpl w:val="69927C5C"/>
    <w:lvl w:ilvl="0" w:tplc="F1447AD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2E74B5" w:themeColor="accent1" w:themeShade="BF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43659"/>
    <w:multiLevelType w:val="hybridMultilevel"/>
    <w:tmpl w:val="8954FA52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 w15:restartNumberingAfterBreak="0">
    <w:nsid w:val="2BAB71F7"/>
    <w:multiLevelType w:val="hybridMultilevel"/>
    <w:tmpl w:val="D7F0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0C4B"/>
    <w:multiLevelType w:val="hybridMultilevel"/>
    <w:tmpl w:val="1CE0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D798D"/>
    <w:multiLevelType w:val="hybridMultilevel"/>
    <w:tmpl w:val="165C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614D1"/>
    <w:multiLevelType w:val="hybridMultilevel"/>
    <w:tmpl w:val="7C3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A6AC3"/>
    <w:multiLevelType w:val="hybridMultilevel"/>
    <w:tmpl w:val="A26A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65B14"/>
    <w:multiLevelType w:val="hybridMultilevel"/>
    <w:tmpl w:val="C576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A58F1"/>
    <w:multiLevelType w:val="hybridMultilevel"/>
    <w:tmpl w:val="BD40D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30356"/>
    <w:multiLevelType w:val="hybridMultilevel"/>
    <w:tmpl w:val="1D6E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05C46"/>
    <w:multiLevelType w:val="hybridMultilevel"/>
    <w:tmpl w:val="6A8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46980"/>
    <w:multiLevelType w:val="hybridMultilevel"/>
    <w:tmpl w:val="FA4A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F6568"/>
    <w:multiLevelType w:val="hybridMultilevel"/>
    <w:tmpl w:val="D7F66F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01164"/>
    <w:multiLevelType w:val="hybridMultilevel"/>
    <w:tmpl w:val="A8B6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60264"/>
    <w:multiLevelType w:val="hybridMultilevel"/>
    <w:tmpl w:val="D1B2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B0F2A"/>
    <w:multiLevelType w:val="hybridMultilevel"/>
    <w:tmpl w:val="061A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9301D"/>
    <w:multiLevelType w:val="hybridMultilevel"/>
    <w:tmpl w:val="E56AA1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391107A"/>
    <w:multiLevelType w:val="hybridMultilevel"/>
    <w:tmpl w:val="53D0D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B80A9C"/>
    <w:multiLevelType w:val="hybridMultilevel"/>
    <w:tmpl w:val="800A9B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7034F2"/>
    <w:multiLevelType w:val="hybridMultilevel"/>
    <w:tmpl w:val="1D6E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869F1"/>
    <w:multiLevelType w:val="hybridMultilevel"/>
    <w:tmpl w:val="42BC9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9"/>
  </w:num>
  <w:num w:numId="5">
    <w:abstractNumId w:val="17"/>
  </w:num>
  <w:num w:numId="6">
    <w:abstractNumId w:val="22"/>
  </w:num>
  <w:num w:numId="7">
    <w:abstractNumId w:val="16"/>
  </w:num>
  <w:num w:numId="8">
    <w:abstractNumId w:val="15"/>
  </w:num>
  <w:num w:numId="9">
    <w:abstractNumId w:val="24"/>
  </w:num>
  <w:num w:numId="10">
    <w:abstractNumId w:val="3"/>
  </w:num>
  <w:num w:numId="11">
    <w:abstractNumId w:val="23"/>
  </w:num>
  <w:num w:numId="12">
    <w:abstractNumId w:val="25"/>
  </w:num>
  <w:num w:numId="13">
    <w:abstractNumId w:val="2"/>
  </w:num>
  <w:num w:numId="14">
    <w:abstractNumId w:val="10"/>
  </w:num>
  <w:num w:numId="15">
    <w:abstractNumId w:val="8"/>
  </w:num>
  <w:num w:numId="16">
    <w:abstractNumId w:val="21"/>
  </w:num>
  <w:num w:numId="17">
    <w:abstractNumId w:val="12"/>
  </w:num>
  <w:num w:numId="18">
    <w:abstractNumId w:val="26"/>
  </w:num>
  <w:num w:numId="19">
    <w:abstractNumId w:val="1"/>
  </w:num>
  <w:num w:numId="20">
    <w:abstractNumId w:val="7"/>
  </w:num>
  <w:num w:numId="21">
    <w:abstractNumId w:val="14"/>
  </w:num>
  <w:num w:numId="22">
    <w:abstractNumId w:val="9"/>
  </w:num>
  <w:num w:numId="23">
    <w:abstractNumId w:val="11"/>
  </w:num>
  <w:num w:numId="24">
    <w:abstractNumId w:val="5"/>
  </w:num>
  <w:num w:numId="25">
    <w:abstractNumId w:val="6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B66"/>
    <w:rsid w:val="00000CD6"/>
    <w:rsid w:val="00021B70"/>
    <w:rsid w:val="00033169"/>
    <w:rsid w:val="000532C7"/>
    <w:rsid w:val="000669C3"/>
    <w:rsid w:val="00072384"/>
    <w:rsid w:val="000775E4"/>
    <w:rsid w:val="000832BD"/>
    <w:rsid w:val="00086639"/>
    <w:rsid w:val="000A0CED"/>
    <w:rsid w:val="000B2E97"/>
    <w:rsid w:val="000B72EA"/>
    <w:rsid w:val="000C1AA1"/>
    <w:rsid w:val="000C65ED"/>
    <w:rsid w:val="000F5BCC"/>
    <w:rsid w:val="00103439"/>
    <w:rsid w:val="001073EA"/>
    <w:rsid w:val="00113ECD"/>
    <w:rsid w:val="00114131"/>
    <w:rsid w:val="00136745"/>
    <w:rsid w:val="00151EAB"/>
    <w:rsid w:val="0015207A"/>
    <w:rsid w:val="0015300C"/>
    <w:rsid w:val="00153AC2"/>
    <w:rsid w:val="00154026"/>
    <w:rsid w:val="001554D7"/>
    <w:rsid w:val="00155502"/>
    <w:rsid w:val="001620CE"/>
    <w:rsid w:val="00165037"/>
    <w:rsid w:val="00197AF4"/>
    <w:rsid w:val="001A58B9"/>
    <w:rsid w:val="001A729F"/>
    <w:rsid w:val="001B2B77"/>
    <w:rsid w:val="001D42FC"/>
    <w:rsid w:val="001D6090"/>
    <w:rsid w:val="001E0AF8"/>
    <w:rsid w:val="001E2903"/>
    <w:rsid w:val="00200930"/>
    <w:rsid w:val="002458A4"/>
    <w:rsid w:val="002475A9"/>
    <w:rsid w:val="0025600C"/>
    <w:rsid w:val="00277A13"/>
    <w:rsid w:val="002852CC"/>
    <w:rsid w:val="00296EE0"/>
    <w:rsid w:val="002B0583"/>
    <w:rsid w:val="002C097B"/>
    <w:rsid w:val="002E1B52"/>
    <w:rsid w:val="002E1CA8"/>
    <w:rsid w:val="002F2317"/>
    <w:rsid w:val="00300EA3"/>
    <w:rsid w:val="00304551"/>
    <w:rsid w:val="00314755"/>
    <w:rsid w:val="00342785"/>
    <w:rsid w:val="00355245"/>
    <w:rsid w:val="00364624"/>
    <w:rsid w:val="00385077"/>
    <w:rsid w:val="003A3208"/>
    <w:rsid w:val="003B4681"/>
    <w:rsid w:val="00426519"/>
    <w:rsid w:val="00431588"/>
    <w:rsid w:val="004335C5"/>
    <w:rsid w:val="00465A61"/>
    <w:rsid w:val="00474E35"/>
    <w:rsid w:val="00480D0E"/>
    <w:rsid w:val="00492A31"/>
    <w:rsid w:val="004A792E"/>
    <w:rsid w:val="004B6157"/>
    <w:rsid w:val="004D1D01"/>
    <w:rsid w:val="004E3DDE"/>
    <w:rsid w:val="004E63DE"/>
    <w:rsid w:val="004F4B66"/>
    <w:rsid w:val="00520980"/>
    <w:rsid w:val="0052688D"/>
    <w:rsid w:val="00534837"/>
    <w:rsid w:val="005534C5"/>
    <w:rsid w:val="00572F9B"/>
    <w:rsid w:val="00591A66"/>
    <w:rsid w:val="00592FA6"/>
    <w:rsid w:val="005A0699"/>
    <w:rsid w:val="005B3C53"/>
    <w:rsid w:val="005B6599"/>
    <w:rsid w:val="005D0838"/>
    <w:rsid w:val="005D2060"/>
    <w:rsid w:val="005D796B"/>
    <w:rsid w:val="005E1238"/>
    <w:rsid w:val="005E745D"/>
    <w:rsid w:val="005F0F0B"/>
    <w:rsid w:val="005F5E17"/>
    <w:rsid w:val="005F6EF7"/>
    <w:rsid w:val="00611479"/>
    <w:rsid w:val="00611D55"/>
    <w:rsid w:val="00615C5F"/>
    <w:rsid w:val="006160C4"/>
    <w:rsid w:val="0062410A"/>
    <w:rsid w:val="0065345A"/>
    <w:rsid w:val="00671A15"/>
    <w:rsid w:val="00677B3E"/>
    <w:rsid w:val="00680C6E"/>
    <w:rsid w:val="00683517"/>
    <w:rsid w:val="006A5D11"/>
    <w:rsid w:val="006B6D5A"/>
    <w:rsid w:val="006E680D"/>
    <w:rsid w:val="006F539D"/>
    <w:rsid w:val="007161BA"/>
    <w:rsid w:val="00745C05"/>
    <w:rsid w:val="00776C26"/>
    <w:rsid w:val="00780CBE"/>
    <w:rsid w:val="00791715"/>
    <w:rsid w:val="007A0A67"/>
    <w:rsid w:val="007A267A"/>
    <w:rsid w:val="007C741B"/>
    <w:rsid w:val="007D4FFB"/>
    <w:rsid w:val="007E6738"/>
    <w:rsid w:val="0080347D"/>
    <w:rsid w:val="00843C82"/>
    <w:rsid w:val="008657C4"/>
    <w:rsid w:val="0089747C"/>
    <w:rsid w:val="008A4BD2"/>
    <w:rsid w:val="008B4842"/>
    <w:rsid w:val="008C0482"/>
    <w:rsid w:val="008C61DC"/>
    <w:rsid w:val="008D430A"/>
    <w:rsid w:val="008D4F4B"/>
    <w:rsid w:val="008D614A"/>
    <w:rsid w:val="008E3FC7"/>
    <w:rsid w:val="00901267"/>
    <w:rsid w:val="00912C4B"/>
    <w:rsid w:val="00925613"/>
    <w:rsid w:val="00936967"/>
    <w:rsid w:val="00964879"/>
    <w:rsid w:val="00995738"/>
    <w:rsid w:val="009A302E"/>
    <w:rsid w:val="009C2AE3"/>
    <w:rsid w:val="009C5A95"/>
    <w:rsid w:val="009C68ED"/>
    <w:rsid w:val="009D252A"/>
    <w:rsid w:val="009D42CE"/>
    <w:rsid w:val="009F029A"/>
    <w:rsid w:val="00A105B3"/>
    <w:rsid w:val="00A157A6"/>
    <w:rsid w:val="00A55DD7"/>
    <w:rsid w:val="00A85432"/>
    <w:rsid w:val="00A86F7E"/>
    <w:rsid w:val="00A90878"/>
    <w:rsid w:val="00AA2D18"/>
    <w:rsid w:val="00AC0F08"/>
    <w:rsid w:val="00AD39BC"/>
    <w:rsid w:val="00AD637A"/>
    <w:rsid w:val="00B13678"/>
    <w:rsid w:val="00B218E6"/>
    <w:rsid w:val="00B2392B"/>
    <w:rsid w:val="00B310F7"/>
    <w:rsid w:val="00B502B9"/>
    <w:rsid w:val="00B914ED"/>
    <w:rsid w:val="00B960E5"/>
    <w:rsid w:val="00BB0916"/>
    <w:rsid w:val="00BB7427"/>
    <w:rsid w:val="00BD31C1"/>
    <w:rsid w:val="00C13319"/>
    <w:rsid w:val="00C14C36"/>
    <w:rsid w:val="00C17985"/>
    <w:rsid w:val="00C23EEC"/>
    <w:rsid w:val="00C25177"/>
    <w:rsid w:val="00C31FE7"/>
    <w:rsid w:val="00C52C7D"/>
    <w:rsid w:val="00C53462"/>
    <w:rsid w:val="00C635A3"/>
    <w:rsid w:val="00C7279A"/>
    <w:rsid w:val="00C97F81"/>
    <w:rsid w:val="00CA2CA2"/>
    <w:rsid w:val="00CC13A6"/>
    <w:rsid w:val="00CC533D"/>
    <w:rsid w:val="00CD2767"/>
    <w:rsid w:val="00CE7D35"/>
    <w:rsid w:val="00CF163E"/>
    <w:rsid w:val="00D07420"/>
    <w:rsid w:val="00D323CB"/>
    <w:rsid w:val="00DA7DC9"/>
    <w:rsid w:val="00DC6323"/>
    <w:rsid w:val="00DC6D86"/>
    <w:rsid w:val="00DF2BF1"/>
    <w:rsid w:val="00E0003E"/>
    <w:rsid w:val="00E02D8D"/>
    <w:rsid w:val="00E576D0"/>
    <w:rsid w:val="00E60D57"/>
    <w:rsid w:val="00E63E62"/>
    <w:rsid w:val="00EA3E6C"/>
    <w:rsid w:val="00EC357F"/>
    <w:rsid w:val="00EF4D69"/>
    <w:rsid w:val="00F138B7"/>
    <w:rsid w:val="00F35387"/>
    <w:rsid w:val="00F51723"/>
    <w:rsid w:val="00F52446"/>
    <w:rsid w:val="00F731A8"/>
    <w:rsid w:val="00F81918"/>
    <w:rsid w:val="00F84636"/>
    <w:rsid w:val="00FA5B2B"/>
    <w:rsid w:val="00FB4426"/>
    <w:rsid w:val="00FB7355"/>
    <w:rsid w:val="00FC4CF8"/>
    <w:rsid w:val="00FC7552"/>
    <w:rsid w:val="00FD3ED4"/>
    <w:rsid w:val="00FE03BF"/>
    <w:rsid w:val="00FE0645"/>
    <w:rsid w:val="00FE4361"/>
    <w:rsid w:val="00FF4BE7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90E9"/>
  <w15:chartTrackingRefBased/>
  <w15:docId w15:val="{2528119C-0690-413F-BA7E-E859CCBE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72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17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F517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0D5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E3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E2F2-81EA-48F3-AA54-5E2CDF47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8</Pages>
  <Words>4392</Words>
  <Characters>2505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m.snitko</dc:creator>
  <cp:keywords/>
  <dc:description/>
  <cp:lastModifiedBy>o.lapiga</cp:lastModifiedBy>
  <cp:revision>16</cp:revision>
  <dcterms:created xsi:type="dcterms:W3CDTF">2020-11-23T07:57:00Z</dcterms:created>
  <dcterms:modified xsi:type="dcterms:W3CDTF">2020-11-23T12:47:00Z</dcterms:modified>
</cp:coreProperties>
</file>