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33" w:rsidRPr="00E80E33" w:rsidRDefault="00E80E33" w:rsidP="00E80E33">
      <w:pPr>
        <w:jc w:val="center"/>
        <w:rPr>
          <w:rFonts w:ascii="Times New Roman" w:hAnsi="Times New Roman" w:cs="Times New Roman"/>
          <w:b/>
          <w:sz w:val="28"/>
          <w:szCs w:val="26"/>
        </w:rPr>
      </w:pPr>
      <w:r w:rsidRPr="00E80E33">
        <w:rPr>
          <w:rFonts w:ascii="Times New Roman" w:hAnsi="Times New Roman" w:cs="Times New Roman"/>
          <w:b/>
          <w:sz w:val="28"/>
          <w:szCs w:val="26"/>
        </w:rPr>
        <w:t>Інформація для ознайомлення з нею громадськості</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Державне спеціалізоване господарське підприємство «Ліси України» повідомляє про намір отримати дозвіл на викиди забруднюючих речовин (далі – «ЗР») в атмосферне повітря стаціонарними джерелами.</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Місцезнаходження суб’єкту господарювання: 01601, м. Київ,  вул. Шота Руставелі, 9А.</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Код ЄДРПОУ: 44768034.</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КВЕД: 02.10 Лісівництво та інша діяльність у лісовому господарств (основний).</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Об’єкти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розміщені за адресами:</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1) Котельня кафе «Калина» та котельня №2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(далі – «об’єкт 1»): 44100, Волинська обл., Ковельський р-н, смт. Ратне, вул. Гранична, 31;</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 xml:space="preserve">2) </w:t>
      </w:r>
      <w:proofErr w:type="spellStart"/>
      <w:r w:rsidRPr="00787137">
        <w:rPr>
          <w:rFonts w:ascii="Times New Roman" w:hAnsi="Times New Roman" w:cs="Times New Roman"/>
          <w:sz w:val="26"/>
          <w:szCs w:val="26"/>
        </w:rPr>
        <w:t>Лісокомплекс</w:t>
      </w:r>
      <w:proofErr w:type="spellEnd"/>
      <w:r w:rsidRPr="00787137">
        <w:rPr>
          <w:rFonts w:ascii="Times New Roman" w:hAnsi="Times New Roman" w:cs="Times New Roman"/>
          <w:sz w:val="26"/>
          <w:szCs w:val="26"/>
        </w:rPr>
        <w:t xml:space="preserve">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(далі – «об’єкт 2»): 44142, Волинська обл., Ковельський р-н, смт. </w:t>
      </w:r>
      <w:proofErr w:type="spellStart"/>
      <w:r w:rsidRPr="00787137">
        <w:rPr>
          <w:rFonts w:ascii="Times New Roman" w:hAnsi="Times New Roman" w:cs="Times New Roman"/>
          <w:sz w:val="26"/>
          <w:szCs w:val="26"/>
        </w:rPr>
        <w:t>Заболоття</w:t>
      </w:r>
      <w:proofErr w:type="spellEnd"/>
      <w:r w:rsidRPr="00787137">
        <w:rPr>
          <w:rFonts w:ascii="Times New Roman" w:hAnsi="Times New Roman" w:cs="Times New Roman"/>
          <w:sz w:val="26"/>
          <w:szCs w:val="26"/>
        </w:rPr>
        <w:t>,  вул. Заводська,11.</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3) Паливна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(Теплично-розсадницький комплекс) (далі – «об’єкт 3»): 45082, Волинська обл., Ковельський р-н, с. Сільце, вул. Лісова, 6.</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4) Котельня №1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(далі – «об’єкт 4»): 44100, Волинська обл., Ковельський р-н, смт. Ратне, вул. Б. Хмельницького, 67.</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5) Котельня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w:t>
      </w:r>
      <w:proofErr w:type="spellStart"/>
      <w:r w:rsidRPr="00787137">
        <w:rPr>
          <w:rFonts w:ascii="Times New Roman" w:hAnsi="Times New Roman" w:cs="Times New Roman"/>
          <w:sz w:val="26"/>
          <w:szCs w:val="26"/>
        </w:rPr>
        <w:t>Кортеліське</w:t>
      </w:r>
      <w:proofErr w:type="spellEnd"/>
      <w:r w:rsidRPr="00787137">
        <w:rPr>
          <w:rFonts w:ascii="Times New Roman" w:hAnsi="Times New Roman" w:cs="Times New Roman"/>
          <w:sz w:val="26"/>
          <w:szCs w:val="26"/>
        </w:rPr>
        <w:t xml:space="preserve"> лісництво) (далі – «об’єкт 5»): 44111, Волинська обл., Ковельський р-н, с. </w:t>
      </w:r>
      <w:proofErr w:type="spellStart"/>
      <w:r w:rsidRPr="00787137">
        <w:rPr>
          <w:rFonts w:ascii="Times New Roman" w:hAnsi="Times New Roman" w:cs="Times New Roman"/>
          <w:sz w:val="26"/>
          <w:szCs w:val="26"/>
        </w:rPr>
        <w:t>Кортеліси</w:t>
      </w:r>
      <w:proofErr w:type="spellEnd"/>
      <w:r w:rsidRPr="00787137">
        <w:rPr>
          <w:rFonts w:ascii="Times New Roman" w:hAnsi="Times New Roman" w:cs="Times New Roman"/>
          <w:sz w:val="26"/>
          <w:szCs w:val="26"/>
        </w:rPr>
        <w:t xml:space="preserve">, вул. </w:t>
      </w:r>
      <w:proofErr w:type="spellStart"/>
      <w:r w:rsidRPr="00787137">
        <w:rPr>
          <w:rFonts w:ascii="Times New Roman" w:hAnsi="Times New Roman" w:cs="Times New Roman"/>
          <w:sz w:val="26"/>
          <w:szCs w:val="26"/>
        </w:rPr>
        <w:t>Михайловського</w:t>
      </w:r>
      <w:proofErr w:type="spellEnd"/>
      <w:r w:rsidRPr="00787137">
        <w:rPr>
          <w:rFonts w:ascii="Times New Roman" w:hAnsi="Times New Roman" w:cs="Times New Roman"/>
          <w:sz w:val="26"/>
          <w:szCs w:val="26"/>
        </w:rPr>
        <w:t>, 10.</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6) Котельня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w:t>
      </w:r>
      <w:proofErr w:type="spellStart"/>
      <w:r w:rsidRPr="00787137">
        <w:rPr>
          <w:rFonts w:ascii="Times New Roman" w:hAnsi="Times New Roman" w:cs="Times New Roman"/>
          <w:sz w:val="26"/>
          <w:szCs w:val="26"/>
        </w:rPr>
        <w:t>Гірниківське</w:t>
      </w:r>
      <w:proofErr w:type="spellEnd"/>
      <w:r w:rsidRPr="00787137">
        <w:rPr>
          <w:rFonts w:ascii="Times New Roman" w:hAnsi="Times New Roman" w:cs="Times New Roman"/>
          <w:sz w:val="26"/>
          <w:szCs w:val="26"/>
        </w:rPr>
        <w:t xml:space="preserve"> лісництво) (далі – «об’єкт 6»): 44132, Волинська обл., Ковельський р-н, с. Броди, вул. Озерна, 2Б.</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7) Паливна філії «</w:t>
      </w:r>
      <w:proofErr w:type="spellStart"/>
      <w:r w:rsidRPr="00787137">
        <w:rPr>
          <w:rFonts w:ascii="Times New Roman" w:hAnsi="Times New Roman" w:cs="Times New Roman"/>
          <w:sz w:val="26"/>
          <w:szCs w:val="26"/>
        </w:rPr>
        <w:t>Ратнівське</w:t>
      </w:r>
      <w:proofErr w:type="spellEnd"/>
      <w:r w:rsidRPr="00787137">
        <w:rPr>
          <w:rFonts w:ascii="Times New Roman" w:hAnsi="Times New Roman" w:cs="Times New Roman"/>
          <w:sz w:val="26"/>
          <w:szCs w:val="26"/>
        </w:rPr>
        <w:t xml:space="preserve"> лісомисливське господарство» (</w:t>
      </w:r>
      <w:proofErr w:type="spellStart"/>
      <w:r w:rsidRPr="00787137">
        <w:rPr>
          <w:rFonts w:ascii="Times New Roman" w:hAnsi="Times New Roman" w:cs="Times New Roman"/>
          <w:sz w:val="26"/>
          <w:szCs w:val="26"/>
        </w:rPr>
        <w:t>Жиричівське</w:t>
      </w:r>
      <w:proofErr w:type="spellEnd"/>
      <w:r w:rsidRPr="00787137">
        <w:rPr>
          <w:rFonts w:ascii="Times New Roman" w:hAnsi="Times New Roman" w:cs="Times New Roman"/>
          <w:sz w:val="26"/>
          <w:szCs w:val="26"/>
        </w:rPr>
        <w:t xml:space="preserve"> лісництво) (далі – «об’єкт 7»): 45082, Волинська обл., Ковельський р-н, с. Сільце, вул. Лісова, 4.</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Об’єкти не потребують проходження процедури з оцінки впливу на довкілля, так як здійснюють господарську діяльність, яка не підпадає під сферу застосування ЗУ «Про оцінку впливу на довкілля».</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Викиди ЗР в атмосферне повітря здійснюються від спалювання деревини в твердопаливних котлах та грубках, від роботи деревообробних верстатів, а також від вивантаження відходів деревини з бункерів циклонів.</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 xml:space="preserve">У процесі виробничої діяльності в атмосферне повітря викидаються ЗР: </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1: оксиди азоту – 0,0244 т/рік, оксиди вуглецю – 0,0237 т/рік, речовини у вигляді суспендованих твердих частинок недиференційованих за складом – 0,0273 т/рік, парникові гази та НМЛОС – 101,6383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2: оксиди азоту – 0,0014 т/рік, оксиди вуглецю – 0,0014 т/рік, речовини у вигляді суспендованих твердих частинок недиференційованих за складом – 1,20563 т/рік (у т. ч. пил деревний – 1,20373 т/рік, пил недиференційований за складом – 0,0019 т/рік), парникові гази та НМЛОС – 19,0571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3: оксиди азоту – 0,0005 т/рік, оксиди вуглецю – 0,0005 т/рік, речовини у вигляді суспендованих твердих частинок недиференційованих за складом – 0,0008 т/рік, парникові гази та НМЛОС – 12,7048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4: оксиди азоту – 0,0236 т/рік, оксиди вуглецю – 0,0232 т/рік, речовини у вигляді суспендованих твердих частинок недиференційованих за складом – 0,0270 т/рік, парникові гази та НМЛОС – 63,5241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5: оксиди азоту – 0,0028 т/рік, оксиди вуглецю – 0,0027 т/рік, речовини у вигляді суспендованих твердих частинок недиференційованих за складом – 0,0042 т/рік, парникові гази  та НМЛОС – 38,1144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6: оксиди азоту – 0,0012 т/рік, оксиди вуглецю – 0,0012 т/рік, речовини у вигляді суспендованих твердих частинок недиференційованих за складом – 0,0017 т/рік, парникові гази та НМЛОС – 50,8193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Об’єкт 7: оксиди азоту – 0,0029 т/рік, оксиди вуглецю – 0,0020 т/рік, речовини у вигляді суспендованих твердих частинок недиференційованих за складом – 0,0036 т/рік, парникові гази та НМЛОС – 38,1144 т/рік.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Очікувані потенційні валові викиди ЗР, що створюються на об’єктах 1,2,3,4,5,6,7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об’єкти не підлягають взяттю на державний облік.</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 xml:space="preserve">Приземні концентрації ЗР в атмосферному повітрі, які створюються викидами на об’єктах 1,2,3,4,5,6,7 не перевищують допустимого санітарними нормами рівня впливу на атмосферне повітря в зоні розміщення житлової забудови та прирівняних до неї об’єктів. </w:t>
      </w:r>
    </w:p>
    <w:p w:rsidR="00787137" w:rsidRPr="00787137"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Виконання робіт по отриманню дозволу на викиди ЗР в атмосферне повітря здійснює ТОВ «АМАДІ-УКРАЇНА», тел.: (050)3756679, (096)3580523.</w:t>
      </w:r>
    </w:p>
    <w:p w:rsidR="00AA3D12" w:rsidRPr="00E80E33" w:rsidRDefault="00787137" w:rsidP="00787137">
      <w:pPr>
        <w:spacing w:line="240" w:lineRule="auto"/>
        <w:ind w:firstLine="708"/>
        <w:jc w:val="both"/>
        <w:rPr>
          <w:rFonts w:ascii="Times New Roman" w:hAnsi="Times New Roman" w:cs="Times New Roman"/>
          <w:sz w:val="26"/>
          <w:szCs w:val="26"/>
        </w:rPr>
      </w:pPr>
      <w:r w:rsidRPr="00787137">
        <w:rPr>
          <w:rFonts w:ascii="Times New Roman" w:hAnsi="Times New Roman" w:cs="Times New Roman"/>
          <w:sz w:val="26"/>
          <w:szCs w:val="26"/>
        </w:rPr>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bookmarkStart w:id="0" w:name="_GoBack"/>
      <w:bookmarkEnd w:id="0"/>
    </w:p>
    <w:sectPr w:rsidR="00AA3D12" w:rsidRPr="00E80E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13"/>
    <w:rsid w:val="002427B5"/>
    <w:rsid w:val="003C11A7"/>
    <w:rsid w:val="00787137"/>
    <w:rsid w:val="00893C48"/>
    <w:rsid w:val="00AA3D12"/>
    <w:rsid w:val="00BA3D97"/>
    <w:rsid w:val="00BE78F3"/>
    <w:rsid w:val="00C83013"/>
    <w:rsid w:val="00E80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16DC-244D-45FC-947E-03477FE6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2947</Words>
  <Characters>1681</Characters>
  <Application>Microsoft Office Word</Application>
  <DocSecurity>0</DocSecurity>
  <Lines>14</Lines>
  <Paragraphs>9</Paragraphs>
  <ScaleCrop>false</ScaleCrop>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KRPS</dc:creator>
  <cp:keywords/>
  <dc:description/>
  <cp:lastModifiedBy>KRPS</cp:lastModifiedBy>
  <cp:revision>6</cp:revision>
  <dcterms:created xsi:type="dcterms:W3CDTF">2023-06-01T08:15:00Z</dcterms:created>
  <dcterms:modified xsi:type="dcterms:W3CDTF">2023-07-06T07:24:00Z</dcterms:modified>
</cp:coreProperties>
</file>