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8BFB" w14:textId="77777777" w:rsidR="007464D5" w:rsidRPr="006852B6" w:rsidRDefault="007464D5" w:rsidP="00991560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val="uk-UA"/>
        </w:rPr>
      </w:pPr>
      <w:r w:rsidRPr="006852B6">
        <w:rPr>
          <w:rFonts w:ascii="Arial" w:eastAsia="Times New Roman" w:hAnsi="Arial" w:cs="Times New Roman"/>
          <w:b/>
          <w:sz w:val="24"/>
          <w:szCs w:val="24"/>
        </w:rPr>
        <w:t>О</w:t>
      </w:r>
      <w:r w:rsidRPr="006852B6">
        <w:rPr>
          <w:rFonts w:ascii="Arial" w:eastAsia="Times New Roman" w:hAnsi="Arial" w:cs="Times New Roman"/>
          <w:b/>
          <w:sz w:val="24"/>
          <w:szCs w:val="24"/>
          <w:lang w:val="uk-UA"/>
        </w:rPr>
        <w:t>голошення</w:t>
      </w:r>
    </w:p>
    <w:p w14:paraId="67B07ADC" w14:textId="77777777" w:rsidR="00FE371B" w:rsidRDefault="00266E76" w:rsidP="0099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Cs w:val="24"/>
          <w:lang w:val="uk-UA" w:eastAsia="uk-UA"/>
        </w:rPr>
      </w:pPr>
      <w:r w:rsidRPr="00991560">
        <w:rPr>
          <w:rFonts w:ascii="Times New Roman" w:hAnsi="Times New Roman"/>
          <w:noProof/>
          <w:szCs w:val="24"/>
          <w:lang w:val="uk-UA" w:eastAsia="uk-UA"/>
        </w:rPr>
        <w:t>Комунальне підприємство</w:t>
      </w:r>
      <w:r w:rsidR="00D06B65" w:rsidRPr="00991560">
        <w:rPr>
          <w:rFonts w:ascii="Times New Roman" w:hAnsi="Times New Roman"/>
          <w:noProof/>
          <w:szCs w:val="24"/>
          <w:lang w:val="uk-UA" w:eastAsia="uk-UA"/>
        </w:rPr>
        <w:t xml:space="preserve"> «</w:t>
      </w:r>
      <w:r w:rsidRPr="00991560">
        <w:rPr>
          <w:rFonts w:ascii="Times New Roman" w:hAnsi="Times New Roman"/>
          <w:noProof/>
          <w:szCs w:val="24"/>
          <w:lang w:val="uk-UA" w:eastAsia="uk-UA"/>
        </w:rPr>
        <w:t>Володимиртепло</w:t>
      </w:r>
      <w:r w:rsidR="00D06B65" w:rsidRPr="00991560">
        <w:rPr>
          <w:rFonts w:ascii="Times New Roman" w:hAnsi="Times New Roman"/>
          <w:noProof/>
          <w:szCs w:val="24"/>
          <w:lang w:val="uk-UA" w:eastAsia="uk-UA"/>
        </w:rPr>
        <w:t xml:space="preserve">» </w:t>
      </w:r>
      <w:r w:rsidR="0005786F" w:rsidRPr="00991560">
        <w:rPr>
          <w:rFonts w:ascii="Times New Roman" w:hAnsi="Times New Roman"/>
          <w:noProof/>
          <w:szCs w:val="24"/>
          <w:lang w:val="uk-UA" w:eastAsia="uk-UA"/>
        </w:rPr>
        <w:t xml:space="preserve">Володимирської міської ради </w:t>
      </w:r>
      <w:r w:rsidR="00D06B65" w:rsidRPr="00991560">
        <w:rPr>
          <w:rFonts w:ascii="Times New Roman" w:hAnsi="Times New Roman"/>
          <w:noProof/>
          <w:szCs w:val="24"/>
          <w:lang w:val="uk-UA" w:eastAsia="uk-UA"/>
        </w:rPr>
        <w:t xml:space="preserve">оголошує про намір отримання дозволу на викиди забруднюючих речовин в атмосферу від стаціонарних джерел, що знаходяться </w:t>
      </w:r>
      <w:r w:rsidR="00873490" w:rsidRPr="00991560">
        <w:rPr>
          <w:rFonts w:ascii="Times New Roman" w:hAnsi="Times New Roman"/>
          <w:noProof/>
          <w:szCs w:val="24"/>
          <w:lang w:val="uk-UA" w:eastAsia="uk-UA"/>
        </w:rPr>
        <w:t>за адресою</w:t>
      </w:r>
      <w:r w:rsidR="007464D5" w:rsidRPr="00991560">
        <w:rPr>
          <w:rFonts w:ascii="Times New Roman" w:hAnsi="Times New Roman"/>
          <w:noProof/>
          <w:szCs w:val="24"/>
          <w:lang w:val="uk-UA" w:eastAsia="uk-UA"/>
        </w:rPr>
        <w:t xml:space="preserve">: Волинська обл., </w:t>
      </w:r>
      <w:r w:rsidR="00873490" w:rsidRPr="00991560">
        <w:rPr>
          <w:rFonts w:ascii="Times New Roman" w:hAnsi="Times New Roman"/>
          <w:noProof/>
          <w:szCs w:val="24"/>
          <w:lang w:val="uk-UA" w:eastAsia="uk-UA"/>
        </w:rPr>
        <w:t xml:space="preserve">м. </w:t>
      </w:r>
      <w:r w:rsidR="00D43689" w:rsidRPr="00991560">
        <w:rPr>
          <w:rFonts w:ascii="Times New Roman" w:hAnsi="Times New Roman"/>
          <w:noProof/>
          <w:szCs w:val="24"/>
          <w:lang w:val="uk-UA" w:eastAsia="uk-UA"/>
        </w:rPr>
        <w:t>Володимир</w:t>
      </w:r>
      <w:r w:rsidR="007464D5" w:rsidRPr="00991560">
        <w:rPr>
          <w:rFonts w:ascii="Times New Roman" w:hAnsi="Times New Roman"/>
          <w:noProof/>
          <w:szCs w:val="24"/>
          <w:lang w:val="uk-UA" w:eastAsia="uk-UA"/>
        </w:rPr>
        <w:t xml:space="preserve">, </w:t>
      </w:r>
      <w:r w:rsidR="00873490" w:rsidRPr="00991560">
        <w:rPr>
          <w:rFonts w:ascii="Times New Roman" w:hAnsi="Times New Roman"/>
          <w:noProof/>
          <w:szCs w:val="24"/>
          <w:lang w:val="uk-UA" w:eastAsia="uk-UA"/>
        </w:rPr>
        <w:t>вул. Академіка Глушкова, 36-К</w:t>
      </w:r>
      <w:r w:rsidR="007464D5" w:rsidRPr="00991560">
        <w:rPr>
          <w:rFonts w:ascii="Times New Roman" w:hAnsi="Times New Roman"/>
          <w:noProof/>
          <w:szCs w:val="24"/>
          <w:lang w:val="uk-UA" w:eastAsia="uk-UA"/>
        </w:rPr>
        <w:t xml:space="preserve">. </w:t>
      </w:r>
    </w:p>
    <w:p w14:paraId="046D9F60" w14:textId="77777777" w:rsidR="00FE371B" w:rsidRDefault="007464D5" w:rsidP="0099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val="uk-UA" w:eastAsia="uk-UA"/>
        </w:rPr>
      </w:pPr>
      <w:r w:rsidRPr="00991560">
        <w:rPr>
          <w:rFonts w:ascii="Times New Roman" w:hAnsi="Times New Roman"/>
          <w:noProof/>
          <w:szCs w:val="24"/>
          <w:lang w:val="uk-UA" w:eastAsia="uk-UA"/>
        </w:rPr>
        <w:t xml:space="preserve">Джерелом викиду забруднюючих речовин на майданчику є </w:t>
      </w:r>
      <w:r w:rsidR="00D06B65" w:rsidRPr="00991560">
        <w:rPr>
          <w:rFonts w:ascii="Times New Roman" w:hAnsi="Times New Roman"/>
          <w:noProof/>
          <w:szCs w:val="24"/>
          <w:lang w:val="uk-UA" w:eastAsia="uk-UA"/>
        </w:rPr>
        <w:t>котельня</w:t>
      </w:r>
      <w:r w:rsidR="00873490" w:rsidRPr="00991560">
        <w:rPr>
          <w:rFonts w:ascii="Times New Roman" w:hAnsi="Times New Roman"/>
          <w:noProof/>
          <w:szCs w:val="24"/>
          <w:lang w:val="uk-UA" w:eastAsia="uk-UA"/>
        </w:rPr>
        <w:t>, в якій встановлено</w:t>
      </w:r>
      <w:r w:rsidR="00760E40" w:rsidRPr="00991560">
        <w:rPr>
          <w:rFonts w:ascii="Times New Roman" w:hAnsi="Times New Roman"/>
          <w:noProof/>
          <w:szCs w:val="24"/>
          <w:lang w:val="uk-UA" w:eastAsia="uk-UA"/>
        </w:rPr>
        <w:t>:</w:t>
      </w:r>
      <w:r w:rsidRPr="00991560">
        <w:rPr>
          <w:rFonts w:ascii="Times New Roman" w:hAnsi="Times New Roman"/>
          <w:noProof/>
          <w:szCs w:val="24"/>
          <w:lang w:val="uk-UA" w:eastAsia="uk-UA"/>
        </w:rPr>
        <w:t xml:space="preserve"> </w:t>
      </w:r>
      <w:r w:rsidR="00873490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газов</w:t>
      </w:r>
      <w:r w:rsidR="0089406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і</w:t>
      </w:r>
      <w:r w:rsidR="00873490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котл</w:t>
      </w:r>
      <w:r w:rsidR="00760E40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и</w:t>
      </w:r>
      <w:r w:rsid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«Е. 1,0-0,9Г» (</w:t>
      </w:r>
      <w:r w:rsidR="00873490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0,76 МВт) – 1</w:t>
      </w:r>
      <w:r w:rsid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шт., КСВ-2,0 «ВК-21»-М2 (</w:t>
      </w:r>
      <w:r w:rsidR="00873490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2 МВт</w:t>
      </w:r>
      <w:r w:rsid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) – 2 шт. та КСВ-1,0 «ВК-22» (</w:t>
      </w:r>
      <w:r w:rsidR="00873490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1 МВт)</w:t>
      </w:r>
      <w:r w:rsidR="00971D6F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, </w:t>
      </w:r>
      <w:r w:rsidR="00760E40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твердопаливні котли </w:t>
      </w:r>
      <w:r w:rsidR="00811F1C" w:rsidRPr="00991560">
        <w:rPr>
          <w:rFonts w:ascii="Times New Roman" w:eastAsia="Times New Roman" w:hAnsi="Times New Roman" w:cs="Times New Roman"/>
          <w:noProof/>
          <w:szCs w:val="24"/>
          <w:lang w:val="en-US" w:eastAsia="uk-UA"/>
        </w:rPr>
        <w:t>ARS</w:t>
      </w:r>
      <w:r w:rsidR="005D1ADD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1250 </w:t>
      </w:r>
      <w:r w:rsidR="005D1ADD" w:rsidRPr="00991560">
        <w:rPr>
          <w:rFonts w:ascii="Times New Roman" w:eastAsia="Times New Roman" w:hAnsi="Times New Roman" w:cs="Times New Roman"/>
          <w:noProof/>
          <w:szCs w:val="24"/>
          <w:lang w:val="en-US" w:eastAsia="uk-UA"/>
        </w:rPr>
        <w:t>NAVIGATOR</w:t>
      </w:r>
      <w:r w:rsidR="005D1ADD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</w:t>
      </w:r>
      <w:r w:rsidR="005D1ADD" w:rsidRPr="00991560">
        <w:rPr>
          <w:rFonts w:ascii="Times New Roman" w:eastAsia="Times New Roman" w:hAnsi="Times New Roman" w:cs="Times New Roman"/>
          <w:noProof/>
          <w:szCs w:val="24"/>
          <w:lang w:val="en-US" w:eastAsia="uk-UA"/>
        </w:rPr>
        <w:t>L</w:t>
      </w:r>
      <w:r w:rsidR="005D1ADD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(1,25 МВт)</w:t>
      </w:r>
      <w:r w:rsidR="0089406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– 2 шт</w:t>
      </w:r>
      <w:r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.</w:t>
      </w:r>
      <w:r w:rsidR="00DC7DFB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</w:t>
      </w:r>
      <w:r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В якості палива використовуються </w:t>
      </w:r>
      <w:r w:rsidR="0089406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природний газ, </w:t>
      </w:r>
      <w:r w:rsidR="00EB0E8A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торфобрикет, </w:t>
      </w:r>
      <w:r w:rsidR="0089406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дрова</w:t>
      </w:r>
      <w:r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.</w:t>
      </w:r>
    </w:p>
    <w:p w14:paraId="008DBBAF" w14:textId="77777777" w:rsidR="00FE371B" w:rsidRDefault="00991560" w:rsidP="0099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val="uk-UA" w:eastAsia="uk-UA"/>
        </w:rPr>
      </w:pPr>
      <w:r w:rsidRPr="00FE371B">
        <w:rPr>
          <w:rFonts w:ascii="Times New Roman" w:hAnsi="Times New Roman"/>
          <w:noProof/>
          <w:szCs w:val="24"/>
          <w:lang w:val="uk-UA" w:eastAsia="uk-UA"/>
        </w:rPr>
        <w:t xml:space="preserve"> </w:t>
      </w:r>
      <w:r w:rsidR="00DC7DFB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При діяльності підприємства</w:t>
      </w:r>
      <w:r w:rsidR="007464D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в атмосферне повітря потрапляють: оксиди азоту (у перерахунку на діоксид), оксид вуглецю, </w:t>
      </w:r>
      <w:r w:rsidR="00EB0E8A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сірки діоксид, </w:t>
      </w:r>
      <w:r w:rsidR="007464D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речовини у вигляді суспендованих твердих частинок недиференційованих за складом, парникові гази.</w:t>
      </w:r>
      <w:r w:rsidR="0089406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</w:t>
      </w:r>
    </w:p>
    <w:p w14:paraId="57CBA3FB" w14:textId="77777777" w:rsidR="00FE371B" w:rsidRDefault="007464D5" w:rsidP="0099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val="uk-UA" w:eastAsia="uk-UA"/>
        </w:rPr>
      </w:pPr>
      <w:r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>В результаті розрахунків концентрацій забруднюючих речовин, визначених на основі фактичних та розрахункових потужностей викиду, встановлено, що на межі санітарно-захисної зони концентрації шкідливих речовин у приземному шарі атмосферного повітря не перевищують гранично-допустимих концентрацій.</w:t>
      </w:r>
      <w:r w:rsidR="00894065"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 </w:t>
      </w:r>
    </w:p>
    <w:p w14:paraId="5D218F88" w14:textId="77777777" w:rsidR="00FE371B" w:rsidRDefault="007464D5" w:rsidP="0099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val="uk-UA" w:eastAsia="uk-UA"/>
        </w:rPr>
      </w:pPr>
      <w:r w:rsidRPr="00991560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t xml:space="preserve">По своїй діяльності підприємство не може бути небезпечним джерелом впливу на навколишнє природне середовище. </w:t>
      </w:r>
    </w:p>
    <w:p w14:paraId="5731AB57" w14:textId="3A5EAD0D" w:rsidR="0026456C" w:rsidRPr="00991560" w:rsidRDefault="00991560" w:rsidP="0099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Cs w:val="24"/>
          <w:lang w:val="uk-UA" w:eastAsia="uk-UA"/>
        </w:rPr>
      </w:pPr>
      <w:r w:rsidRPr="00991560">
        <w:rPr>
          <w:rFonts w:ascii="Times New Roman" w:hAnsi="Times New Roman" w:cs="Times New Roman"/>
          <w:iCs/>
          <w:color w:val="000000"/>
          <w:szCs w:val="24"/>
          <w:lang w:val="uk-UA"/>
        </w:rPr>
        <w:t>Із зауваженнями та пропозиціями звертатися 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оголошення.</w:t>
      </w:r>
    </w:p>
    <w:sectPr w:rsidR="0026456C" w:rsidRPr="00991560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05786F"/>
    <w:rsid w:val="0026456C"/>
    <w:rsid w:val="00266E76"/>
    <w:rsid w:val="0028646E"/>
    <w:rsid w:val="00565C08"/>
    <w:rsid w:val="005D1ADD"/>
    <w:rsid w:val="007464D5"/>
    <w:rsid w:val="00760E40"/>
    <w:rsid w:val="00811F1C"/>
    <w:rsid w:val="00860574"/>
    <w:rsid w:val="00873490"/>
    <w:rsid w:val="00894065"/>
    <w:rsid w:val="008D44AB"/>
    <w:rsid w:val="00971D6F"/>
    <w:rsid w:val="00991560"/>
    <w:rsid w:val="00BE15EC"/>
    <w:rsid w:val="00C178B6"/>
    <w:rsid w:val="00D06B65"/>
    <w:rsid w:val="00D43689"/>
    <w:rsid w:val="00DC7DFB"/>
    <w:rsid w:val="00EB0E8A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E93B"/>
  <w15:chartTrackingRefBased/>
  <w15:docId w15:val="{3A5E6C2A-9F3C-43BC-84D1-B3E879E6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D44A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uk-UA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8D44AB"/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2022-07-18T07:55:00Z</dcterms:created>
  <dcterms:modified xsi:type="dcterms:W3CDTF">2022-09-08T11:12:00Z</dcterms:modified>
</cp:coreProperties>
</file>