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B80A3A">
        <w:rPr>
          <w:b/>
        </w:rPr>
        <w:t>Фізичної особи-підприємця Бонка Романа Анатолійовича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A0722" w:rsidRDefault="00477F8D" w:rsidP="00477F8D">
      <w:pPr>
        <w:jc w:val="both"/>
        <w:rPr>
          <w:lang w:eastAsia="ru-RU"/>
        </w:rPr>
      </w:pPr>
      <w:r>
        <w:t xml:space="preserve">Повне найменування суб’єкта господарювання: </w:t>
      </w:r>
      <w:r w:rsidR="00B80A3A">
        <w:t>Фізична особи-</w:t>
      </w:r>
      <w:bookmarkStart w:id="0" w:name="_GoBack"/>
      <w:bookmarkEnd w:id="0"/>
      <w:r w:rsidR="00B80A3A">
        <w:t>підприємець Бонк Роман Анатолійович</w:t>
      </w:r>
    </w:p>
    <w:p w:rsidR="00477F8D" w:rsidRDefault="00477F8D" w:rsidP="00477F8D">
      <w:pPr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B80A3A">
        <w:t>ФОП Бонк Р.А.</w:t>
      </w:r>
    </w:p>
    <w:p w:rsidR="00477F8D" w:rsidRDefault="00477F8D" w:rsidP="00477F8D">
      <w:pPr>
        <w:jc w:val="both"/>
        <w:rPr>
          <w:lang w:eastAsia="ru-RU"/>
        </w:rPr>
      </w:pPr>
      <w:r>
        <w:rPr>
          <w:lang w:eastAsia="ru-RU"/>
        </w:rPr>
        <w:t xml:space="preserve">Ідентифікаційний код: </w:t>
      </w:r>
      <w:r w:rsidR="00B80A3A">
        <w:rPr>
          <w:lang w:eastAsia="ru-RU"/>
        </w:rPr>
        <w:t>3090822219</w:t>
      </w:r>
    </w:p>
    <w:p w:rsidR="000805C4" w:rsidRDefault="000805C4" w:rsidP="00477F8D">
      <w:pPr>
        <w:jc w:val="both"/>
        <w:rPr>
          <w:lang w:eastAsia="ru-RU"/>
        </w:rPr>
      </w:pPr>
      <w:r>
        <w:rPr>
          <w:lang w:eastAsia="ru-RU"/>
        </w:rPr>
        <w:t xml:space="preserve">Юридична та поштова адреси: </w:t>
      </w:r>
      <w:r w:rsidR="00B80A3A">
        <w:rPr>
          <w:lang w:eastAsia="ru-RU"/>
        </w:rPr>
        <w:t>Волинська</w:t>
      </w:r>
      <w:r w:rsidR="000E328C" w:rsidRPr="000E328C">
        <w:rPr>
          <w:lang w:eastAsia="ru-RU"/>
        </w:rPr>
        <w:t xml:space="preserve"> обл., </w:t>
      </w:r>
      <w:r w:rsidR="00B80A3A">
        <w:rPr>
          <w:lang w:eastAsia="ru-RU"/>
        </w:rPr>
        <w:t>Володимирський</w:t>
      </w:r>
      <w:r w:rsidR="000E328C" w:rsidRPr="000E328C">
        <w:rPr>
          <w:lang w:eastAsia="ru-RU"/>
        </w:rPr>
        <w:t xml:space="preserve"> р-н, </w:t>
      </w:r>
      <w:r w:rsidR="00B80A3A">
        <w:rPr>
          <w:lang w:eastAsia="ru-RU"/>
        </w:rPr>
        <w:t>Оваднівська</w:t>
      </w:r>
      <w:r w:rsidR="000E328C" w:rsidRPr="000E328C">
        <w:rPr>
          <w:lang w:eastAsia="ru-RU"/>
        </w:rPr>
        <w:t xml:space="preserve"> ТГ, </w:t>
      </w:r>
      <w:r w:rsidR="00B80A3A">
        <w:rPr>
          <w:lang w:eastAsia="ru-RU"/>
        </w:rPr>
        <w:t>с</w:t>
      </w:r>
      <w:r w:rsidR="000E328C" w:rsidRPr="000E328C">
        <w:rPr>
          <w:lang w:eastAsia="ru-RU"/>
        </w:rPr>
        <w:t xml:space="preserve">. </w:t>
      </w:r>
      <w:r w:rsidR="00B80A3A">
        <w:rPr>
          <w:lang w:eastAsia="ru-RU"/>
        </w:rPr>
        <w:t>Білин</w:t>
      </w:r>
      <w:r w:rsidR="000E328C" w:rsidRPr="000E328C">
        <w:rPr>
          <w:lang w:eastAsia="ru-RU"/>
        </w:rPr>
        <w:t xml:space="preserve">, вул. </w:t>
      </w:r>
      <w:r w:rsidR="00B80A3A">
        <w:rPr>
          <w:lang w:eastAsia="ru-RU"/>
        </w:rPr>
        <w:t>Молодіжна</w:t>
      </w:r>
      <w:r w:rsidR="000E328C" w:rsidRPr="000E328C">
        <w:rPr>
          <w:lang w:eastAsia="ru-RU"/>
        </w:rPr>
        <w:t xml:space="preserve">, </w:t>
      </w:r>
      <w:r w:rsidR="00B80A3A">
        <w:rPr>
          <w:lang w:eastAsia="ru-RU"/>
        </w:rPr>
        <w:t>6</w:t>
      </w:r>
    </w:p>
    <w:p w:rsidR="000805C4" w:rsidRDefault="000805C4" w:rsidP="00477F8D">
      <w:pPr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="000E328C" w:rsidRPr="000E328C">
        <w:t>(0</w:t>
      </w:r>
      <w:r w:rsidR="00B80A3A">
        <w:t>6</w:t>
      </w:r>
      <w:r w:rsidR="000E328C" w:rsidRPr="000E328C">
        <w:t xml:space="preserve">7) </w:t>
      </w:r>
      <w:r w:rsidR="00B80A3A">
        <w:t>957</w:t>
      </w:r>
      <w:r w:rsidR="000E328C" w:rsidRPr="000E328C">
        <w:t>-</w:t>
      </w:r>
      <w:r w:rsidR="00B80A3A">
        <w:t>53</w:t>
      </w:r>
      <w:r w:rsidR="000E328C" w:rsidRPr="000E328C">
        <w:t>-</w:t>
      </w:r>
      <w:r w:rsidR="00B80A3A">
        <w:t>19</w:t>
      </w:r>
    </w:p>
    <w:p w:rsidR="000805C4" w:rsidRPr="00AD7F21" w:rsidRDefault="000805C4" w:rsidP="00477F8D">
      <w:pPr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AD7F21" w:rsidRPr="00AD7F21">
        <w:rPr>
          <w:lang w:eastAsia="ru-RU"/>
        </w:rPr>
        <w:t>-</w:t>
      </w:r>
    </w:p>
    <w:p w:rsidR="000805C4" w:rsidRDefault="000805C4" w:rsidP="00477F8D">
      <w:pPr>
        <w:jc w:val="both"/>
        <w:rPr>
          <w:lang w:eastAsia="ru-RU"/>
        </w:rPr>
      </w:pPr>
      <w:r>
        <w:rPr>
          <w:lang w:eastAsia="ru-RU"/>
        </w:rPr>
        <w:t xml:space="preserve">Фактична адреса промислового майданчика: </w:t>
      </w:r>
      <w:r w:rsidR="00AD7F21">
        <w:rPr>
          <w:color w:val="000000"/>
        </w:rPr>
        <w:t>44713</w:t>
      </w:r>
      <w:r w:rsidR="000E328C" w:rsidRPr="000E328C">
        <w:rPr>
          <w:color w:val="000000"/>
        </w:rPr>
        <w:t xml:space="preserve">, Волинська обл., Володимирський р-н, </w:t>
      </w:r>
      <w:r w:rsidR="00AD7F21">
        <w:rPr>
          <w:color w:val="000000"/>
        </w:rPr>
        <w:t>Оваднівська</w:t>
      </w:r>
      <w:r w:rsidR="000E328C" w:rsidRPr="000E328C">
        <w:rPr>
          <w:color w:val="000000"/>
        </w:rPr>
        <w:t xml:space="preserve"> ТГ, </w:t>
      </w:r>
      <w:r w:rsidR="00AD7F21">
        <w:rPr>
          <w:color w:val="000000"/>
        </w:rPr>
        <w:t>(за межами населеного пункту Білинської сільської ради)</w:t>
      </w:r>
    </w:p>
    <w:p w:rsidR="000805C4" w:rsidRDefault="000805C4" w:rsidP="00477F8D">
      <w:pPr>
        <w:jc w:val="both"/>
        <w:rPr>
          <w:lang w:eastAsia="ru-RU"/>
        </w:rPr>
      </w:pPr>
      <w:r>
        <w:rPr>
          <w:lang w:eastAsia="ru-RU"/>
        </w:rPr>
        <w:t>Мета отримання дозволу на викиди: Отримання дозволу на викиди для існуючого об’єкту</w:t>
      </w:r>
    </w:p>
    <w:p w:rsidR="000805C4" w:rsidRDefault="000805C4" w:rsidP="000805C4">
      <w:pPr>
        <w:pStyle w:val="2"/>
        <w:jc w:val="both"/>
        <w:rPr>
          <w:sz w:val="24"/>
          <w:szCs w:val="24"/>
          <w:lang w:val="uk-UA"/>
        </w:rPr>
      </w:pPr>
      <w:r w:rsidRPr="0043538D">
        <w:rPr>
          <w:sz w:val="24"/>
          <w:szCs w:val="24"/>
          <w:lang w:val="uk-UA"/>
        </w:rPr>
        <w:t xml:space="preserve">Підприємство відноситься до </w:t>
      </w:r>
      <w:r w:rsidR="00AD7F21">
        <w:rPr>
          <w:sz w:val="24"/>
          <w:szCs w:val="24"/>
          <w:u w:val="single"/>
          <w:lang w:val="uk-UA"/>
        </w:rPr>
        <w:t>другої</w:t>
      </w:r>
      <w:r w:rsidRPr="00C15334">
        <w:rPr>
          <w:sz w:val="24"/>
          <w:szCs w:val="24"/>
          <w:u w:val="single"/>
          <w:lang w:val="uk-UA"/>
        </w:rPr>
        <w:t xml:space="preserve"> групи</w:t>
      </w:r>
      <w:r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:rsidR="000805C4" w:rsidRPr="000805C4" w:rsidRDefault="000805C4" w:rsidP="002B5A00">
      <w:pPr>
        <w:ind w:firstLine="708"/>
        <w:jc w:val="both"/>
        <w:rPr>
          <w:bCs/>
          <w:szCs w:val="28"/>
        </w:rPr>
      </w:pPr>
      <w:r>
        <w:t xml:space="preserve">Виробнича діяльність, яку здійснює </w:t>
      </w:r>
      <w:r w:rsidR="00AD7F21">
        <w:t>Фізична особа-підприємець Бонк Роман Анатолійович</w:t>
      </w:r>
      <w:r w:rsidR="000E328C">
        <w:t xml:space="preserve"> </w:t>
      </w:r>
      <w:r w:rsidRPr="000805C4">
        <w:rPr>
          <w:szCs w:val="28"/>
        </w:rPr>
        <w:t xml:space="preserve">не підлягає оцінці впливу на довкілля та прямо не передбачена вимогами ч. 2 та ч. 3 ст. 3 Закону України «Про оцінку впливу на довкілля» та критеріїв </w:t>
      </w:r>
      <w:r w:rsidRPr="000805C4">
        <w:rPr>
          <w:bCs/>
          <w:szCs w:val="28"/>
        </w:rPr>
        <w:t>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:rsidR="000805C4" w:rsidRDefault="00AD7F21" w:rsidP="002B5A00">
      <w:pPr>
        <w:pStyle w:val="2"/>
        <w:ind w:firstLine="708"/>
        <w:jc w:val="both"/>
        <w:rPr>
          <w:rStyle w:val="tx1"/>
          <w:b w:val="0"/>
          <w:sz w:val="24"/>
          <w:szCs w:val="24"/>
          <w:lang w:val="uk-UA"/>
        </w:rPr>
      </w:pPr>
      <w:r>
        <w:rPr>
          <w:sz w:val="24"/>
          <w:szCs w:val="24"/>
          <w:lang w:val="uk-UA" w:eastAsia="en-US"/>
        </w:rPr>
        <w:t>Фізична особа-підприємець Бонк Роман Анатолійович</w:t>
      </w:r>
      <w:r w:rsidR="002B5A00" w:rsidRPr="00843CB4">
        <w:rPr>
          <w:sz w:val="24"/>
          <w:szCs w:val="24"/>
          <w:lang w:val="uk-UA" w:eastAsia="en-US"/>
        </w:rPr>
        <w:t xml:space="preserve"> </w:t>
      </w:r>
      <w:r w:rsidR="000E328C" w:rsidRPr="003B3823">
        <w:rPr>
          <w:sz w:val="24"/>
          <w:szCs w:val="24"/>
          <w:lang w:val="uk-UA" w:eastAsia="en-US"/>
        </w:rPr>
        <w:t xml:space="preserve">здійснює </w:t>
      </w:r>
      <w:r>
        <w:rPr>
          <w:sz w:val="24"/>
          <w:szCs w:val="24"/>
          <w:lang w:val="uk-UA" w:eastAsia="en-US"/>
        </w:rPr>
        <w:t>виробництво деревного вугілля</w:t>
      </w:r>
      <w:r w:rsidR="00EB4BEA">
        <w:rPr>
          <w:rStyle w:val="tx1"/>
          <w:b w:val="0"/>
          <w:sz w:val="24"/>
          <w:szCs w:val="24"/>
          <w:lang w:val="uk-UA"/>
        </w:rPr>
        <w:t>.</w:t>
      </w:r>
      <w:r w:rsidR="00104ADB" w:rsidRPr="00EB4BEA">
        <w:rPr>
          <w:rStyle w:val="tx1"/>
          <w:b w:val="0"/>
          <w:sz w:val="24"/>
          <w:szCs w:val="24"/>
          <w:lang w:val="uk-UA"/>
        </w:rPr>
        <w:t xml:space="preserve"> (КВЕД: </w:t>
      </w:r>
      <w:r>
        <w:rPr>
          <w:sz w:val="24"/>
          <w:szCs w:val="24"/>
          <w:lang w:val="uk-UA"/>
        </w:rPr>
        <w:t>20</w:t>
      </w:r>
      <w:r w:rsidR="000E328C" w:rsidRPr="000E328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14</w:t>
      </w:r>
      <w:r w:rsidR="000E328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–</w:t>
      </w:r>
      <w:r w:rsidR="000E328C" w:rsidRPr="000E328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Виробництво інших основних органічних хімічних речовин</w:t>
      </w:r>
      <w:r w:rsidR="00104ADB" w:rsidRPr="00EB4BEA">
        <w:rPr>
          <w:rStyle w:val="tx1"/>
          <w:b w:val="0"/>
          <w:sz w:val="24"/>
          <w:szCs w:val="24"/>
          <w:lang w:val="uk-UA"/>
        </w:rPr>
        <w:t>).</w:t>
      </w:r>
      <w:r w:rsidR="00104ADB">
        <w:rPr>
          <w:rStyle w:val="tx1"/>
          <w:b w:val="0"/>
          <w:sz w:val="24"/>
          <w:szCs w:val="24"/>
          <w:lang w:val="uk-UA"/>
        </w:rPr>
        <w:t xml:space="preserve"> </w:t>
      </w:r>
      <w:r w:rsidR="00D56079">
        <w:rPr>
          <w:iCs/>
          <w:sz w:val="24"/>
          <w:szCs w:val="24"/>
          <w:lang w:val="uk-UA"/>
        </w:rPr>
        <w:t xml:space="preserve">На підприємстві встановлено </w:t>
      </w:r>
      <w:r>
        <w:rPr>
          <w:iCs/>
          <w:sz w:val="24"/>
          <w:szCs w:val="24"/>
          <w:lang w:val="uk-UA"/>
        </w:rPr>
        <w:t>чотири піролізні печі, в яких відбувається піроліз дров та виготовлення деревного вугілля</w:t>
      </w:r>
      <w:r w:rsidR="002B5A00">
        <w:rPr>
          <w:rStyle w:val="tx1"/>
          <w:b w:val="0"/>
          <w:sz w:val="24"/>
          <w:szCs w:val="24"/>
          <w:lang w:val="uk-UA"/>
        </w:rPr>
        <w:t>.</w:t>
      </w:r>
    </w:p>
    <w:p w:rsidR="0036656C" w:rsidRDefault="0036656C" w:rsidP="000805C4">
      <w:pPr>
        <w:pStyle w:val="2"/>
        <w:jc w:val="both"/>
        <w:rPr>
          <w:rStyle w:val="tx1"/>
          <w:b w:val="0"/>
          <w:sz w:val="24"/>
          <w:szCs w:val="24"/>
          <w:lang w:val="uk-UA"/>
        </w:rPr>
      </w:pPr>
      <w:r>
        <w:rPr>
          <w:rStyle w:val="tx1"/>
          <w:b w:val="0"/>
          <w:sz w:val="24"/>
          <w:szCs w:val="24"/>
          <w:lang w:val="uk-UA"/>
        </w:rPr>
        <w:t>Під час провадження господарської ді</w:t>
      </w:r>
      <w:r w:rsidR="000939D3">
        <w:rPr>
          <w:rStyle w:val="tx1"/>
          <w:b w:val="0"/>
          <w:sz w:val="24"/>
          <w:szCs w:val="24"/>
          <w:lang w:val="uk-UA"/>
        </w:rPr>
        <w:t>яльності в атмосферу викидаються</w:t>
      </w:r>
      <w:r>
        <w:rPr>
          <w:rStyle w:val="tx1"/>
          <w:b w:val="0"/>
          <w:sz w:val="24"/>
          <w:szCs w:val="24"/>
          <w:lang w:val="uk-UA"/>
        </w:rPr>
        <w:t>:</w:t>
      </w:r>
    </w:p>
    <w:p w:rsidR="00AD7F21" w:rsidRDefault="00AD7F21" w:rsidP="00AD7F21">
      <w:pPr>
        <w:ind w:firstLine="720"/>
        <w:jc w:val="both"/>
        <w:rPr>
          <w:lang w:eastAsia="ru-RU"/>
        </w:rPr>
      </w:pP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</w:t>
      </w:r>
      <w:r>
        <w:rPr>
          <w:lang w:eastAsia="ru-RU"/>
        </w:rPr>
        <w:t>0,18144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>
        <w:rPr>
          <w:lang w:eastAsia="ru-RU"/>
        </w:rPr>
        <w:t xml:space="preserve"> – </w:t>
      </w:r>
      <w:r w:rsidR="00AA6649">
        <w:rPr>
          <w:lang w:eastAsia="ru-RU"/>
        </w:rPr>
        <w:t>17,59212</w:t>
      </w:r>
      <w:r>
        <w:rPr>
          <w:lang w:eastAsia="ru-RU"/>
        </w:rPr>
        <w:t xml:space="preserve"> т/рік; Речовини у вигляді суспендованих твердих частинок – </w:t>
      </w:r>
      <w:r w:rsidR="00AA6649">
        <w:rPr>
          <w:lang w:eastAsia="ru-RU"/>
        </w:rPr>
        <w:t>0,27216</w:t>
      </w:r>
      <w:r>
        <w:rPr>
          <w:lang w:eastAsia="ru-RU"/>
        </w:rPr>
        <w:t xml:space="preserve"> т/рік; Метан – </w:t>
      </w:r>
      <w:r w:rsidR="00AA6649">
        <w:rPr>
          <w:lang w:eastAsia="ru-RU"/>
        </w:rPr>
        <w:t>12,2572</w:t>
      </w:r>
      <w:r>
        <w:rPr>
          <w:lang w:eastAsia="ru-RU"/>
        </w:rPr>
        <w:t xml:space="preserve"> т/рік; </w:t>
      </w:r>
      <w:r w:rsidR="00AA6649">
        <w:rPr>
          <w:lang w:eastAsia="ru-RU"/>
        </w:rPr>
        <w:t>Етан</w:t>
      </w:r>
      <w:r>
        <w:rPr>
          <w:lang w:eastAsia="ru-RU"/>
        </w:rPr>
        <w:t xml:space="preserve"> – </w:t>
      </w:r>
      <w:r w:rsidR="00AA6649">
        <w:rPr>
          <w:lang w:eastAsia="ru-RU"/>
        </w:rPr>
        <w:t>0,68688</w:t>
      </w:r>
      <w:r>
        <w:rPr>
          <w:lang w:eastAsia="ru-RU"/>
        </w:rPr>
        <w:t xml:space="preserve"> т/рік; </w:t>
      </w:r>
      <w:r w:rsidR="00AA6649">
        <w:rPr>
          <w:lang w:eastAsia="ru-RU"/>
        </w:rPr>
        <w:t>Спирт метиловий – 0,62208</w:t>
      </w:r>
      <w:r>
        <w:rPr>
          <w:lang w:eastAsia="ru-RU"/>
        </w:rPr>
        <w:t xml:space="preserve"> т/рік; </w:t>
      </w:r>
      <w:r w:rsidR="00AA6649">
        <w:rPr>
          <w:lang w:eastAsia="ru-RU"/>
        </w:rPr>
        <w:t>Кислота оцтова</w:t>
      </w:r>
      <w:r>
        <w:rPr>
          <w:lang w:eastAsia="ru-RU"/>
        </w:rPr>
        <w:t xml:space="preserve"> – </w:t>
      </w:r>
      <w:r w:rsidR="00AA6649">
        <w:rPr>
          <w:lang w:eastAsia="ru-RU"/>
        </w:rPr>
        <w:t>0,05184</w:t>
      </w:r>
      <w:r>
        <w:rPr>
          <w:lang w:eastAsia="ru-RU"/>
        </w:rPr>
        <w:t xml:space="preserve"> т/рік</w:t>
      </w:r>
      <w:r w:rsidR="00AA6649">
        <w:rPr>
          <w:lang w:eastAsia="ru-RU"/>
        </w:rPr>
        <w:t>; Ацетон</w:t>
      </w:r>
      <w:r w:rsidR="00AA6649">
        <w:rPr>
          <w:lang w:eastAsia="ru-RU"/>
        </w:rPr>
        <w:t xml:space="preserve"> – 0,0</w:t>
      </w:r>
      <w:r w:rsidR="00AA6649">
        <w:rPr>
          <w:lang w:eastAsia="ru-RU"/>
        </w:rPr>
        <w:t>1296</w:t>
      </w:r>
      <w:r w:rsidR="00AA6649">
        <w:rPr>
          <w:lang w:eastAsia="ru-RU"/>
        </w:rPr>
        <w:t xml:space="preserve"> т/рік</w:t>
      </w:r>
      <w:r>
        <w:rPr>
          <w:lang w:eastAsia="ru-RU"/>
        </w:rPr>
        <w:t>.</w:t>
      </w:r>
    </w:p>
    <w:p w:rsidR="0036656C" w:rsidRPr="000805C4" w:rsidRDefault="000939D3" w:rsidP="00D56079">
      <w:pPr>
        <w:pStyle w:val="2"/>
        <w:ind w:firstLine="708"/>
        <w:jc w:val="both"/>
        <w:rPr>
          <w:rStyle w:val="tx1"/>
          <w:b w:val="0"/>
          <w:sz w:val="24"/>
          <w:szCs w:val="24"/>
          <w:lang w:val="uk-UA"/>
        </w:rPr>
      </w:pPr>
      <w:r>
        <w:rPr>
          <w:rStyle w:val="tx1"/>
          <w:b w:val="0"/>
          <w:sz w:val="24"/>
          <w:szCs w:val="24"/>
          <w:lang w:val="uk-UA"/>
        </w:rPr>
        <w:t>Відповідно до Наказу Міністерства охорони навколишього природного середовища України №</w:t>
      </w:r>
      <w:r w:rsidR="00AA6649">
        <w:rPr>
          <w:rStyle w:val="tx1"/>
          <w:b w:val="0"/>
          <w:sz w:val="24"/>
          <w:szCs w:val="24"/>
          <w:lang w:val="uk-UA"/>
        </w:rPr>
        <w:t>448</w:t>
      </w:r>
      <w:r>
        <w:rPr>
          <w:rStyle w:val="tx1"/>
          <w:b w:val="0"/>
          <w:sz w:val="24"/>
          <w:szCs w:val="24"/>
          <w:lang w:val="uk-UA"/>
        </w:rPr>
        <w:t xml:space="preserve"> від від </w:t>
      </w:r>
      <w:r w:rsidR="00AA6649">
        <w:rPr>
          <w:rStyle w:val="tx1"/>
          <w:b w:val="0"/>
          <w:sz w:val="24"/>
          <w:szCs w:val="24"/>
          <w:lang w:val="uk-UA"/>
        </w:rPr>
        <w:t>27</w:t>
      </w:r>
      <w:r>
        <w:rPr>
          <w:rStyle w:val="tx1"/>
          <w:b w:val="0"/>
          <w:sz w:val="24"/>
          <w:szCs w:val="24"/>
          <w:lang w:val="uk-UA"/>
        </w:rPr>
        <w:t>.0</w:t>
      </w:r>
      <w:r w:rsidR="00AA6649">
        <w:rPr>
          <w:rStyle w:val="tx1"/>
          <w:b w:val="0"/>
          <w:sz w:val="24"/>
          <w:szCs w:val="24"/>
          <w:lang w:val="uk-UA"/>
        </w:rPr>
        <w:t>6</w:t>
      </w:r>
      <w:r>
        <w:rPr>
          <w:rStyle w:val="tx1"/>
          <w:b w:val="0"/>
          <w:sz w:val="24"/>
          <w:szCs w:val="24"/>
          <w:lang w:val="uk-UA"/>
        </w:rPr>
        <w:t>.20</w:t>
      </w:r>
      <w:r w:rsidR="00AA6649">
        <w:rPr>
          <w:rStyle w:val="tx1"/>
          <w:b w:val="0"/>
          <w:sz w:val="24"/>
          <w:szCs w:val="24"/>
          <w:lang w:val="uk-UA"/>
        </w:rPr>
        <w:t>23</w:t>
      </w:r>
      <w:r>
        <w:rPr>
          <w:rStyle w:val="tx1"/>
          <w:b w:val="0"/>
          <w:sz w:val="24"/>
          <w:szCs w:val="24"/>
          <w:lang w:val="uk-UA"/>
        </w:rPr>
        <w:t xml:space="preserve"> р.</w:t>
      </w:r>
      <w:r w:rsidR="009F45FD">
        <w:rPr>
          <w:rStyle w:val="tx1"/>
          <w:b w:val="0"/>
          <w:sz w:val="24"/>
          <w:szCs w:val="24"/>
          <w:lang w:val="uk-UA"/>
        </w:rPr>
        <w:t xml:space="preserve"> заходи щодо впровадження найкращих існуючих технологій виробництва та заходи щодо скорочення викидів не розроблялися.</w:t>
      </w:r>
    </w:p>
    <w:p w:rsidR="00AA0722" w:rsidRPr="0092013F" w:rsidRDefault="00AA0722" w:rsidP="00AA0722">
      <w:pPr>
        <w:ind w:firstLine="720"/>
        <w:jc w:val="both"/>
        <w:rPr>
          <w:rStyle w:val="tx1"/>
          <w:b w:val="0"/>
        </w:rPr>
      </w:pPr>
      <w:r w:rsidRPr="0092013F">
        <w:rPr>
          <w:rStyle w:val="tx1"/>
          <w:b w:val="0"/>
        </w:rPr>
        <w:t>Викиди забруднюючих речовин відповідають вимогам Наказу №309 від 27.06.2006 р. та Наказу №177 від 10.05.2002 р.</w:t>
      </w:r>
    </w:p>
    <w:p w:rsidR="00AA0722" w:rsidRDefault="00AA0722" w:rsidP="002B5A00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Пропозиції та рекомендації просимо надсилати протягом 30 днів з дня опублікування </w:t>
      </w:r>
      <w:r w:rsidR="00572702">
        <w:rPr>
          <w:lang w:eastAsia="ru-RU"/>
        </w:rPr>
        <w:t>у</w:t>
      </w:r>
      <w:r>
        <w:rPr>
          <w:lang w:eastAsia="ru-RU"/>
        </w:rPr>
        <w:t xml:space="preserve"> </w:t>
      </w:r>
      <w:r w:rsidR="00D56079">
        <w:rPr>
          <w:lang w:eastAsia="ru-RU"/>
        </w:rPr>
        <w:t>Волинську</w:t>
      </w:r>
      <w:r>
        <w:rPr>
          <w:lang w:eastAsia="ru-RU"/>
        </w:rPr>
        <w:t xml:space="preserve"> обласну державну адміністраці</w:t>
      </w:r>
      <w:r w:rsidR="0070235D">
        <w:rPr>
          <w:lang w:eastAsia="ru-RU"/>
        </w:rPr>
        <w:t>ю</w:t>
      </w:r>
      <w:r>
        <w:rPr>
          <w:lang w:eastAsia="ru-RU"/>
        </w:rPr>
        <w:t xml:space="preserve"> (</w:t>
      </w:r>
      <w:r w:rsidR="00D56079">
        <w:rPr>
          <w:lang w:eastAsia="ru-RU"/>
        </w:rPr>
        <w:t>Управління</w:t>
      </w:r>
      <w:r>
        <w:rPr>
          <w:lang w:eastAsia="ru-RU"/>
        </w:rPr>
        <w:t xml:space="preserve"> екології </w:t>
      </w:r>
      <w:r w:rsidR="0070235D">
        <w:rPr>
          <w:lang w:eastAsia="ru-RU"/>
        </w:rPr>
        <w:t xml:space="preserve">та природних ресурсів </w:t>
      </w:r>
      <w:r w:rsidR="00D56079">
        <w:rPr>
          <w:lang w:eastAsia="ru-RU"/>
        </w:rPr>
        <w:t>Волинської</w:t>
      </w:r>
      <w:r>
        <w:rPr>
          <w:lang w:eastAsia="ru-RU"/>
        </w:rPr>
        <w:t xml:space="preserve"> обласної державної адміністрації) </w:t>
      </w:r>
      <w:r w:rsidR="00D56079" w:rsidRPr="00D56079">
        <w:rPr>
          <w:lang w:eastAsia="ru-RU"/>
        </w:rPr>
        <w:t>43027, м. Луцьк, Київський майдан, 9, каб. 823</w:t>
      </w:r>
      <w:r w:rsidR="00FF7518">
        <w:rPr>
          <w:lang w:eastAsia="ru-RU"/>
        </w:rPr>
        <w:t xml:space="preserve">, електронна пошта: </w:t>
      </w:r>
      <w:r w:rsidR="00D56079" w:rsidRPr="00D56079">
        <w:t>eco@voleco.voladm.gov.ua</w:t>
      </w:r>
      <w:r w:rsidR="00FF7518">
        <w:rPr>
          <w:lang w:eastAsia="ru-RU"/>
        </w:rPr>
        <w:t xml:space="preserve">, телефон: </w:t>
      </w:r>
      <w:r w:rsidR="00D56079" w:rsidRPr="00D56079">
        <w:t>(0332) 740 132</w:t>
      </w:r>
      <w:r>
        <w:rPr>
          <w:lang w:eastAsia="ru-RU"/>
        </w:rPr>
        <w:t xml:space="preserve">. </w:t>
      </w:r>
    </w:p>
    <w:p w:rsidR="00643622" w:rsidRDefault="00643622"/>
    <w:p w:rsidR="0080426B" w:rsidRDefault="0080426B"/>
    <w:sectPr w:rsidR="0080426B" w:rsidSect="00EE3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6AFE"/>
    <w:rsid w:val="000805C4"/>
    <w:rsid w:val="000939D3"/>
    <w:rsid w:val="000E328C"/>
    <w:rsid w:val="00104ADB"/>
    <w:rsid w:val="001F35D4"/>
    <w:rsid w:val="002B5A00"/>
    <w:rsid w:val="003347C4"/>
    <w:rsid w:val="0036656C"/>
    <w:rsid w:val="00477F8D"/>
    <w:rsid w:val="004B659B"/>
    <w:rsid w:val="00552833"/>
    <w:rsid w:val="00572702"/>
    <w:rsid w:val="006066F4"/>
    <w:rsid w:val="00614AE7"/>
    <w:rsid w:val="00643622"/>
    <w:rsid w:val="006D13F9"/>
    <w:rsid w:val="0070235D"/>
    <w:rsid w:val="00773C26"/>
    <w:rsid w:val="0080426B"/>
    <w:rsid w:val="00892416"/>
    <w:rsid w:val="00951D52"/>
    <w:rsid w:val="00955B7D"/>
    <w:rsid w:val="0098143C"/>
    <w:rsid w:val="009D64FA"/>
    <w:rsid w:val="009F45FD"/>
    <w:rsid w:val="00A76328"/>
    <w:rsid w:val="00AA0722"/>
    <w:rsid w:val="00AA6649"/>
    <w:rsid w:val="00AD7F21"/>
    <w:rsid w:val="00B00BD9"/>
    <w:rsid w:val="00B80A3A"/>
    <w:rsid w:val="00D56079"/>
    <w:rsid w:val="00D86AFE"/>
    <w:rsid w:val="00DF392B"/>
    <w:rsid w:val="00EB4BEA"/>
    <w:rsid w:val="00EE352E"/>
    <w:rsid w:val="00F54483"/>
    <w:rsid w:val="00FB6DB8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2022-11-14T13:24:00Z</cp:lastPrinted>
  <dcterms:created xsi:type="dcterms:W3CDTF">2022-10-24T09:24:00Z</dcterms:created>
  <dcterms:modified xsi:type="dcterms:W3CDTF">2023-11-13T16:09:00Z</dcterms:modified>
</cp:coreProperties>
</file>