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03D4" w:rsidRPr="00566AB1" w:rsidRDefault="003603D4" w:rsidP="009A497F">
      <w:pPr>
        <w:pStyle w:val="Default"/>
        <w:jc w:val="both"/>
        <w:outlineLvl w:val="0"/>
        <w:rPr>
          <w:sz w:val="28"/>
          <w:szCs w:val="28"/>
          <w:lang w:val="uk-UA"/>
        </w:rPr>
      </w:pPr>
      <w:r>
        <w:rPr>
          <w:sz w:val="28"/>
          <w:szCs w:val="28"/>
          <w:lang w:val="uk-UA"/>
        </w:rPr>
        <w:t xml:space="preserve">                                                                                            З А Т В Е Р Д Ж Е Н О </w:t>
      </w:r>
    </w:p>
    <w:p w:rsidR="003603D4" w:rsidRPr="009A497F" w:rsidRDefault="003603D4" w:rsidP="009A497F">
      <w:pPr>
        <w:pStyle w:val="Default"/>
        <w:jc w:val="right"/>
        <w:rPr>
          <w:sz w:val="18"/>
          <w:szCs w:val="18"/>
          <w:lang w:val="uk-UA"/>
        </w:rPr>
      </w:pPr>
    </w:p>
    <w:p w:rsidR="003603D4" w:rsidRDefault="003603D4" w:rsidP="00D53B0A">
      <w:pPr>
        <w:pStyle w:val="Default"/>
        <w:jc w:val="both"/>
        <w:rPr>
          <w:sz w:val="28"/>
          <w:szCs w:val="28"/>
          <w:lang w:val="uk-UA"/>
        </w:rPr>
      </w:pPr>
      <w:r w:rsidRPr="001B2310">
        <w:rPr>
          <w:sz w:val="28"/>
          <w:szCs w:val="28"/>
        </w:rPr>
        <w:t xml:space="preserve">                                                                                    </w:t>
      </w:r>
      <w:r>
        <w:rPr>
          <w:sz w:val="28"/>
          <w:szCs w:val="28"/>
          <w:lang w:val="uk-UA"/>
        </w:rPr>
        <w:t>Рішення обласної ради</w:t>
      </w:r>
    </w:p>
    <w:p w:rsidR="003603D4" w:rsidRPr="00EC50A0" w:rsidRDefault="003603D4" w:rsidP="009A497F">
      <w:pPr>
        <w:pStyle w:val="Default"/>
        <w:jc w:val="both"/>
        <w:rPr>
          <w:sz w:val="28"/>
          <w:szCs w:val="28"/>
        </w:rPr>
      </w:pPr>
      <w:r>
        <w:rPr>
          <w:sz w:val="28"/>
          <w:szCs w:val="28"/>
          <w:lang w:val="uk-UA"/>
        </w:rPr>
        <w:t xml:space="preserve">                                                                                    від </w:t>
      </w:r>
      <w:r w:rsidRPr="00EC50A0">
        <w:rPr>
          <w:sz w:val="28"/>
          <w:szCs w:val="28"/>
        </w:rPr>
        <w:t>___________</w:t>
      </w:r>
      <w:r>
        <w:rPr>
          <w:sz w:val="28"/>
          <w:szCs w:val="28"/>
          <w:lang w:val="uk-UA"/>
        </w:rPr>
        <w:t xml:space="preserve"> №</w:t>
      </w:r>
      <w:r w:rsidRPr="00EC50A0">
        <w:rPr>
          <w:sz w:val="28"/>
          <w:szCs w:val="28"/>
        </w:rPr>
        <w:t>_____</w:t>
      </w:r>
    </w:p>
    <w:p w:rsidR="003603D4" w:rsidRPr="00566AB1" w:rsidRDefault="003603D4" w:rsidP="00380294">
      <w:pPr>
        <w:pStyle w:val="Default"/>
        <w:jc w:val="center"/>
        <w:rPr>
          <w:b/>
          <w:bCs/>
          <w:sz w:val="48"/>
          <w:szCs w:val="48"/>
          <w:lang w:val="uk-UA"/>
        </w:rPr>
      </w:pPr>
    </w:p>
    <w:p w:rsidR="003603D4" w:rsidRPr="00566AB1" w:rsidRDefault="003603D4" w:rsidP="00380294">
      <w:pPr>
        <w:pStyle w:val="Default"/>
        <w:jc w:val="center"/>
        <w:rPr>
          <w:b/>
          <w:bCs/>
          <w:sz w:val="48"/>
          <w:szCs w:val="48"/>
          <w:lang w:val="uk-UA"/>
        </w:rPr>
      </w:pPr>
    </w:p>
    <w:p w:rsidR="003603D4" w:rsidRPr="00566AB1" w:rsidRDefault="003603D4" w:rsidP="00380294">
      <w:pPr>
        <w:pStyle w:val="Default"/>
        <w:jc w:val="center"/>
        <w:rPr>
          <w:b/>
          <w:bCs/>
          <w:sz w:val="48"/>
          <w:szCs w:val="48"/>
          <w:lang w:val="uk-UA"/>
        </w:rPr>
      </w:pPr>
    </w:p>
    <w:p w:rsidR="003603D4" w:rsidRPr="00566AB1" w:rsidRDefault="003603D4" w:rsidP="00380294">
      <w:pPr>
        <w:pStyle w:val="Default"/>
        <w:jc w:val="center"/>
        <w:rPr>
          <w:b/>
          <w:bCs/>
          <w:sz w:val="48"/>
          <w:szCs w:val="48"/>
          <w:lang w:val="uk-UA"/>
        </w:rPr>
      </w:pPr>
    </w:p>
    <w:p w:rsidR="003603D4" w:rsidRPr="00566AB1" w:rsidRDefault="003603D4" w:rsidP="00BD770E">
      <w:pPr>
        <w:pStyle w:val="Default"/>
        <w:jc w:val="center"/>
        <w:outlineLvl w:val="0"/>
        <w:rPr>
          <w:b/>
          <w:bCs/>
          <w:sz w:val="48"/>
          <w:szCs w:val="48"/>
          <w:lang w:val="uk-UA"/>
        </w:rPr>
      </w:pPr>
      <w:r w:rsidRPr="00566AB1">
        <w:rPr>
          <w:b/>
          <w:bCs/>
          <w:sz w:val="48"/>
          <w:szCs w:val="48"/>
          <w:lang w:val="uk-UA"/>
        </w:rPr>
        <w:t xml:space="preserve">ПЛАН ЗАХОДІВ </w:t>
      </w:r>
    </w:p>
    <w:p w:rsidR="003603D4" w:rsidRPr="00566AB1" w:rsidRDefault="003603D4" w:rsidP="00380294">
      <w:pPr>
        <w:pStyle w:val="Default"/>
        <w:jc w:val="center"/>
        <w:rPr>
          <w:i/>
          <w:iCs/>
          <w:sz w:val="48"/>
          <w:szCs w:val="48"/>
          <w:lang w:val="uk-UA"/>
        </w:rPr>
      </w:pPr>
      <w:r w:rsidRPr="00566AB1">
        <w:rPr>
          <w:b/>
          <w:bCs/>
          <w:i/>
          <w:iCs/>
          <w:sz w:val="48"/>
          <w:szCs w:val="48"/>
          <w:lang w:val="uk-UA"/>
        </w:rPr>
        <w:t>на 201</w:t>
      </w:r>
      <w:r w:rsidRPr="00EC50A0">
        <w:rPr>
          <w:b/>
          <w:bCs/>
          <w:i/>
          <w:iCs/>
          <w:sz w:val="48"/>
          <w:szCs w:val="48"/>
        </w:rPr>
        <w:t>8</w:t>
      </w:r>
      <w:r w:rsidRPr="00566AB1">
        <w:rPr>
          <w:b/>
          <w:bCs/>
          <w:i/>
          <w:iCs/>
          <w:sz w:val="48"/>
          <w:szCs w:val="48"/>
          <w:lang w:val="uk-UA"/>
        </w:rPr>
        <w:t>-20</w:t>
      </w:r>
      <w:r w:rsidRPr="00EC50A0">
        <w:rPr>
          <w:b/>
          <w:bCs/>
          <w:i/>
          <w:iCs/>
          <w:sz w:val="48"/>
          <w:szCs w:val="48"/>
        </w:rPr>
        <w:t>20</w:t>
      </w:r>
      <w:r w:rsidRPr="00566AB1">
        <w:rPr>
          <w:b/>
          <w:bCs/>
          <w:i/>
          <w:iCs/>
          <w:sz w:val="48"/>
          <w:szCs w:val="48"/>
          <w:lang w:val="uk-UA"/>
        </w:rPr>
        <w:t xml:space="preserve"> роки</w:t>
      </w:r>
    </w:p>
    <w:p w:rsidR="003603D4" w:rsidRPr="00566AB1" w:rsidRDefault="003603D4" w:rsidP="00380294">
      <w:pPr>
        <w:pStyle w:val="Default"/>
        <w:jc w:val="center"/>
        <w:rPr>
          <w:sz w:val="48"/>
          <w:szCs w:val="48"/>
          <w:lang w:val="uk-UA"/>
        </w:rPr>
      </w:pPr>
      <w:r w:rsidRPr="00566AB1">
        <w:rPr>
          <w:b/>
          <w:bCs/>
          <w:sz w:val="48"/>
          <w:szCs w:val="48"/>
          <w:lang w:val="uk-UA"/>
        </w:rPr>
        <w:t>З РЕАЛІЗАЦІЇ</w:t>
      </w:r>
    </w:p>
    <w:p w:rsidR="003603D4" w:rsidRPr="00566AB1" w:rsidRDefault="003603D4" w:rsidP="00380294">
      <w:pPr>
        <w:pStyle w:val="Default"/>
        <w:jc w:val="center"/>
        <w:rPr>
          <w:sz w:val="48"/>
          <w:szCs w:val="48"/>
          <w:lang w:val="uk-UA"/>
        </w:rPr>
      </w:pPr>
      <w:r w:rsidRPr="00566AB1">
        <w:rPr>
          <w:b/>
          <w:bCs/>
          <w:sz w:val="48"/>
          <w:szCs w:val="48"/>
          <w:lang w:val="uk-UA"/>
        </w:rPr>
        <w:t>СТРАТЕГІЇ РОЗВИТКУ</w:t>
      </w:r>
    </w:p>
    <w:p w:rsidR="003603D4" w:rsidRPr="00566AB1" w:rsidRDefault="003603D4" w:rsidP="00380294">
      <w:pPr>
        <w:pStyle w:val="Default"/>
        <w:jc w:val="center"/>
        <w:rPr>
          <w:i/>
          <w:iCs/>
          <w:sz w:val="48"/>
          <w:szCs w:val="48"/>
          <w:lang w:val="uk-UA"/>
        </w:rPr>
      </w:pPr>
      <w:r w:rsidRPr="00566AB1">
        <w:rPr>
          <w:i/>
          <w:iCs/>
          <w:sz w:val="48"/>
          <w:szCs w:val="48"/>
          <w:lang w:val="uk-UA"/>
        </w:rPr>
        <w:t>ВОЛИНСЬКОЇ ОБЛАСТІ</w:t>
      </w: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380294">
      <w:pPr>
        <w:pStyle w:val="Default"/>
        <w:jc w:val="center"/>
        <w:rPr>
          <w:b/>
          <w:bCs/>
          <w:sz w:val="28"/>
          <w:szCs w:val="28"/>
          <w:lang w:val="uk-UA"/>
        </w:rPr>
      </w:pPr>
    </w:p>
    <w:p w:rsidR="003603D4" w:rsidRPr="00566AB1" w:rsidRDefault="003603D4" w:rsidP="00BD770E">
      <w:pPr>
        <w:pStyle w:val="Default"/>
        <w:jc w:val="center"/>
        <w:outlineLvl w:val="0"/>
        <w:rPr>
          <w:sz w:val="23"/>
          <w:szCs w:val="23"/>
          <w:lang w:val="uk-UA"/>
        </w:rPr>
      </w:pPr>
      <w:r w:rsidRPr="00566AB1">
        <w:rPr>
          <w:b/>
          <w:bCs/>
          <w:sz w:val="28"/>
          <w:szCs w:val="28"/>
          <w:lang w:val="uk-UA"/>
        </w:rPr>
        <w:t>Луцьк 201</w:t>
      </w:r>
      <w:r w:rsidRPr="00127837">
        <w:rPr>
          <w:b/>
          <w:bCs/>
          <w:sz w:val="28"/>
          <w:szCs w:val="28"/>
        </w:rPr>
        <w:t>8</w:t>
      </w:r>
      <w:r w:rsidRPr="00566AB1">
        <w:rPr>
          <w:b/>
          <w:bCs/>
          <w:sz w:val="28"/>
          <w:szCs w:val="28"/>
          <w:lang w:val="uk-UA"/>
        </w:rPr>
        <w:t xml:space="preserve"> </w:t>
      </w:r>
    </w:p>
    <w:p w:rsidR="003603D4" w:rsidRPr="001B2310" w:rsidRDefault="003603D4" w:rsidP="00380294">
      <w:pPr>
        <w:pStyle w:val="Default"/>
        <w:jc w:val="right"/>
        <w:rPr>
          <w:sz w:val="28"/>
          <w:szCs w:val="28"/>
        </w:rPr>
      </w:pPr>
    </w:p>
    <w:p w:rsidR="003603D4" w:rsidRPr="001B2310" w:rsidRDefault="003603D4" w:rsidP="00380294">
      <w:pPr>
        <w:pStyle w:val="Default"/>
        <w:jc w:val="center"/>
        <w:rPr>
          <w:b/>
          <w:bCs/>
          <w:color w:val="auto"/>
          <w:sz w:val="28"/>
          <w:szCs w:val="28"/>
        </w:rPr>
      </w:pPr>
    </w:p>
    <w:p w:rsidR="003603D4" w:rsidRPr="001B2310" w:rsidRDefault="003603D4" w:rsidP="00380294">
      <w:pPr>
        <w:pStyle w:val="Default"/>
        <w:jc w:val="center"/>
        <w:rPr>
          <w:b/>
          <w:bCs/>
          <w:color w:val="auto"/>
          <w:sz w:val="28"/>
          <w:szCs w:val="28"/>
        </w:rPr>
      </w:pPr>
    </w:p>
    <w:p w:rsidR="003603D4" w:rsidRPr="001B2310" w:rsidRDefault="003603D4" w:rsidP="00380294">
      <w:pPr>
        <w:pStyle w:val="Default"/>
        <w:jc w:val="center"/>
        <w:rPr>
          <w:b/>
          <w:bCs/>
          <w:color w:val="auto"/>
          <w:sz w:val="28"/>
          <w:szCs w:val="28"/>
        </w:rPr>
      </w:pPr>
    </w:p>
    <w:p w:rsidR="003603D4" w:rsidRPr="001B2310" w:rsidRDefault="003603D4" w:rsidP="00380294">
      <w:pPr>
        <w:pStyle w:val="Default"/>
        <w:jc w:val="center"/>
        <w:rPr>
          <w:b/>
          <w:bCs/>
          <w:color w:val="auto"/>
          <w:sz w:val="28"/>
          <w:szCs w:val="28"/>
        </w:rPr>
      </w:pPr>
    </w:p>
    <w:p w:rsidR="003603D4" w:rsidRPr="00AF72E6" w:rsidRDefault="003603D4" w:rsidP="00BD770E">
      <w:pPr>
        <w:pStyle w:val="Default"/>
        <w:jc w:val="center"/>
        <w:outlineLvl w:val="0"/>
        <w:rPr>
          <w:b/>
          <w:bCs/>
          <w:color w:val="auto"/>
          <w:sz w:val="28"/>
          <w:szCs w:val="28"/>
        </w:rPr>
      </w:pPr>
    </w:p>
    <w:p w:rsidR="003603D4" w:rsidRDefault="003603D4" w:rsidP="00BD770E">
      <w:pPr>
        <w:pStyle w:val="Default"/>
        <w:jc w:val="center"/>
        <w:outlineLvl w:val="0"/>
        <w:rPr>
          <w:b/>
          <w:bCs/>
          <w:color w:val="auto"/>
          <w:sz w:val="28"/>
          <w:szCs w:val="28"/>
          <w:lang w:val="uk-UA"/>
        </w:rPr>
      </w:pPr>
    </w:p>
    <w:p w:rsidR="003603D4" w:rsidRPr="0016346F" w:rsidRDefault="003603D4" w:rsidP="00BD770E">
      <w:pPr>
        <w:pStyle w:val="Default"/>
        <w:jc w:val="center"/>
        <w:outlineLvl w:val="0"/>
        <w:rPr>
          <w:b/>
          <w:bCs/>
          <w:color w:val="auto"/>
          <w:sz w:val="28"/>
          <w:szCs w:val="28"/>
          <w:lang w:val="uk-UA"/>
        </w:rPr>
      </w:pPr>
    </w:p>
    <w:p w:rsidR="003603D4" w:rsidRDefault="003603D4" w:rsidP="00BD770E">
      <w:pPr>
        <w:pStyle w:val="Default"/>
        <w:jc w:val="center"/>
        <w:outlineLvl w:val="0"/>
        <w:rPr>
          <w:b/>
          <w:bCs/>
          <w:color w:val="auto"/>
          <w:sz w:val="28"/>
          <w:szCs w:val="28"/>
          <w:lang w:val="uk-UA"/>
        </w:rPr>
      </w:pPr>
      <w:r w:rsidRPr="00566AB1">
        <w:rPr>
          <w:b/>
          <w:bCs/>
          <w:color w:val="auto"/>
          <w:sz w:val="28"/>
          <w:szCs w:val="28"/>
          <w:lang w:val="uk-UA"/>
        </w:rPr>
        <w:t xml:space="preserve">ПЛАН ЗАХОДІВ </w:t>
      </w:r>
    </w:p>
    <w:p w:rsidR="003603D4" w:rsidRPr="00566AB1" w:rsidRDefault="003603D4" w:rsidP="00380294">
      <w:pPr>
        <w:pStyle w:val="Default"/>
        <w:jc w:val="center"/>
        <w:rPr>
          <w:b/>
          <w:bCs/>
          <w:i/>
          <w:iCs/>
          <w:color w:val="auto"/>
          <w:sz w:val="28"/>
          <w:szCs w:val="28"/>
          <w:lang w:val="uk-UA"/>
        </w:rPr>
      </w:pPr>
      <w:r w:rsidRPr="00566AB1">
        <w:rPr>
          <w:b/>
          <w:bCs/>
          <w:color w:val="auto"/>
          <w:sz w:val="28"/>
          <w:szCs w:val="28"/>
          <w:lang w:val="uk-UA"/>
        </w:rPr>
        <w:t>на 201</w:t>
      </w:r>
      <w:r w:rsidRPr="00AF72E6">
        <w:rPr>
          <w:b/>
          <w:bCs/>
          <w:color w:val="auto"/>
          <w:sz w:val="28"/>
          <w:szCs w:val="28"/>
        </w:rPr>
        <w:t>8</w:t>
      </w:r>
      <w:r w:rsidRPr="00566AB1">
        <w:rPr>
          <w:b/>
          <w:bCs/>
          <w:color w:val="auto"/>
          <w:sz w:val="28"/>
          <w:szCs w:val="28"/>
          <w:lang w:val="uk-UA"/>
        </w:rPr>
        <w:t xml:space="preserve"> - 20</w:t>
      </w:r>
      <w:r w:rsidRPr="00AF72E6">
        <w:rPr>
          <w:b/>
          <w:bCs/>
          <w:color w:val="auto"/>
          <w:sz w:val="28"/>
          <w:szCs w:val="28"/>
        </w:rPr>
        <w:t>20</w:t>
      </w:r>
      <w:r w:rsidRPr="00566AB1">
        <w:rPr>
          <w:b/>
          <w:bCs/>
          <w:color w:val="auto"/>
          <w:sz w:val="28"/>
          <w:szCs w:val="28"/>
          <w:lang w:val="uk-UA"/>
        </w:rPr>
        <w:t xml:space="preserve"> р</w:t>
      </w:r>
      <w:r>
        <w:rPr>
          <w:b/>
          <w:bCs/>
          <w:color w:val="auto"/>
          <w:sz w:val="28"/>
          <w:szCs w:val="28"/>
          <w:lang w:val="uk-UA"/>
        </w:rPr>
        <w:t>оки</w:t>
      </w:r>
    </w:p>
    <w:p w:rsidR="003603D4" w:rsidRPr="00566AB1" w:rsidRDefault="003603D4" w:rsidP="00380294">
      <w:pPr>
        <w:pStyle w:val="Default"/>
        <w:jc w:val="center"/>
        <w:rPr>
          <w:color w:val="auto"/>
          <w:sz w:val="28"/>
          <w:szCs w:val="28"/>
          <w:lang w:val="uk-UA"/>
        </w:rPr>
      </w:pPr>
      <w:r w:rsidRPr="00566AB1">
        <w:rPr>
          <w:b/>
          <w:bCs/>
          <w:color w:val="auto"/>
          <w:sz w:val="28"/>
          <w:szCs w:val="28"/>
          <w:lang w:val="uk-UA"/>
        </w:rPr>
        <w:t>З РЕАЛІЗАЦІЇ СТРАТЕГІЇ РОЗВИТКУ</w:t>
      </w:r>
    </w:p>
    <w:p w:rsidR="003603D4" w:rsidRPr="00566AB1" w:rsidRDefault="003603D4" w:rsidP="00380294">
      <w:pPr>
        <w:pStyle w:val="Default"/>
        <w:jc w:val="center"/>
        <w:rPr>
          <w:b/>
          <w:bCs/>
          <w:color w:val="auto"/>
          <w:sz w:val="28"/>
          <w:szCs w:val="28"/>
          <w:lang w:val="uk-UA"/>
        </w:rPr>
      </w:pPr>
      <w:r w:rsidRPr="00566AB1">
        <w:rPr>
          <w:b/>
          <w:bCs/>
          <w:color w:val="auto"/>
          <w:sz w:val="28"/>
          <w:szCs w:val="28"/>
          <w:lang w:val="uk-UA"/>
        </w:rPr>
        <w:t>Волинської області</w:t>
      </w:r>
    </w:p>
    <w:p w:rsidR="003603D4" w:rsidRPr="00566AB1" w:rsidRDefault="003603D4" w:rsidP="00380294">
      <w:pPr>
        <w:pStyle w:val="Default"/>
        <w:rPr>
          <w:b/>
          <w:bCs/>
          <w:i/>
          <w:iCs/>
          <w:color w:val="auto"/>
          <w:sz w:val="28"/>
          <w:szCs w:val="28"/>
          <w:lang w:val="uk-UA"/>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AF72E6" w:rsidRDefault="003603D4" w:rsidP="00380294">
      <w:pPr>
        <w:pStyle w:val="Default"/>
        <w:rPr>
          <w:rFonts w:ascii="Arial" w:hAnsi="Arial" w:cs="Arial"/>
          <w:sz w:val="10"/>
          <w:szCs w:val="10"/>
        </w:rPr>
      </w:pPr>
    </w:p>
    <w:p w:rsidR="003603D4" w:rsidRPr="00566AB1" w:rsidRDefault="003603D4" w:rsidP="00380294">
      <w:pPr>
        <w:pStyle w:val="Default"/>
        <w:rPr>
          <w:rFonts w:ascii="Arial" w:hAnsi="Arial" w:cs="Arial"/>
          <w:sz w:val="10"/>
          <w:szCs w:val="10"/>
          <w:lang w:val="uk-UA"/>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s1026" type="#_x0000_t75" style="position:absolute;margin-left:41.7pt;margin-top:2.95pt;width:380.25pt;height:412.5pt;z-index:251658240">
            <v:imagedata r:id="rId7" o:title="" chromakey="#f9fd4d" gain="61604f" blacklevel="-1966f"/>
          </v:shape>
          <o:OLEObject Type="Embed" ProgID="PBrush" ShapeID="Object 7" DrawAspect="Content" ObjectID="_1601974761" r:id="rId8"/>
        </w:pict>
      </w:r>
    </w:p>
    <w:p w:rsidR="003603D4" w:rsidRPr="00566AB1" w:rsidRDefault="003603D4" w:rsidP="00380294">
      <w:pPr>
        <w:pStyle w:val="Default"/>
        <w:rPr>
          <w:rFonts w:ascii="Arial" w:hAnsi="Arial" w:cs="Arial"/>
          <w:sz w:val="10"/>
          <w:szCs w:val="10"/>
          <w:lang w:val="uk-UA"/>
        </w:rPr>
      </w:pPr>
    </w:p>
    <w:p w:rsidR="003603D4" w:rsidRPr="00566AB1" w:rsidRDefault="003603D4" w:rsidP="00380294">
      <w:pPr>
        <w:pStyle w:val="Default"/>
        <w:rPr>
          <w:rFonts w:ascii="Arial" w:hAnsi="Arial" w:cs="Arial"/>
          <w:sz w:val="10"/>
          <w:szCs w:val="10"/>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AE1A4A" w:rsidRDefault="003603D4" w:rsidP="00380294">
      <w:pPr>
        <w:pStyle w:val="Default"/>
        <w:rPr>
          <w:b/>
          <w:bCs/>
          <w:i/>
          <w:iCs/>
          <w:color w:val="FF0000"/>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p>
    <w:p w:rsidR="003603D4" w:rsidRPr="00566AB1" w:rsidRDefault="003603D4" w:rsidP="00380294">
      <w:pPr>
        <w:pStyle w:val="Default"/>
        <w:rPr>
          <w:b/>
          <w:bCs/>
          <w:i/>
          <w:iCs/>
          <w:color w:val="auto"/>
          <w:sz w:val="28"/>
          <w:szCs w:val="28"/>
          <w:lang w:val="uk-UA"/>
        </w:rPr>
      </w:pPr>
      <w:r>
        <w:rPr>
          <w:b/>
          <w:bCs/>
          <w:i/>
          <w:iCs/>
          <w:color w:val="auto"/>
          <w:sz w:val="28"/>
          <w:szCs w:val="28"/>
          <w:lang w:val="uk-UA"/>
        </w:rPr>
        <w:br w:type="page"/>
      </w:r>
    </w:p>
    <w:p w:rsidR="003603D4" w:rsidRPr="00566AB1" w:rsidRDefault="003603D4" w:rsidP="00380294">
      <w:pPr>
        <w:pStyle w:val="Default"/>
        <w:rPr>
          <w:b/>
          <w:bCs/>
          <w:i/>
          <w:iCs/>
          <w:color w:val="auto"/>
          <w:sz w:val="28"/>
          <w:szCs w:val="28"/>
          <w:lang w:val="uk-UA"/>
        </w:rPr>
      </w:pPr>
    </w:p>
    <w:tbl>
      <w:tblPr>
        <w:tblW w:w="9889" w:type="dxa"/>
        <w:tblInd w:w="-106" w:type="dxa"/>
        <w:tblLayout w:type="fixed"/>
        <w:tblLook w:val="0000"/>
      </w:tblPr>
      <w:tblGrid>
        <w:gridCol w:w="9039"/>
        <w:gridCol w:w="850"/>
      </w:tblGrid>
      <w:tr w:rsidR="003603D4" w:rsidRPr="00566AB1">
        <w:trPr>
          <w:trHeight w:val="286"/>
        </w:trPr>
        <w:tc>
          <w:tcPr>
            <w:tcW w:w="9039" w:type="dxa"/>
          </w:tcPr>
          <w:p w:rsidR="003603D4" w:rsidRPr="00566AB1" w:rsidRDefault="003603D4" w:rsidP="00380294">
            <w:pPr>
              <w:pStyle w:val="Default"/>
              <w:ind w:firstLine="567"/>
              <w:jc w:val="center"/>
              <w:rPr>
                <w:b/>
                <w:bCs/>
                <w:color w:val="auto"/>
                <w:sz w:val="28"/>
                <w:szCs w:val="28"/>
                <w:lang w:val="uk-UA"/>
              </w:rPr>
            </w:pPr>
            <w:r>
              <w:rPr>
                <w:b/>
                <w:bCs/>
                <w:i/>
                <w:iCs/>
                <w:color w:val="auto"/>
                <w:sz w:val="28"/>
                <w:szCs w:val="28"/>
                <w:lang w:val="uk-UA"/>
              </w:rPr>
              <w:br w:type="page"/>
            </w:r>
            <w:r w:rsidRPr="00566AB1">
              <w:rPr>
                <w:lang w:val="uk-UA"/>
              </w:rPr>
              <w:br w:type="page"/>
            </w:r>
            <w:r w:rsidRPr="00566AB1">
              <w:rPr>
                <w:b/>
                <w:bCs/>
                <w:color w:val="auto"/>
                <w:sz w:val="28"/>
                <w:szCs w:val="28"/>
                <w:lang w:val="uk-UA"/>
              </w:rPr>
              <w:t>Зміст</w:t>
            </w:r>
          </w:p>
          <w:p w:rsidR="003603D4" w:rsidRPr="00566AB1" w:rsidRDefault="003603D4" w:rsidP="00380294">
            <w:pPr>
              <w:pStyle w:val="Default"/>
              <w:ind w:firstLine="567"/>
              <w:rPr>
                <w:sz w:val="28"/>
                <w:szCs w:val="28"/>
                <w:lang w:val="uk-UA"/>
              </w:rPr>
            </w:pPr>
            <w:r w:rsidRPr="00566AB1">
              <w:rPr>
                <w:b/>
                <w:bCs/>
                <w:sz w:val="28"/>
                <w:szCs w:val="28"/>
                <w:lang w:val="uk-UA"/>
              </w:rPr>
              <w:t xml:space="preserve">1. Методологія та процес підготовки Плану заходів з реалізації Стратегії розвитку Волинської області до 2020 року </w:t>
            </w:r>
          </w:p>
        </w:tc>
        <w:tc>
          <w:tcPr>
            <w:tcW w:w="850" w:type="dxa"/>
          </w:tcPr>
          <w:p w:rsidR="003603D4" w:rsidRPr="00AF2FF1" w:rsidRDefault="003603D4" w:rsidP="00AF2FF1">
            <w:pPr>
              <w:pStyle w:val="Default"/>
              <w:jc w:val="center"/>
              <w:rPr>
                <w:sz w:val="28"/>
                <w:szCs w:val="28"/>
                <w:lang w:val="uk-UA"/>
              </w:rPr>
            </w:pPr>
          </w:p>
          <w:p w:rsidR="003603D4" w:rsidRPr="00AF2FF1" w:rsidRDefault="003603D4" w:rsidP="00AF2FF1">
            <w:pPr>
              <w:pStyle w:val="Default"/>
              <w:jc w:val="center"/>
              <w:rPr>
                <w:sz w:val="28"/>
                <w:szCs w:val="28"/>
                <w:lang w:val="uk-UA"/>
              </w:rPr>
            </w:pPr>
            <w:r>
              <w:rPr>
                <w:sz w:val="28"/>
                <w:szCs w:val="28"/>
                <w:lang w:val="uk-UA"/>
              </w:rPr>
              <w:t>5</w:t>
            </w:r>
          </w:p>
        </w:tc>
      </w:tr>
      <w:tr w:rsidR="003603D4" w:rsidRPr="00566AB1">
        <w:trPr>
          <w:trHeight w:val="286"/>
        </w:trPr>
        <w:tc>
          <w:tcPr>
            <w:tcW w:w="9039" w:type="dxa"/>
          </w:tcPr>
          <w:p w:rsidR="003603D4" w:rsidRPr="00566AB1" w:rsidRDefault="003603D4" w:rsidP="00380294">
            <w:pPr>
              <w:pStyle w:val="Default"/>
              <w:ind w:firstLine="567"/>
              <w:rPr>
                <w:sz w:val="28"/>
                <w:szCs w:val="28"/>
                <w:lang w:val="uk-UA"/>
              </w:rPr>
            </w:pPr>
            <w:r w:rsidRPr="00566AB1">
              <w:rPr>
                <w:b/>
                <w:bCs/>
                <w:sz w:val="28"/>
                <w:szCs w:val="28"/>
                <w:lang w:val="uk-UA"/>
              </w:rPr>
              <w:t>2. Структура стратегічних, операційних цілей та завдань Стратегії розвитку Волинської області до 2020 року</w:t>
            </w:r>
          </w:p>
        </w:tc>
        <w:tc>
          <w:tcPr>
            <w:tcW w:w="850" w:type="dxa"/>
          </w:tcPr>
          <w:p w:rsidR="003603D4" w:rsidRPr="00AF2FF1" w:rsidRDefault="003603D4" w:rsidP="00AF2FF1">
            <w:pPr>
              <w:pStyle w:val="Default"/>
              <w:jc w:val="center"/>
              <w:rPr>
                <w:sz w:val="28"/>
                <w:szCs w:val="28"/>
                <w:lang w:val="uk-UA"/>
              </w:rPr>
            </w:pPr>
            <w:r>
              <w:rPr>
                <w:sz w:val="28"/>
                <w:szCs w:val="28"/>
                <w:lang w:val="uk-UA"/>
              </w:rPr>
              <w:t>6</w:t>
            </w:r>
          </w:p>
        </w:tc>
      </w:tr>
      <w:tr w:rsidR="003603D4" w:rsidRPr="00566AB1">
        <w:trPr>
          <w:trHeight w:val="125"/>
        </w:trPr>
        <w:tc>
          <w:tcPr>
            <w:tcW w:w="9039" w:type="dxa"/>
          </w:tcPr>
          <w:p w:rsidR="003603D4" w:rsidRPr="00566AB1" w:rsidRDefault="003603D4" w:rsidP="00C05C87">
            <w:pPr>
              <w:pStyle w:val="Default"/>
              <w:ind w:firstLine="567"/>
              <w:jc w:val="both"/>
              <w:rPr>
                <w:sz w:val="28"/>
                <w:szCs w:val="28"/>
                <w:lang w:val="uk-UA"/>
              </w:rPr>
            </w:pPr>
            <w:r w:rsidRPr="00566AB1">
              <w:rPr>
                <w:b/>
                <w:bCs/>
                <w:sz w:val="28"/>
                <w:szCs w:val="28"/>
                <w:lang w:val="uk-UA"/>
              </w:rPr>
              <w:t>3. Програми Плану заходів з реалізації Стратегії розвитку Волинської  області на 201</w:t>
            </w:r>
            <w:r w:rsidRPr="006C7C50">
              <w:rPr>
                <w:b/>
                <w:bCs/>
                <w:sz w:val="28"/>
                <w:szCs w:val="28"/>
              </w:rPr>
              <w:t>8</w:t>
            </w:r>
            <w:r w:rsidRPr="00566AB1">
              <w:rPr>
                <w:b/>
                <w:bCs/>
                <w:sz w:val="28"/>
                <w:szCs w:val="28"/>
                <w:lang w:val="uk-UA"/>
              </w:rPr>
              <w:t>-20</w:t>
            </w:r>
            <w:r>
              <w:rPr>
                <w:b/>
                <w:bCs/>
                <w:sz w:val="28"/>
                <w:szCs w:val="28"/>
                <w:lang w:val="uk-UA"/>
              </w:rPr>
              <w:t>20</w:t>
            </w:r>
            <w:r w:rsidRPr="00566AB1">
              <w:rPr>
                <w:b/>
                <w:bCs/>
                <w:sz w:val="28"/>
                <w:szCs w:val="28"/>
                <w:lang w:val="uk-UA"/>
              </w:rPr>
              <w:t xml:space="preserve"> роки </w:t>
            </w:r>
          </w:p>
          <w:p w:rsidR="003603D4" w:rsidRPr="00566AB1" w:rsidRDefault="003603D4" w:rsidP="00C05C87">
            <w:pPr>
              <w:pStyle w:val="Default"/>
              <w:ind w:firstLine="567"/>
              <w:jc w:val="both"/>
              <w:rPr>
                <w:sz w:val="28"/>
                <w:szCs w:val="28"/>
                <w:highlight w:val="yellow"/>
                <w:lang w:val="uk-UA"/>
              </w:rPr>
            </w:pPr>
            <w:r w:rsidRPr="00566AB1">
              <w:rPr>
                <w:b/>
                <w:bCs/>
                <w:sz w:val="28"/>
                <w:szCs w:val="28"/>
                <w:lang w:val="uk-UA"/>
              </w:rPr>
              <w:t>3.1. Програма 1. Розвиток людського потенціалу</w:t>
            </w:r>
          </w:p>
        </w:tc>
        <w:tc>
          <w:tcPr>
            <w:tcW w:w="850" w:type="dxa"/>
          </w:tcPr>
          <w:p w:rsidR="003603D4" w:rsidRDefault="003603D4" w:rsidP="00AF2FF1">
            <w:pPr>
              <w:pStyle w:val="Default"/>
              <w:jc w:val="center"/>
              <w:rPr>
                <w:sz w:val="28"/>
                <w:szCs w:val="28"/>
                <w:lang w:val="uk-UA"/>
              </w:rPr>
            </w:pPr>
            <w:r>
              <w:rPr>
                <w:sz w:val="28"/>
                <w:szCs w:val="28"/>
                <w:lang w:val="uk-UA"/>
              </w:rPr>
              <w:t>12</w:t>
            </w:r>
          </w:p>
          <w:p w:rsidR="003603D4" w:rsidRDefault="003603D4" w:rsidP="00AF2FF1">
            <w:pPr>
              <w:pStyle w:val="Default"/>
              <w:jc w:val="center"/>
              <w:rPr>
                <w:sz w:val="28"/>
                <w:szCs w:val="28"/>
                <w:lang w:val="uk-UA"/>
              </w:rPr>
            </w:pPr>
          </w:p>
          <w:p w:rsidR="003603D4" w:rsidRPr="00AF2FF1" w:rsidRDefault="003603D4" w:rsidP="00AF2FF1">
            <w:pPr>
              <w:pStyle w:val="Default"/>
              <w:jc w:val="center"/>
              <w:rPr>
                <w:sz w:val="28"/>
                <w:szCs w:val="28"/>
                <w:lang w:val="uk-UA"/>
              </w:rPr>
            </w:pPr>
            <w:r>
              <w:rPr>
                <w:sz w:val="28"/>
                <w:szCs w:val="28"/>
                <w:lang w:val="uk-UA"/>
              </w:rPr>
              <w:t>12</w:t>
            </w:r>
          </w:p>
        </w:tc>
      </w:tr>
      <w:tr w:rsidR="003603D4" w:rsidRPr="00566AB1">
        <w:trPr>
          <w:trHeight w:val="127"/>
        </w:trPr>
        <w:tc>
          <w:tcPr>
            <w:tcW w:w="9039" w:type="dxa"/>
          </w:tcPr>
          <w:p w:rsidR="003603D4" w:rsidRPr="00566AB1" w:rsidRDefault="003603D4" w:rsidP="00C05C87">
            <w:pPr>
              <w:spacing w:after="0" w:line="240" w:lineRule="auto"/>
              <w:ind w:firstLine="567"/>
              <w:jc w:val="both"/>
              <w:rPr>
                <w:highlight w:val="yellow"/>
                <w:lang w:val="uk-UA"/>
              </w:rPr>
            </w:pPr>
            <w:r w:rsidRPr="00566AB1">
              <w:rPr>
                <w:lang w:val="uk-UA"/>
              </w:rPr>
              <w:t>Стан і проблеми</w:t>
            </w:r>
          </w:p>
        </w:tc>
        <w:tc>
          <w:tcPr>
            <w:tcW w:w="850" w:type="dxa"/>
          </w:tcPr>
          <w:p w:rsidR="003603D4" w:rsidRPr="00AF2FF1" w:rsidRDefault="003603D4" w:rsidP="00AF2FF1">
            <w:pPr>
              <w:pStyle w:val="Default"/>
              <w:jc w:val="center"/>
              <w:rPr>
                <w:sz w:val="28"/>
                <w:szCs w:val="28"/>
                <w:lang w:val="uk-UA"/>
              </w:rPr>
            </w:pPr>
            <w:r>
              <w:rPr>
                <w:sz w:val="28"/>
                <w:szCs w:val="28"/>
                <w:lang w:val="uk-UA"/>
              </w:rPr>
              <w:t>12</w:t>
            </w:r>
          </w:p>
        </w:tc>
      </w:tr>
      <w:tr w:rsidR="003603D4" w:rsidRPr="00566AB1">
        <w:trPr>
          <w:trHeight w:val="127"/>
        </w:trPr>
        <w:tc>
          <w:tcPr>
            <w:tcW w:w="9039" w:type="dxa"/>
          </w:tcPr>
          <w:p w:rsidR="003603D4" w:rsidRPr="00566AB1" w:rsidRDefault="003603D4" w:rsidP="00C05C87">
            <w:pPr>
              <w:pStyle w:val="Default"/>
              <w:ind w:firstLine="567"/>
              <w:jc w:val="both"/>
              <w:rPr>
                <w:sz w:val="28"/>
                <w:szCs w:val="28"/>
                <w:highlight w:val="yellow"/>
                <w:lang w:val="uk-UA"/>
              </w:rPr>
            </w:pPr>
            <w:r w:rsidRPr="00566AB1">
              <w:rPr>
                <w:sz w:val="28"/>
                <w:szCs w:val="28"/>
                <w:lang w:val="uk-UA"/>
              </w:rPr>
              <w:t>Структура Програми</w:t>
            </w:r>
          </w:p>
        </w:tc>
        <w:tc>
          <w:tcPr>
            <w:tcW w:w="850" w:type="dxa"/>
          </w:tcPr>
          <w:p w:rsidR="003603D4" w:rsidRPr="00AF2FF1" w:rsidRDefault="003603D4" w:rsidP="00AF2FF1">
            <w:pPr>
              <w:pStyle w:val="Default"/>
              <w:jc w:val="center"/>
              <w:rPr>
                <w:sz w:val="28"/>
                <w:szCs w:val="28"/>
                <w:lang w:val="uk-UA"/>
              </w:rPr>
            </w:pPr>
            <w:r>
              <w:rPr>
                <w:sz w:val="28"/>
                <w:szCs w:val="28"/>
                <w:lang w:val="uk-UA"/>
              </w:rPr>
              <w:t>13</w:t>
            </w:r>
          </w:p>
        </w:tc>
      </w:tr>
      <w:tr w:rsidR="003603D4" w:rsidRPr="00566AB1">
        <w:trPr>
          <w:trHeight w:val="288"/>
        </w:trPr>
        <w:tc>
          <w:tcPr>
            <w:tcW w:w="9039" w:type="dxa"/>
          </w:tcPr>
          <w:p w:rsidR="003603D4" w:rsidRPr="00566AB1" w:rsidRDefault="003603D4" w:rsidP="00C05C87">
            <w:pPr>
              <w:pStyle w:val="Default"/>
              <w:ind w:firstLine="567"/>
              <w:jc w:val="both"/>
              <w:rPr>
                <w:sz w:val="28"/>
                <w:szCs w:val="28"/>
                <w:highlight w:val="yellow"/>
                <w:lang w:val="uk-UA"/>
              </w:rPr>
            </w:pPr>
            <w:r w:rsidRPr="00566AB1">
              <w:rPr>
                <w:sz w:val="28"/>
                <w:szCs w:val="28"/>
                <w:lang w:val="uk-UA"/>
              </w:rPr>
              <w:t>Напрям 1.1. Підтримка проектів культурного спрямування «Велика Волинь – колиска української культури».</w:t>
            </w:r>
          </w:p>
        </w:tc>
        <w:tc>
          <w:tcPr>
            <w:tcW w:w="850" w:type="dxa"/>
          </w:tcPr>
          <w:p w:rsidR="003603D4" w:rsidRPr="00AF2FF1" w:rsidRDefault="003603D4" w:rsidP="00AF2FF1">
            <w:pPr>
              <w:pStyle w:val="Default"/>
              <w:jc w:val="center"/>
              <w:rPr>
                <w:sz w:val="28"/>
                <w:szCs w:val="28"/>
                <w:lang w:val="uk-UA"/>
              </w:rPr>
            </w:pPr>
            <w:r>
              <w:rPr>
                <w:sz w:val="28"/>
                <w:szCs w:val="28"/>
                <w:lang w:val="uk-UA"/>
              </w:rPr>
              <w:t>13</w:t>
            </w:r>
          </w:p>
        </w:tc>
      </w:tr>
      <w:tr w:rsidR="003603D4" w:rsidRPr="00566AB1">
        <w:trPr>
          <w:trHeight w:val="288"/>
        </w:trPr>
        <w:tc>
          <w:tcPr>
            <w:tcW w:w="9039" w:type="dxa"/>
          </w:tcPr>
          <w:p w:rsidR="003603D4" w:rsidRPr="00B91656" w:rsidRDefault="003603D4" w:rsidP="00C05C87">
            <w:pPr>
              <w:pStyle w:val="Default"/>
              <w:ind w:firstLine="567"/>
              <w:jc w:val="both"/>
              <w:rPr>
                <w:sz w:val="28"/>
                <w:szCs w:val="28"/>
                <w:highlight w:val="yellow"/>
                <w:lang w:val="en-US"/>
              </w:rPr>
            </w:pPr>
            <w:r w:rsidRPr="00566AB1">
              <w:rPr>
                <w:sz w:val="28"/>
                <w:szCs w:val="28"/>
                <w:lang w:val="uk-UA"/>
              </w:rPr>
              <w:t>Напрям 1.2. Модернізація системи освіти</w:t>
            </w:r>
          </w:p>
        </w:tc>
        <w:tc>
          <w:tcPr>
            <w:tcW w:w="850" w:type="dxa"/>
          </w:tcPr>
          <w:p w:rsidR="003603D4" w:rsidRPr="00AF2FF1" w:rsidRDefault="003603D4" w:rsidP="00AF2FF1">
            <w:pPr>
              <w:pStyle w:val="Default"/>
              <w:jc w:val="center"/>
              <w:rPr>
                <w:sz w:val="28"/>
                <w:szCs w:val="28"/>
                <w:lang w:val="uk-UA"/>
              </w:rPr>
            </w:pPr>
            <w:r>
              <w:rPr>
                <w:sz w:val="28"/>
                <w:szCs w:val="28"/>
                <w:lang w:val="uk-UA"/>
              </w:rPr>
              <w:t>14</w:t>
            </w:r>
          </w:p>
        </w:tc>
      </w:tr>
      <w:tr w:rsidR="003603D4" w:rsidRPr="00566AB1">
        <w:trPr>
          <w:trHeight w:val="288"/>
        </w:trPr>
        <w:tc>
          <w:tcPr>
            <w:tcW w:w="9039" w:type="dxa"/>
          </w:tcPr>
          <w:p w:rsidR="003603D4" w:rsidRPr="00566AB1" w:rsidRDefault="003603D4" w:rsidP="00C05C87">
            <w:pPr>
              <w:pStyle w:val="Default"/>
              <w:ind w:firstLine="567"/>
              <w:jc w:val="both"/>
              <w:rPr>
                <w:sz w:val="28"/>
                <w:szCs w:val="28"/>
                <w:lang w:val="uk-UA"/>
              </w:rPr>
            </w:pPr>
            <w:r w:rsidRPr="00566AB1">
              <w:rPr>
                <w:sz w:val="28"/>
                <w:szCs w:val="28"/>
                <w:lang w:val="uk-UA"/>
              </w:rPr>
              <w:t>Напрям 1.3.</w:t>
            </w:r>
            <w:r w:rsidRPr="00B91656">
              <w:rPr>
                <w:sz w:val="28"/>
                <w:szCs w:val="28"/>
              </w:rPr>
              <w:t xml:space="preserve"> </w:t>
            </w:r>
            <w:r w:rsidRPr="00566AB1">
              <w:rPr>
                <w:sz w:val="28"/>
                <w:szCs w:val="28"/>
                <w:lang w:val="uk-UA"/>
              </w:rPr>
              <w:t>Сприяння доступу до якісних медичних послуг та формування здорового населення</w:t>
            </w:r>
          </w:p>
        </w:tc>
        <w:tc>
          <w:tcPr>
            <w:tcW w:w="850" w:type="dxa"/>
          </w:tcPr>
          <w:p w:rsidR="003603D4" w:rsidRPr="00AF2FF1" w:rsidRDefault="003603D4" w:rsidP="00AF2FF1">
            <w:pPr>
              <w:pStyle w:val="Default"/>
              <w:jc w:val="center"/>
              <w:rPr>
                <w:sz w:val="28"/>
                <w:szCs w:val="28"/>
                <w:lang w:val="uk-UA"/>
              </w:rPr>
            </w:pPr>
            <w:r>
              <w:rPr>
                <w:sz w:val="28"/>
                <w:szCs w:val="28"/>
                <w:lang w:val="uk-UA"/>
              </w:rPr>
              <w:t>14</w:t>
            </w:r>
          </w:p>
        </w:tc>
      </w:tr>
      <w:tr w:rsidR="003603D4" w:rsidRPr="00566AB1">
        <w:trPr>
          <w:trHeight w:val="288"/>
        </w:trPr>
        <w:tc>
          <w:tcPr>
            <w:tcW w:w="9039" w:type="dxa"/>
          </w:tcPr>
          <w:p w:rsidR="003603D4" w:rsidRPr="00566AB1" w:rsidRDefault="003603D4" w:rsidP="00C05C87">
            <w:pPr>
              <w:pStyle w:val="Default"/>
              <w:ind w:firstLine="567"/>
              <w:jc w:val="both"/>
              <w:rPr>
                <w:sz w:val="28"/>
                <w:szCs w:val="28"/>
                <w:lang w:val="uk-UA"/>
              </w:rPr>
            </w:pPr>
            <w:r w:rsidRPr="00566AB1">
              <w:rPr>
                <w:sz w:val="28"/>
                <w:szCs w:val="28"/>
                <w:lang w:val="uk-UA"/>
              </w:rPr>
              <w:t>Напрям 1.4.</w:t>
            </w:r>
            <w:r w:rsidRPr="00B91656">
              <w:rPr>
                <w:sz w:val="28"/>
                <w:szCs w:val="28"/>
              </w:rPr>
              <w:t xml:space="preserve"> </w:t>
            </w:r>
            <w:r w:rsidRPr="00566AB1">
              <w:rPr>
                <w:sz w:val="28"/>
                <w:szCs w:val="28"/>
                <w:lang w:val="uk-UA"/>
              </w:rPr>
              <w:t>Забезпечення доступності до якісних житлово-комунальних послуг, забезпечення житлом</w:t>
            </w:r>
          </w:p>
        </w:tc>
        <w:tc>
          <w:tcPr>
            <w:tcW w:w="850" w:type="dxa"/>
          </w:tcPr>
          <w:p w:rsidR="003603D4" w:rsidRPr="00AF2FF1" w:rsidRDefault="003603D4" w:rsidP="00AF2FF1">
            <w:pPr>
              <w:pStyle w:val="Default"/>
              <w:jc w:val="center"/>
              <w:rPr>
                <w:sz w:val="28"/>
                <w:szCs w:val="28"/>
                <w:lang w:val="uk-UA"/>
              </w:rPr>
            </w:pPr>
            <w:r>
              <w:rPr>
                <w:sz w:val="28"/>
                <w:szCs w:val="28"/>
                <w:lang w:val="uk-UA"/>
              </w:rPr>
              <w:t>14</w:t>
            </w:r>
          </w:p>
        </w:tc>
      </w:tr>
      <w:tr w:rsidR="003603D4" w:rsidRPr="00566AB1">
        <w:trPr>
          <w:trHeight w:val="288"/>
        </w:trPr>
        <w:tc>
          <w:tcPr>
            <w:tcW w:w="9039" w:type="dxa"/>
          </w:tcPr>
          <w:p w:rsidR="003603D4" w:rsidRPr="00566AB1" w:rsidRDefault="003603D4" w:rsidP="00C05C87">
            <w:pPr>
              <w:pStyle w:val="Default"/>
              <w:ind w:firstLine="567"/>
              <w:rPr>
                <w:sz w:val="28"/>
                <w:szCs w:val="28"/>
                <w:lang w:val="uk-UA"/>
              </w:rPr>
            </w:pPr>
            <w:r w:rsidRPr="00566AB1">
              <w:rPr>
                <w:sz w:val="28"/>
                <w:szCs w:val="28"/>
                <w:lang w:val="uk-UA"/>
              </w:rPr>
              <w:t>Часові рамки і засоби реалізації</w:t>
            </w:r>
          </w:p>
        </w:tc>
        <w:tc>
          <w:tcPr>
            <w:tcW w:w="850" w:type="dxa"/>
          </w:tcPr>
          <w:p w:rsidR="003603D4" w:rsidRPr="00AF2FF1" w:rsidRDefault="003603D4" w:rsidP="00AF2FF1">
            <w:pPr>
              <w:pStyle w:val="Default"/>
              <w:jc w:val="center"/>
              <w:rPr>
                <w:sz w:val="28"/>
                <w:szCs w:val="28"/>
                <w:lang w:val="uk-UA"/>
              </w:rPr>
            </w:pPr>
            <w:r>
              <w:rPr>
                <w:sz w:val="28"/>
                <w:szCs w:val="28"/>
                <w:lang w:val="uk-UA"/>
              </w:rPr>
              <w:t>15</w:t>
            </w:r>
          </w:p>
        </w:tc>
      </w:tr>
      <w:tr w:rsidR="003603D4" w:rsidRPr="00566AB1">
        <w:trPr>
          <w:trHeight w:val="289"/>
        </w:trPr>
        <w:tc>
          <w:tcPr>
            <w:tcW w:w="9039" w:type="dxa"/>
          </w:tcPr>
          <w:p w:rsidR="003603D4" w:rsidRPr="00566AB1" w:rsidRDefault="003603D4" w:rsidP="00C05C87">
            <w:pPr>
              <w:pStyle w:val="Default"/>
              <w:ind w:firstLine="567"/>
              <w:rPr>
                <w:sz w:val="28"/>
                <w:szCs w:val="28"/>
                <w:lang w:val="uk-UA"/>
              </w:rPr>
            </w:pPr>
            <w:r w:rsidRPr="00566AB1">
              <w:rPr>
                <w:sz w:val="28"/>
                <w:szCs w:val="28"/>
                <w:lang w:val="uk-UA"/>
              </w:rPr>
              <w:t>Очікувані результати та показники</w:t>
            </w:r>
            <w:r>
              <w:rPr>
                <w:sz w:val="28"/>
                <w:szCs w:val="28"/>
                <w:lang w:val="uk-UA"/>
              </w:rPr>
              <w:t xml:space="preserve"> досягнення цілей</w:t>
            </w:r>
          </w:p>
        </w:tc>
        <w:tc>
          <w:tcPr>
            <w:tcW w:w="850" w:type="dxa"/>
          </w:tcPr>
          <w:p w:rsidR="003603D4" w:rsidRPr="00AF2FF1" w:rsidRDefault="003603D4" w:rsidP="00AF2FF1">
            <w:pPr>
              <w:pStyle w:val="Default"/>
              <w:jc w:val="center"/>
              <w:rPr>
                <w:sz w:val="28"/>
                <w:szCs w:val="28"/>
                <w:lang w:val="uk-UA"/>
              </w:rPr>
            </w:pPr>
            <w:r>
              <w:rPr>
                <w:sz w:val="28"/>
                <w:szCs w:val="28"/>
                <w:lang w:val="uk-UA"/>
              </w:rPr>
              <w:t>15</w:t>
            </w:r>
          </w:p>
        </w:tc>
      </w:tr>
      <w:tr w:rsidR="003603D4" w:rsidRPr="00566AB1">
        <w:trPr>
          <w:trHeight w:val="127"/>
        </w:trPr>
        <w:tc>
          <w:tcPr>
            <w:tcW w:w="9039" w:type="dxa"/>
          </w:tcPr>
          <w:p w:rsidR="003603D4" w:rsidRPr="00566AB1" w:rsidRDefault="003603D4" w:rsidP="00C05C87">
            <w:pPr>
              <w:spacing w:after="0" w:line="240" w:lineRule="auto"/>
              <w:ind w:firstLine="567"/>
              <w:rPr>
                <w:highlight w:val="yellow"/>
                <w:lang w:val="uk-UA"/>
              </w:rPr>
            </w:pPr>
            <w:r w:rsidRPr="00566AB1">
              <w:rPr>
                <w:lang w:val="uk-UA"/>
              </w:rPr>
              <w:t xml:space="preserve">Орієнтовний фінансовий план </w:t>
            </w:r>
          </w:p>
        </w:tc>
        <w:tc>
          <w:tcPr>
            <w:tcW w:w="850" w:type="dxa"/>
          </w:tcPr>
          <w:p w:rsidR="003603D4" w:rsidRPr="00AF2FF1" w:rsidRDefault="003603D4" w:rsidP="00AF2FF1">
            <w:pPr>
              <w:pStyle w:val="Default"/>
              <w:jc w:val="center"/>
              <w:rPr>
                <w:sz w:val="28"/>
                <w:szCs w:val="28"/>
                <w:lang w:val="uk-UA"/>
              </w:rPr>
            </w:pPr>
            <w:r>
              <w:rPr>
                <w:sz w:val="28"/>
                <w:szCs w:val="28"/>
                <w:lang w:val="uk-UA"/>
              </w:rPr>
              <w:t>16</w:t>
            </w:r>
          </w:p>
        </w:tc>
      </w:tr>
      <w:tr w:rsidR="003603D4" w:rsidRPr="00566AB1">
        <w:trPr>
          <w:trHeight w:val="127"/>
        </w:trPr>
        <w:tc>
          <w:tcPr>
            <w:tcW w:w="9039" w:type="dxa"/>
          </w:tcPr>
          <w:p w:rsidR="003603D4" w:rsidRPr="00566AB1" w:rsidRDefault="003603D4" w:rsidP="00AC7DF4">
            <w:pPr>
              <w:pStyle w:val="Default"/>
              <w:ind w:firstLine="567"/>
              <w:jc w:val="both"/>
              <w:rPr>
                <w:sz w:val="28"/>
                <w:szCs w:val="28"/>
                <w:highlight w:val="yellow"/>
                <w:lang w:val="uk-UA"/>
              </w:rPr>
            </w:pPr>
            <w:r w:rsidRPr="00566AB1">
              <w:rPr>
                <w:b/>
                <w:bCs/>
                <w:sz w:val="28"/>
                <w:szCs w:val="28"/>
                <w:lang w:val="uk-UA"/>
              </w:rPr>
              <w:t>3.2. Програма 2. Волинь-туристична</w:t>
            </w:r>
          </w:p>
        </w:tc>
        <w:tc>
          <w:tcPr>
            <w:tcW w:w="850" w:type="dxa"/>
          </w:tcPr>
          <w:p w:rsidR="003603D4" w:rsidRPr="00AF2FF1" w:rsidRDefault="003603D4" w:rsidP="00AF2FF1">
            <w:pPr>
              <w:pStyle w:val="Default"/>
              <w:jc w:val="center"/>
              <w:rPr>
                <w:sz w:val="28"/>
                <w:szCs w:val="28"/>
                <w:lang w:val="uk-UA"/>
              </w:rPr>
            </w:pPr>
            <w:r>
              <w:rPr>
                <w:sz w:val="28"/>
                <w:szCs w:val="28"/>
                <w:lang w:val="uk-UA"/>
              </w:rPr>
              <w:t>21</w:t>
            </w:r>
          </w:p>
        </w:tc>
      </w:tr>
      <w:tr w:rsidR="003603D4" w:rsidRPr="00566AB1">
        <w:trPr>
          <w:trHeight w:val="127"/>
        </w:trPr>
        <w:tc>
          <w:tcPr>
            <w:tcW w:w="9039" w:type="dxa"/>
          </w:tcPr>
          <w:p w:rsidR="003603D4" w:rsidRPr="00566AB1" w:rsidRDefault="003603D4" w:rsidP="00AC7DF4">
            <w:pPr>
              <w:pStyle w:val="Default"/>
              <w:ind w:firstLine="567"/>
              <w:jc w:val="both"/>
              <w:rPr>
                <w:sz w:val="28"/>
                <w:szCs w:val="28"/>
                <w:highlight w:val="yellow"/>
                <w:lang w:val="uk-UA"/>
              </w:rPr>
            </w:pPr>
            <w:r w:rsidRPr="00566AB1">
              <w:rPr>
                <w:sz w:val="28"/>
                <w:szCs w:val="28"/>
                <w:lang w:val="uk-UA"/>
              </w:rPr>
              <w:t xml:space="preserve">Стан і проблеми </w:t>
            </w:r>
          </w:p>
        </w:tc>
        <w:tc>
          <w:tcPr>
            <w:tcW w:w="850" w:type="dxa"/>
          </w:tcPr>
          <w:p w:rsidR="003603D4" w:rsidRPr="00AF2FF1" w:rsidRDefault="003603D4" w:rsidP="00AF2FF1">
            <w:pPr>
              <w:pStyle w:val="Default"/>
              <w:jc w:val="center"/>
              <w:rPr>
                <w:sz w:val="28"/>
                <w:szCs w:val="28"/>
                <w:lang w:val="uk-UA"/>
              </w:rPr>
            </w:pPr>
            <w:r>
              <w:rPr>
                <w:sz w:val="28"/>
                <w:szCs w:val="28"/>
                <w:lang w:val="uk-UA"/>
              </w:rPr>
              <w:t>21</w:t>
            </w:r>
          </w:p>
        </w:tc>
      </w:tr>
      <w:tr w:rsidR="003603D4" w:rsidRPr="00566AB1">
        <w:trPr>
          <w:trHeight w:val="286"/>
        </w:trPr>
        <w:tc>
          <w:tcPr>
            <w:tcW w:w="9039" w:type="dxa"/>
          </w:tcPr>
          <w:p w:rsidR="003603D4" w:rsidRPr="00566AB1" w:rsidRDefault="003603D4" w:rsidP="00AC7DF4">
            <w:pPr>
              <w:pStyle w:val="Default"/>
              <w:ind w:firstLine="567"/>
              <w:jc w:val="both"/>
              <w:rPr>
                <w:sz w:val="28"/>
                <w:szCs w:val="28"/>
                <w:highlight w:val="yellow"/>
                <w:lang w:val="uk-UA"/>
              </w:rPr>
            </w:pPr>
            <w:r w:rsidRPr="00566AB1">
              <w:rPr>
                <w:sz w:val="28"/>
                <w:szCs w:val="28"/>
                <w:lang w:val="uk-UA"/>
              </w:rPr>
              <w:t xml:space="preserve">Структура Програми </w:t>
            </w:r>
          </w:p>
        </w:tc>
        <w:tc>
          <w:tcPr>
            <w:tcW w:w="850" w:type="dxa"/>
          </w:tcPr>
          <w:p w:rsidR="003603D4" w:rsidRPr="00AF2FF1" w:rsidRDefault="003603D4" w:rsidP="00AF2FF1">
            <w:pPr>
              <w:pStyle w:val="Default"/>
              <w:jc w:val="center"/>
              <w:rPr>
                <w:sz w:val="28"/>
                <w:szCs w:val="28"/>
                <w:lang w:val="uk-UA"/>
              </w:rPr>
            </w:pPr>
            <w:r>
              <w:rPr>
                <w:sz w:val="28"/>
                <w:szCs w:val="28"/>
                <w:lang w:val="uk-UA"/>
              </w:rPr>
              <w:t>21</w:t>
            </w:r>
          </w:p>
        </w:tc>
      </w:tr>
      <w:tr w:rsidR="003603D4" w:rsidRPr="00566AB1">
        <w:trPr>
          <w:trHeight w:val="127"/>
        </w:trPr>
        <w:tc>
          <w:tcPr>
            <w:tcW w:w="9039" w:type="dxa"/>
          </w:tcPr>
          <w:p w:rsidR="003603D4" w:rsidRPr="00566AB1" w:rsidRDefault="003603D4" w:rsidP="00AC7DF4">
            <w:pPr>
              <w:pStyle w:val="Default"/>
              <w:ind w:firstLine="567"/>
              <w:jc w:val="both"/>
              <w:rPr>
                <w:sz w:val="28"/>
                <w:szCs w:val="28"/>
                <w:highlight w:val="yellow"/>
                <w:lang w:val="uk-UA"/>
              </w:rPr>
            </w:pPr>
            <w:r w:rsidRPr="00566AB1">
              <w:rPr>
                <w:sz w:val="28"/>
                <w:szCs w:val="28"/>
                <w:lang w:val="uk-UA"/>
              </w:rPr>
              <w:t>Напрям 2.1. Підтримка розвитку в’їзного та внутрішнього туризму</w:t>
            </w:r>
          </w:p>
        </w:tc>
        <w:tc>
          <w:tcPr>
            <w:tcW w:w="850" w:type="dxa"/>
          </w:tcPr>
          <w:p w:rsidR="003603D4" w:rsidRPr="00AF2FF1" w:rsidRDefault="003603D4" w:rsidP="00AF2FF1">
            <w:pPr>
              <w:pStyle w:val="Default"/>
              <w:jc w:val="center"/>
              <w:rPr>
                <w:sz w:val="28"/>
                <w:szCs w:val="28"/>
                <w:lang w:val="uk-UA"/>
              </w:rPr>
            </w:pPr>
            <w:r>
              <w:rPr>
                <w:sz w:val="28"/>
                <w:szCs w:val="28"/>
                <w:lang w:val="uk-UA"/>
              </w:rPr>
              <w:t>21</w:t>
            </w:r>
          </w:p>
        </w:tc>
      </w:tr>
      <w:tr w:rsidR="003603D4" w:rsidRPr="00566AB1">
        <w:trPr>
          <w:trHeight w:val="127"/>
        </w:trPr>
        <w:tc>
          <w:tcPr>
            <w:tcW w:w="9039" w:type="dxa"/>
          </w:tcPr>
          <w:p w:rsidR="003603D4" w:rsidRPr="003D1F87" w:rsidRDefault="003603D4" w:rsidP="00AC7DF4">
            <w:pPr>
              <w:pStyle w:val="a"/>
              <w:spacing w:before="0"/>
              <w:jc w:val="both"/>
              <w:rPr>
                <w:rFonts w:ascii="Times New Roman" w:hAnsi="Times New Roman" w:cs="Times New Roman"/>
                <w:sz w:val="28"/>
                <w:szCs w:val="28"/>
                <w:highlight w:val="yellow"/>
              </w:rPr>
            </w:pPr>
            <w:r w:rsidRPr="003D1F87">
              <w:rPr>
                <w:rFonts w:ascii="Times New Roman" w:hAnsi="Times New Roman" w:cs="Times New Roman"/>
                <w:sz w:val="28"/>
                <w:szCs w:val="28"/>
              </w:rPr>
              <w:t>Напрям 2.2. Формування позитивного іміджу краю на зовнішньому та внутрішньому туристичному ринках</w:t>
            </w:r>
          </w:p>
        </w:tc>
        <w:tc>
          <w:tcPr>
            <w:tcW w:w="850" w:type="dxa"/>
          </w:tcPr>
          <w:p w:rsidR="003603D4" w:rsidRPr="00AF2FF1" w:rsidRDefault="003603D4" w:rsidP="00AF2FF1">
            <w:pPr>
              <w:pStyle w:val="Default"/>
              <w:jc w:val="center"/>
              <w:rPr>
                <w:sz w:val="28"/>
                <w:szCs w:val="28"/>
                <w:lang w:val="uk-UA"/>
              </w:rPr>
            </w:pPr>
            <w:r>
              <w:rPr>
                <w:sz w:val="28"/>
                <w:szCs w:val="28"/>
                <w:lang w:val="uk-UA"/>
              </w:rPr>
              <w:t>22</w:t>
            </w:r>
          </w:p>
        </w:tc>
      </w:tr>
      <w:tr w:rsidR="003603D4" w:rsidRPr="00566AB1">
        <w:trPr>
          <w:trHeight w:val="288"/>
        </w:trPr>
        <w:tc>
          <w:tcPr>
            <w:tcW w:w="9039" w:type="dxa"/>
          </w:tcPr>
          <w:p w:rsidR="003603D4" w:rsidRPr="003D1F87" w:rsidRDefault="003603D4" w:rsidP="00AC7DF4">
            <w:pPr>
              <w:pStyle w:val="a"/>
              <w:spacing w:before="0"/>
              <w:jc w:val="both"/>
              <w:rPr>
                <w:rFonts w:ascii="Times New Roman" w:hAnsi="Times New Roman" w:cs="Times New Roman"/>
                <w:sz w:val="28"/>
                <w:szCs w:val="28"/>
                <w:highlight w:val="yellow"/>
              </w:rPr>
            </w:pPr>
            <w:r w:rsidRPr="003D1F87">
              <w:rPr>
                <w:rFonts w:ascii="Times New Roman" w:hAnsi="Times New Roman" w:cs="Times New Roman"/>
                <w:sz w:val="28"/>
                <w:szCs w:val="28"/>
              </w:rPr>
              <w:t>Напрям 2.3. Стимулювання розвитку санаторно-курортного туризму та рекреаційної діяльності на природоохоронних територіях</w:t>
            </w:r>
          </w:p>
        </w:tc>
        <w:tc>
          <w:tcPr>
            <w:tcW w:w="850" w:type="dxa"/>
          </w:tcPr>
          <w:p w:rsidR="003603D4" w:rsidRPr="00AF2FF1" w:rsidRDefault="003603D4" w:rsidP="00AF2FF1">
            <w:pPr>
              <w:pStyle w:val="Default"/>
              <w:jc w:val="center"/>
              <w:rPr>
                <w:sz w:val="28"/>
                <w:szCs w:val="28"/>
                <w:lang w:val="uk-UA"/>
              </w:rPr>
            </w:pPr>
            <w:r>
              <w:rPr>
                <w:sz w:val="28"/>
                <w:szCs w:val="28"/>
                <w:lang w:val="uk-UA"/>
              </w:rPr>
              <w:t>22</w:t>
            </w:r>
          </w:p>
        </w:tc>
      </w:tr>
      <w:tr w:rsidR="003603D4" w:rsidRPr="00566AB1">
        <w:trPr>
          <w:trHeight w:val="127"/>
        </w:trPr>
        <w:tc>
          <w:tcPr>
            <w:tcW w:w="9039" w:type="dxa"/>
          </w:tcPr>
          <w:p w:rsidR="003603D4" w:rsidRPr="00B91656" w:rsidRDefault="003603D4" w:rsidP="00AC7DF4">
            <w:pPr>
              <w:pStyle w:val="a"/>
              <w:spacing w:before="0"/>
              <w:jc w:val="both"/>
              <w:rPr>
                <w:sz w:val="28"/>
                <w:szCs w:val="28"/>
                <w:highlight w:val="yellow"/>
                <w:lang w:val="ru-RU"/>
              </w:rPr>
            </w:pPr>
            <w:r w:rsidRPr="00566AB1">
              <w:rPr>
                <w:rFonts w:ascii="Times New Roman" w:hAnsi="Times New Roman" w:cs="Times New Roman"/>
                <w:sz w:val="28"/>
                <w:szCs w:val="28"/>
              </w:rPr>
              <w:t>Напрям 2.4. Залучення коштів міжнародної технічної допомоги на реалізацію туристичних проектів</w:t>
            </w:r>
          </w:p>
        </w:tc>
        <w:tc>
          <w:tcPr>
            <w:tcW w:w="850" w:type="dxa"/>
          </w:tcPr>
          <w:p w:rsidR="003603D4" w:rsidRPr="00AF2FF1" w:rsidRDefault="003603D4" w:rsidP="00AF2FF1">
            <w:pPr>
              <w:pStyle w:val="Default"/>
              <w:jc w:val="center"/>
              <w:rPr>
                <w:sz w:val="28"/>
                <w:szCs w:val="28"/>
                <w:lang w:val="uk-UA"/>
              </w:rPr>
            </w:pPr>
            <w:r>
              <w:rPr>
                <w:sz w:val="28"/>
                <w:szCs w:val="28"/>
                <w:lang w:val="uk-UA"/>
              </w:rPr>
              <w:t>22</w:t>
            </w:r>
          </w:p>
        </w:tc>
      </w:tr>
      <w:tr w:rsidR="003603D4" w:rsidRPr="00566AB1">
        <w:trPr>
          <w:trHeight w:val="288"/>
        </w:trPr>
        <w:tc>
          <w:tcPr>
            <w:tcW w:w="9039" w:type="dxa"/>
          </w:tcPr>
          <w:p w:rsidR="003603D4" w:rsidRPr="00566AB1" w:rsidRDefault="003603D4" w:rsidP="00AC7DF4">
            <w:pPr>
              <w:pStyle w:val="Default"/>
              <w:ind w:firstLine="567"/>
              <w:rPr>
                <w:sz w:val="28"/>
                <w:szCs w:val="28"/>
                <w:lang w:val="uk-UA"/>
              </w:rPr>
            </w:pPr>
            <w:r w:rsidRPr="00566AB1">
              <w:rPr>
                <w:sz w:val="28"/>
                <w:szCs w:val="28"/>
                <w:lang w:val="uk-UA"/>
              </w:rPr>
              <w:t>Часові рамки і засоби реалізації</w:t>
            </w:r>
          </w:p>
        </w:tc>
        <w:tc>
          <w:tcPr>
            <w:tcW w:w="850" w:type="dxa"/>
          </w:tcPr>
          <w:p w:rsidR="003603D4" w:rsidRPr="00AF2FF1" w:rsidRDefault="003603D4" w:rsidP="00AF2FF1">
            <w:pPr>
              <w:pStyle w:val="Default"/>
              <w:jc w:val="center"/>
              <w:rPr>
                <w:sz w:val="28"/>
                <w:szCs w:val="28"/>
                <w:lang w:val="uk-UA"/>
              </w:rPr>
            </w:pPr>
            <w:r>
              <w:rPr>
                <w:sz w:val="28"/>
                <w:szCs w:val="28"/>
                <w:lang w:val="uk-UA"/>
              </w:rPr>
              <w:t>23</w:t>
            </w:r>
          </w:p>
        </w:tc>
      </w:tr>
      <w:tr w:rsidR="003603D4" w:rsidRPr="00566AB1">
        <w:trPr>
          <w:trHeight w:val="127"/>
        </w:trPr>
        <w:tc>
          <w:tcPr>
            <w:tcW w:w="9039" w:type="dxa"/>
          </w:tcPr>
          <w:p w:rsidR="003603D4" w:rsidRPr="00566AB1" w:rsidRDefault="003603D4" w:rsidP="00AC7DF4">
            <w:pPr>
              <w:pStyle w:val="Default"/>
              <w:ind w:firstLine="567"/>
              <w:rPr>
                <w:sz w:val="28"/>
                <w:szCs w:val="28"/>
                <w:lang w:val="uk-UA"/>
              </w:rPr>
            </w:pPr>
            <w:r w:rsidRPr="00566AB1">
              <w:rPr>
                <w:sz w:val="28"/>
                <w:szCs w:val="28"/>
                <w:lang w:val="uk-UA"/>
              </w:rPr>
              <w:t>Очікувані результати та показники</w:t>
            </w:r>
            <w:r>
              <w:rPr>
                <w:sz w:val="28"/>
                <w:szCs w:val="28"/>
                <w:lang w:val="uk-UA"/>
              </w:rPr>
              <w:t xml:space="preserve"> досягнення цілей</w:t>
            </w:r>
          </w:p>
        </w:tc>
        <w:tc>
          <w:tcPr>
            <w:tcW w:w="850" w:type="dxa"/>
          </w:tcPr>
          <w:p w:rsidR="003603D4" w:rsidRPr="00AF2FF1" w:rsidRDefault="003603D4" w:rsidP="00AF2FF1">
            <w:pPr>
              <w:pStyle w:val="Default"/>
              <w:jc w:val="center"/>
              <w:rPr>
                <w:sz w:val="28"/>
                <w:szCs w:val="28"/>
                <w:lang w:val="uk-UA"/>
              </w:rPr>
            </w:pPr>
            <w:r>
              <w:rPr>
                <w:sz w:val="28"/>
                <w:szCs w:val="28"/>
                <w:lang w:val="uk-UA"/>
              </w:rPr>
              <w:t>23</w:t>
            </w:r>
          </w:p>
        </w:tc>
      </w:tr>
      <w:tr w:rsidR="003603D4" w:rsidRPr="00566AB1">
        <w:trPr>
          <w:trHeight w:val="127"/>
        </w:trPr>
        <w:tc>
          <w:tcPr>
            <w:tcW w:w="9039" w:type="dxa"/>
          </w:tcPr>
          <w:p w:rsidR="003603D4" w:rsidRPr="00566AB1" w:rsidRDefault="003603D4" w:rsidP="00AC7DF4">
            <w:pPr>
              <w:spacing w:after="0" w:line="240" w:lineRule="auto"/>
              <w:ind w:firstLine="567"/>
              <w:rPr>
                <w:highlight w:val="yellow"/>
                <w:lang w:val="uk-UA"/>
              </w:rPr>
            </w:pPr>
            <w:r w:rsidRPr="00566AB1">
              <w:rPr>
                <w:lang w:val="uk-UA"/>
              </w:rPr>
              <w:t xml:space="preserve">Орієнтовний фінансовий план </w:t>
            </w:r>
          </w:p>
        </w:tc>
        <w:tc>
          <w:tcPr>
            <w:tcW w:w="850" w:type="dxa"/>
          </w:tcPr>
          <w:p w:rsidR="003603D4" w:rsidRPr="00AF2FF1" w:rsidRDefault="003603D4" w:rsidP="00AF2FF1">
            <w:pPr>
              <w:pStyle w:val="Default"/>
              <w:jc w:val="center"/>
              <w:rPr>
                <w:sz w:val="28"/>
                <w:szCs w:val="28"/>
                <w:lang w:val="uk-UA"/>
              </w:rPr>
            </w:pPr>
            <w:r>
              <w:rPr>
                <w:sz w:val="28"/>
                <w:szCs w:val="28"/>
                <w:lang w:val="uk-UA"/>
              </w:rPr>
              <w:t>23</w:t>
            </w:r>
          </w:p>
        </w:tc>
      </w:tr>
      <w:tr w:rsidR="003603D4" w:rsidRPr="00566AB1">
        <w:trPr>
          <w:trHeight w:val="127"/>
        </w:trPr>
        <w:tc>
          <w:tcPr>
            <w:tcW w:w="9039" w:type="dxa"/>
          </w:tcPr>
          <w:p w:rsidR="003603D4" w:rsidRPr="00566AB1" w:rsidRDefault="003603D4" w:rsidP="00AC7DF4">
            <w:pPr>
              <w:pStyle w:val="Default"/>
              <w:ind w:firstLine="567"/>
              <w:jc w:val="both"/>
              <w:rPr>
                <w:sz w:val="28"/>
                <w:szCs w:val="28"/>
                <w:highlight w:val="yellow"/>
                <w:lang w:val="uk-UA"/>
              </w:rPr>
            </w:pPr>
            <w:r w:rsidRPr="00566AB1">
              <w:rPr>
                <w:b/>
                <w:bCs/>
                <w:sz w:val="28"/>
                <w:szCs w:val="28"/>
                <w:lang w:val="uk-UA"/>
              </w:rPr>
              <w:t xml:space="preserve">3.3. Програма 3. </w:t>
            </w:r>
            <w:r>
              <w:rPr>
                <w:b/>
                <w:bCs/>
                <w:sz w:val="28"/>
                <w:szCs w:val="28"/>
                <w:lang w:val="uk-UA"/>
              </w:rPr>
              <w:t>Економіка сталого розвитку</w:t>
            </w:r>
          </w:p>
        </w:tc>
        <w:tc>
          <w:tcPr>
            <w:tcW w:w="850" w:type="dxa"/>
          </w:tcPr>
          <w:p w:rsidR="003603D4" w:rsidRPr="00AF2FF1" w:rsidRDefault="003603D4" w:rsidP="00AF2FF1">
            <w:pPr>
              <w:pStyle w:val="Default"/>
              <w:jc w:val="center"/>
              <w:rPr>
                <w:sz w:val="28"/>
                <w:szCs w:val="28"/>
                <w:lang w:val="uk-UA"/>
              </w:rPr>
            </w:pPr>
            <w:r>
              <w:rPr>
                <w:sz w:val="28"/>
                <w:szCs w:val="28"/>
                <w:lang w:val="uk-UA"/>
              </w:rPr>
              <w:t>24</w:t>
            </w:r>
          </w:p>
        </w:tc>
      </w:tr>
      <w:tr w:rsidR="003603D4" w:rsidRPr="00566AB1">
        <w:trPr>
          <w:trHeight w:val="127"/>
        </w:trPr>
        <w:tc>
          <w:tcPr>
            <w:tcW w:w="9039" w:type="dxa"/>
          </w:tcPr>
          <w:p w:rsidR="003603D4" w:rsidRPr="00566AB1" w:rsidRDefault="003603D4" w:rsidP="00AC7DF4">
            <w:pPr>
              <w:pStyle w:val="Default"/>
              <w:ind w:firstLine="567"/>
              <w:jc w:val="both"/>
              <w:rPr>
                <w:sz w:val="28"/>
                <w:szCs w:val="28"/>
                <w:highlight w:val="yellow"/>
                <w:lang w:val="uk-UA"/>
              </w:rPr>
            </w:pPr>
            <w:r w:rsidRPr="00566AB1">
              <w:rPr>
                <w:sz w:val="28"/>
                <w:szCs w:val="28"/>
                <w:lang w:val="uk-UA"/>
              </w:rPr>
              <w:t xml:space="preserve">Стан і проблеми </w:t>
            </w:r>
          </w:p>
        </w:tc>
        <w:tc>
          <w:tcPr>
            <w:tcW w:w="850" w:type="dxa"/>
          </w:tcPr>
          <w:p w:rsidR="003603D4" w:rsidRPr="00AF2FF1" w:rsidRDefault="003603D4" w:rsidP="00AF2FF1">
            <w:pPr>
              <w:pStyle w:val="Default"/>
              <w:jc w:val="center"/>
              <w:rPr>
                <w:sz w:val="28"/>
                <w:szCs w:val="28"/>
                <w:lang w:val="uk-UA"/>
              </w:rPr>
            </w:pPr>
            <w:r>
              <w:rPr>
                <w:sz w:val="28"/>
                <w:szCs w:val="28"/>
                <w:lang w:val="uk-UA"/>
              </w:rPr>
              <w:t>24</w:t>
            </w:r>
          </w:p>
        </w:tc>
      </w:tr>
      <w:tr w:rsidR="003603D4" w:rsidRPr="00566AB1">
        <w:trPr>
          <w:trHeight w:val="127"/>
        </w:trPr>
        <w:tc>
          <w:tcPr>
            <w:tcW w:w="9039" w:type="dxa"/>
            <w:tcBorders>
              <w:bottom w:val="nil"/>
            </w:tcBorders>
          </w:tcPr>
          <w:p w:rsidR="003603D4" w:rsidRPr="00566AB1" w:rsidRDefault="003603D4" w:rsidP="00AC7DF4">
            <w:pPr>
              <w:pStyle w:val="Default"/>
              <w:ind w:firstLine="567"/>
              <w:rPr>
                <w:sz w:val="28"/>
                <w:szCs w:val="28"/>
                <w:highlight w:val="yellow"/>
                <w:lang w:val="uk-UA"/>
              </w:rPr>
            </w:pPr>
            <w:r w:rsidRPr="00566AB1">
              <w:rPr>
                <w:sz w:val="28"/>
                <w:szCs w:val="28"/>
                <w:lang w:val="uk-UA"/>
              </w:rPr>
              <w:t>Структура Програми</w:t>
            </w:r>
          </w:p>
        </w:tc>
        <w:tc>
          <w:tcPr>
            <w:tcW w:w="850" w:type="dxa"/>
          </w:tcPr>
          <w:p w:rsidR="003603D4" w:rsidRPr="00AF2FF1" w:rsidRDefault="003603D4" w:rsidP="00AF2FF1">
            <w:pPr>
              <w:pStyle w:val="Default"/>
              <w:jc w:val="center"/>
              <w:rPr>
                <w:sz w:val="28"/>
                <w:szCs w:val="28"/>
                <w:lang w:val="uk-UA"/>
              </w:rPr>
            </w:pPr>
            <w:r>
              <w:rPr>
                <w:sz w:val="28"/>
                <w:szCs w:val="28"/>
                <w:lang w:val="uk-UA"/>
              </w:rPr>
              <w:t>25</w:t>
            </w:r>
          </w:p>
        </w:tc>
      </w:tr>
      <w:tr w:rsidR="003603D4" w:rsidRPr="00566AB1">
        <w:trPr>
          <w:trHeight w:val="125"/>
        </w:trPr>
        <w:tc>
          <w:tcPr>
            <w:tcW w:w="9039" w:type="dxa"/>
            <w:tcBorders>
              <w:top w:val="nil"/>
              <w:left w:val="nil"/>
              <w:bottom w:val="nil"/>
            </w:tcBorders>
          </w:tcPr>
          <w:p w:rsidR="003603D4" w:rsidRPr="00566AB1" w:rsidRDefault="003603D4" w:rsidP="00AC7DF4">
            <w:pPr>
              <w:spacing w:after="0" w:line="240" w:lineRule="auto"/>
              <w:ind w:firstLine="567"/>
              <w:jc w:val="both"/>
              <w:rPr>
                <w:highlight w:val="yellow"/>
                <w:lang w:val="uk-UA"/>
              </w:rPr>
            </w:pPr>
            <w:r w:rsidRPr="00566AB1">
              <w:rPr>
                <w:lang w:val="uk-UA"/>
              </w:rPr>
              <w:t xml:space="preserve">Напрям 3.1. Підвищення рівня інноваційної та інвестиційної спроможності підприємств та територій </w:t>
            </w:r>
          </w:p>
        </w:tc>
        <w:tc>
          <w:tcPr>
            <w:tcW w:w="850" w:type="dxa"/>
          </w:tcPr>
          <w:p w:rsidR="003603D4" w:rsidRPr="00AF2FF1" w:rsidRDefault="003603D4" w:rsidP="00AF2FF1">
            <w:pPr>
              <w:pStyle w:val="Default"/>
              <w:jc w:val="center"/>
              <w:rPr>
                <w:sz w:val="28"/>
                <w:szCs w:val="28"/>
                <w:lang w:val="uk-UA"/>
              </w:rPr>
            </w:pPr>
            <w:r>
              <w:rPr>
                <w:sz w:val="28"/>
                <w:szCs w:val="28"/>
                <w:lang w:val="uk-UA"/>
              </w:rPr>
              <w:t>25</w:t>
            </w:r>
          </w:p>
        </w:tc>
      </w:tr>
      <w:tr w:rsidR="003603D4" w:rsidRPr="00566AB1">
        <w:trPr>
          <w:trHeight w:val="127"/>
        </w:trPr>
        <w:tc>
          <w:tcPr>
            <w:tcW w:w="9039" w:type="dxa"/>
            <w:tcBorders>
              <w:top w:val="nil"/>
            </w:tcBorders>
          </w:tcPr>
          <w:p w:rsidR="003603D4" w:rsidRPr="00566AB1" w:rsidRDefault="003603D4" w:rsidP="00AC7DF4">
            <w:pPr>
              <w:spacing w:after="0" w:line="240" w:lineRule="auto"/>
              <w:ind w:firstLine="567"/>
              <w:jc w:val="both"/>
              <w:rPr>
                <w:highlight w:val="yellow"/>
                <w:lang w:val="uk-UA"/>
              </w:rPr>
            </w:pPr>
            <w:r w:rsidRPr="00566AB1">
              <w:rPr>
                <w:lang w:val="uk-UA"/>
              </w:rPr>
              <w:t>Напрям 3.2. Стимулювання розвитку малого та середнього бізнесу</w:t>
            </w:r>
          </w:p>
        </w:tc>
        <w:tc>
          <w:tcPr>
            <w:tcW w:w="850" w:type="dxa"/>
          </w:tcPr>
          <w:p w:rsidR="003603D4" w:rsidRPr="00AF2FF1" w:rsidRDefault="003603D4" w:rsidP="00AF2FF1">
            <w:pPr>
              <w:pStyle w:val="Default"/>
              <w:jc w:val="center"/>
              <w:rPr>
                <w:sz w:val="28"/>
                <w:szCs w:val="28"/>
                <w:lang w:val="uk-UA"/>
              </w:rPr>
            </w:pPr>
            <w:r>
              <w:rPr>
                <w:sz w:val="28"/>
                <w:szCs w:val="28"/>
                <w:lang w:val="uk-UA"/>
              </w:rPr>
              <w:t>26</w:t>
            </w:r>
          </w:p>
        </w:tc>
      </w:tr>
      <w:tr w:rsidR="003603D4" w:rsidRPr="00566AB1">
        <w:trPr>
          <w:trHeight w:val="127"/>
        </w:trPr>
        <w:tc>
          <w:tcPr>
            <w:tcW w:w="9039" w:type="dxa"/>
            <w:tcBorders>
              <w:bottom w:val="nil"/>
            </w:tcBorders>
          </w:tcPr>
          <w:p w:rsidR="003603D4" w:rsidRPr="00566AB1" w:rsidRDefault="003603D4" w:rsidP="00AC7DF4">
            <w:pPr>
              <w:pStyle w:val="Default"/>
              <w:ind w:firstLine="567"/>
              <w:rPr>
                <w:sz w:val="28"/>
                <w:szCs w:val="28"/>
                <w:highlight w:val="yellow"/>
                <w:lang w:val="uk-UA"/>
              </w:rPr>
            </w:pPr>
            <w:r w:rsidRPr="00566AB1">
              <w:rPr>
                <w:sz w:val="28"/>
                <w:szCs w:val="28"/>
                <w:shd w:val="clear" w:color="auto" w:fill="FFFFFF"/>
                <w:lang w:val="uk-UA"/>
              </w:rPr>
              <w:t>3.3.Розвиток внутрішнього виробництва та підвищення експортного потенціалу</w:t>
            </w:r>
          </w:p>
        </w:tc>
        <w:tc>
          <w:tcPr>
            <w:tcW w:w="850" w:type="dxa"/>
            <w:tcBorders>
              <w:bottom w:val="nil"/>
            </w:tcBorders>
          </w:tcPr>
          <w:p w:rsidR="003603D4" w:rsidRDefault="003603D4" w:rsidP="00AF2FF1">
            <w:pPr>
              <w:pStyle w:val="Default"/>
              <w:jc w:val="center"/>
              <w:rPr>
                <w:sz w:val="28"/>
                <w:szCs w:val="28"/>
                <w:lang w:val="uk-UA"/>
              </w:rPr>
            </w:pPr>
          </w:p>
          <w:p w:rsidR="003603D4" w:rsidRPr="00AF2FF1" w:rsidRDefault="003603D4" w:rsidP="00AF2FF1">
            <w:pPr>
              <w:pStyle w:val="Default"/>
              <w:jc w:val="center"/>
              <w:rPr>
                <w:sz w:val="28"/>
                <w:szCs w:val="28"/>
                <w:lang w:val="uk-UA"/>
              </w:rPr>
            </w:pPr>
            <w:r>
              <w:rPr>
                <w:sz w:val="28"/>
                <w:szCs w:val="28"/>
                <w:lang w:val="uk-UA"/>
              </w:rPr>
              <w:t>26</w:t>
            </w:r>
          </w:p>
        </w:tc>
      </w:tr>
      <w:tr w:rsidR="003603D4" w:rsidRPr="00566AB1">
        <w:trPr>
          <w:trHeight w:val="289"/>
        </w:trPr>
        <w:tc>
          <w:tcPr>
            <w:tcW w:w="9039" w:type="dxa"/>
            <w:tcBorders>
              <w:top w:val="nil"/>
              <w:left w:val="nil"/>
              <w:bottom w:val="nil"/>
              <w:right w:val="nil"/>
            </w:tcBorders>
          </w:tcPr>
          <w:p w:rsidR="003603D4" w:rsidRPr="00566AB1" w:rsidRDefault="003603D4" w:rsidP="00AC7DF4">
            <w:pPr>
              <w:pStyle w:val="Default"/>
              <w:ind w:firstLine="567"/>
              <w:rPr>
                <w:sz w:val="28"/>
                <w:szCs w:val="28"/>
                <w:lang w:val="uk-UA"/>
              </w:rPr>
            </w:pPr>
            <w:r w:rsidRPr="00566AB1">
              <w:rPr>
                <w:sz w:val="28"/>
                <w:szCs w:val="28"/>
                <w:lang w:val="uk-UA"/>
              </w:rPr>
              <w:t>Часові рамки і засоби реалізації</w:t>
            </w:r>
          </w:p>
        </w:tc>
        <w:tc>
          <w:tcPr>
            <w:tcW w:w="850" w:type="dxa"/>
            <w:tcBorders>
              <w:top w:val="nil"/>
              <w:left w:val="nil"/>
              <w:bottom w:val="nil"/>
              <w:right w:val="nil"/>
            </w:tcBorders>
          </w:tcPr>
          <w:p w:rsidR="003603D4" w:rsidRPr="00AF2FF1" w:rsidRDefault="003603D4" w:rsidP="00AF2FF1">
            <w:pPr>
              <w:pStyle w:val="Default"/>
              <w:jc w:val="center"/>
              <w:rPr>
                <w:sz w:val="28"/>
                <w:szCs w:val="28"/>
                <w:lang w:val="uk-UA"/>
              </w:rPr>
            </w:pPr>
            <w:r>
              <w:rPr>
                <w:sz w:val="28"/>
                <w:szCs w:val="28"/>
                <w:lang w:val="uk-UA"/>
              </w:rPr>
              <w:t>26</w:t>
            </w:r>
          </w:p>
        </w:tc>
      </w:tr>
      <w:tr w:rsidR="003603D4" w:rsidRPr="00566AB1">
        <w:trPr>
          <w:trHeight w:val="289"/>
        </w:trPr>
        <w:tc>
          <w:tcPr>
            <w:tcW w:w="9039" w:type="dxa"/>
            <w:tcBorders>
              <w:top w:val="nil"/>
              <w:left w:val="nil"/>
            </w:tcBorders>
          </w:tcPr>
          <w:p w:rsidR="003603D4" w:rsidRPr="00566AB1" w:rsidRDefault="003603D4" w:rsidP="00AC7DF4">
            <w:pPr>
              <w:pStyle w:val="Default"/>
              <w:ind w:firstLine="567"/>
              <w:rPr>
                <w:sz w:val="28"/>
                <w:szCs w:val="28"/>
                <w:lang w:val="uk-UA"/>
              </w:rPr>
            </w:pPr>
            <w:r w:rsidRPr="00566AB1">
              <w:rPr>
                <w:sz w:val="28"/>
                <w:szCs w:val="28"/>
                <w:lang w:val="uk-UA"/>
              </w:rPr>
              <w:t>Очікувані результати та показники</w:t>
            </w:r>
            <w:r>
              <w:rPr>
                <w:sz w:val="28"/>
                <w:szCs w:val="28"/>
                <w:lang w:val="uk-UA"/>
              </w:rPr>
              <w:t xml:space="preserve"> досягнення цілей</w:t>
            </w:r>
          </w:p>
        </w:tc>
        <w:tc>
          <w:tcPr>
            <w:tcW w:w="850" w:type="dxa"/>
            <w:tcBorders>
              <w:top w:val="nil"/>
              <w:right w:val="nil"/>
            </w:tcBorders>
          </w:tcPr>
          <w:p w:rsidR="003603D4" w:rsidRPr="00AF2FF1" w:rsidRDefault="003603D4" w:rsidP="00AF2FF1">
            <w:pPr>
              <w:pStyle w:val="Default"/>
              <w:jc w:val="center"/>
              <w:rPr>
                <w:sz w:val="28"/>
                <w:szCs w:val="28"/>
                <w:lang w:val="uk-UA"/>
              </w:rPr>
            </w:pPr>
            <w:r>
              <w:rPr>
                <w:sz w:val="28"/>
                <w:szCs w:val="28"/>
                <w:lang w:val="uk-UA"/>
              </w:rPr>
              <w:t>27</w:t>
            </w:r>
          </w:p>
        </w:tc>
      </w:tr>
      <w:tr w:rsidR="003603D4" w:rsidRPr="00566AB1">
        <w:trPr>
          <w:trHeight w:val="289"/>
        </w:trPr>
        <w:tc>
          <w:tcPr>
            <w:tcW w:w="9039" w:type="dxa"/>
            <w:tcBorders>
              <w:left w:val="nil"/>
            </w:tcBorders>
          </w:tcPr>
          <w:p w:rsidR="003603D4" w:rsidRPr="00566AB1" w:rsidRDefault="003603D4" w:rsidP="00AC7DF4">
            <w:pPr>
              <w:spacing w:after="0" w:line="240" w:lineRule="auto"/>
              <w:ind w:firstLine="567"/>
              <w:rPr>
                <w:highlight w:val="yellow"/>
                <w:lang w:val="uk-UA"/>
              </w:rPr>
            </w:pPr>
            <w:r w:rsidRPr="00566AB1">
              <w:rPr>
                <w:lang w:val="uk-UA"/>
              </w:rPr>
              <w:t xml:space="preserve">Орієнтовний фінансовий план </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27</w:t>
            </w:r>
          </w:p>
        </w:tc>
      </w:tr>
      <w:tr w:rsidR="003603D4" w:rsidRPr="00566AB1">
        <w:trPr>
          <w:trHeight w:val="420"/>
        </w:trPr>
        <w:tc>
          <w:tcPr>
            <w:tcW w:w="9039" w:type="dxa"/>
            <w:tcBorders>
              <w:left w:val="nil"/>
            </w:tcBorders>
          </w:tcPr>
          <w:p w:rsidR="003603D4" w:rsidRPr="00566AB1" w:rsidRDefault="003603D4" w:rsidP="00AC7DF4">
            <w:pPr>
              <w:spacing w:after="0" w:line="240" w:lineRule="auto"/>
              <w:ind w:firstLine="709"/>
              <w:rPr>
                <w:highlight w:val="yellow"/>
                <w:lang w:val="uk-UA"/>
              </w:rPr>
            </w:pPr>
            <w:r w:rsidRPr="00566AB1">
              <w:rPr>
                <w:b/>
                <w:bCs/>
                <w:lang w:val="uk-UA"/>
              </w:rPr>
              <w:t>3.4. Програма 4. Місцева енергетика</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30</w:t>
            </w:r>
          </w:p>
        </w:tc>
      </w:tr>
      <w:tr w:rsidR="003603D4" w:rsidRPr="00566AB1">
        <w:trPr>
          <w:trHeight w:val="289"/>
        </w:trPr>
        <w:tc>
          <w:tcPr>
            <w:tcW w:w="9039" w:type="dxa"/>
            <w:tcBorders>
              <w:left w:val="nil"/>
            </w:tcBorders>
          </w:tcPr>
          <w:p w:rsidR="003603D4" w:rsidRPr="00566AB1" w:rsidRDefault="003603D4" w:rsidP="00AC7DF4">
            <w:pPr>
              <w:pStyle w:val="Default"/>
              <w:ind w:firstLine="567"/>
              <w:jc w:val="both"/>
              <w:rPr>
                <w:sz w:val="28"/>
                <w:szCs w:val="28"/>
                <w:highlight w:val="yellow"/>
                <w:lang w:val="uk-UA"/>
              </w:rPr>
            </w:pPr>
            <w:r w:rsidRPr="00566AB1">
              <w:rPr>
                <w:sz w:val="28"/>
                <w:szCs w:val="28"/>
                <w:lang w:val="uk-UA"/>
              </w:rPr>
              <w:t xml:space="preserve">Стан і проблеми </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30</w:t>
            </w:r>
          </w:p>
        </w:tc>
      </w:tr>
      <w:tr w:rsidR="003603D4" w:rsidRPr="00566AB1">
        <w:trPr>
          <w:trHeight w:val="289"/>
        </w:trPr>
        <w:tc>
          <w:tcPr>
            <w:tcW w:w="9039" w:type="dxa"/>
            <w:tcBorders>
              <w:left w:val="nil"/>
            </w:tcBorders>
          </w:tcPr>
          <w:p w:rsidR="003603D4" w:rsidRPr="00566AB1" w:rsidRDefault="003603D4" w:rsidP="00AC7DF4">
            <w:pPr>
              <w:pStyle w:val="Default"/>
              <w:ind w:firstLine="567"/>
              <w:rPr>
                <w:sz w:val="28"/>
                <w:szCs w:val="28"/>
                <w:highlight w:val="yellow"/>
                <w:lang w:val="uk-UA"/>
              </w:rPr>
            </w:pPr>
            <w:r w:rsidRPr="00566AB1">
              <w:rPr>
                <w:sz w:val="28"/>
                <w:szCs w:val="28"/>
                <w:lang w:val="uk-UA"/>
              </w:rPr>
              <w:t>Структура Програми</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31</w:t>
            </w:r>
          </w:p>
        </w:tc>
      </w:tr>
      <w:tr w:rsidR="003603D4" w:rsidRPr="00566AB1">
        <w:trPr>
          <w:trHeight w:val="289"/>
        </w:trPr>
        <w:tc>
          <w:tcPr>
            <w:tcW w:w="9039" w:type="dxa"/>
            <w:tcBorders>
              <w:left w:val="nil"/>
            </w:tcBorders>
          </w:tcPr>
          <w:p w:rsidR="003603D4" w:rsidRPr="00566AB1" w:rsidRDefault="003603D4" w:rsidP="00AC7DF4">
            <w:pPr>
              <w:spacing w:after="0" w:line="240" w:lineRule="auto"/>
              <w:ind w:firstLine="567"/>
              <w:jc w:val="both"/>
              <w:rPr>
                <w:lang w:val="uk-UA"/>
              </w:rPr>
            </w:pPr>
            <w:r w:rsidRPr="00566AB1">
              <w:rPr>
                <w:lang w:val="uk-UA" w:eastAsia="ru-RU"/>
              </w:rPr>
              <w:t>Напрям 4.1.</w:t>
            </w:r>
            <w:r w:rsidRPr="00566AB1">
              <w:rPr>
                <w:color w:val="002060"/>
                <w:kern w:val="24"/>
                <w:lang w:val="uk-UA"/>
              </w:rPr>
              <w:t xml:space="preserve"> </w:t>
            </w:r>
            <w:r w:rsidRPr="00566AB1">
              <w:rPr>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w:t>
            </w:r>
            <w:r>
              <w:rPr>
                <w:lang w:val="uk-UA"/>
              </w:rPr>
              <w:t>,</w:t>
            </w:r>
            <w:r w:rsidRPr="00566AB1">
              <w:rPr>
                <w:lang w:val="uk-UA"/>
              </w:rPr>
              <w:t xml:space="preserve"> </w:t>
            </w:r>
            <w:r w:rsidRPr="00566AB1">
              <w:rPr>
                <w:lang w:val="uk-UA" w:eastAsia="ru-RU"/>
              </w:rPr>
              <w:t>на об'єктах соціальної сфери на  75</w:t>
            </w:r>
            <w:r w:rsidRPr="00566AB1">
              <w:rPr>
                <w:lang w:val="uk-UA"/>
              </w:rPr>
              <w:t xml:space="preserve"> відсотків до базового 2013 року</w:t>
            </w:r>
          </w:p>
        </w:tc>
        <w:tc>
          <w:tcPr>
            <w:tcW w:w="850" w:type="dxa"/>
            <w:tcBorders>
              <w:right w:val="nil"/>
            </w:tcBorders>
          </w:tcPr>
          <w:p w:rsidR="003603D4" w:rsidRDefault="003603D4" w:rsidP="00AF2FF1">
            <w:pPr>
              <w:pStyle w:val="Default"/>
              <w:jc w:val="center"/>
              <w:rPr>
                <w:sz w:val="28"/>
                <w:szCs w:val="28"/>
                <w:lang w:val="uk-UA"/>
              </w:rPr>
            </w:pPr>
          </w:p>
          <w:p w:rsidR="003603D4" w:rsidRDefault="003603D4" w:rsidP="00AF2FF1">
            <w:pPr>
              <w:pStyle w:val="Default"/>
              <w:jc w:val="center"/>
              <w:rPr>
                <w:sz w:val="28"/>
                <w:szCs w:val="28"/>
                <w:lang w:val="uk-UA"/>
              </w:rPr>
            </w:pPr>
          </w:p>
          <w:p w:rsidR="003603D4" w:rsidRPr="00AF2FF1" w:rsidRDefault="003603D4" w:rsidP="00E30AF9">
            <w:pPr>
              <w:pStyle w:val="Default"/>
              <w:jc w:val="center"/>
              <w:rPr>
                <w:sz w:val="28"/>
                <w:szCs w:val="28"/>
                <w:lang w:val="uk-UA"/>
              </w:rPr>
            </w:pPr>
            <w:r>
              <w:rPr>
                <w:sz w:val="28"/>
                <w:szCs w:val="28"/>
                <w:lang w:val="uk-UA"/>
              </w:rPr>
              <w:t>32</w:t>
            </w:r>
          </w:p>
        </w:tc>
      </w:tr>
      <w:tr w:rsidR="003603D4" w:rsidRPr="00566AB1">
        <w:trPr>
          <w:trHeight w:val="289"/>
        </w:trPr>
        <w:tc>
          <w:tcPr>
            <w:tcW w:w="9039" w:type="dxa"/>
            <w:tcBorders>
              <w:left w:val="nil"/>
            </w:tcBorders>
          </w:tcPr>
          <w:p w:rsidR="003603D4" w:rsidRPr="00566AB1" w:rsidRDefault="003603D4" w:rsidP="00AC7DF4">
            <w:pPr>
              <w:pStyle w:val="Default"/>
              <w:ind w:firstLine="567"/>
              <w:jc w:val="both"/>
              <w:rPr>
                <w:sz w:val="28"/>
                <w:szCs w:val="28"/>
                <w:lang w:val="uk-UA"/>
              </w:rPr>
            </w:pPr>
            <w:r w:rsidRPr="00566AB1">
              <w:rPr>
                <w:sz w:val="28"/>
                <w:szCs w:val="28"/>
                <w:lang w:val="uk-UA" w:eastAsia="ru-RU"/>
              </w:rPr>
              <w:t xml:space="preserve">Напрям 4.2. </w:t>
            </w:r>
            <w:r w:rsidRPr="00566AB1">
              <w:rPr>
                <w:sz w:val="28"/>
                <w:szCs w:val="28"/>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w:t>
            </w:r>
            <w:r>
              <w:rPr>
                <w:sz w:val="28"/>
                <w:szCs w:val="28"/>
                <w:lang w:val="uk-UA"/>
              </w:rPr>
              <w:t>,</w:t>
            </w:r>
            <w:r w:rsidRPr="00566AB1">
              <w:rPr>
                <w:sz w:val="28"/>
                <w:szCs w:val="28"/>
                <w:lang w:val="uk-UA"/>
              </w:rPr>
              <w:t xml:space="preserve"> </w:t>
            </w:r>
            <w:r w:rsidRPr="00566AB1">
              <w:rPr>
                <w:sz w:val="28"/>
                <w:szCs w:val="28"/>
                <w:lang w:val="uk-UA" w:eastAsia="ru-RU"/>
              </w:rPr>
              <w:t>для населення на 25</w:t>
            </w:r>
            <w:r w:rsidRPr="00566AB1">
              <w:rPr>
                <w:sz w:val="28"/>
                <w:szCs w:val="28"/>
                <w:lang w:val="uk-UA"/>
              </w:rPr>
              <w:t xml:space="preserve"> відсотків до базового 2013 року</w:t>
            </w:r>
          </w:p>
        </w:tc>
        <w:tc>
          <w:tcPr>
            <w:tcW w:w="850" w:type="dxa"/>
            <w:tcBorders>
              <w:right w:val="nil"/>
            </w:tcBorders>
          </w:tcPr>
          <w:p w:rsidR="003603D4" w:rsidRDefault="003603D4" w:rsidP="00AF2FF1">
            <w:pPr>
              <w:pStyle w:val="Default"/>
              <w:jc w:val="center"/>
              <w:rPr>
                <w:sz w:val="28"/>
                <w:szCs w:val="28"/>
                <w:lang w:val="uk-UA"/>
              </w:rPr>
            </w:pPr>
          </w:p>
          <w:p w:rsidR="003603D4" w:rsidRDefault="003603D4" w:rsidP="00AF2FF1">
            <w:pPr>
              <w:pStyle w:val="Default"/>
              <w:jc w:val="center"/>
              <w:rPr>
                <w:sz w:val="28"/>
                <w:szCs w:val="28"/>
                <w:lang w:val="uk-UA"/>
              </w:rPr>
            </w:pPr>
          </w:p>
          <w:p w:rsidR="003603D4" w:rsidRPr="00AF2FF1" w:rsidRDefault="003603D4" w:rsidP="00AF2FF1">
            <w:pPr>
              <w:pStyle w:val="Default"/>
              <w:jc w:val="center"/>
              <w:rPr>
                <w:sz w:val="28"/>
                <w:szCs w:val="28"/>
                <w:lang w:val="uk-UA"/>
              </w:rPr>
            </w:pPr>
            <w:r>
              <w:rPr>
                <w:sz w:val="28"/>
                <w:szCs w:val="28"/>
                <w:lang w:val="uk-UA"/>
              </w:rPr>
              <w:t>32</w:t>
            </w:r>
          </w:p>
        </w:tc>
      </w:tr>
      <w:tr w:rsidR="003603D4" w:rsidRPr="00566AB1">
        <w:trPr>
          <w:trHeight w:val="289"/>
        </w:trPr>
        <w:tc>
          <w:tcPr>
            <w:tcW w:w="9039" w:type="dxa"/>
            <w:tcBorders>
              <w:left w:val="nil"/>
            </w:tcBorders>
          </w:tcPr>
          <w:p w:rsidR="003603D4" w:rsidRPr="00566AB1" w:rsidRDefault="003603D4" w:rsidP="00AC7DF4">
            <w:pPr>
              <w:pStyle w:val="Default"/>
              <w:ind w:firstLine="567"/>
              <w:jc w:val="both"/>
              <w:rPr>
                <w:sz w:val="28"/>
                <w:szCs w:val="28"/>
                <w:lang w:val="uk-UA"/>
              </w:rPr>
            </w:pPr>
            <w:r w:rsidRPr="00566AB1">
              <w:rPr>
                <w:sz w:val="28"/>
                <w:szCs w:val="28"/>
                <w:lang w:val="uk-UA" w:eastAsia="ru-RU"/>
              </w:rPr>
              <w:t xml:space="preserve">Напрям 4.3. </w:t>
            </w:r>
            <w:r w:rsidRPr="00566AB1">
              <w:rPr>
                <w:sz w:val="28"/>
                <w:szCs w:val="28"/>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w:t>
            </w:r>
            <w:r>
              <w:rPr>
                <w:sz w:val="28"/>
                <w:szCs w:val="28"/>
                <w:lang w:val="uk-UA"/>
              </w:rPr>
              <w:t>,</w:t>
            </w:r>
            <w:r w:rsidRPr="00566AB1">
              <w:rPr>
                <w:sz w:val="28"/>
                <w:szCs w:val="28"/>
                <w:lang w:val="uk-UA"/>
              </w:rPr>
              <w:t xml:space="preserve"> </w:t>
            </w:r>
            <w:r w:rsidRPr="00566AB1">
              <w:rPr>
                <w:sz w:val="28"/>
                <w:szCs w:val="28"/>
                <w:lang w:val="uk-UA" w:eastAsia="ru-RU"/>
              </w:rPr>
              <w:t>на підприємствах теплокомуненергетики 50</w:t>
            </w:r>
            <w:r w:rsidRPr="00566AB1">
              <w:rPr>
                <w:sz w:val="28"/>
                <w:szCs w:val="28"/>
                <w:lang w:val="uk-UA"/>
              </w:rPr>
              <w:t xml:space="preserve"> відсотків до базового 2013 року</w:t>
            </w:r>
          </w:p>
        </w:tc>
        <w:tc>
          <w:tcPr>
            <w:tcW w:w="850" w:type="dxa"/>
            <w:tcBorders>
              <w:right w:val="nil"/>
            </w:tcBorders>
          </w:tcPr>
          <w:p w:rsidR="003603D4" w:rsidRDefault="003603D4" w:rsidP="00AF2FF1">
            <w:pPr>
              <w:pStyle w:val="Default"/>
              <w:jc w:val="center"/>
              <w:rPr>
                <w:sz w:val="28"/>
                <w:szCs w:val="28"/>
                <w:lang w:val="uk-UA"/>
              </w:rPr>
            </w:pPr>
          </w:p>
          <w:p w:rsidR="003603D4" w:rsidRDefault="003603D4" w:rsidP="00AF2FF1">
            <w:pPr>
              <w:pStyle w:val="Default"/>
              <w:jc w:val="center"/>
              <w:rPr>
                <w:sz w:val="28"/>
                <w:szCs w:val="28"/>
                <w:lang w:val="uk-UA"/>
              </w:rPr>
            </w:pPr>
          </w:p>
          <w:p w:rsidR="003603D4" w:rsidRPr="00AF2FF1" w:rsidRDefault="003603D4" w:rsidP="00AF2FF1">
            <w:pPr>
              <w:pStyle w:val="Default"/>
              <w:jc w:val="center"/>
              <w:rPr>
                <w:sz w:val="28"/>
                <w:szCs w:val="28"/>
                <w:lang w:val="uk-UA"/>
              </w:rPr>
            </w:pPr>
            <w:r>
              <w:rPr>
                <w:sz w:val="28"/>
                <w:szCs w:val="28"/>
                <w:lang w:val="uk-UA"/>
              </w:rPr>
              <w:t>33</w:t>
            </w:r>
          </w:p>
        </w:tc>
      </w:tr>
      <w:tr w:rsidR="003603D4" w:rsidRPr="00566AB1">
        <w:trPr>
          <w:trHeight w:val="289"/>
        </w:trPr>
        <w:tc>
          <w:tcPr>
            <w:tcW w:w="9039" w:type="dxa"/>
            <w:tcBorders>
              <w:left w:val="nil"/>
            </w:tcBorders>
          </w:tcPr>
          <w:p w:rsidR="003603D4" w:rsidRPr="00566AB1" w:rsidRDefault="003603D4" w:rsidP="00AC7DF4">
            <w:pPr>
              <w:pStyle w:val="Default"/>
              <w:ind w:firstLine="567"/>
              <w:rPr>
                <w:sz w:val="28"/>
                <w:szCs w:val="28"/>
                <w:lang w:val="uk-UA"/>
              </w:rPr>
            </w:pPr>
            <w:r w:rsidRPr="00566AB1">
              <w:rPr>
                <w:sz w:val="28"/>
                <w:szCs w:val="28"/>
                <w:lang w:val="uk-UA"/>
              </w:rPr>
              <w:t>Часові рамки і засоби реалізації</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33</w:t>
            </w:r>
          </w:p>
        </w:tc>
      </w:tr>
      <w:tr w:rsidR="003603D4" w:rsidRPr="00566AB1">
        <w:trPr>
          <w:trHeight w:val="289"/>
        </w:trPr>
        <w:tc>
          <w:tcPr>
            <w:tcW w:w="9039" w:type="dxa"/>
            <w:tcBorders>
              <w:left w:val="nil"/>
            </w:tcBorders>
          </w:tcPr>
          <w:p w:rsidR="003603D4" w:rsidRPr="00566AB1" w:rsidRDefault="003603D4" w:rsidP="00AC7DF4">
            <w:pPr>
              <w:pStyle w:val="Default"/>
              <w:ind w:firstLine="567"/>
              <w:rPr>
                <w:sz w:val="28"/>
                <w:szCs w:val="28"/>
                <w:lang w:val="uk-UA"/>
              </w:rPr>
            </w:pPr>
            <w:r w:rsidRPr="00566AB1">
              <w:rPr>
                <w:sz w:val="28"/>
                <w:szCs w:val="28"/>
                <w:lang w:val="uk-UA"/>
              </w:rPr>
              <w:t>Очікувані результати та показники</w:t>
            </w:r>
            <w:r>
              <w:rPr>
                <w:sz w:val="28"/>
                <w:szCs w:val="28"/>
                <w:lang w:val="uk-UA"/>
              </w:rPr>
              <w:t xml:space="preserve"> досягнення цілей</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33</w:t>
            </w:r>
          </w:p>
        </w:tc>
      </w:tr>
      <w:tr w:rsidR="003603D4" w:rsidRPr="00566AB1">
        <w:trPr>
          <w:trHeight w:val="289"/>
        </w:trPr>
        <w:tc>
          <w:tcPr>
            <w:tcW w:w="9039" w:type="dxa"/>
            <w:tcBorders>
              <w:left w:val="nil"/>
            </w:tcBorders>
          </w:tcPr>
          <w:p w:rsidR="003603D4" w:rsidRPr="00566AB1" w:rsidRDefault="003603D4" w:rsidP="00AC7DF4">
            <w:pPr>
              <w:spacing w:after="0" w:line="240" w:lineRule="auto"/>
              <w:ind w:firstLine="567"/>
              <w:rPr>
                <w:highlight w:val="yellow"/>
                <w:lang w:val="uk-UA"/>
              </w:rPr>
            </w:pPr>
            <w:r w:rsidRPr="00566AB1">
              <w:rPr>
                <w:lang w:val="uk-UA"/>
              </w:rPr>
              <w:t xml:space="preserve">Орієнтовний фінансовий план </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34</w:t>
            </w:r>
          </w:p>
        </w:tc>
      </w:tr>
      <w:tr w:rsidR="003603D4" w:rsidRPr="00566AB1">
        <w:trPr>
          <w:trHeight w:val="311"/>
        </w:trPr>
        <w:tc>
          <w:tcPr>
            <w:tcW w:w="9039" w:type="dxa"/>
            <w:tcBorders>
              <w:left w:val="nil"/>
            </w:tcBorders>
          </w:tcPr>
          <w:p w:rsidR="003603D4" w:rsidRPr="00566AB1" w:rsidRDefault="003603D4" w:rsidP="00AC7DF4">
            <w:pPr>
              <w:spacing w:after="0" w:line="240" w:lineRule="auto"/>
              <w:ind w:firstLine="567"/>
              <w:rPr>
                <w:highlight w:val="yellow"/>
                <w:lang w:val="uk-UA"/>
              </w:rPr>
            </w:pPr>
            <w:r w:rsidRPr="00566AB1">
              <w:rPr>
                <w:b/>
                <w:bCs/>
                <w:lang w:val="uk-UA"/>
              </w:rPr>
              <w:t>3.5. Програма 5. Волинське село</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35</w:t>
            </w:r>
          </w:p>
        </w:tc>
      </w:tr>
      <w:tr w:rsidR="003603D4" w:rsidRPr="00566AB1">
        <w:trPr>
          <w:trHeight w:val="289"/>
        </w:trPr>
        <w:tc>
          <w:tcPr>
            <w:tcW w:w="9039" w:type="dxa"/>
            <w:tcBorders>
              <w:left w:val="nil"/>
            </w:tcBorders>
          </w:tcPr>
          <w:p w:rsidR="003603D4" w:rsidRPr="00566AB1" w:rsidRDefault="003603D4" w:rsidP="00AC7DF4">
            <w:pPr>
              <w:pStyle w:val="Default"/>
              <w:ind w:firstLine="567"/>
              <w:jc w:val="both"/>
              <w:rPr>
                <w:sz w:val="28"/>
                <w:szCs w:val="28"/>
                <w:highlight w:val="yellow"/>
                <w:lang w:val="uk-UA"/>
              </w:rPr>
            </w:pPr>
            <w:r w:rsidRPr="00566AB1">
              <w:rPr>
                <w:b/>
                <w:bCs/>
                <w:sz w:val="28"/>
                <w:szCs w:val="28"/>
                <w:lang w:val="uk-UA"/>
              </w:rPr>
              <w:t xml:space="preserve">Стан і проблеми </w:t>
            </w:r>
          </w:p>
        </w:tc>
        <w:tc>
          <w:tcPr>
            <w:tcW w:w="850" w:type="dxa"/>
            <w:tcBorders>
              <w:right w:val="nil"/>
            </w:tcBorders>
          </w:tcPr>
          <w:p w:rsidR="003603D4" w:rsidRPr="00AF2FF1" w:rsidRDefault="003603D4" w:rsidP="00AF2FF1">
            <w:pPr>
              <w:pStyle w:val="Default"/>
              <w:jc w:val="center"/>
              <w:rPr>
                <w:sz w:val="28"/>
                <w:szCs w:val="28"/>
                <w:lang w:val="uk-UA"/>
              </w:rPr>
            </w:pPr>
            <w:r>
              <w:rPr>
                <w:sz w:val="28"/>
                <w:szCs w:val="28"/>
                <w:lang w:val="uk-UA"/>
              </w:rPr>
              <w:t>35</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rPr>
                <w:sz w:val="28"/>
                <w:szCs w:val="28"/>
                <w:highlight w:val="yellow"/>
                <w:lang w:val="uk-UA"/>
              </w:rPr>
            </w:pPr>
            <w:r w:rsidRPr="00566AB1">
              <w:rPr>
                <w:sz w:val="28"/>
                <w:szCs w:val="28"/>
                <w:lang w:val="uk-UA"/>
              </w:rPr>
              <w:t>Структура Програми</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36</w:t>
            </w:r>
          </w:p>
        </w:tc>
      </w:tr>
      <w:tr w:rsidR="003603D4" w:rsidRPr="00566AB1">
        <w:trPr>
          <w:trHeight w:val="289"/>
        </w:trPr>
        <w:tc>
          <w:tcPr>
            <w:tcW w:w="9039" w:type="dxa"/>
            <w:tcBorders>
              <w:left w:val="nil"/>
              <w:bottom w:val="nil"/>
            </w:tcBorders>
          </w:tcPr>
          <w:p w:rsidR="003603D4" w:rsidRPr="00566AB1" w:rsidRDefault="003603D4" w:rsidP="00AC7DF4">
            <w:pPr>
              <w:spacing w:after="0" w:line="240" w:lineRule="auto"/>
              <w:ind w:firstLine="567"/>
              <w:jc w:val="both"/>
              <w:rPr>
                <w:lang w:val="uk-UA"/>
              </w:rPr>
            </w:pPr>
            <w:r w:rsidRPr="00566AB1">
              <w:rPr>
                <w:lang w:val="uk-UA" w:eastAsia="ru-RU"/>
              </w:rPr>
              <w:t>Напрям 5.1. Розвиток сільських територій</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36</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jc w:val="both"/>
              <w:rPr>
                <w:sz w:val="28"/>
                <w:szCs w:val="28"/>
                <w:lang w:val="uk-UA"/>
              </w:rPr>
            </w:pPr>
            <w:r w:rsidRPr="00566AB1">
              <w:rPr>
                <w:sz w:val="28"/>
                <w:szCs w:val="28"/>
                <w:lang w:val="uk-UA" w:eastAsia="ru-RU"/>
              </w:rPr>
              <w:t>Напрям 5.2. Підвищення рівня інноваційної та інвестиційної спроможності сільських територій</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36</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jc w:val="both"/>
              <w:rPr>
                <w:sz w:val="28"/>
                <w:szCs w:val="28"/>
                <w:lang w:val="uk-UA"/>
              </w:rPr>
            </w:pPr>
            <w:r w:rsidRPr="00566AB1">
              <w:rPr>
                <w:sz w:val="28"/>
                <w:szCs w:val="28"/>
                <w:lang w:val="uk-UA" w:eastAsia="ru-RU"/>
              </w:rPr>
              <w:t>Напрям 5.3. Розвиток підприємницького середовища та конкуренції на регіональних товарних ринках</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37</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jc w:val="both"/>
              <w:rPr>
                <w:sz w:val="28"/>
                <w:szCs w:val="28"/>
                <w:lang w:val="uk-UA" w:eastAsia="ru-RU"/>
              </w:rPr>
            </w:pPr>
            <w:r w:rsidRPr="00566AB1">
              <w:rPr>
                <w:sz w:val="28"/>
                <w:szCs w:val="28"/>
                <w:lang w:val="uk-UA" w:eastAsia="ru-RU"/>
              </w:rPr>
              <w:t>Напрям 5.4. Раціональне використання природно-ресурсного потен</w:t>
            </w:r>
            <w:r w:rsidRPr="003D1F87">
              <w:rPr>
                <w:sz w:val="28"/>
                <w:szCs w:val="28"/>
                <w:lang w:eastAsia="ru-RU"/>
              </w:rPr>
              <w:t>-</w:t>
            </w:r>
            <w:r w:rsidRPr="00566AB1">
              <w:rPr>
                <w:sz w:val="28"/>
                <w:szCs w:val="28"/>
                <w:lang w:val="uk-UA" w:eastAsia="ru-RU"/>
              </w:rPr>
              <w:t>ціалу</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37</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rPr>
                <w:sz w:val="28"/>
                <w:szCs w:val="28"/>
                <w:lang w:val="uk-UA"/>
              </w:rPr>
            </w:pPr>
            <w:r w:rsidRPr="00566AB1">
              <w:rPr>
                <w:sz w:val="28"/>
                <w:szCs w:val="28"/>
                <w:lang w:val="uk-UA"/>
              </w:rPr>
              <w:t>Часові рамки і засоби реалізації</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37</w:t>
            </w:r>
          </w:p>
        </w:tc>
      </w:tr>
      <w:tr w:rsidR="003603D4" w:rsidRPr="00566AB1">
        <w:trPr>
          <w:trHeight w:val="289"/>
        </w:trPr>
        <w:tc>
          <w:tcPr>
            <w:tcW w:w="9039" w:type="dxa"/>
            <w:tcBorders>
              <w:left w:val="nil"/>
              <w:bottom w:val="nil"/>
            </w:tcBorders>
          </w:tcPr>
          <w:p w:rsidR="003603D4" w:rsidRPr="00566AB1" w:rsidRDefault="003603D4" w:rsidP="00AC7DF4">
            <w:pPr>
              <w:pStyle w:val="Default"/>
              <w:ind w:firstLine="567"/>
              <w:rPr>
                <w:sz w:val="28"/>
                <w:szCs w:val="28"/>
                <w:lang w:val="uk-UA"/>
              </w:rPr>
            </w:pPr>
            <w:r w:rsidRPr="00566AB1">
              <w:rPr>
                <w:sz w:val="28"/>
                <w:szCs w:val="28"/>
                <w:lang w:val="uk-UA"/>
              </w:rPr>
              <w:t>Очікувані результати та показники</w:t>
            </w:r>
            <w:r>
              <w:rPr>
                <w:sz w:val="28"/>
                <w:szCs w:val="28"/>
                <w:lang w:val="uk-UA"/>
              </w:rPr>
              <w:t xml:space="preserve"> досягнення цілей</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37</w:t>
            </w:r>
          </w:p>
        </w:tc>
      </w:tr>
      <w:tr w:rsidR="003603D4" w:rsidRPr="00566AB1">
        <w:trPr>
          <w:trHeight w:val="289"/>
        </w:trPr>
        <w:tc>
          <w:tcPr>
            <w:tcW w:w="9039" w:type="dxa"/>
            <w:tcBorders>
              <w:left w:val="nil"/>
              <w:bottom w:val="nil"/>
            </w:tcBorders>
          </w:tcPr>
          <w:p w:rsidR="003603D4" w:rsidRPr="00566AB1" w:rsidRDefault="003603D4" w:rsidP="00AC7DF4">
            <w:pPr>
              <w:spacing w:after="0" w:line="240" w:lineRule="auto"/>
              <w:ind w:firstLine="567"/>
              <w:rPr>
                <w:highlight w:val="yellow"/>
                <w:lang w:val="uk-UA"/>
              </w:rPr>
            </w:pPr>
            <w:r w:rsidRPr="00566AB1">
              <w:rPr>
                <w:lang w:val="uk-UA"/>
              </w:rPr>
              <w:t xml:space="preserve">Орієнтовний фінансовий план </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38</w:t>
            </w:r>
          </w:p>
        </w:tc>
      </w:tr>
      <w:tr w:rsidR="003603D4" w:rsidRPr="00566AB1">
        <w:trPr>
          <w:trHeight w:val="289"/>
        </w:trPr>
        <w:tc>
          <w:tcPr>
            <w:tcW w:w="9039" w:type="dxa"/>
            <w:tcBorders>
              <w:left w:val="nil"/>
              <w:bottom w:val="nil"/>
            </w:tcBorders>
          </w:tcPr>
          <w:p w:rsidR="003603D4" w:rsidRPr="006C7C50" w:rsidRDefault="003603D4" w:rsidP="003D1F87">
            <w:pPr>
              <w:pStyle w:val="Default"/>
              <w:ind w:firstLine="567"/>
              <w:rPr>
                <w:b/>
                <w:bCs/>
                <w:sz w:val="28"/>
                <w:szCs w:val="28"/>
              </w:rPr>
            </w:pPr>
            <w:r w:rsidRPr="00566AB1">
              <w:rPr>
                <w:sz w:val="28"/>
                <w:szCs w:val="28"/>
                <w:lang w:val="uk-UA"/>
              </w:rPr>
              <w:t xml:space="preserve"> </w:t>
            </w:r>
            <w:r w:rsidRPr="00566AB1">
              <w:rPr>
                <w:b/>
                <w:bCs/>
                <w:sz w:val="28"/>
                <w:szCs w:val="28"/>
                <w:lang w:val="uk-UA"/>
              </w:rPr>
              <w:t>4. Фінансовий ресурс Плану заходів на 201</w:t>
            </w:r>
            <w:r>
              <w:rPr>
                <w:b/>
                <w:bCs/>
                <w:sz w:val="28"/>
                <w:szCs w:val="28"/>
                <w:lang w:val="uk-UA"/>
              </w:rPr>
              <w:t>8</w:t>
            </w:r>
            <w:r w:rsidRPr="00566AB1">
              <w:rPr>
                <w:b/>
                <w:bCs/>
                <w:sz w:val="28"/>
                <w:szCs w:val="28"/>
                <w:lang w:val="uk-UA"/>
              </w:rPr>
              <w:t>-20</w:t>
            </w:r>
            <w:r>
              <w:rPr>
                <w:b/>
                <w:bCs/>
                <w:sz w:val="28"/>
                <w:szCs w:val="28"/>
                <w:lang w:val="uk-UA"/>
              </w:rPr>
              <w:t>20 роки з реалізації С</w:t>
            </w:r>
            <w:r w:rsidRPr="00566AB1">
              <w:rPr>
                <w:b/>
                <w:bCs/>
                <w:sz w:val="28"/>
                <w:szCs w:val="28"/>
                <w:lang w:val="uk-UA"/>
              </w:rPr>
              <w:t>тратегії розвитку Волинської області</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40</w:t>
            </w:r>
          </w:p>
        </w:tc>
      </w:tr>
      <w:tr w:rsidR="003603D4" w:rsidRPr="00566AB1">
        <w:trPr>
          <w:trHeight w:val="289"/>
        </w:trPr>
        <w:tc>
          <w:tcPr>
            <w:tcW w:w="9039" w:type="dxa"/>
            <w:tcBorders>
              <w:left w:val="nil"/>
              <w:bottom w:val="nil"/>
            </w:tcBorders>
          </w:tcPr>
          <w:p w:rsidR="003603D4" w:rsidRPr="00566AB1" w:rsidRDefault="003603D4" w:rsidP="00380294">
            <w:pPr>
              <w:pStyle w:val="Default"/>
              <w:rPr>
                <w:sz w:val="28"/>
                <w:szCs w:val="28"/>
                <w:lang w:val="uk-UA"/>
              </w:rPr>
            </w:pPr>
            <w:r>
              <w:rPr>
                <w:sz w:val="28"/>
                <w:szCs w:val="28"/>
                <w:lang w:val="uk-UA"/>
              </w:rPr>
              <w:t xml:space="preserve">Каталог проектних карток </w:t>
            </w:r>
          </w:p>
        </w:tc>
        <w:tc>
          <w:tcPr>
            <w:tcW w:w="850" w:type="dxa"/>
            <w:tcBorders>
              <w:bottom w:val="nil"/>
              <w:right w:val="nil"/>
            </w:tcBorders>
          </w:tcPr>
          <w:p w:rsidR="003603D4" w:rsidRPr="00AF2FF1" w:rsidRDefault="003603D4" w:rsidP="00AF2FF1">
            <w:pPr>
              <w:pStyle w:val="Default"/>
              <w:jc w:val="center"/>
              <w:rPr>
                <w:sz w:val="28"/>
                <w:szCs w:val="28"/>
                <w:lang w:val="uk-UA"/>
              </w:rPr>
            </w:pPr>
            <w:r>
              <w:rPr>
                <w:sz w:val="28"/>
                <w:szCs w:val="28"/>
                <w:lang w:val="uk-UA"/>
              </w:rPr>
              <w:t>41</w:t>
            </w:r>
          </w:p>
        </w:tc>
      </w:tr>
    </w:tbl>
    <w:p w:rsidR="003603D4" w:rsidRPr="00566AB1" w:rsidRDefault="003603D4" w:rsidP="00380294">
      <w:pPr>
        <w:spacing w:after="0" w:line="240" w:lineRule="auto"/>
        <w:rPr>
          <w:lang w:val="uk-UA"/>
        </w:rPr>
      </w:pPr>
    </w:p>
    <w:p w:rsidR="003603D4" w:rsidRPr="00566AB1" w:rsidRDefault="003603D4" w:rsidP="00380294">
      <w:pPr>
        <w:spacing w:after="0" w:line="240" w:lineRule="auto"/>
        <w:rPr>
          <w:b/>
          <w:bCs/>
          <w:lang w:val="uk-UA"/>
        </w:rPr>
      </w:pPr>
      <w:r w:rsidRPr="00566AB1">
        <w:rPr>
          <w:lang w:val="uk-UA"/>
        </w:rPr>
        <w:br w:type="page"/>
      </w:r>
      <w:r w:rsidRPr="00566AB1">
        <w:rPr>
          <w:b/>
          <w:bCs/>
          <w:lang w:val="uk-UA"/>
        </w:rPr>
        <w:t>1. Методологія та процес підготовки Плану реалізації Стратегії розвитку Волинської області на період до 2020 року</w:t>
      </w:r>
    </w:p>
    <w:p w:rsidR="003603D4" w:rsidRPr="006C7C50" w:rsidRDefault="003603D4" w:rsidP="00380294">
      <w:pPr>
        <w:pStyle w:val="Default"/>
        <w:ind w:firstLine="426"/>
        <w:jc w:val="both"/>
        <w:rPr>
          <w:sz w:val="28"/>
          <w:szCs w:val="28"/>
        </w:rPr>
      </w:pPr>
    </w:p>
    <w:p w:rsidR="003603D4" w:rsidRPr="00AE1A4A" w:rsidRDefault="003603D4" w:rsidP="00AE1A4A">
      <w:pPr>
        <w:pStyle w:val="Default"/>
        <w:ind w:firstLine="700"/>
        <w:jc w:val="both"/>
        <w:rPr>
          <w:sz w:val="28"/>
          <w:szCs w:val="28"/>
          <w:lang w:val="uk-UA"/>
        </w:rPr>
      </w:pPr>
      <w:r w:rsidRPr="00566AB1">
        <w:rPr>
          <w:sz w:val="28"/>
          <w:szCs w:val="28"/>
          <w:lang w:val="uk-UA"/>
        </w:rPr>
        <w:t xml:space="preserve">Стратегія розвитку Волинської області на період до 2020 року (далі – Стратегія) охоплює ключові напрями розвитку Волині. </w:t>
      </w:r>
      <w:r>
        <w:rPr>
          <w:sz w:val="28"/>
          <w:szCs w:val="28"/>
          <w:lang w:val="uk-UA"/>
        </w:rPr>
        <w:t>Вона</w:t>
      </w:r>
      <w:r w:rsidRPr="00AE1A4A">
        <w:rPr>
          <w:sz w:val="28"/>
          <w:szCs w:val="28"/>
          <w:lang w:val="uk-UA"/>
        </w:rPr>
        <w:t xml:space="preserve"> враховує  специфіку  регіонального  планування,  особливості соціально-економічного  розвитку  регіону  та  спрямована  на  вирішення  його сучасних проблем.</w:t>
      </w:r>
    </w:p>
    <w:p w:rsidR="003603D4" w:rsidRPr="00566AB1" w:rsidRDefault="003603D4" w:rsidP="00AE1A4A">
      <w:pPr>
        <w:pStyle w:val="Default"/>
        <w:ind w:firstLine="700"/>
        <w:jc w:val="both"/>
        <w:rPr>
          <w:sz w:val="28"/>
          <w:szCs w:val="28"/>
          <w:lang w:val="uk-UA"/>
        </w:rPr>
      </w:pPr>
      <w:r>
        <w:rPr>
          <w:sz w:val="28"/>
          <w:szCs w:val="28"/>
          <w:lang w:val="en-US"/>
        </w:rPr>
        <w:t>C</w:t>
      </w:r>
      <w:r>
        <w:rPr>
          <w:sz w:val="28"/>
          <w:szCs w:val="28"/>
          <w:lang w:val="uk-UA"/>
        </w:rPr>
        <w:t xml:space="preserve">тратегія забезпечує системний і комплексний підхід з метою ефективного використання наявного потенціалу для подальшого розвитку області та визначає стратегічні, операційні цілі та завдання щодо розвитку Волинської області до 2020 року. </w:t>
      </w:r>
    </w:p>
    <w:p w:rsidR="003603D4" w:rsidRPr="00566AB1" w:rsidRDefault="003603D4" w:rsidP="00AE1A4A">
      <w:pPr>
        <w:pStyle w:val="Default"/>
        <w:ind w:firstLine="700"/>
        <w:jc w:val="both"/>
        <w:rPr>
          <w:sz w:val="28"/>
          <w:szCs w:val="28"/>
          <w:lang w:val="uk-UA"/>
        </w:rPr>
      </w:pPr>
      <w:r w:rsidRPr="00566AB1">
        <w:rPr>
          <w:sz w:val="28"/>
          <w:szCs w:val="28"/>
          <w:lang w:val="uk-UA"/>
        </w:rPr>
        <w:t>Соціально-економічний аналіз розвитку регіону показує, що</w:t>
      </w:r>
      <w:r>
        <w:rPr>
          <w:sz w:val="28"/>
          <w:szCs w:val="28"/>
          <w:lang w:val="uk-UA"/>
        </w:rPr>
        <w:t>,</w:t>
      </w:r>
      <w:r w:rsidRPr="00566AB1">
        <w:rPr>
          <w:sz w:val="28"/>
          <w:szCs w:val="28"/>
          <w:lang w:val="uk-UA"/>
        </w:rPr>
        <w:t xml:space="preserve"> незважаючи на економічний потенціал області, за окремими показниками людського розвитку, ситуація в області не є найкращою. </w:t>
      </w:r>
    </w:p>
    <w:p w:rsidR="003603D4" w:rsidRPr="00566AB1" w:rsidRDefault="003603D4" w:rsidP="00AE1A4A">
      <w:pPr>
        <w:pStyle w:val="Default"/>
        <w:ind w:firstLine="700"/>
        <w:jc w:val="both"/>
        <w:rPr>
          <w:sz w:val="28"/>
          <w:szCs w:val="28"/>
          <w:lang w:val="uk-UA"/>
        </w:rPr>
      </w:pPr>
      <w:r w:rsidRPr="00566AB1">
        <w:rPr>
          <w:sz w:val="28"/>
          <w:szCs w:val="28"/>
          <w:lang w:val="uk-UA"/>
        </w:rPr>
        <w:t xml:space="preserve">Тому головним стає пошук конкурентних переваг та можливостей області і використання цих переваг для комплексного розвитку території, зменшення диспропорцій у розвитку окремих районів, перетворення бюджетоутворюючого регіону на комфортний для проживання регіон, де створено всі умови для всебічного та гармонійного розвитку людини. </w:t>
      </w:r>
    </w:p>
    <w:p w:rsidR="003603D4" w:rsidRPr="00566AB1" w:rsidRDefault="003603D4" w:rsidP="00AE1A4A">
      <w:pPr>
        <w:pStyle w:val="Default"/>
        <w:ind w:firstLine="700"/>
        <w:jc w:val="both"/>
        <w:rPr>
          <w:sz w:val="28"/>
          <w:szCs w:val="28"/>
          <w:lang w:val="uk-UA"/>
        </w:rPr>
      </w:pPr>
      <w:r w:rsidRPr="00566AB1">
        <w:rPr>
          <w:sz w:val="28"/>
          <w:szCs w:val="28"/>
          <w:lang w:val="uk-UA"/>
        </w:rPr>
        <w:t>Таким чином, Стратегія формує рамки для соціально-економічного розвитку Волинської області, спрямовуючи зусилля на досягнення наступного стратегічного бачення та місії:</w:t>
      </w:r>
    </w:p>
    <w:p w:rsidR="003603D4" w:rsidRPr="00566AB1" w:rsidRDefault="003603D4" w:rsidP="00380294">
      <w:pPr>
        <w:pStyle w:val="Default"/>
        <w:ind w:firstLine="426"/>
        <w:jc w:val="both"/>
        <w:rPr>
          <w:sz w:val="28"/>
          <w:szCs w:val="28"/>
          <w:lang w:val="uk-U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3603D4" w:rsidRPr="00566AB1">
        <w:trPr>
          <w:trHeight w:val="125"/>
        </w:trPr>
        <w:tc>
          <w:tcPr>
            <w:tcW w:w="9747" w:type="dxa"/>
          </w:tcPr>
          <w:p w:rsidR="003603D4" w:rsidRPr="00566AB1" w:rsidRDefault="003603D4" w:rsidP="00380294">
            <w:pPr>
              <w:pStyle w:val="Default"/>
              <w:rPr>
                <w:sz w:val="28"/>
                <w:szCs w:val="28"/>
                <w:lang w:val="uk-UA"/>
              </w:rPr>
            </w:pPr>
            <w:r w:rsidRPr="00566AB1">
              <w:rPr>
                <w:b/>
                <w:bCs/>
                <w:sz w:val="28"/>
                <w:szCs w:val="28"/>
                <w:lang w:val="uk-UA"/>
              </w:rPr>
              <w:t xml:space="preserve">Стратегічне бачення </w:t>
            </w:r>
          </w:p>
        </w:tc>
      </w:tr>
      <w:tr w:rsidR="003603D4" w:rsidRPr="00566AB1">
        <w:trPr>
          <w:trHeight w:val="528"/>
        </w:trPr>
        <w:tc>
          <w:tcPr>
            <w:tcW w:w="9747" w:type="dxa"/>
          </w:tcPr>
          <w:p w:rsidR="003603D4" w:rsidRDefault="003603D4" w:rsidP="00AE1A4A">
            <w:pPr>
              <w:pStyle w:val="Default"/>
              <w:ind w:firstLine="280"/>
              <w:jc w:val="both"/>
              <w:rPr>
                <w:rStyle w:val="apple-converted-space"/>
                <w:sz w:val="28"/>
                <w:szCs w:val="28"/>
                <w:shd w:val="clear" w:color="auto" w:fill="FFFFFF"/>
                <w:lang w:val="uk-UA"/>
              </w:rPr>
            </w:pPr>
            <w:r w:rsidRPr="00566AB1">
              <w:rPr>
                <w:b/>
                <w:bCs/>
                <w:i/>
                <w:iCs/>
                <w:sz w:val="28"/>
                <w:szCs w:val="28"/>
                <w:lang w:val="uk-UA"/>
              </w:rPr>
              <w:t>Волинь</w:t>
            </w:r>
            <w:r w:rsidRPr="00566AB1">
              <w:rPr>
                <w:sz w:val="28"/>
                <w:szCs w:val="28"/>
                <w:lang w:val="uk-UA"/>
              </w:rPr>
              <w:t xml:space="preserve"> - </w:t>
            </w:r>
            <w:r w:rsidRPr="00566AB1">
              <w:rPr>
                <w:rStyle w:val="apple-converted-space"/>
                <w:sz w:val="28"/>
                <w:szCs w:val="28"/>
                <w:shd w:val="clear" w:color="auto" w:fill="FFFFFF"/>
                <w:lang w:val="uk-UA"/>
              </w:rPr>
              <w:t xml:space="preserve"> регіон для комфортного проживання людей: </w:t>
            </w:r>
          </w:p>
          <w:p w:rsidR="003603D4" w:rsidRDefault="003603D4" w:rsidP="00AE1A4A">
            <w:pPr>
              <w:pStyle w:val="Default"/>
              <w:ind w:firstLine="280"/>
              <w:jc w:val="both"/>
              <w:rPr>
                <w:rStyle w:val="Strong"/>
                <w:b w:val="0"/>
                <w:bCs w:val="0"/>
                <w:sz w:val="28"/>
                <w:szCs w:val="28"/>
                <w:shd w:val="clear" w:color="auto" w:fill="FFFFFF"/>
                <w:lang w:val="uk-UA"/>
              </w:rPr>
            </w:pPr>
            <w:r w:rsidRPr="00566AB1">
              <w:rPr>
                <w:rStyle w:val="Strong"/>
                <w:b w:val="0"/>
                <w:bCs w:val="0"/>
                <w:sz w:val="28"/>
                <w:szCs w:val="28"/>
                <w:shd w:val="clear" w:color="auto" w:fill="FFFFFF"/>
                <w:lang w:val="uk-UA"/>
              </w:rPr>
              <w:t xml:space="preserve">край, де створено умови для розвитку економіки, заснованої на знаннях та інноваціях, ефективного використання ресурсів, розвитку екологічної та конкурентоспроможної економіки з високим рівнем зайнятості економічно активного населення; </w:t>
            </w:r>
          </w:p>
          <w:p w:rsidR="003603D4" w:rsidRPr="00566AB1" w:rsidRDefault="003603D4" w:rsidP="00AE1A4A">
            <w:pPr>
              <w:pStyle w:val="Default"/>
              <w:ind w:firstLine="280"/>
              <w:jc w:val="both"/>
              <w:rPr>
                <w:sz w:val="28"/>
                <w:szCs w:val="28"/>
                <w:lang w:val="uk-UA"/>
              </w:rPr>
            </w:pPr>
            <w:r w:rsidRPr="00566AB1">
              <w:rPr>
                <w:rStyle w:val="Strong"/>
                <w:b w:val="0"/>
                <w:bCs w:val="0"/>
                <w:sz w:val="28"/>
                <w:szCs w:val="28"/>
                <w:shd w:val="clear" w:color="auto" w:fill="FFFFFF"/>
                <w:lang w:val="uk-UA"/>
              </w:rPr>
              <w:t>край, де дивовижна краса природи гармонійно поєднується із самобутньою духовною та культурною спадщиною</w:t>
            </w:r>
            <w:r>
              <w:rPr>
                <w:rStyle w:val="Strong"/>
                <w:b w:val="0"/>
                <w:bCs w:val="0"/>
                <w:sz w:val="28"/>
                <w:szCs w:val="28"/>
                <w:shd w:val="clear" w:color="auto" w:fill="FFFFFF"/>
                <w:lang w:val="uk-UA"/>
              </w:rPr>
              <w:t>.</w:t>
            </w:r>
          </w:p>
        </w:tc>
      </w:tr>
      <w:tr w:rsidR="003603D4" w:rsidRPr="00566AB1">
        <w:trPr>
          <w:trHeight w:val="125"/>
        </w:trPr>
        <w:tc>
          <w:tcPr>
            <w:tcW w:w="9747" w:type="dxa"/>
          </w:tcPr>
          <w:p w:rsidR="003603D4" w:rsidRPr="00566AB1" w:rsidRDefault="003603D4" w:rsidP="00AE1A4A">
            <w:pPr>
              <w:pStyle w:val="Default"/>
              <w:ind w:firstLine="280"/>
              <w:jc w:val="both"/>
              <w:rPr>
                <w:sz w:val="28"/>
                <w:szCs w:val="28"/>
                <w:lang w:val="uk-UA"/>
              </w:rPr>
            </w:pPr>
            <w:r w:rsidRPr="00566AB1">
              <w:rPr>
                <w:b/>
                <w:bCs/>
                <w:sz w:val="28"/>
                <w:szCs w:val="28"/>
                <w:lang w:val="uk-UA"/>
              </w:rPr>
              <w:t xml:space="preserve">Стратегічна місія </w:t>
            </w:r>
          </w:p>
        </w:tc>
      </w:tr>
      <w:tr w:rsidR="003603D4" w:rsidRPr="00566AB1">
        <w:trPr>
          <w:trHeight w:val="285"/>
        </w:trPr>
        <w:tc>
          <w:tcPr>
            <w:tcW w:w="9747" w:type="dxa"/>
          </w:tcPr>
          <w:p w:rsidR="003603D4" w:rsidRPr="00566AB1" w:rsidRDefault="003603D4" w:rsidP="00AE1A4A">
            <w:pPr>
              <w:pStyle w:val="Default"/>
              <w:ind w:firstLine="280"/>
              <w:jc w:val="both"/>
              <w:rPr>
                <w:sz w:val="28"/>
                <w:szCs w:val="28"/>
                <w:lang w:val="uk-UA"/>
              </w:rPr>
            </w:pPr>
            <w:r w:rsidRPr="00566AB1">
              <w:rPr>
                <w:b/>
                <w:bCs/>
                <w:i/>
                <w:iCs/>
                <w:sz w:val="28"/>
                <w:szCs w:val="28"/>
                <w:lang w:val="uk-UA"/>
              </w:rPr>
              <w:t>Велика Волинь – європейський регіон сталого розвитку та національних  парків</w:t>
            </w:r>
          </w:p>
        </w:tc>
      </w:tr>
    </w:tbl>
    <w:p w:rsidR="003603D4" w:rsidRPr="00566AB1" w:rsidRDefault="003603D4" w:rsidP="00380294">
      <w:pPr>
        <w:spacing w:after="0" w:line="240" w:lineRule="auto"/>
        <w:rPr>
          <w:lang w:val="uk-UA"/>
        </w:rPr>
      </w:pPr>
    </w:p>
    <w:p w:rsidR="003603D4" w:rsidRPr="00AE1A4A" w:rsidRDefault="003603D4" w:rsidP="00AE1A4A">
      <w:pPr>
        <w:pStyle w:val="Default"/>
        <w:ind w:firstLine="700"/>
        <w:jc w:val="both"/>
        <w:rPr>
          <w:sz w:val="28"/>
          <w:szCs w:val="28"/>
          <w:lang w:val="uk-UA"/>
        </w:rPr>
      </w:pPr>
      <w:r w:rsidRPr="00AE1A4A">
        <w:rPr>
          <w:sz w:val="28"/>
          <w:szCs w:val="28"/>
          <w:lang w:val="uk-UA"/>
        </w:rPr>
        <w:t>Передумовою  формування  Плану  заходів  з  реалізації  регіональної Стратегії  на  2018-2020  роки  стало  виконання  першого  етапу  реалізації Стратегії  –  Плану заходів на  2015-2017 рр.  Звіти про результати проведення моніторингу виконання Плану заходів з реалізації Стратегії  на  період  2015-2017 років оприлюднено на офіційному веб-сайті обласної державної адміністрації.</w:t>
      </w:r>
    </w:p>
    <w:p w:rsidR="003603D4" w:rsidRDefault="003603D4" w:rsidP="00AE1A4A">
      <w:pPr>
        <w:pStyle w:val="Default"/>
        <w:ind w:firstLine="700"/>
        <w:jc w:val="both"/>
        <w:rPr>
          <w:sz w:val="28"/>
          <w:szCs w:val="28"/>
          <w:lang w:val="uk-UA"/>
        </w:rPr>
      </w:pPr>
      <w:r>
        <w:rPr>
          <w:sz w:val="28"/>
          <w:szCs w:val="28"/>
          <w:lang w:val="uk-UA"/>
        </w:rPr>
        <w:t>План заходів на 2018-2020 роки з реалізації Стратегії</w:t>
      </w:r>
      <w:r w:rsidRPr="00566AB1">
        <w:rPr>
          <w:sz w:val="28"/>
          <w:szCs w:val="28"/>
          <w:lang w:val="uk-UA"/>
        </w:rPr>
        <w:t xml:space="preserve"> </w:t>
      </w:r>
      <w:r>
        <w:rPr>
          <w:sz w:val="28"/>
          <w:szCs w:val="28"/>
          <w:lang w:val="uk-UA"/>
        </w:rPr>
        <w:t>(далі – План заходів) охоплює другий етап її реалізації (2018-2020 роки).</w:t>
      </w:r>
      <w:r w:rsidRPr="0031568A">
        <w:rPr>
          <w:sz w:val="28"/>
          <w:szCs w:val="28"/>
          <w:lang w:val="uk-UA"/>
        </w:rPr>
        <w:t xml:space="preserve"> </w:t>
      </w:r>
      <w:r>
        <w:rPr>
          <w:sz w:val="28"/>
          <w:szCs w:val="28"/>
          <w:lang w:val="uk-UA"/>
        </w:rPr>
        <w:t>Частина проектів, впровадження яких розпочато на першому етапі реалізації Стратегії, продовжиться протягом другого етапу</w:t>
      </w:r>
      <w:r w:rsidRPr="00566AB1">
        <w:rPr>
          <w:sz w:val="28"/>
          <w:szCs w:val="28"/>
          <w:lang w:val="uk-UA"/>
        </w:rPr>
        <w:t>.</w:t>
      </w:r>
    </w:p>
    <w:p w:rsidR="003603D4" w:rsidRDefault="003603D4" w:rsidP="00AE1A4A">
      <w:pPr>
        <w:pStyle w:val="Default"/>
        <w:ind w:firstLine="700"/>
        <w:jc w:val="both"/>
        <w:rPr>
          <w:sz w:val="28"/>
          <w:szCs w:val="28"/>
          <w:lang w:val="uk-UA"/>
        </w:rPr>
      </w:pPr>
      <w:r w:rsidRPr="00566AB1">
        <w:rPr>
          <w:sz w:val="28"/>
          <w:szCs w:val="28"/>
          <w:lang w:val="uk-UA"/>
        </w:rPr>
        <w:t xml:space="preserve">На стратегічному рівні мета розвитку Волинської області містить п’ять  стратегічних цілей на період до 2020 року. Стратегічні цілі є загальними, </w:t>
      </w:r>
      <w:r>
        <w:rPr>
          <w:sz w:val="28"/>
          <w:szCs w:val="28"/>
          <w:lang w:val="uk-UA"/>
        </w:rPr>
        <w:t xml:space="preserve">однак, </w:t>
      </w:r>
      <w:r w:rsidRPr="00566AB1">
        <w:rPr>
          <w:sz w:val="28"/>
          <w:szCs w:val="28"/>
          <w:lang w:val="uk-UA"/>
        </w:rPr>
        <w:t xml:space="preserve">після завершення першого програмного циклу </w:t>
      </w:r>
      <w:r>
        <w:rPr>
          <w:sz w:val="28"/>
          <w:szCs w:val="28"/>
          <w:lang w:val="uk-UA"/>
        </w:rPr>
        <w:t>(2015-2017 роки) на основі зміни пріоритетів розвитку області, внесено зміни до цілей та завдань Стратегії на наступний період (2018-2020 роки).</w:t>
      </w:r>
    </w:p>
    <w:p w:rsidR="003603D4" w:rsidRPr="00566AB1" w:rsidRDefault="003603D4" w:rsidP="00380294">
      <w:pPr>
        <w:pStyle w:val="Default"/>
        <w:ind w:firstLine="709"/>
        <w:jc w:val="both"/>
        <w:rPr>
          <w:sz w:val="28"/>
          <w:szCs w:val="28"/>
          <w:lang w:val="uk-UA"/>
        </w:rPr>
      </w:pPr>
      <w:r w:rsidRPr="00566AB1">
        <w:rPr>
          <w:sz w:val="28"/>
          <w:szCs w:val="28"/>
          <w:lang w:val="uk-UA"/>
        </w:rPr>
        <w:t>План</w:t>
      </w:r>
      <w:r>
        <w:rPr>
          <w:sz w:val="28"/>
          <w:szCs w:val="28"/>
          <w:lang w:val="uk-UA"/>
        </w:rPr>
        <w:t>ом</w:t>
      </w:r>
      <w:r w:rsidRPr="00566AB1">
        <w:rPr>
          <w:sz w:val="28"/>
          <w:szCs w:val="28"/>
          <w:lang w:val="uk-UA"/>
        </w:rPr>
        <w:t xml:space="preserve"> забезпе</w:t>
      </w:r>
      <w:r>
        <w:rPr>
          <w:sz w:val="28"/>
          <w:szCs w:val="28"/>
          <w:lang w:val="uk-UA"/>
        </w:rPr>
        <w:t>чено</w:t>
      </w:r>
      <w:r w:rsidRPr="00566AB1">
        <w:rPr>
          <w:sz w:val="28"/>
          <w:szCs w:val="28"/>
          <w:lang w:val="uk-UA"/>
        </w:rPr>
        <w:t xml:space="preserve"> узгодження зі стратегічними цілями Державної стратегії регіонального розвитку на період до 2020 року та іншими важливими аспектами розвитку. </w:t>
      </w:r>
    </w:p>
    <w:p w:rsidR="003603D4" w:rsidRPr="000422BC" w:rsidRDefault="003603D4" w:rsidP="000422BC">
      <w:pPr>
        <w:pStyle w:val="Default"/>
        <w:ind w:firstLine="709"/>
        <w:jc w:val="both"/>
        <w:rPr>
          <w:sz w:val="28"/>
          <w:szCs w:val="28"/>
          <w:lang w:val="uk-UA"/>
        </w:rPr>
      </w:pPr>
      <w:r w:rsidRPr="000422BC">
        <w:rPr>
          <w:sz w:val="28"/>
          <w:szCs w:val="28"/>
          <w:lang w:val="uk-UA"/>
        </w:rPr>
        <w:t xml:space="preserve">План заходів з реалізації Стратегії розвитку </w:t>
      </w:r>
      <w:r>
        <w:rPr>
          <w:sz w:val="28"/>
          <w:szCs w:val="28"/>
          <w:lang w:val="uk-UA"/>
        </w:rPr>
        <w:t>Волин</w:t>
      </w:r>
      <w:r w:rsidRPr="000422BC">
        <w:rPr>
          <w:sz w:val="28"/>
          <w:szCs w:val="28"/>
          <w:lang w:val="uk-UA"/>
        </w:rPr>
        <w:t>ської області на період 2018-2020 років розроблено відповідно до Закону України  «Про засади  державної регіональної політики» згідно з Порядком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стратегій та планів заходів, затвердженим постановою Кабінету Міністрів України від 11 листопад</w:t>
      </w:r>
      <w:r>
        <w:rPr>
          <w:sz w:val="28"/>
          <w:szCs w:val="28"/>
          <w:lang w:val="uk-UA"/>
        </w:rPr>
        <w:t>а</w:t>
      </w:r>
      <w:r w:rsidRPr="000422BC">
        <w:rPr>
          <w:sz w:val="28"/>
          <w:szCs w:val="28"/>
          <w:lang w:val="uk-UA"/>
        </w:rPr>
        <w:t xml:space="preserve"> 2015 року №932 та з використанням методологічних підходів стратегічного і операційного планування.</w:t>
      </w:r>
    </w:p>
    <w:p w:rsidR="003603D4" w:rsidRPr="00566AB1" w:rsidRDefault="003603D4" w:rsidP="00380294">
      <w:pPr>
        <w:pStyle w:val="Default"/>
        <w:ind w:firstLine="709"/>
        <w:jc w:val="both"/>
        <w:rPr>
          <w:color w:val="auto"/>
          <w:sz w:val="28"/>
          <w:szCs w:val="28"/>
          <w:lang w:val="uk-UA"/>
        </w:rPr>
      </w:pPr>
      <w:r w:rsidRPr="00566AB1">
        <w:rPr>
          <w:b/>
          <w:bCs/>
          <w:color w:val="auto"/>
          <w:sz w:val="28"/>
          <w:szCs w:val="28"/>
          <w:lang w:val="uk-UA"/>
        </w:rPr>
        <w:t xml:space="preserve">Принципи </w:t>
      </w:r>
      <w:r w:rsidRPr="00566AB1">
        <w:rPr>
          <w:color w:val="auto"/>
          <w:sz w:val="28"/>
          <w:szCs w:val="28"/>
          <w:lang w:val="uk-UA"/>
        </w:rPr>
        <w:t xml:space="preserve">та </w:t>
      </w:r>
      <w:r w:rsidRPr="00566AB1">
        <w:rPr>
          <w:b/>
          <w:bCs/>
          <w:color w:val="auto"/>
          <w:sz w:val="28"/>
          <w:szCs w:val="28"/>
          <w:lang w:val="uk-UA"/>
        </w:rPr>
        <w:t>інструменти</w:t>
      </w:r>
      <w:r w:rsidRPr="00566AB1">
        <w:rPr>
          <w:color w:val="auto"/>
          <w:sz w:val="28"/>
          <w:szCs w:val="28"/>
          <w:lang w:val="uk-UA"/>
        </w:rPr>
        <w:t xml:space="preserve">, які застосовувалися для визначення напрямів розвитку і сфер втручання передбачали: </w:t>
      </w:r>
    </w:p>
    <w:p w:rsidR="003603D4" w:rsidRPr="00566AB1" w:rsidRDefault="003603D4" w:rsidP="00380294">
      <w:pPr>
        <w:pStyle w:val="Default"/>
        <w:ind w:firstLine="709"/>
        <w:jc w:val="both"/>
        <w:rPr>
          <w:color w:val="auto"/>
          <w:sz w:val="28"/>
          <w:szCs w:val="28"/>
          <w:lang w:val="uk-UA"/>
        </w:rPr>
      </w:pPr>
      <w:r w:rsidRPr="00566AB1">
        <w:rPr>
          <w:b/>
          <w:bCs/>
          <w:i/>
          <w:iCs/>
          <w:color w:val="auto"/>
          <w:sz w:val="28"/>
          <w:szCs w:val="28"/>
          <w:lang w:val="uk-UA"/>
        </w:rPr>
        <w:t xml:space="preserve">Партнерство </w:t>
      </w:r>
      <w:r w:rsidRPr="00566AB1">
        <w:rPr>
          <w:color w:val="auto"/>
          <w:sz w:val="28"/>
          <w:szCs w:val="28"/>
          <w:lang w:val="uk-UA"/>
        </w:rPr>
        <w:t xml:space="preserve">– домовленість про спільні цілі шляхом консультацій та на основі консенсусу з представниками влади, ділових кіл, освітніх установ, організацій громадянського суспільства та інших відповідних зацікавлених сторін. </w:t>
      </w:r>
    </w:p>
    <w:p w:rsidR="003603D4" w:rsidRPr="00566AB1" w:rsidRDefault="003603D4" w:rsidP="00380294">
      <w:pPr>
        <w:spacing w:after="0" w:line="240" w:lineRule="auto"/>
        <w:ind w:firstLine="709"/>
        <w:jc w:val="both"/>
        <w:rPr>
          <w:lang w:val="uk-UA"/>
        </w:rPr>
      </w:pPr>
      <w:r w:rsidRPr="00566AB1">
        <w:rPr>
          <w:b/>
          <w:bCs/>
          <w:i/>
          <w:iCs/>
          <w:lang w:val="uk-UA"/>
        </w:rPr>
        <w:t xml:space="preserve">Участь та спільна зацікавленість </w:t>
      </w:r>
      <w:r w:rsidRPr="00566AB1">
        <w:rPr>
          <w:lang w:val="uk-UA"/>
        </w:rPr>
        <w:t>– забезпечення широкої соціальної згоди, чіткої громадської підтримки реалізації, зацікавленості діяти в напрямку спільних цілей, взаємної довіри, спільної відповідальності і підзвітності, а також захист від спроб окремих суб’єктів розвитку задовольнити лише власні інтереси.</w:t>
      </w:r>
    </w:p>
    <w:p w:rsidR="003603D4" w:rsidRPr="00566AB1" w:rsidRDefault="003603D4" w:rsidP="00380294">
      <w:pPr>
        <w:pStyle w:val="Default"/>
        <w:ind w:firstLine="709"/>
        <w:jc w:val="both"/>
        <w:rPr>
          <w:color w:val="auto"/>
          <w:sz w:val="28"/>
          <w:szCs w:val="28"/>
          <w:lang w:val="uk-UA"/>
        </w:rPr>
      </w:pPr>
      <w:r w:rsidRPr="00566AB1">
        <w:rPr>
          <w:b/>
          <w:bCs/>
          <w:i/>
          <w:iCs/>
          <w:color w:val="auto"/>
          <w:sz w:val="28"/>
          <w:szCs w:val="28"/>
          <w:lang w:val="uk-UA"/>
        </w:rPr>
        <w:t>Інструменти</w:t>
      </w:r>
      <w:r w:rsidRPr="00566AB1">
        <w:rPr>
          <w:color w:val="auto"/>
          <w:sz w:val="28"/>
          <w:szCs w:val="28"/>
          <w:lang w:val="uk-UA"/>
        </w:rPr>
        <w:t xml:space="preserve"> - баланс і узгодженість стратегічних і операційних елементів (цілей, заходів, програм). </w:t>
      </w:r>
    </w:p>
    <w:p w:rsidR="003603D4" w:rsidRPr="00566AB1" w:rsidRDefault="003603D4" w:rsidP="00380294">
      <w:pPr>
        <w:pStyle w:val="Default"/>
        <w:ind w:firstLine="709"/>
        <w:jc w:val="both"/>
        <w:rPr>
          <w:sz w:val="28"/>
          <w:szCs w:val="28"/>
          <w:lang w:val="uk-UA"/>
        </w:rPr>
      </w:pPr>
      <w:r w:rsidRPr="00566AB1">
        <w:rPr>
          <w:sz w:val="28"/>
          <w:szCs w:val="28"/>
          <w:lang w:val="uk-UA"/>
        </w:rPr>
        <w:t xml:space="preserve">Інновацією нового інструменту регіонального розвитку, передбаченого Планом реалізації Стратегії, є запровадження проектного підходу для досягнення результату та максимальна відкритість і прозорість процесу відбору та реалізації проектів. </w:t>
      </w:r>
    </w:p>
    <w:p w:rsidR="003603D4" w:rsidRPr="00566AB1" w:rsidRDefault="003603D4" w:rsidP="00380294">
      <w:pPr>
        <w:pStyle w:val="Default"/>
        <w:ind w:firstLine="709"/>
        <w:jc w:val="both"/>
        <w:rPr>
          <w:color w:val="auto"/>
          <w:sz w:val="23"/>
          <w:szCs w:val="23"/>
          <w:lang w:val="uk-UA"/>
        </w:rPr>
      </w:pPr>
      <w:r w:rsidRPr="00566AB1">
        <w:rPr>
          <w:sz w:val="28"/>
          <w:szCs w:val="28"/>
          <w:lang w:val="uk-UA"/>
        </w:rPr>
        <w:t xml:space="preserve">Важливим є територіальний аспект реалізації проектів. Вони мають призводити до зменшення дисбалансів розвитку районів області та сприяти стимулюванню різних форм співробітництва територіальних громад. </w:t>
      </w:r>
    </w:p>
    <w:p w:rsidR="003603D4" w:rsidRPr="00566AB1" w:rsidRDefault="003603D4" w:rsidP="00380294">
      <w:pPr>
        <w:pStyle w:val="Default"/>
        <w:ind w:firstLine="709"/>
        <w:jc w:val="both"/>
        <w:rPr>
          <w:b/>
          <w:bCs/>
          <w:color w:val="auto"/>
          <w:sz w:val="28"/>
          <w:szCs w:val="28"/>
          <w:lang w:val="uk-UA"/>
        </w:rPr>
      </w:pPr>
    </w:p>
    <w:p w:rsidR="003603D4" w:rsidRPr="00566AB1" w:rsidRDefault="003603D4" w:rsidP="00380294">
      <w:pPr>
        <w:pStyle w:val="Default"/>
        <w:rPr>
          <w:b/>
          <w:bCs/>
          <w:color w:val="auto"/>
          <w:sz w:val="28"/>
          <w:szCs w:val="28"/>
          <w:lang w:val="uk-UA"/>
        </w:rPr>
      </w:pPr>
      <w:r w:rsidRPr="00566AB1">
        <w:rPr>
          <w:b/>
          <w:bCs/>
          <w:color w:val="auto"/>
          <w:sz w:val="28"/>
          <w:szCs w:val="28"/>
          <w:lang w:val="uk-UA"/>
        </w:rPr>
        <w:t>2. Структура стратегічних, операційних цілей та завдань Стратегії розвитку Волинської  області до 2020 року</w:t>
      </w:r>
    </w:p>
    <w:p w:rsidR="003603D4" w:rsidRPr="00566AB1" w:rsidRDefault="003603D4" w:rsidP="00380294">
      <w:pPr>
        <w:pStyle w:val="Default"/>
        <w:rPr>
          <w:b/>
          <w:bCs/>
          <w:color w:val="auto"/>
          <w:sz w:val="28"/>
          <w:szCs w:val="28"/>
          <w:lang w:val="uk-UA"/>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1950"/>
        <w:gridCol w:w="1984"/>
        <w:gridCol w:w="5808"/>
      </w:tblGrid>
      <w:tr w:rsidR="003603D4" w:rsidRPr="00566AB1">
        <w:tc>
          <w:tcPr>
            <w:tcW w:w="1951" w:type="dxa"/>
            <w:gridSpan w:val="2"/>
            <w:vAlign w:val="center"/>
          </w:tcPr>
          <w:p w:rsidR="003603D4" w:rsidRPr="00566AB1" w:rsidRDefault="003603D4" w:rsidP="00380294">
            <w:pPr>
              <w:spacing w:after="0" w:line="240" w:lineRule="auto"/>
              <w:jc w:val="center"/>
              <w:rPr>
                <w:b/>
                <w:bCs/>
                <w:sz w:val="24"/>
                <w:szCs w:val="24"/>
                <w:lang w:val="uk-UA"/>
              </w:rPr>
            </w:pPr>
            <w:r w:rsidRPr="00566AB1">
              <w:rPr>
                <w:b/>
                <w:bCs/>
                <w:sz w:val="24"/>
                <w:szCs w:val="24"/>
                <w:lang w:val="uk-UA"/>
              </w:rPr>
              <w:t>Стратегічні цілі</w:t>
            </w:r>
          </w:p>
        </w:tc>
        <w:tc>
          <w:tcPr>
            <w:tcW w:w="1985" w:type="dxa"/>
            <w:vAlign w:val="center"/>
          </w:tcPr>
          <w:p w:rsidR="003603D4" w:rsidRPr="00566AB1" w:rsidRDefault="003603D4" w:rsidP="00380294">
            <w:pPr>
              <w:spacing w:after="0" w:line="240" w:lineRule="auto"/>
              <w:ind w:firstLine="34"/>
              <w:jc w:val="center"/>
              <w:rPr>
                <w:b/>
                <w:bCs/>
                <w:sz w:val="24"/>
                <w:szCs w:val="24"/>
                <w:lang w:val="uk-UA"/>
              </w:rPr>
            </w:pPr>
            <w:r w:rsidRPr="00566AB1">
              <w:rPr>
                <w:b/>
                <w:bCs/>
                <w:sz w:val="24"/>
                <w:szCs w:val="24"/>
                <w:lang w:val="uk-UA"/>
              </w:rPr>
              <w:t>Операційні цілі</w:t>
            </w:r>
          </w:p>
        </w:tc>
        <w:tc>
          <w:tcPr>
            <w:tcW w:w="5811" w:type="dxa"/>
            <w:vAlign w:val="center"/>
          </w:tcPr>
          <w:p w:rsidR="003603D4" w:rsidRPr="00566AB1" w:rsidRDefault="003603D4" w:rsidP="00380294">
            <w:pPr>
              <w:spacing w:after="0" w:line="240" w:lineRule="auto"/>
              <w:jc w:val="center"/>
              <w:rPr>
                <w:b/>
                <w:bCs/>
                <w:sz w:val="24"/>
                <w:szCs w:val="24"/>
                <w:lang w:val="uk-UA"/>
              </w:rPr>
            </w:pPr>
            <w:r w:rsidRPr="00566AB1">
              <w:rPr>
                <w:b/>
                <w:bCs/>
                <w:sz w:val="24"/>
                <w:szCs w:val="24"/>
                <w:lang w:val="uk-UA"/>
              </w:rPr>
              <w:t>Завдання та заходи</w:t>
            </w:r>
          </w:p>
        </w:tc>
      </w:tr>
      <w:tr w:rsidR="003603D4" w:rsidRPr="00A4330A">
        <w:tc>
          <w:tcPr>
            <w:tcW w:w="1951" w:type="dxa"/>
            <w:gridSpan w:val="2"/>
            <w:vMerge w:val="restart"/>
          </w:tcPr>
          <w:p w:rsidR="003603D4" w:rsidRDefault="003603D4" w:rsidP="00380294">
            <w:pPr>
              <w:jc w:val="center"/>
              <w:rPr>
                <w:b/>
                <w:bCs/>
                <w:sz w:val="24"/>
                <w:szCs w:val="24"/>
                <w:lang w:val="en-US"/>
              </w:rPr>
            </w:pPr>
          </w:p>
          <w:p w:rsidR="003603D4" w:rsidRDefault="003603D4" w:rsidP="00380294">
            <w:pPr>
              <w:jc w:val="center"/>
              <w:rPr>
                <w:b/>
                <w:bCs/>
                <w:sz w:val="24"/>
                <w:szCs w:val="24"/>
                <w:lang w:val="en-US"/>
              </w:rPr>
            </w:pPr>
          </w:p>
          <w:p w:rsidR="003603D4" w:rsidRPr="00566AB1" w:rsidRDefault="003603D4" w:rsidP="00380294">
            <w:pPr>
              <w:jc w:val="center"/>
              <w:rPr>
                <w:b/>
                <w:bCs/>
                <w:sz w:val="24"/>
                <w:szCs w:val="24"/>
                <w:lang w:val="uk-UA"/>
              </w:rPr>
            </w:pPr>
            <w:r w:rsidRPr="00566AB1">
              <w:rPr>
                <w:b/>
                <w:bCs/>
                <w:sz w:val="24"/>
                <w:szCs w:val="24"/>
                <w:lang w:val="uk-UA"/>
              </w:rPr>
              <w:t>1. Розвиток людського потенціалу</w:t>
            </w:r>
          </w:p>
        </w:tc>
        <w:tc>
          <w:tcPr>
            <w:tcW w:w="1985" w:type="dxa"/>
            <w:vMerge w:val="restart"/>
            <w:vAlign w:val="center"/>
          </w:tcPr>
          <w:p w:rsidR="003603D4" w:rsidRPr="00566AB1" w:rsidRDefault="003603D4" w:rsidP="00380294">
            <w:pPr>
              <w:spacing w:after="0" w:line="240" w:lineRule="auto"/>
              <w:rPr>
                <w:b/>
                <w:bCs/>
                <w:i/>
                <w:iCs/>
                <w:sz w:val="24"/>
                <w:szCs w:val="24"/>
                <w:lang w:val="uk-UA"/>
              </w:rPr>
            </w:pPr>
            <w:r w:rsidRPr="00566AB1">
              <w:rPr>
                <w:b/>
                <w:bCs/>
                <w:i/>
                <w:iCs/>
                <w:sz w:val="24"/>
                <w:szCs w:val="24"/>
                <w:lang w:val="uk-UA"/>
              </w:rPr>
              <w:t>1.1. Підтримка проектів культурного спрямування</w:t>
            </w:r>
          </w:p>
          <w:p w:rsidR="003603D4" w:rsidRPr="00566AB1" w:rsidRDefault="003603D4" w:rsidP="00380294">
            <w:pPr>
              <w:spacing w:after="0" w:line="240" w:lineRule="auto"/>
              <w:ind w:firstLine="34"/>
              <w:rPr>
                <w:b/>
                <w:bCs/>
                <w:sz w:val="24"/>
                <w:szCs w:val="24"/>
                <w:lang w:val="uk-UA"/>
              </w:rPr>
            </w:pPr>
            <w:r w:rsidRPr="00566AB1">
              <w:rPr>
                <w:b/>
                <w:bCs/>
                <w:i/>
                <w:iCs/>
                <w:sz w:val="24"/>
                <w:szCs w:val="24"/>
                <w:lang w:val="uk-UA"/>
              </w:rPr>
              <w:t>«Велика Волинь – колиска української культури»</w:t>
            </w: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1.1.1.Сприяння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tc>
      </w:tr>
      <w:tr w:rsidR="003603D4" w:rsidRPr="00A4330A">
        <w:trPr>
          <w:trHeight w:val="737"/>
        </w:trPr>
        <w:tc>
          <w:tcPr>
            <w:tcW w:w="1951" w:type="dxa"/>
            <w:gridSpan w:val="2"/>
            <w:vMerge/>
            <w:vAlign w:val="center"/>
          </w:tcPr>
          <w:p w:rsidR="003603D4" w:rsidRPr="00566AB1" w:rsidRDefault="003603D4" w:rsidP="00380294">
            <w:pPr>
              <w:jc w:val="center"/>
              <w:rPr>
                <w:b/>
                <w:bCs/>
                <w:sz w:val="24"/>
                <w:szCs w:val="24"/>
                <w:lang w:val="uk-UA"/>
              </w:rPr>
            </w:pPr>
          </w:p>
        </w:tc>
        <w:tc>
          <w:tcPr>
            <w:tcW w:w="1985" w:type="dxa"/>
            <w:vMerge/>
            <w:vAlign w:val="center"/>
          </w:tcPr>
          <w:p w:rsidR="003603D4" w:rsidRPr="00566AB1" w:rsidRDefault="003603D4" w:rsidP="00380294">
            <w:pPr>
              <w:spacing w:after="0" w:line="240" w:lineRule="auto"/>
              <w:ind w:firstLine="34"/>
              <w:jc w:val="center"/>
              <w:rPr>
                <w:b/>
                <w:b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1.1.2. Пошук сприятливих для всіх національних культур форм співпраці, що передбачає єдиний інтегративний підхід.</w:t>
            </w:r>
          </w:p>
        </w:tc>
      </w:tr>
      <w:tr w:rsidR="003603D4" w:rsidRPr="00566AB1">
        <w:tc>
          <w:tcPr>
            <w:tcW w:w="1951" w:type="dxa"/>
            <w:gridSpan w:val="2"/>
            <w:vMerge/>
            <w:vAlign w:val="center"/>
          </w:tcPr>
          <w:p w:rsidR="003603D4" w:rsidRPr="00566AB1" w:rsidRDefault="003603D4" w:rsidP="00380294">
            <w:pPr>
              <w:jc w:val="center"/>
              <w:rPr>
                <w:b/>
                <w:bCs/>
                <w:sz w:val="24"/>
                <w:szCs w:val="24"/>
                <w:lang w:val="uk-UA"/>
              </w:rPr>
            </w:pPr>
          </w:p>
        </w:tc>
        <w:tc>
          <w:tcPr>
            <w:tcW w:w="1985" w:type="dxa"/>
            <w:vMerge/>
            <w:vAlign w:val="center"/>
          </w:tcPr>
          <w:p w:rsidR="003603D4" w:rsidRPr="00566AB1" w:rsidRDefault="003603D4" w:rsidP="00380294">
            <w:pPr>
              <w:spacing w:after="0" w:line="240" w:lineRule="auto"/>
              <w:ind w:firstLine="34"/>
              <w:jc w:val="center"/>
              <w:rPr>
                <w:b/>
                <w:b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1.1.3. Сприяння розвитку самобутності української культури у контексті європейських цінностей.</w:t>
            </w:r>
          </w:p>
        </w:tc>
      </w:tr>
      <w:tr w:rsidR="003603D4" w:rsidRPr="00566AB1">
        <w:trPr>
          <w:trHeight w:val="488"/>
        </w:trPr>
        <w:tc>
          <w:tcPr>
            <w:tcW w:w="1951" w:type="dxa"/>
            <w:gridSpan w:val="2"/>
            <w:vMerge/>
            <w:vAlign w:val="center"/>
          </w:tcPr>
          <w:p w:rsidR="003603D4" w:rsidRPr="00566AB1" w:rsidRDefault="003603D4" w:rsidP="00380294">
            <w:pPr>
              <w:jc w:val="center"/>
              <w:rPr>
                <w:b/>
                <w:bCs/>
                <w:sz w:val="24"/>
                <w:szCs w:val="24"/>
                <w:lang w:val="uk-UA"/>
              </w:rPr>
            </w:pPr>
          </w:p>
        </w:tc>
        <w:tc>
          <w:tcPr>
            <w:tcW w:w="1985" w:type="dxa"/>
            <w:vMerge/>
            <w:vAlign w:val="center"/>
          </w:tcPr>
          <w:p w:rsidR="003603D4" w:rsidRPr="00566AB1" w:rsidRDefault="003603D4" w:rsidP="00380294">
            <w:pPr>
              <w:spacing w:after="0" w:line="240" w:lineRule="auto"/>
              <w:ind w:firstLine="34"/>
              <w:jc w:val="center"/>
              <w:rPr>
                <w:b/>
                <w:b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 xml:space="preserve">1.1.4. Ідентифікація національних особливостей у </w:t>
            </w:r>
            <w:r>
              <w:rPr>
                <w:sz w:val="24"/>
                <w:szCs w:val="24"/>
                <w:lang w:val="uk-UA"/>
              </w:rPr>
              <w:t>є</w:t>
            </w:r>
            <w:r w:rsidRPr="007F77D5">
              <w:rPr>
                <w:sz w:val="24"/>
                <w:szCs w:val="24"/>
                <w:lang w:val="uk-UA"/>
              </w:rPr>
              <w:t>вропейській канві мистецького і політичного простору.</w:t>
            </w:r>
          </w:p>
        </w:tc>
      </w:tr>
      <w:tr w:rsidR="003603D4" w:rsidRPr="00566AB1">
        <w:trPr>
          <w:trHeight w:val="499"/>
        </w:trPr>
        <w:tc>
          <w:tcPr>
            <w:tcW w:w="1951" w:type="dxa"/>
            <w:gridSpan w:val="2"/>
            <w:vMerge/>
            <w:vAlign w:val="center"/>
          </w:tcPr>
          <w:p w:rsidR="003603D4" w:rsidRPr="00566AB1" w:rsidRDefault="003603D4" w:rsidP="00380294">
            <w:pPr>
              <w:jc w:val="center"/>
              <w:rPr>
                <w:b/>
                <w:bCs/>
                <w:sz w:val="24"/>
                <w:szCs w:val="24"/>
                <w:lang w:val="uk-UA"/>
              </w:rPr>
            </w:pPr>
          </w:p>
        </w:tc>
        <w:tc>
          <w:tcPr>
            <w:tcW w:w="1985" w:type="dxa"/>
            <w:vMerge/>
            <w:vAlign w:val="center"/>
          </w:tcPr>
          <w:p w:rsidR="003603D4" w:rsidRPr="00566AB1" w:rsidRDefault="003603D4" w:rsidP="00380294">
            <w:pPr>
              <w:spacing w:after="0" w:line="240" w:lineRule="auto"/>
              <w:ind w:firstLine="34"/>
              <w:jc w:val="center"/>
              <w:rPr>
                <w:b/>
                <w:b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rPr>
              <w:t>1.1.</w:t>
            </w:r>
            <w:r w:rsidRPr="007F77D5">
              <w:rPr>
                <w:sz w:val="24"/>
                <w:szCs w:val="24"/>
                <w:lang w:val="uk-UA"/>
              </w:rPr>
              <w:t>5.</w:t>
            </w:r>
            <w:r w:rsidRPr="007F77D5">
              <w:rPr>
                <w:sz w:val="24"/>
                <w:szCs w:val="24"/>
              </w:rPr>
              <w:t xml:space="preserve"> </w:t>
            </w:r>
            <w:r w:rsidRPr="007F77D5">
              <w:rPr>
                <w:sz w:val="24"/>
                <w:szCs w:val="24"/>
                <w:lang w:val="uk-UA"/>
              </w:rPr>
              <w:t>Удосконалення роботи клубного закладу як центру активності сільських громад.</w:t>
            </w:r>
          </w:p>
        </w:tc>
      </w:tr>
      <w:tr w:rsidR="003603D4" w:rsidRPr="00A4330A">
        <w:trPr>
          <w:trHeight w:val="707"/>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rPr>
                <w:b/>
                <w:bCs/>
                <w:i/>
                <w:iCs/>
                <w:sz w:val="24"/>
                <w:szCs w:val="24"/>
                <w:lang w:val="uk-UA"/>
              </w:rPr>
            </w:pPr>
            <w:r w:rsidRPr="00566AB1">
              <w:rPr>
                <w:b/>
                <w:bCs/>
                <w:i/>
                <w:iCs/>
                <w:sz w:val="24"/>
                <w:szCs w:val="24"/>
                <w:lang w:val="uk-UA"/>
              </w:rPr>
              <w:t>1.2. Модернізація системи освіти</w:t>
            </w:r>
          </w:p>
          <w:p w:rsidR="003603D4" w:rsidRPr="00566AB1" w:rsidRDefault="003603D4" w:rsidP="00380294">
            <w:pPr>
              <w:spacing w:after="0" w:line="240" w:lineRule="auto"/>
              <w:jc w:val="center"/>
              <w:rPr>
                <w:b/>
                <w:bCs/>
                <w:i/>
                <w:iCs/>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A4330A">
        <w:trPr>
          <w:trHeight w:val="912"/>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36BE4">
            <w:pPr>
              <w:spacing w:after="0" w:line="240" w:lineRule="auto"/>
              <w:jc w:val="both"/>
              <w:rPr>
                <w:sz w:val="24"/>
                <w:szCs w:val="24"/>
                <w:lang w:val="uk-UA"/>
              </w:rPr>
            </w:pPr>
            <w:r w:rsidRPr="007F77D5">
              <w:rPr>
                <w:sz w:val="24"/>
                <w:szCs w:val="24"/>
                <w:lang w:val="uk-UA" w:eastAsia="ru-RU"/>
              </w:rPr>
              <w:t>1.2.2. О</w:t>
            </w:r>
            <w:r w:rsidRPr="007F77D5">
              <w:rPr>
                <w:sz w:val="24"/>
                <w:szCs w:val="24"/>
                <w:lang w:val="uk-UA"/>
              </w:rPr>
              <w:t>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r w:rsidRPr="007F77D5">
              <w:rPr>
                <w:sz w:val="24"/>
                <w:szCs w:val="24"/>
                <w:lang w:val="uk-UA" w:eastAsia="ru-RU"/>
              </w:rPr>
              <w:t>.</w:t>
            </w:r>
          </w:p>
        </w:tc>
      </w:tr>
      <w:tr w:rsidR="003603D4" w:rsidRPr="00566AB1">
        <w:trPr>
          <w:trHeight w:val="453"/>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577F3F">
            <w:pPr>
              <w:spacing w:after="0" w:line="240" w:lineRule="auto"/>
              <w:jc w:val="both"/>
              <w:rPr>
                <w:sz w:val="24"/>
                <w:szCs w:val="24"/>
                <w:lang w:val="uk-UA"/>
              </w:rPr>
            </w:pPr>
            <w:r w:rsidRPr="007F77D5">
              <w:rPr>
                <w:sz w:val="24"/>
                <w:szCs w:val="24"/>
                <w:lang w:val="uk-UA"/>
              </w:rPr>
              <w:t>1.2.3. С</w:t>
            </w:r>
            <w:r w:rsidRPr="007F77D5">
              <w:rPr>
                <w:sz w:val="24"/>
                <w:szCs w:val="24"/>
              </w:rPr>
              <w:t>творення системи навчання для директорів ОСББ та ЖКП на базі ВНЗ ІІІ-І</w:t>
            </w:r>
            <w:r w:rsidRPr="007F77D5">
              <w:rPr>
                <w:sz w:val="24"/>
                <w:szCs w:val="24"/>
                <w:lang w:val="en-US"/>
              </w:rPr>
              <w:t>V</w:t>
            </w:r>
            <w:r w:rsidRPr="007F77D5">
              <w:rPr>
                <w:sz w:val="24"/>
                <w:szCs w:val="24"/>
              </w:rPr>
              <w:t xml:space="preserve"> рівнів акредитації</w:t>
            </w:r>
            <w:r w:rsidRPr="007F77D5">
              <w:rPr>
                <w:sz w:val="24"/>
                <w:szCs w:val="24"/>
                <w:lang w:val="uk-UA"/>
              </w:rPr>
              <w:t>.</w:t>
            </w:r>
          </w:p>
        </w:tc>
      </w:tr>
      <w:tr w:rsidR="003603D4" w:rsidRPr="00566AB1">
        <w:trPr>
          <w:trHeight w:val="750"/>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rPr>
              <w:t xml:space="preserve">1.2.4. </w:t>
            </w:r>
            <w:r w:rsidRPr="007F77D5">
              <w:rPr>
                <w:sz w:val="24"/>
                <w:szCs w:val="24"/>
                <w:lang w:val="uk-UA"/>
              </w:rPr>
              <w:t>Р</w:t>
            </w:r>
            <w:r w:rsidRPr="007F77D5">
              <w:rPr>
                <w:sz w:val="24"/>
                <w:szCs w:val="24"/>
              </w:rPr>
              <w:t>озвиток інтелектуального капіталу та створення центрів кар’єри у вищих та професійно-технічних навчальних закладах</w:t>
            </w:r>
            <w:r w:rsidRPr="007F77D5">
              <w:rPr>
                <w:sz w:val="24"/>
                <w:szCs w:val="24"/>
                <w:lang w:val="uk-UA"/>
              </w:rPr>
              <w:t>.</w:t>
            </w:r>
          </w:p>
        </w:tc>
      </w:tr>
      <w:tr w:rsidR="003603D4" w:rsidRPr="00566AB1">
        <w:trPr>
          <w:trHeight w:val="280"/>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80294">
            <w:pPr>
              <w:spacing w:after="0"/>
              <w:jc w:val="both"/>
              <w:rPr>
                <w:sz w:val="24"/>
                <w:szCs w:val="24"/>
                <w:lang w:val="uk-UA"/>
              </w:rPr>
            </w:pPr>
            <w:r w:rsidRPr="007F77D5">
              <w:rPr>
                <w:sz w:val="24"/>
                <w:szCs w:val="24"/>
                <w:lang w:val="uk-UA"/>
              </w:rPr>
              <w:t>1</w:t>
            </w:r>
            <w:r w:rsidRPr="007F77D5">
              <w:rPr>
                <w:sz w:val="24"/>
                <w:szCs w:val="24"/>
              </w:rPr>
              <w:t>.</w:t>
            </w:r>
            <w:r w:rsidRPr="007F77D5">
              <w:rPr>
                <w:sz w:val="24"/>
                <w:szCs w:val="24"/>
                <w:lang w:val="uk-UA"/>
              </w:rPr>
              <w:t>2</w:t>
            </w:r>
            <w:r w:rsidRPr="007F77D5">
              <w:rPr>
                <w:sz w:val="24"/>
                <w:szCs w:val="24"/>
              </w:rPr>
              <w:t>.</w:t>
            </w:r>
            <w:r w:rsidRPr="007F77D5">
              <w:rPr>
                <w:sz w:val="24"/>
                <w:szCs w:val="24"/>
                <w:lang w:val="uk-UA"/>
              </w:rPr>
              <w:t>5.</w:t>
            </w:r>
            <w:r w:rsidRPr="007F77D5">
              <w:rPr>
                <w:sz w:val="24"/>
                <w:szCs w:val="24"/>
              </w:rPr>
              <w:t xml:space="preserve"> </w:t>
            </w:r>
            <w:r w:rsidRPr="007F77D5">
              <w:rPr>
                <w:sz w:val="24"/>
                <w:szCs w:val="24"/>
                <w:lang w:val="uk-UA"/>
              </w:rPr>
              <w:t>Підтримка обдарованої молоді.</w:t>
            </w:r>
          </w:p>
        </w:tc>
      </w:tr>
      <w:tr w:rsidR="003603D4" w:rsidRPr="00566AB1">
        <w:trPr>
          <w:trHeight w:val="46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1.2.6. Створення Волинського університету третього віку (ВУТВ) в кожному районі та сприяння підвищенню якості життя людей поважного віку.</w:t>
            </w:r>
          </w:p>
        </w:tc>
      </w:tr>
      <w:tr w:rsidR="003603D4" w:rsidRPr="00566AB1">
        <w:trPr>
          <w:trHeight w:val="46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1.2.7. Запровадження спільно з роботодавцями в навчально-виробничий процес дуальної форми навчання при підготовці кваліфікова</w:t>
            </w:r>
            <w:r w:rsidRPr="007F77D5">
              <w:rPr>
                <w:sz w:val="24"/>
                <w:szCs w:val="24"/>
              </w:rPr>
              <w:t>них робітничих кадрів</w:t>
            </w:r>
            <w:r w:rsidRPr="007F77D5">
              <w:rPr>
                <w:sz w:val="24"/>
                <w:szCs w:val="24"/>
                <w:lang w:val="uk-UA"/>
              </w:rPr>
              <w:t>.</w:t>
            </w:r>
          </w:p>
        </w:tc>
      </w:tr>
      <w:tr w:rsidR="003603D4" w:rsidRPr="00566AB1">
        <w:trPr>
          <w:trHeight w:val="46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b/>
                <w:bCs/>
                <w:i/>
                <w:iCs/>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1.2.8. В</w:t>
            </w:r>
            <w:r w:rsidRPr="007F77D5">
              <w:rPr>
                <w:sz w:val="24"/>
                <w:szCs w:val="24"/>
              </w:rPr>
              <w:t>ідкриття інклюзивно-ресурсних центрів для організації в закладах освіти інклюзивного навчання</w:t>
            </w:r>
            <w:r w:rsidRPr="007F77D5">
              <w:rPr>
                <w:sz w:val="24"/>
                <w:szCs w:val="24"/>
                <w:lang w:val="uk-UA"/>
              </w:rPr>
              <w:t>.</w:t>
            </w:r>
          </w:p>
        </w:tc>
      </w:tr>
      <w:tr w:rsidR="003603D4" w:rsidRPr="00566AB1">
        <w:trPr>
          <w:trHeight w:val="858"/>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highlight w:val="yellow"/>
                <w:lang w:val="uk-UA"/>
              </w:rPr>
            </w:pPr>
            <w:r w:rsidRPr="00566AB1">
              <w:rPr>
                <w:b/>
                <w:bCs/>
                <w:i/>
                <w:iCs/>
                <w:sz w:val="24"/>
                <w:szCs w:val="24"/>
                <w:lang w:val="uk-UA"/>
              </w:rPr>
              <w:t>1.3.Сприяння доступу до якісних медичних послуг та формування здорового населення</w:t>
            </w:r>
          </w:p>
        </w:tc>
        <w:tc>
          <w:tcPr>
            <w:tcW w:w="5811" w:type="dxa"/>
          </w:tcPr>
          <w:p w:rsidR="003603D4" w:rsidRPr="007F77D5" w:rsidRDefault="003603D4" w:rsidP="00670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rPr>
              <w:t>1.3.1</w:t>
            </w:r>
            <w:r w:rsidRPr="007F77D5">
              <w:rPr>
                <w:sz w:val="24"/>
                <w:szCs w:val="24"/>
                <w:lang w:val="uk-UA"/>
              </w:rPr>
              <w:t>.Розвиток первинної медико-санітарної допомоги та підвищення рівня якості надання медичної допомоги на первинному рівні.</w:t>
            </w:r>
          </w:p>
        </w:tc>
      </w:tr>
      <w:tr w:rsidR="003603D4" w:rsidRPr="00566AB1">
        <w:trPr>
          <w:trHeight w:val="60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rPr>
                <w:sz w:val="24"/>
                <w:szCs w:val="24"/>
                <w:lang w:val="uk-UA"/>
              </w:rPr>
            </w:pPr>
          </w:p>
        </w:tc>
        <w:tc>
          <w:tcPr>
            <w:tcW w:w="5811" w:type="dxa"/>
          </w:tcPr>
          <w:p w:rsidR="003603D4" w:rsidRPr="007F77D5" w:rsidRDefault="003603D4" w:rsidP="00932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lang w:val="uk-UA"/>
              </w:rPr>
              <w:t>1.3.2. Підвищення рівня якості та доступності медичної допомоги на вторинному та третинному рівнях.</w:t>
            </w:r>
          </w:p>
        </w:tc>
      </w:tr>
      <w:tr w:rsidR="003603D4" w:rsidRPr="00566AB1">
        <w:trPr>
          <w:trHeight w:val="57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b/>
                <w:bCs/>
                <w:i/>
                <w:iCs/>
                <w:lang w:val="uk-UA"/>
              </w:rPr>
            </w:pPr>
          </w:p>
        </w:tc>
        <w:tc>
          <w:tcPr>
            <w:tcW w:w="5811" w:type="dxa"/>
          </w:tcPr>
          <w:p w:rsidR="003603D4" w:rsidRPr="007F77D5" w:rsidRDefault="003603D4" w:rsidP="00595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uk-UA"/>
              </w:rPr>
            </w:pPr>
            <w:r w:rsidRPr="007F77D5">
              <w:rPr>
                <w:sz w:val="24"/>
                <w:szCs w:val="24"/>
                <w:lang w:eastAsia="ru-RU"/>
              </w:rPr>
              <w:t>1</w:t>
            </w:r>
            <w:r w:rsidRPr="007F77D5">
              <w:rPr>
                <w:sz w:val="24"/>
                <w:szCs w:val="24"/>
              </w:rPr>
              <w:t>.3.</w:t>
            </w:r>
            <w:r w:rsidRPr="007F77D5">
              <w:rPr>
                <w:sz w:val="24"/>
                <w:szCs w:val="24"/>
                <w:lang w:val="uk-UA"/>
              </w:rPr>
              <w:t>3</w:t>
            </w:r>
            <w:r w:rsidRPr="007F77D5">
              <w:rPr>
                <w:sz w:val="24"/>
                <w:szCs w:val="24"/>
              </w:rPr>
              <w:t xml:space="preserve">. </w:t>
            </w:r>
            <w:r w:rsidRPr="007F77D5">
              <w:rPr>
                <w:sz w:val="24"/>
                <w:szCs w:val="24"/>
                <w:lang w:val="uk-UA"/>
              </w:rPr>
              <w:t>Забезпечення прав пацієнтів в доступі до якісного та ефективного лікування.</w:t>
            </w:r>
          </w:p>
        </w:tc>
      </w:tr>
      <w:tr w:rsidR="003603D4" w:rsidRPr="00566AB1">
        <w:trPr>
          <w:trHeight w:val="266"/>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b/>
                <w:bCs/>
                <w:i/>
                <w:iCs/>
                <w:lang w:val="uk-UA"/>
              </w:rPr>
            </w:pPr>
          </w:p>
        </w:tc>
        <w:tc>
          <w:tcPr>
            <w:tcW w:w="5811" w:type="dxa"/>
          </w:tcPr>
          <w:p w:rsidR="003603D4" w:rsidRPr="007F77D5" w:rsidRDefault="003603D4" w:rsidP="00B1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lang w:val="uk-UA" w:eastAsia="ru-RU"/>
              </w:rPr>
              <w:t xml:space="preserve">1.3.4. </w:t>
            </w:r>
            <w:r w:rsidRPr="007F77D5">
              <w:rPr>
                <w:sz w:val="24"/>
                <w:szCs w:val="24"/>
                <w:lang w:val="uk-UA"/>
              </w:rPr>
              <w:t>З</w:t>
            </w:r>
            <w:r w:rsidRPr="007F77D5">
              <w:rPr>
                <w:sz w:val="24"/>
                <w:szCs w:val="24"/>
              </w:rPr>
              <w:t>ниження передчасної смертності населення, у тому числі за рахунок упровадження інноваційних підходів до діагностики захворювань</w:t>
            </w:r>
            <w:r w:rsidRPr="007F77D5">
              <w:rPr>
                <w:sz w:val="24"/>
                <w:szCs w:val="24"/>
                <w:lang w:val="uk-UA"/>
              </w:rPr>
              <w:t>.</w:t>
            </w:r>
          </w:p>
        </w:tc>
      </w:tr>
      <w:tr w:rsidR="003603D4" w:rsidRPr="00566AB1">
        <w:trPr>
          <w:trHeight w:val="328"/>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b/>
                <w:bCs/>
                <w:i/>
                <w:iCs/>
                <w:lang w:val="uk-UA"/>
              </w:rPr>
            </w:pPr>
          </w:p>
        </w:tc>
        <w:tc>
          <w:tcPr>
            <w:tcW w:w="5811" w:type="dxa"/>
          </w:tcPr>
          <w:p w:rsidR="003603D4" w:rsidRPr="006700B6" w:rsidRDefault="003603D4" w:rsidP="00B1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en-US"/>
              </w:rPr>
            </w:pPr>
            <w:r w:rsidRPr="007F77D5">
              <w:rPr>
                <w:sz w:val="24"/>
                <w:szCs w:val="24"/>
                <w:lang w:val="uk-UA" w:eastAsia="ru-RU"/>
              </w:rPr>
              <w:t>1.3.5. І</w:t>
            </w:r>
            <w:r w:rsidRPr="007F77D5">
              <w:rPr>
                <w:sz w:val="24"/>
                <w:szCs w:val="24"/>
              </w:rPr>
              <w:t>нформатизація системи охорони здоров’я</w:t>
            </w:r>
            <w:r w:rsidRPr="007F77D5">
              <w:rPr>
                <w:sz w:val="24"/>
                <w:szCs w:val="24"/>
                <w:lang w:val="uk-UA"/>
              </w:rPr>
              <w:t>.</w:t>
            </w:r>
          </w:p>
        </w:tc>
      </w:tr>
      <w:tr w:rsidR="003603D4" w:rsidRPr="00566AB1">
        <w:trPr>
          <w:trHeight w:val="328"/>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b/>
                <w:bCs/>
                <w:i/>
                <w:iCs/>
                <w:lang w:val="uk-UA"/>
              </w:rPr>
            </w:pPr>
          </w:p>
        </w:tc>
        <w:tc>
          <w:tcPr>
            <w:tcW w:w="5811" w:type="dxa"/>
          </w:tcPr>
          <w:p w:rsidR="003603D4" w:rsidRDefault="003603D4" w:rsidP="00B1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lang w:val="uk-UA" w:eastAsia="ru-RU"/>
              </w:rPr>
              <w:t>1.3.6. З</w:t>
            </w:r>
            <w:r w:rsidRPr="007F77D5">
              <w:rPr>
                <w:sz w:val="24"/>
                <w:szCs w:val="24"/>
                <w:lang w:val="uk-UA"/>
              </w:rPr>
              <w:t>упинення епідемії ВІЛ/СНІДу та туберкульозу,</w:t>
            </w:r>
          </w:p>
          <w:p w:rsidR="003603D4" w:rsidRPr="007F77D5" w:rsidRDefault="003603D4" w:rsidP="00B1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eastAsia="ru-RU"/>
              </w:rPr>
            </w:pPr>
            <w:r w:rsidRPr="007F77D5">
              <w:rPr>
                <w:sz w:val="24"/>
                <w:szCs w:val="24"/>
                <w:lang w:val="uk-UA"/>
              </w:rPr>
              <w:t>в тому числі за рахунок використання інноваційних практик та засобів лікування.</w:t>
            </w:r>
          </w:p>
        </w:tc>
      </w:tr>
      <w:tr w:rsidR="003603D4" w:rsidRPr="00566AB1">
        <w:trPr>
          <w:trHeight w:val="704"/>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rPr>
              <w:t>1.4. Забезпечення доступності до якісних житлово-комунальних послуг, забезпечення житлом</w:t>
            </w:r>
          </w:p>
        </w:tc>
        <w:tc>
          <w:tcPr>
            <w:tcW w:w="5811" w:type="dxa"/>
          </w:tcPr>
          <w:p w:rsidR="003603D4" w:rsidRPr="006C7C50" w:rsidRDefault="003603D4" w:rsidP="00B15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7F77D5">
              <w:rPr>
                <w:sz w:val="24"/>
                <w:szCs w:val="24"/>
                <w:lang w:val="uk-UA"/>
              </w:rPr>
              <w:t>1</w:t>
            </w:r>
            <w:r w:rsidRPr="007F77D5">
              <w:rPr>
                <w:sz w:val="24"/>
                <w:szCs w:val="24"/>
              </w:rPr>
              <w:t>.4.1. Підвищення якості житлово-комунальних послуг для всіх верств населення, створення конкурентного середовища на ринку послуг</w:t>
            </w:r>
            <w:r w:rsidRPr="007F77D5">
              <w:rPr>
                <w:sz w:val="24"/>
                <w:szCs w:val="24"/>
                <w:lang w:val="uk-UA"/>
              </w:rPr>
              <w:t>.</w:t>
            </w:r>
          </w:p>
        </w:tc>
      </w:tr>
      <w:tr w:rsidR="003603D4" w:rsidRPr="00566AB1">
        <w:trPr>
          <w:trHeight w:val="286"/>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lang w:val="uk-UA"/>
              </w:rPr>
            </w:pPr>
          </w:p>
        </w:tc>
        <w:tc>
          <w:tcPr>
            <w:tcW w:w="5811" w:type="dxa"/>
          </w:tcPr>
          <w:p w:rsidR="003603D4" w:rsidRPr="007F77D5" w:rsidRDefault="003603D4" w:rsidP="00380294">
            <w:pPr>
              <w:spacing w:after="0" w:line="240" w:lineRule="auto"/>
              <w:jc w:val="both"/>
              <w:rPr>
                <w:b/>
                <w:bCs/>
                <w:sz w:val="24"/>
                <w:szCs w:val="24"/>
                <w:lang w:val="uk-UA"/>
              </w:rPr>
            </w:pPr>
            <w:r w:rsidRPr="007F77D5">
              <w:rPr>
                <w:sz w:val="24"/>
                <w:szCs w:val="24"/>
                <w:lang w:val="uk-UA" w:eastAsia="uk-UA"/>
              </w:rPr>
              <w:t>1.4.2. Упровадження сучасних методів та технологій у сфері поводження з побутовими відходами.</w:t>
            </w:r>
          </w:p>
        </w:tc>
      </w:tr>
      <w:tr w:rsidR="003603D4" w:rsidRPr="00A4330A">
        <w:trPr>
          <w:trHeight w:val="1060"/>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lang w:val="uk-UA"/>
              </w:rPr>
            </w:pPr>
          </w:p>
        </w:tc>
        <w:tc>
          <w:tcPr>
            <w:tcW w:w="5811" w:type="dxa"/>
          </w:tcPr>
          <w:p w:rsidR="003603D4" w:rsidRPr="007F77D5"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lang w:val="uk-UA"/>
              </w:rPr>
            </w:pPr>
            <w:r w:rsidRPr="007F77D5">
              <w:rPr>
                <w:sz w:val="24"/>
                <w:szCs w:val="24"/>
                <w:lang w:val="uk-UA" w:eastAsia="ru-RU"/>
              </w:rPr>
              <w:t>1.4.3.Виконання програм будівництва (придбання) доступного житла та забезпечення молоді житлом; здешевлення вартості іпотечних кредитів для забезпечення доступним житлом громадян, які потребують поліпшення житлових умов; пільгового кредитування індивідуальних сільських забудовників для будівництва (реконструкції) та придбання житла.</w:t>
            </w:r>
          </w:p>
        </w:tc>
      </w:tr>
      <w:tr w:rsidR="003603D4" w:rsidRPr="00A4330A">
        <w:trPr>
          <w:trHeight w:val="1170"/>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lang w:val="uk-UA"/>
              </w:rPr>
            </w:pPr>
          </w:p>
        </w:tc>
        <w:tc>
          <w:tcPr>
            <w:tcW w:w="5811" w:type="dxa"/>
          </w:tcPr>
          <w:p w:rsidR="003603D4" w:rsidRPr="007F77D5"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lang w:val="uk-UA"/>
              </w:rPr>
              <w:t>1.4.4. Реконструкція і капітальний ремонт житлових будинків (через ОСББ) із застосуванням енергозберігаючих технологій і обладнання, капітального ремонту, модернізації та заміни ліфтів.</w:t>
            </w:r>
          </w:p>
        </w:tc>
      </w:tr>
      <w:tr w:rsidR="003603D4" w:rsidRPr="00566AB1">
        <w:trPr>
          <w:trHeight w:val="21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lang w:val="uk-UA"/>
              </w:rPr>
            </w:pPr>
          </w:p>
        </w:tc>
        <w:tc>
          <w:tcPr>
            <w:tcW w:w="5811" w:type="dxa"/>
          </w:tcPr>
          <w:p w:rsidR="003603D4" w:rsidRPr="007F77D5"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4"/>
                <w:szCs w:val="24"/>
                <w:lang w:val="uk-UA"/>
              </w:rPr>
            </w:pPr>
            <w:r w:rsidRPr="007F77D5">
              <w:rPr>
                <w:sz w:val="24"/>
                <w:szCs w:val="24"/>
              </w:rPr>
              <w:t>1.4.</w:t>
            </w:r>
            <w:r w:rsidRPr="007F77D5">
              <w:rPr>
                <w:sz w:val="24"/>
                <w:szCs w:val="24"/>
                <w:lang w:val="uk-UA"/>
              </w:rPr>
              <w:t>5. Проведення благоустрою територій населених пунктів.</w:t>
            </w:r>
          </w:p>
        </w:tc>
      </w:tr>
      <w:tr w:rsidR="003603D4" w:rsidRPr="00566AB1">
        <w:trPr>
          <w:trHeight w:val="21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lang w:val="uk-UA"/>
              </w:rPr>
            </w:pPr>
          </w:p>
        </w:tc>
        <w:tc>
          <w:tcPr>
            <w:tcW w:w="5811" w:type="dxa"/>
          </w:tcPr>
          <w:p w:rsidR="003603D4" w:rsidRPr="007F77D5"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lang w:val="uk-UA"/>
              </w:rPr>
            </w:pPr>
            <w:r w:rsidRPr="007F77D5">
              <w:rPr>
                <w:sz w:val="24"/>
                <w:szCs w:val="24"/>
                <w:lang w:val="uk-UA"/>
              </w:rPr>
              <w:t>1.4.6. З</w:t>
            </w:r>
            <w:r w:rsidRPr="007F77D5">
              <w:rPr>
                <w:sz w:val="24"/>
                <w:szCs w:val="24"/>
              </w:rPr>
              <w:t>меншення обсягу утворення відходів і збільшення обсягу їх переробки та повторного використання на основі інноваційних технологій та виробництв</w:t>
            </w:r>
            <w:r w:rsidRPr="007F77D5">
              <w:rPr>
                <w:sz w:val="24"/>
                <w:szCs w:val="24"/>
                <w:lang w:val="uk-UA"/>
              </w:rPr>
              <w:t>.</w:t>
            </w:r>
          </w:p>
        </w:tc>
      </w:tr>
      <w:tr w:rsidR="003603D4" w:rsidRPr="00566AB1">
        <w:tc>
          <w:tcPr>
            <w:tcW w:w="1951" w:type="dxa"/>
            <w:gridSpan w:val="2"/>
            <w:vMerge w:val="restart"/>
            <w:vAlign w:val="center"/>
          </w:tcPr>
          <w:p w:rsidR="003603D4" w:rsidRPr="00566AB1" w:rsidRDefault="003603D4" w:rsidP="00380294">
            <w:pPr>
              <w:spacing w:after="0" w:line="240" w:lineRule="auto"/>
              <w:rPr>
                <w:b/>
                <w:bCs/>
                <w:sz w:val="24"/>
                <w:szCs w:val="24"/>
                <w:lang w:val="uk-UA"/>
              </w:rPr>
            </w:pPr>
          </w:p>
          <w:p w:rsidR="003603D4" w:rsidRPr="00566AB1" w:rsidRDefault="003603D4" w:rsidP="00380294">
            <w:pPr>
              <w:spacing w:after="0" w:line="240" w:lineRule="auto"/>
              <w:rPr>
                <w:b/>
                <w:bCs/>
                <w:sz w:val="24"/>
                <w:szCs w:val="24"/>
                <w:lang w:val="uk-UA"/>
              </w:rPr>
            </w:pPr>
          </w:p>
          <w:p w:rsidR="003603D4" w:rsidRPr="00566AB1" w:rsidRDefault="003603D4" w:rsidP="00380294">
            <w:pPr>
              <w:spacing w:after="0" w:line="240" w:lineRule="auto"/>
              <w:rPr>
                <w:b/>
                <w:bCs/>
                <w:sz w:val="24"/>
                <w:szCs w:val="24"/>
                <w:lang w:val="uk-UA"/>
              </w:rPr>
            </w:pPr>
          </w:p>
          <w:p w:rsidR="003603D4" w:rsidRPr="00566AB1" w:rsidRDefault="003603D4" w:rsidP="00380294">
            <w:pPr>
              <w:spacing w:after="0" w:line="240" w:lineRule="auto"/>
              <w:jc w:val="center"/>
              <w:rPr>
                <w:b/>
                <w:bCs/>
                <w:sz w:val="24"/>
                <w:szCs w:val="24"/>
                <w:lang w:val="uk-UA"/>
              </w:rPr>
            </w:pPr>
            <w:r w:rsidRPr="00566AB1">
              <w:rPr>
                <w:b/>
                <w:bCs/>
                <w:sz w:val="24"/>
                <w:szCs w:val="24"/>
                <w:lang w:val="uk-UA"/>
              </w:rPr>
              <w:t>2.Волинь туристична</w:t>
            </w: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rPr>
              <w:t>2.1. Підтримка розвитку в’їзного та внутрішнього туризму</w:t>
            </w:r>
          </w:p>
        </w:tc>
        <w:tc>
          <w:tcPr>
            <w:tcW w:w="5811" w:type="dxa"/>
          </w:tcPr>
          <w:p w:rsidR="003603D4" w:rsidRPr="007F77D5" w:rsidRDefault="003603D4" w:rsidP="00E2230B">
            <w:pPr>
              <w:spacing w:after="0" w:line="240" w:lineRule="auto"/>
              <w:jc w:val="both"/>
              <w:rPr>
                <w:sz w:val="24"/>
                <w:szCs w:val="24"/>
                <w:lang w:val="uk-UA" w:eastAsia="ru-RU"/>
              </w:rPr>
            </w:pPr>
            <w:r w:rsidRPr="007F77D5">
              <w:rPr>
                <w:sz w:val="24"/>
                <w:szCs w:val="24"/>
                <w:lang w:eastAsia="ru-RU"/>
              </w:rPr>
              <w:t xml:space="preserve">2.1.1. </w:t>
            </w:r>
            <w:r w:rsidRPr="007F77D5">
              <w:rPr>
                <w:sz w:val="24"/>
                <w:szCs w:val="24"/>
                <w:lang w:val="uk-UA"/>
              </w:rPr>
              <w:t>Залучення незайнятого сільського населення (власників ОСГ) до заняття сільським туризмом.</w:t>
            </w:r>
          </w:p>
        </w:tc>
      </w:tr>
      <w:tr w:rsidR="003603D4" w:rsidRPr="00566AB1">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lang w:val="uk-UA" w:eastAsia="ru-RU"/>
              </w:rPr>
              <w:t>2.1.2. С</w:t>
            </w:r>
            <w:r w:rsidRPr="007F77D5">
              <w:rPr>
                <w:sz w:val="24"/>
                <w:szCs w:val="24"/>
              </w:rPr>
              <w:t>творення бізнес-інкубатору для розвитку туризму на базі Луцького національного технічного університету</w:t>
            </w:r>
            <w:r w:rsidRPr="007F77D5">
              <w:rPr>
                <w:sz w:val="24"/>
                <w:szCs w:val="24"/>
                <w:lang w:val="uk-UA"/>
              </w:rPr>
              <w:t>.</w:t>
            </w:r>
          </w:p>
        </w:tc>
      </w:tr>
      <w:tr w:rsidR="003603D4" w:rsidRPr="00566AB1">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lang w:val="uk-UA" w:eastAsia="ru-RU"/>
              </w:rPr>
              <w:t>2.1.3. Знакування об’єктів туристичного показу, пам’яток історико-культурної спадщини, закладів туристичної інфраструктури. Встановлення інформаційних таблиць (ф А3) із короткими довідками про об’єкти та QR-кодами.</w:t>
            </w:r>
          </w:p>
        </w:tc>
      </w:tr>
      <w:tr w:rsidR="003603D4" w:rsidRPr="00566AB1">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rPr>
              <w:t>2.</w:t>
            </w:r>
            <w:r w:rsidRPr="007F77D5">
              <w:rPr>
                <w:sz w:val="24"/>
                <w:szCs w:val="24"/>
                <w:lang w:val="uk-UA"/>
              </w:rPr>
              <w:t>1</w:t>
            </w:r>
            <w:r w:rsidRPr="007F77D5">
              <w:rPr>
                <w:sz w:val="24"/>
                <w:szCs w:val="24"/>
              </w:rPr>
              <w:t>.</w:t>
            </w:r>
            <w:r w:rsidRPr="007F77D5">
              <w:rPr>
                <w:sz w:val="24"/>
                <w:szCs w:val="24"/>
                <w:lang w:val="uk-UA"/>
              </w:rPr>
              <w:t>4.</w:t>
            </w:r>
            <w:r w:rsidRPr="007F77D5">
              <w:rPr>
                <w:sz w:val="24"/>
                <w:szCs w:val="24"/>
              </w:rPr>
              <w:t xml:space="preserve"> </w:t>
            </w:r>
            <w:r w:rsidRPr="007F77D5">
              <w:rPr>
                <w:sz w:val="24"/>
                <w:szCs w:val="24"/>
                <w:lang w:val="uk-UA"/>
              </w:rPr>
              <w:t>Створення внутрішніх та транскордонних туристичних маршрутів.</w:t>
            </w:r>
          </w:p>
        </w:tc>
      </w:tr>
      <w:tr w:rsidR="003603D4" w:rsidRPr="00566AB1">
        <w:trPr>
          <w:cantSplit/>
          <w:trHeight w:val="431"/>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9B5437">
            <w:pPr>
              <w:spacing w:after="0" w:line="240" w:lineRule="auto"/>
              <w:jc w:val="center"/>
              <w:rPr>
                <w:b/>
                <w:bCs/>
                <w:i/>
                <w:iCs/>
                <w:sz w:val="24"/>
                <w:szCs w:val="24"/>
                <w:lang w:val="uk-UA"/>
              </w:rPr>
            </w:pPr>
          </w:p>
          <w:p w:rsidR="003603D4" w:rsidRPr="00566AB1" w:rsidRDefault="003603D4" w:rsidP="009B5437">
            <w:pPr>
              <w:spacing w:after="0" w:line="240" w:lineRule="auto"/>
              <w:jc w:val="center"/>
              <w:rPr>
                <w:b/>
                <w:bCs/>
                <w:i/>
                <w:iCs/>
                <w:sz w:val="24"/>
                <w:szCs w:val="24"/>
                <w:lang w:val="uk-UA"/>
              </w:rPr>
            </w:pPr>
          </w:p>
          <w:p w:rsidR="003603D4" w:rsidRPr="00566AB1" w:rsidRDefault="003603D4" w:rsidP="009B5437">
            <w:pPr>
              <w:spacing w:after="0" w:line="240" w:lineRule="auto"/>
              <w:jc w:val="center"/>
              <w:rPr>
                <w:b/>
                <w:bCs/>
                <w:i/>
                <w:iCs/>
                <w:sz w:val="24"/>
                <w:szCs w:val="24"/>
                <w:lang w:val="uk-UA"/>
              </w:rPr>
            </w:pPr>
            <w:r w:rsidRPr="00566AB1">
              <w:rPr>
                <w:b/>
                <w:bCs/>
                <w:i/>
                <w:iCs/>
                <w:sz w:val="24"/>
                <w:szCs w:val="24"/>
                <w:lang w:val="uk-UA"/>
              </w:rPr>
              <w:t>2.2. Формування позитивного іміджу краю на зовнішньому та внутрішньому туристичному ринку</w:t>
            </w: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rPr>
              <w:t>2.2.1. Запровадження в області (м. Луцьк) перед  початком літнього туристичного сезону, проведення щорічної міжнародної виставки «Волинський туристичний ярмарок».</w:t>
            </w:r>
          </w:p>
        </w:tc>
      </w:tr>
      <w:tr w:rsidR="003603D4" w:rsidRPr="00566AB1">
        <w:trPr>
          <w:cantSplit/>
          <w:trHeight w:val="523"/>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eastAsia="ru-RU"/>
              </w:rPr>
              <w:t>2.2.2. П</w:t>
            </w:r>
            <w:r w:rsidRPr="007F77D5">
              <w:rPr>
                <w:sz w:val="24"/>
                <w:szCs w:val="24"/>
              </w:rPr>
              <w:t>роведення щороку прес-турів для представників засобів масової інформації,  друкованих, теле-, радіокомпаній та інтернет-ресурсів, туристичних компаній</w:t>
            </w:r>
            <w:r w:rsidRPr="007F77D5">
              <w:rPr>
                <w:sz w:val="24"/>
                <w:szCs w:val="24"/>
                <w:lang w:val="uk-UA"/>
              </w:rPr>
              <w:t>.</w:t>
            </w:r>
          </w:p>
        </w:tc>
      </w:tr>
      <w:tr w:rsidR="003603D4" w:rsidRPr="00566AB1">
        <w:trPr>
          <w:cantSplit/>
          <w:trHeight w:val="27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rPr>
              <w:t>2.2.3. С</w:t>
            </w:r>
            <w:r w:rsidRPr="007F77D5">
              <w:rPr>
                <w:sz w:val="24"/>
                <w:szCs w:val="24"/>
              </w:rPr>
              <w:t>творення віртуальних 3D-турів об’єктами туристичного показу</w:t>
            </w:r>
            <w:r w:rsidRPr="007F77D5">
              <w:rPr>
                <w:sz w:val="24"/>
                <w:szCs w:val="24"/>
                <w:lang w:val="uk-UA"/>
              </w:rPr>
              <w:t>.</w:t>
            </w:r>
          </w:p>
        </w:tc>
      </w:tr>
      <w:tr w:rsidR="003603D4" w:rsidRPr="00A4330A">
        <w:trPr>
          <w:cantSplit/>
          <w:trHeight w:val="562"/>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rPr>
              <w:t>2.2.4. Випуск якісної друкованої та мультимедійної  рекламно-інформаційної продукції, сувенірної продукції із волинською символікою.</w:t>
            </w:r>
          </w:p>
        </w:tc>
      </w:tr>
      <w:tr w:rsidR="003603D4" w:rsidRPr="00566AB1">
        <w:trPr>
          <w:cantSplit/>
          <w:trHeight w:val="414"/>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eastAsia="ru-RU"/>
              </w:rPr>
              <w:t>2.</w:t>
            </w:r>
            <w:r w:rsidRPr="007F77D5">
              <w:rPr>
                <w:sz w:val="24"/>
                <w:szCs w:val="24"/>
                <w:lang w:val="uk-UA" w:eastAsia="ru-RU"/>
              </w:rPr>
              <w:t>2</w:t>
            </w:r>
            <w:r w:rsidRPr="007F77D5">
              <w:rPr>
                <w:sz w:val="24"/>
                <w:szCs w:val="24"/>
                <w:lang w:eastAsia="ru-RU"/>
              </w:rPr>
              <w:t>.</w:t>
            </w:r>
            <w:r w:rsidRPr="007F77D5">
              <w:rPr>
                <w:sz w:val="24"/>
                <w:szCs w:val="24"/>
                <w:lang w:val="uk-UA" w:eastAsia="ru-RU"/>
              </w:rPr>
              <w:t>5.</w:t>
            </w:r>
            <w:r w:rsidRPr="007F77D5">
              <w:rPr>
                <w:sz w:val="24"/>
                <w:szCs w:val="24"/>
                <w:lang w:eastAsia="ru-RU"/>
              </w:rPr>
              <w:t xml:space="preserve"> </w:t>
            </w:r>
            <w:r w:rsidRPr="007F77D5">
              <w:rPr>
                <w:sz w:val="24"/>
                <w:szCs w:val="24"/>
                <w:lang w:val="uk-UA" w:eastAsia="ru-RU"/>
              </w:rPr>
              <w:t>Створення мережі туристично-інформаційних центрів (пунктів) на базі музейних закладів та на територіях об</w:t>
            </w:r>
            <w:r w:rsidRPr="007F77D5">
              <w:rPr>
                <w:sz w:val="24"/>
                <w:szCs w:val="24"/>
                <w:lang w:eastAsia="ru-RU"/>
              </w:rPr>
              <w:t>”</w:t>
            </w:r>
            <w:r w:rsidRPr="007F77D5">
              <w:rPr>
                <w:sz w:val="24"/>
                <w:szCs w:val="24"/>
                <w:lang w:val="uk-UA" w:eastAsia="ru-RU"/>
              </w:rPr>
              <w:t>єктів природно-заповідного фонду.</w:t>
            </w:r>
          </w:p>
        </w:tc>
      </w:tr>
      <w:tr w:rsidR="003603D4" w:rsidRPr="00566AB1">
        <w:trPr>
          <w:cantSplit/>
          <w:trHeight w:val="36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eastAsia="ru-RU"/>
              </w:rPr>
              <w:t>2.2.6. Розробка та поширення календаря культурних та туристичних подій.</w:t>
            </w:r>
          </w:p>
        </w:tc>
      </w:tr>
      <w:tr w:rsidR="003603D4" w:rsidRPr="00566AB1">
        <w:trPr>
          <w:cantSplit/>
          <w:trHeight w:val="271"/>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rPr>
              <w:t>2.3. Стимулювання розвитку санаторно-курортного туризму та рекреаційної діяльності на природоохорон</w:t>
            </w:r>
            <w:r>
              <w:rPr>
                <w:b/>
                <w:bCs/>
                <w:i/>
                <w:iCs/>
                <w:sz w:val="24"/>
                <w:szCs w:val="24"/>
                <w:lang w:val="uk-UA"/>
              </w:rPr>
              <w:t>-</w:t>
            </w:r>
            <w:r w:rsidRPr="00566AB1">
              <w:rPr>
                <w:b/>
                <w:bCs/>
                <w:i/>
                <w:iCs/>
                <w:sz w:val="24"/>
                <w:szCs w:val="24"/>
                <w:lang w:val="uk-UA"/>
              </w:rPr>
              <w:t>них територіях</w:t>
            </w:r>
          </w:p>
        </w:tc>
        <w:tc>
          <w:tcPr>
            <w:tcW w:w="5811" w:type="dxa"/>
            <w:vAlign w:val="center"/>
          </w:tcPr>
          <w:p w:rsidR="003603D4" w:rsidRPr="007F77D5" w:rsidRDefault="003603D4" w:rsidP="00380294">
            <w:pPr>
              <w:spacing w:after="0" w:line="240" w:lineRule="auto"/>
              <w:jc w:val="both"/>
              <w:rPr>
                <w:sz w:val="24"/>
                <w:szCs w:val="24"/>
                <w:lang w:val="uk-UA"/>
              </w:rPr>
            </w:pPr>
            <w:r w:rsidRPr="007F77D5">
              <w:rPr>
                <w:sz w:val="24"/>
                <w:szCs w:val="24"/>
                <w:lang w:val="uk-UA"/>
              </w:rPr>
              <w:t>2.3.1. Оголошення до 2020 року рекреаційної зони Шацьких озер курортом державного значення.</w:t>
            </w:r>
          </w:p>
        </w:tc>
      </w:tr>
      <w:tr w:rsidR="003603D4" w:rsidRPr="00566AB1">
        <w:trPr>
          <w:cantSplit/>
          <w:trHeight w:val="289"/>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301BBD" w:rsidRDefault="003603D4" w:rsidP="00380294">
            <w:pPr>
              <w:spacing w:after="0" w:line="240" w:lineRule="auto"/>
              <w:jc w:val="both"/>
              <w:rPr>
                <w:sz w:val="24"/>
                <w:szCs w:val="24"/>
                <w:lang w:val="uk-UA"/>
              </w:rPr>
            </w:pPr>
            <w:r w:rsidRPr="00301BBD">
              <w:rPr>
                <w:sz w:val="24"/>
                <w:szCs w:val="24"/>
                <w:lang w:val="uk-UA"/>
              </w:rPr>
              <w:t>2.3.2.</w:t>
            </w:r>
            <w:r w:rsidRPr="00301BBD">
              <w:rPr>
                <w:sz w:val="24"/>
                <w:szCs w:val="24"/>
              </w:rPr>
              <w:t xml:space="preserve"> </w:t>
            </w:r>
            <w:r w:rsidRPr="00301BBD">
              <w:rPr>
                <w:sz w:val="24"/>
                <w:szCs w:val="24"/>
                <w:lang w:val="uk-UA"/>
              </w:rPr>
              <w:t>З</w:t>
            </w:r>
            <w:r w:rsidRPr="00301BBD">
              <w:rPr>
                <w:sz w:val="24"/>
                <w:szCs w:val="24"/>
              </w:rPr>
              <w:t>алучення  інвестицій у розвиток санаторно-курортного туризму</w:t>
            </w:r>
            <w:r w:rsidRPr="00301BBD">
              <w:rPr>
                <w:sz w:val="24"/>
                <w:szCs w:val="24"/>
                <w:lang w:val="uk-UA"/>
              </w:rPr>
              <w:t>.</w:t>
            </w:r>
          </w:p>
        </w:tc>
      </w:tr>
      <w:tr w:rsidR="003603D4" w:rsidRPr="00566AB1">
        <w:trPr>
          <w:cantSplit/>
          <w:trHeight w:val="407"/>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301BBD" w:rsidRDefault="003603D4" w:rsidP="00380294">
            <w:pPr>
              <w:spacing w:after="0" w:line="240" w:lineRule="auto"/>
              <w:jc w:val="both"/>
              <w:rPr>
                <w:sz w:val="24"/>
                <w:szCs w:val="24"/>
                <w:lang w:val="uk-UA"/>
              </w:rPr>
            </w:pPr>
            <w:r w:rsidRPr="00301BBD">
              <w:rPr>
                <w:sz w:val="24"/>
                <w:szCs w:val="24"/>
                <w:lang w:val="uk-UA"/>
              </w:rPr>
              <w:t>2.3.3. О</w:t>
            </w:r>
            <w:r w:rsidRPr="00301BBD">
              <w:rPr>
                <w:sz w:val="24"/>
                <w:szCs w:val="24"/>
              </w:rPr>
              <w:t>блаштування мережі екологічних туристичних маршрутів в національних природних парках, інших об’єктах природно-заповідного фонду, шляхом їх знакування та маркування</w:t>
            </w:r>
            <w:r w:rsidRPr="00301BBD">
              <w:rPr>
                <w:sz w:val="24"/>
                <w:szCs w:val="24"/>
                <w:lang w:val="uk-UA"/>
              </w:rPr>
              <w:t>.</w:t>
            </w:r>
          </w:p>
        </w:tc>
      </w:tr>
      <w:tr w:rsidR="003603D4" w:rsidRPr="00566AB1">
        <w:trPr>
          <w:cantSplit/>
          <w:trHeight w:val="357"/>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301BBD" w:rsidRDefault="003603D4" w:rsidP="00380294">
            <w:pPr>
              <w:spacing w:after="0" w:line="240" w:lineRule="auto"/>
              <w:jc w:val="both"/>
              <w:rPr>
                <w:sz w:val="24"/>
                <w:szCs w:val="24"/>
                <w:shd w:val="clear" w:color="auto" w:fill="FFFFFF"/>
                <w:lang w:val="uk-UA"/>
              </w:rPr>
            </w:pPr>
            <w:r w:rsidRPr="00301BBD">
              <w:rPr>
                <w:sz w:val="24"/>
                <w:szCs w:val="24"/>
              </w:rPr>
              <w:t>2.3.</w:t>
            </w:r>
            <w:r w:rsidRPr="00301BBD">
              <w:rPr>
                <w:sz w:val="24"/>
                <w:szCs w:val="24"/>
                <w:lang w:val="uk-UA"/>
              </w:rPr>
              <w:t>4</w:t>
            </w:r>
            <w:r w:rsidRPr="00301BBD">
              <w:rPr>
                <w:sz w:val="24"/>
                <w:szCs w:val="24"/>
              </w:rPr>
              <w:t>. Популяризація та збереження культурної спадщини і найцінніших природних територій</w:t>
            </w:r>
            <w:r w:rsidRPr="00301BBD">
              <w:rPr>
                <w:sz w:val="24"/>
                <w:szCs w:val="24"/>
                <w:lang w:val="uk-UA"/>
              </w:rPr>
              <w:t>.</w:t>
            </w:r>
          </w:p>
        </w:tc>
      </w:tr>
      <w:tr w:rsidR="003603D4" w:rsidRPr="00566AB1">
        <w:trPr>
          <w:cantSplit/>
          <w:trHeight w:val="418"/>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rPr>
              <w:t>2.4. Залучення коштів міжнародної технічної допомоги на реалізацію туристичних проектів</w:t>
            </w:r>
          </w:p>
        </w:tc>
        <w:tc>
          <w:tcPr>
            <w:tcW w:w="5811" w:type="dxa"/>
            <w:vAlign w:val="center"/>
          </w:tcPr>
          <w:p w:rsidR="003603D4" w:rsidRPr="00301BBD" w:rsidRDefault="003603D4" w:rsidP="00380294">
            <w:pPr>
              <w:spacing w:after="0" w:line="240" w:lineRule="auto"/>
              <w:jc w:val="both"/>
              <w:rPr>
                <w:sz w:val="24"/>
                <w:szCs w:val="24"/>
                <w:lang w:val="uk-UA"/>
              </w:rPr>
            </w:pPr>
            <w:r w:rsidRPr="00301BBD">
              <w:rPr>
                <w:sz w:val="24"/>
                <w:szCs w:val="24"/>
              </w:rPr>
              <w:t>2.4.</w:t>
            </w:r>
            <w:r w:rsidRPr="00301BBD">
              <w:rPr>
                <w:sz w:val="24"/>
                <w:szCs w:val="24"/>
                <w:lang w:val="uk-UA"/>
              </w:rPr>
              <w:t>1.</w:t>
            </w:r>
            <w:r w:rsidRPr="00301BBD">
              <w:rPr>
                <w:sz w:val="24"/>
                <w:szCs w:val="24"/>
              </w:rPr>
              <w:t xml:space="preserve"> </w:t>
            </w:r>
            <w:r w:rsidRPr="00301BBD">
              <w:rPr>
                <w:sz w:val="24"/>
                <w:szCs w:val="24"/>
                <w:lang w:val="uk-UA"/>
              </w:rPr>
              <w:t>Підготовка проектів ремонтно-реставраційних робіт, використання об</w:t>
            </w:r>
            <w:r w:rsidRPr="00301BBD">
              <w:rPr>
                <w:sz w:val="24"/>
                <w:szCs w:val="24"/>
              </w:rPr>
              <w:t>”</w:t>
            </w:r>
            <w:r w:rsidRPr="00301BBD">
              <w:rPr>
                <w:sz w:val="24"/>
                <w:szCs w:val="24"/>
                <w:lang w:val="uk-UA"/>
              </w:rPr>
              <w:t>єктів культурної спадщини для впровадження туристичнгої діяльності.</w:t>
            </w:r>
          </w:p>
        </w:tc>
      </w:tr>
      <w:tr w:rsidR="003603D4" w:rsidRPr="00566AB1">
        <w:trPr>
          <w:cantSplit/>
          <w:trHeight w:val="933"/>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vAlign w:val="center"/>
          </w:tcPr>
          <w:p w:rsidR="003603D4" w:rsidRPr="00301BBD" w:rsidRDefault="003603D4" w:rsidP="00D127E8">
            <w:pPr>
              <w:spacing w:after="0" w:line="240" w:lineRule="auto"/>
              <w:jc w:val="both"/>
              <w:rPr>
                <w:sz w:val="24"/>
                <w:szCs w:val="24"/>
                <w:lang w:val="uk-UA"/>
              </w:rPr>
            </w:pPr>
            <w:r w:rsidRPr="00301BBD">
              <w:rPr>
                <w:sz w:val="24"/>
                <w:szCs w:val="24"/>
                <w:lang w:val="uk-UA"/>
              </w:rPr>
              <w:t>2.4.2. Створення умов для відвідування об’єктів туристичного показу та закладів туристичної інфраструктури людьми з обмеженими фізичними можливостями.</w:t>
            </w:r>
          </w:p>
        </w:tc>
      </w:tr>
      <w:tr w:rsidR="003603D4" w:rsidRPr="00A4330A">
        <w:trPr>
          <w:cantSplit/>
          <w:trHeight w:val="501"/>
        </w:trPr>
        <w:tc>
          <w:tcPr>
            <w:tcW w:w="1951" w:type="dxa"/>
            <w:gridSpan w:val="2"/>
            <w:vMerge w:val="restart"/>
            <w:vAlign w:val="center"/>
          </w:tcPr>
          <w:p w:rsidR="003603D4" w:rsidRPr="00F65E5A" w:rsidRDefault="003603D4" w:rsidP="00F65E5A">
            <w:pPr>
              <w:spacing w:after="0" w:line="240" w:lineRule="auto"/>
              <w:jc w:val="center"/>
              <w:rPr>
                <w:b/>
                <w:bCs/>
                <w:sz w:val="24"/>
                <w:szCs w:val="24"/>
              </w:rPr>
            </w:pPr>
          </w:p>
          <w:p w:rsidR="003603D4" w:rsidRPr="00F65E5A" w:rsidRDefault="003603D4" w:rsidP="00F65E5A">
            <w:pPr>
              <w:spacing w:after="0" w:line="240" w:lineRule="auto"/>
              <w:jc w:val="center"/>
              <w:rPr>
                <w:b/>
                <w:bCs/>
                <w:sz w:val="24"/>
                <w:szCs w:val="24"/>
              </w:rPr>
            </w:pPr>
          </w:p>
          <w:p w:rsidR="003603D4" w:rsidRPr="00F65E5A"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A924C1" w:rsidRDefault="003603D4" w:rsidP="00F65E5A">
            <w:pPr>
              <w:spacing w:after="0" w:line="240" w:lineRule="auto"/>
              <w:jc w:val="center"/>
              <w:rPr>
                <w:b/>
                <w:bCs/>
                <w:sz w:val="24"/>
                <w:szCs w:val="24"/>
              </w:rPr>
            </w:pPr>
          </w:p>
          <w:p w:rsidR="003603D4" w:rsidRPr="00566AB1" w:rsidRDefault="003603D4" w:rsidP="00F65E5A">
            <w:pPr>
              <w:spacing w:after="0" w:line="240" w:lineRule="auto"/>
              <w:jc w:val="center"/>
              <w:rPr>
                <w:b/>
                <w:bCs/>
                <w:sz w:val="24"/>
                <w:szCs w:val="24"/>
                <w:lang w:val="uk-UA"/>
              </w:rPr>
            </w:pPr>
            <w:r w:rsidRPr="00566AB1">
              <w:rPr>
                <w:b/>
                <w:bCs/>
                <w:sz w:val="24"/>
                <w:szCs w:val="24"/>
                <w:lang w:val="uk-UA"/>
              </w:rPr>
              <w:t xml:space="preserve">3. </w:t>
            </w:r>
            <w:r>
              <w:rPr>
                <w:b/>
                <w:bCs/>
                <w:sz w:val="24"/>
                <w:szCs w:val="24"/>
                <w:lang w:val="uk-UA"/>
              </w:rPr>
              <w:t>Економіка сталого розвитку</w:t>
            </w:r>
          </w:p>
        </w:tc>
        <w:tc>
          <w:tcPr>
            <w:tcW w:w="1985" w:type="dxa"/>
            <w:vMerge w:val="restart"/>
            <w:vAlign w:val="center"/>
          </w:tcPr>
          <w:p w:rsidR="003603D4" w:rsidRPr="00566AB1" w:rsidRDefault="003603D4" w:rsidP="00874724">
            <w:pPr>
              <w:spacing w:after="0" w:line="240" w:lineRule="auto"/>
              <w:jc w:val="center"/>
              <w:rPr>
                <w:b/>
                <w:bCs/>
                <w:i/>
                <w:iCs/>
                <w:sz w:val="24"/>
                <w:szCs w:val="24"/>
                <w:lang w:val="uk-UA"/>
              </w:rPr>
            </w:pPr>
            <w:r w:rsidRPr="00566AB1">
              <w:rPr>
                <w:b/>
                <w:bCs/>
                <w:i/>
                <w:iCs/>
                <w:sz w:val="24"/>
                <w:szCs w:val="24"/>
                <w:lang w:val="uk-UA"/>
              </w:rPr>
              <w:t>3.1. Підвищення рівня інноваційної та інвестиційної спроможності підприємств та територій</w:t>
            </w:r>
          </w:p>
        </w:tc>
        <w:tc>
          <w:tcPr>
            <w:tcW w:w="5811" w:type="dxa"/>
          </w:tcPr>
          <w:p w:rsidR="003603D4" w:rsidRPr="00B80C30" w:rsidRDefault="003603D4" w:rsidP="00B80C30">
            <w:pPr>
              <w:tabs>
                <w:tab w:val="left" w:pos="10800"/>
              </w:tabs>
              <w:spacing w:after="0" w:line="240" w:lineRule="auto"/>
              <w:jc w:val="both"/>
              <w:rPr>
                <w:color w:val="FF0000"/>
                <w:sz w:val="24"/>
                <w:szCs w:val="24"/>
                <w:lang w:val="uk-UA"/>
              </w:rPr>
            </w:pPr>
            <w:r w:rsidRPr="00B80C30">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sidRPr="00B80C30">
              <w:rPr>
                <w:sz w:val="24"/>
                <w:szCs w:val="24"/>
                <w:lang w:val="uk-UA"/>
              </w:rPr>
              <w:t xml:space="preserve"> </w:t>
            </w:r>
            <w:r>
              <w:rPr>
                <w:sz w:val="24"/>
                <w:szCs w:val="24"/>
                <w:lang w:val="uk-UA"/>
              </w:rPr>
              <w:t>с</w:t>
            </w:r>
            <w:r w:rsidRPr="00B80C30">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A4330A">
        <w:trPr>
          <w:cantSplit/>
          <w:trHeight w:val="33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tabs>
                <w:tab w:val="num" w:pos="0"/>
              </w:tabs>
              <w:rPr>
                <w:sz w:val="24"/>
                <w:szCs w:val="24"/>
                <w:lang w:val="uk-UA"/>
              </w:rPr>
            </w:pPr>
          </w:p>
        </w:tc>
        <w:tc>
          <w:tcPr>
            <w:tcW w:w="5811" w:type="dxa"/>
          </w:tcPr>
          <w:p w:rsidR="003603D4" w:rsidRPr="00B80C30" w:rsidRDefault="003603D4" w:rsidP="00B80C30">
            <w:pPr>
              <w:tabs>
                <w:tab w:val="num" w:pos="0"/>
              </w:tabs>
              <w:spacing w:after="0" w:line="240" w:lineRule="auto"/>
              <w:jc w:val="both"/>
              <w:rPr>
                <w:sz w:val="24"/>
                <w:szCs w:val="24"/>
                <w:lang w:val="uk-UA"/>
              </w:rPr>
            </w:pPr>
            <w:r w:rsidRPr="00B80C30">
              <w:rPr>
                <w:sz w:val="24"/>
                <w:szCs w:val="24"/>
                <w:lang w:val="uk-UA"/>
              </w:rPr>
              <w:t>3.1.2. Стимулювання розробки та реалізації інноваційних, екологічно спрямованих інвестиційних проектів розвитку.</w:t>
            </w:r>
          </w:p>
        </w:tc>
      </w:tr>
      <w:tr w:rsidR="003603D4" w:rsidRPr="00566AB1">
        <w:trPr>
          <w:cantSplit/>
          <w:trHeight w:val="52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tabs>
                <w:tab w:val="num" w:pos="0"/>
              </w:tabs>
              <w:rPr>
                <w:sz w:val="24"/>
                <w:szCs w:val="24"/>
                <w:lang w:val="uk-UA"/>
              </w:rPr>
            </w:pPr>
          </w:p>
        </w:tc>
        <w:tc>
          <w:tcPr>
            <w:tcW w:w="5811" w:type="dxa"/>
          </w:tcPr>
          <w:p w:rsidR="003603D4" w:rsidRPr="00627B60" w:rsidRDefault="003603D4" w:rsidP="00B80C30">
            <w:pPr>
              <w:spacing w:after="0" w:line="240" w:lineRule="auto"/>
              <w:jc w:val="both"/>
              <w:rPr>
                <w:sz w:val="24"/>
                <w:szCs w:val="24"/>
                <w:lang w:val="uk-UA"/>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r>
              <w:rPr>
                <w:sz w:val="24"/>
                <w:szCs w:val="24"/>
                <w:lang w:val="uk-UA"/>
              </w:rPr>
              <w:t>.</w:t>
            </w:r>
          </w:p>
        </w:tc>
      </w:tr>
      <w:tr w:rsidR="003603D4" w:rsidRPr="00566AB1">
        <w:trPr>
          <w:cantSplit/>
          <w:trHeight w:val="52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ind w:left="59"/>
              <w:jc w:val="both"/>
              <w:rPr>
                <w:sz w:val="24"/>
                <w:szCs w:val="24"/>
                <w:lang w:val="uk-UA"/>
              </w:rPr>
            </w:pPr>
            <w:r w:rsidRPr="00301BBD">
              <w:rPr>
                <w:sz w:val="24"/>
                <w:szCs w:val="24"/>
                <w:lang w:val="uk-UA"/>
              </w:rPr>
              <w:t>3.1.4. У</w:t>
            </w:r>
            <w:r w:rsidRPr="00301BBD">
              <w:rPr>
                <w:sz w:val="24"/>
                <w:szCs w:val="24"/>
              </w:rPr>
              <w:t>провадження елементів «зеленої економіки», енерго- та ресурсозберігаючих технологій у промисловому комплексі області</w:t>
            </w:r>
          </w:p>
        </w:tc>
      </w:tr>
      <w:tr w:rsidR="003603D4" w:rsidRPr="00566AB1">
        <w:trPr>
          <w:cantSplit/>
          <w:trHeight w:val="363"/>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ind w:left="59"/>
              <w:jc w:val="both"/>
              <w:rPr>
                <w:sz w:val="24"/>
                <w:szCs w:val="24"/>
                <w:lang w:val="uk-UA"/>
              </w:rPr>
            </w:pPr>
            <w:r w:rsidRPr="00301BBD">
              <w:rPr>
                <w:sz w:val="24"/>
                <w:szCs w:val="24"/>
                <w:lang w:val="uk-UA"/>
              </w:rPr>
              <w:t>3.1.5. С</w:t>
            </w:r>
            <w:r w:rsidRPr="00301BBD">
              <w:rPr>
                <w:sz w:val="24"/>
                <w:szCs w:val="24"/>
              </w:rPr>
              <w:t>творення індустріальних парків</w:t>
            </w:r>
            <w:r w:rsidRPr="00301BBD">
              <w:rPr>
                <w:sz w:val="24"/>
                <w:szCs w:val="24"/>
                <w:lang w:val="uk-UA"/>
              </w:rPr>
              <w:t>.</w:t>
            </w:r>
          </w:p>
        </w:tc>
      </w:tr>
      <w:tr w:rsidR="003603D4" w:rsidRPr="00566AB1">
        <w:trPr>
          <w:cantSplit/>
          <w:trHeight w:val="52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ind w:left="59"/>
              <w:jc w:val="both"/>
              <w:rPr>
                <w:sz w:val="24"/>
                <w:szCs w:val="24"/>
                <w:lang w:val="uk-UA"/>
              </w:rPr>
            </w:pPr>
            <w:r w:rsidRPr="00301BBD">
              <w:rPr>
                <w:sz w:val="24"/>
                <w:szCs w:val="24"/>
                <w:lang w:val="uk-UA"/>
              </w:rPr>
              <w:t>3.1.6. З</w:t>
            </w:r>
            <w:r w:rsidRPr="00301BBD">
              <w:rPr>
                <w:sz w:val="24"/>
                <w:szCs w:val="24"/>
              </w:rPr>
              <w:t>абезпечення доступності інтернету, особливо у сільській місцевості</w:t>
            </w:r>
            <w:r w:rsidRPr="00301BBD">
              <w:rPr>
                <w:sz w:val="24"/>
                <w:szCs w:val="24"/>
                <w:lang w:val="uk-UA"/>
              </w:rPr>
              <w:t>.</w:t>
            </w:r>
          </w:p>
        </w:tc>
      </w:tr>
      <w:tr w:rsidR="003603D4" w:rsidRPr="00566AB1">
        <w:trPr>
          <w:cantSplit/>
          <w:trHeight w:val="181"/>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3.1.7. П</w:t>
            </w:r>
            <w:r w:rsidRPr="00301BBD">
              <w:rPr>
                <w:sz w:val="24"/>
                <w:szCs w:val="24"/>
              </w:rPr>
              <w:t>ідвищення ефективності діяльності органів державної влади та місцевого самоврядування</w:t>
            </w:r>
            <w:r w:rsidRPr="00301BBD">
              <w:rPr>
                <w:sz w:val="24"/>
                <w:szCs w:val="24"/>
                <w:lang w:val="uk-UA"/>
              </w:rPr>
              <w:t>.</w:t>
            </w:r>
          </w:p>
        </w:tc>
      </w:tr>
      <w:tr w:rsidR="003603D4" w:rsidRPr="00566AB1">
        <w:trPr>
          <w:cantSplit/>
          <w:trHeight w:val="405"/>
        </w:trPr>
        <w:tc>
          <w:tcPr>
            <w:tcW w:w="1951" w:type="dxa"/>
            <w:gridSpan w:val="2"/>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tcPr>
          <w:p w:rsidR="003603D4" w:rsidRPr="00566AB1" w:rsidRDefault="003603D4" w:rsidP="00380294">
            <w:pPr>
              <w:autoSpaceDE w:val="0"/>
              <w:autoSpaceDN w:val="0"/>
              <w:adjustRightInd w:val="0"/>
              <w:spacing w:after="0" w:line="240" w:lineRule="auto"/>
              <w:rPr>
                <w:b/>
                <w:bCs/>
                <w:i/>
                <w:iCs/>
                <w:sz w:val="24"/>
                <w:szCs w:val="24"/>
                <w:lang w:val="uk-UA"/>
              </w:rPr>
            </w:pPr>
            <w:r w:rsidRPr="00566AB1">
              <w:rPr>
                <w:b/>
                <w:bCs/>
                <w:i/>
                <w:iCs/>
                <w:sz w:val="24"/>
                <w:szCs w:val="24"/>
                <w:lang w:val="uk-UA" w:eastAsia="ru-RU"/>
              </w:rPr>
              <w:t>3.2.Стимулювання розвитку малого та середнього бізнесу.</w:t>
            </w: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3.2.1. Р</w:t>
            </w:r>
            <w:r w:rsidRPr="00301BBD">
              <w:rPr>
                <w:sz w:val="24"/>
                <w:szCs w:val="24"/>
              </w:rPr>
              <w:t>озвиток партнерських відносин влади і бізнесу</w:t>
            </w:r>
            <w:r w:rsidRPr="00301BBD">
              <w:rPr>
                <w:sz w:val="24"/>
                <w:szCs w:val="24"/>
                <w:lang w:val="uk-UA"/>
              </w:rPr>
              <w:t>.</w:t>
            </w:r>
          </w:p>
        </w:tc>
      </w:tr>
      <w:tr w:rsidR="003603D4" w:rsidRPr="00A4330A">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b/>
                <w:bCs/>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3.2.2. С</w:t>
            </w:r>
            <w:r w:rsidRPr="00301BBD">
              <w:rPr>
                <w:sz w:val="24"/>
                <w:szCs w:val="24"/>
                <w:shd w:val="clear" w:color="auto" w:fill="FFFFFF"/>
                <w:lang w:val="uk-UA"/>
              </w:rPr>
              <w:t>прияння підвищенню рівня підприємницької активності населення, зокрема у сфері виробництва, с</w:t>
            </w:r>
            <w:r w:rsidRPr="00301BBD">
              <w:rPr>
                <w:sz w:val="24"/>
                <w:szCs w:val="24"/>
                <w:lang w:val="uk-UA"/>
              </w:rPr>
              <w:t>тимулювання розвитку високотехнологічних секторів.</w:t>
            </w:r>
          </w:p>
        </w:tc>
      </w:tr>
      <w:tr w:rsidR="003603D4" w:rsidRPr="00A4330A">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b/>
                <w:bCs/>
                <w:color w:val="FF0000"/>
                <w:sz w:val="24"/>
                <w:szCs w:val="24"/>
                <w:lang w:val="uk-UA"/>
              </w:rPr>
            </w:pPr>
          </w:p>
        </w:tc>
        <w:tc>
          <w:tcPr>
            <w:tcW w:w="5811" w:type="dxa"/>
          </w:tcPr>
          <w:p w:rsidR="003603D4" w:rsidRPr="00301BBD" w:rsidRDefault="003603D4" w:rsidP="00380294">
            <w:pPr>
              <w:pStyle w:val="a"/>
              <w:ind w:firstLine="0"/>
              <w:jc w:val="both"/>
              <w:rPr>
                <w:rFonts w:ascii="Times New Roman" w:hAnsi="Times New Roman" w:cs="Times New Roman"/>
                <w:sz w:val="24"/>
                <w:szCs w:val="24"/>
              </w:rPr>
            </w:pPr>
            <w:r w:rsidRPr="00301BBD">
              <w:rPr>
                <w:rFonts w:ascii="Times New Roman" w:hAnsi="Times New Roman" w:cs="Times New Roman"/>
                <w:sz w:val="24"/>
                <w:szCs w:val="24"/>
              </w:rPr>
              <w:t>3.2.3. Спрямування коштів місцевих бюджетів, у тому числі обласного бюджету (</w:t>
            </w:r>
            <w:r w:rsidRPr="00301BBD">
              <w:rPr>
                <w:rFonts w:ascii="Times New Roman" w:hAnsi="Times New Roman" w:cs="Times New Roman"/>
                <w:i/>
                <w:iCs/>
                <w:sz w:val="24"/>
                <w:szCs w:val="24"/>
              </w:rPr>
              <w:t>на основні співфінансування</w:t>
            </w:r>
            <w:r w:rsidRPr="00301BBD">
              <w:rPr>
                <w:rFonts w:ascii="Times New Roman" w:hAnsi="Times New Roman" w:cs="Times New Roman"/>
                <w:sz w:val="24"/>
                <w:szCs w:val="24"/>
              </w:rPr>
              <w:t>) на здешевлення кредитних ставок під реалізацію інвестиційних проектів у сфері виробництва.</w:t>
            </w:r>
          </w:p>
        </w:tc>
      </w:tr>
      <w:tr w:rsidR="003603D4" w:rsidRPr="00566AB1">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b/>
                <w:bCs/>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3.2.4. С</w:t>
            </w:r>
            <w:r w:rsidRPr="00301BBD">
              <w:rPr>
                <w:sz w:val="24"/>
                <w:szCs w:val="24"/>
              </w:rPr>
              <w:t>творення фінансових можливостей для самореалізації потенціалу економічно активної частини населення та розвитку креативної економіки</w:t>
            </w:r>
            <w:r w:rsidRPr="00301BBD">
              <w:rPr>
                <w:sz w:val="24"/>
                <w:szCs w:val="24"/>
                <w:lang w:val="uk-UA"/>
              </w:rPr>
              <w:t>.</w:t>
            </w:r>
          </w:p>
        </w:tc>
      </w:tr>
      <w:tr w:rsidR="003603D4" w:rsidRPr="00A4330A">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val="restart"/>
            <w:vAlign w:val="center"/>
          </w:tcPr>
          <w:p w:rsidR="003603D4" w:rsidRPr="00566AB1" w:rsidRDefault="003603D4" w:rsidP="00380294">
            <w:pPr>
              <w:spacing w:after="0" w:line="240" w:lineRule="auto"/>
              <w:rPr>
                <w:b/>
                <w:bCs/>
                <w:i/>
                <w:iCs/>
                <w:sz w:val="24"/>
                <w:szCs w:val="24"/>
                <w:lang w:val="uk-UA"/>
              </w:rPr>
            </w:pPr>
            <w:r w:rsidRPr="00566AB1">
              <w:rPr>
                <w:b/>
                <w:bCs/>
                <w:i/>
                <w:iCs/>
                <w:color w:val="000000"/>
                <w:sz w:val="24"/>
                <w:szCs w:val="24"/>
                <w:shd w:val="clear" w:color="auto" w:fill="FFFFFF"/>
                <w:lang w:val="uk-UA"/>
              </w:rPr>
              <w:t>3.3.Розвиток внутрішнього виробництва та підвищення експортного потенціалу</w:t>
            </w:r>
          </w:p>
        </w:tc>
        <w:tc>
          <w:tcPr>
            <w:tcW w:w="5811" w:type="dxa"/>
          </w:tcPr>
          <w:p w:rsidR="003603D4" w:rsidRPr="00301BBD" w:rsidRDefault="003603D4" w:rsidP="00380294">
            <w:pPr>
              <w:spacing w:after="0" w:line="240" w:lineRule="auto"/>
              <w:jc w:val="both"/>
              <w:rPr>
                <w:sz w:val="24"/>
                <w:szCs w:val="24"/>
                <w:shd w:val="clear" w:color="auto" w:fill="FFFFFF"/>
                <w:lang w:val="uk-UA"/>
              </w:rPr>
            </w:pPr>
            <w:r w:rsidRPr="00301BBD">
              <w:rPr>
                <w:sz w:val="24"/>
                <w:szCs w:val="24"/>
                <w:shd w:val="clear" w:color="auto" w:fill="FFFFFF"/>
                <w:lang w:val="uk-UA"/>
              </w:rPr>
              <w:t>3.3.1. З</w:t>
            </w:r>
            <w:r w:rsidRPr="00301BBD">
              <w:rPr>
                <w:sz w:val="24"/>
                <w:szCs w:val="24"/>
                <w:lang w:val="uk-UA"/>
              </w:rPr>
              <w:t>абезпечення стійкого економічного зростання на основі модернізації виробництва, розвитку інновацій, підвищення експортного потенціалу.</w:t>
            </w:r>
          </w:p>
        </w:tc>
      </w:tr>
      <w:tr w:rsidR="003603D4" w:rsidRPr="00566AB1">
        <w:trPr>
          <w:gridBefore w:val="1"/>
          <w:cantSplit/>
          <w:trHeight w:val="1127"/>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color w:val="000000"/>
                <w:sz w:val="24"/>
                <w:szCs w:val="24"/>
                <w:shd w:val="clear" w:color="auto" w:fill="FFFFFF"/>
                <w:lang w:val="uk-UA"/>
              </w:rPr>
            </w:pPr>
          </w:p>
        </w:tc>
        <w:tc>
          <w:tcPr>
            <w:tcW w:w="5811" w:type="dxa"/>
          </w:tcPr>
          <w:p w:rsidR="003603D4" w:rsidRPr="00301BBD" w:rsidRDefault="003603D4" w:rsidP="00B6007A">
            <w:pPr>
              <w:spacing w:after="0" w:line="240" w:lineRule="auto"/>
              <w:ind w:firstLine="57"/>
              <w:jc w:val="both"/>
              <w:rPr>
                <w:sz w:val="24"/>
                <w:szCs w:val="24"/>
                <w:lang w:val="uk-UA"/>
              </w:rPr>
            </w:pPr>
            <w:r w:rsidRPr="00301BBD">
              <w:rPr>
                <w:sz w:val="24"/>
                <w:szCs w:val="24"/>
                <w:lang w:val="uk-UA"/>
              </w:rPr>
              <w:t>3.3.2.</w:t>
            </w:r>
            <w:r w:rsidRPr="00301BBD">
              <w:rPr>
                <w:sz w:val="24"/>
                <w:szCs w:val="24"/>
                <w:shd w:val="clear" w:color="auto" w:fill="FFFFFF"/>
                <w:lang w:val="uk-UA"/>
              </w:rPr>
              <w:t xml:space="preserve"> Р</w:t>
            </w:r>
            <w:r w:rsidRPr="00301BBD">
              <w:rPr>
                <w:sz w:val="24"/>
                <w:szCs w:val="24"/>
              </w:rPr>
              <w:t>озвиток внутрішнього ринку шляхом скорочення використання давальницьких схем у легкій промисловості та розширення асортименту високоякісної конкурентоспроможної продукції</w:t>
            </w:r>
            <w:r w:rsidRPr="00301BBD">
              <w:rPr>
                <w:sz w:val="24"/>
                <w:szCs w:val="24"/>
                <w:lang w:val="uk-UA"/>
              </w:rPr>
              <w:t>.</w:t>
            </w:r>
          </w:p>
        </w:tc>
      </w:tr>
      <w:tr w:rsidR="003603D4" w:rsidRPr="00566AB1">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ind w:firstLine="59"/>
              <w:rPr>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3.3.3. П</w:t>
            </w:r>
            <w:r w:rsidRPr="00301BBD">
              <w:rPr>
                <w:sz w:val="24"/>
                <w:szCs w:val="24"/>
                <w:shd w:val="clear" w:color="auto" w:fill="FFFFFF"/>
              </w:rPr>
              <w:t>оліпшення структури експорту за рахунок збільшення обсягу продукції із значною питомою вагою доданої вартості</w:t>
            </w:r>
            <w:r w:rsidRPr="00301BBD">
              <w:rPr>
                <w:sz w:val="24"/>
                <w:szCs w:val="24"/>
                <w:shd w:val="clear" w:color="auto" w:fill="FFFFFF"/>
                <w:lang w:val="uk-UA"/>
              </w:rPr>
              <w:t>.</w:t>
            </w:r>
          </w:p>
        </w:tc>
      </w:tr>
      <w:tr w:rsidR="003603D4" w:rsidRPr="00A4330A">
        <w:trPr>
          <w:gridBefore w:val="1"/>
          <w:cantSplit/>
          <w:trHeight w:val="405"/>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3.3.4. З</w:t>
            </w:r>
            <w:r w:rsidRPr="00301BBD">
              <w:rPr>
                <w:sz w:val="24"/>
                <w:szCs w:val="24"/>
                <w:shd w:val="clear" w:color="auto" w:fill="FFFFFF"/>
                <w:lang w:val="uk-UA"/>
              </w:rPr>
              <w:t>абезпечення інформаційної підтримки суб'єктів зовнішньоекономічної діяльності.</w:t>
            </w:r>
          </w:p>
        </w:tc>
      </w:tr>
      <w:tr w:rsidR="003603D4" w:rsidRPr="00A4330A">
        <w:trPr>
          <w:gridBefore w:val="1"/>
          <w:cantSplit/>
          <w:trHeight w:val="684"/>
        </w:trPr>
        <w:tc>
          <w:tcPr>
            <w:tcW w:w="1951" w:type="dxa"/>
            <w:vMerge/>
            <w:textDirection w:val="btLr"/>
            <w:vAlign w:val="center"/>
          </w:tcPr>
          <w:p w:rsidR="003603D4" w:rsidRPr="00566AB1" w:rsidRDefault="003603D4" w:rsidP="00380294">
            <w:pPr>
              <w:spacing w:after="0" w:line="240" w:lineRule="auto"/>
              <w:jc w:val="center"/>
              <w:rPr>
                <w:b/>
                <w:bCs/>
                <w:sz w:val="24"/>
                <w:szCs w:val="24"/>
                <w:lang w:val="uk-UA"/>
              </w:rPr>
            </w:pPr>
          </w:p>
        </w:tc>
        <w:tc>
          <w:tcPr>
            <w:tcW w:w="1985" w:type="dxa"/>
            <w:vMerge/>
          </w:tcPr>
          <w:p w:rsidR="003603D4" w:rsidRPr="00566AB1" w:rsidRDefault="003603D4" w:rsidP="00380294">
            <w:pPr>
              <w:spacing w:after="0" w:line="240" w:lineRule="auto"/>
              <w:rPr>
                <w:sz w:val="24"/>
                <w:szCs w:val="24"/>
                <w:lang w:val="uk-UA"/>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rPr>
              <w:t xml:space="preserve">3.3.5. Розробка, впровадження та сертифікація систем управління якістю у виробництві, систем управління безпечністю харчових продуктів, систем управління навколишнім середовищем </w:t>
            </w:r>
            <w:r w:rsidRPr="00301BBD">
              <w:rPr>
                <w:rStyle w:val="rvts23"/>
                <w:sz w:val="24"/>
                <w:szCs w:val="24"/>
                <w:lang w:val="uk-UA"/>
              </w:rPr>
              <w:t>та інших систем управління.</w:t>
            </w:r>
          </w:p>
        </w:tc>
      </w:tr>
      <w:tr w:rsidR="003603D4" w:rsidRPr="00566AB1">
        <w:trPr>
          <w:gridBefore w:val="1"/>
          <w:trHeight w:val="425"/>
        </w:trPr>
        <w:tc>
          <w:tcPr>
            <w:tcW w:w="1951" w:type="dxa"/>
            <w:vMerge w:val="restart"/>
            <w:vAlign w:val="center"/>
          </w:tcPr>
          <w:p w:rsidR="003603D4" w:rsidRPr="00566AB1" w:rsidRDefault="003603D4" w:rsidP="00380294">
            <w:pPr>
              <w:spacing w:after="0" w:line="240" w:lineRule="auto"/>
              <w:jc w:val="center"/>
              <w:rPr>
                <w:b/>
                <w:bCs/>
                <w:sz w:val="24"/>
                <w:szCs w:val="24"/>
                <w:lang w:val="uk-UA"/>
              </w:rPr>
            </w:pPr>
            <w:r w:rsidRPr="00566AB1">
              <w:rPr>
                <w:b/>
                <w:bCs/>
                <w:sz w:val="24"/>
                <w:szCs w:val="24"/>
                <w:lang w:val="uk-UA"/>
              </w:rPr>
              <w:t>4. Місцева енергетика</w:t>
            </w:r>
          </w:p>
        </w:tc>
        <w:tc>
          <w:tcPr>
            <w:tcW w:w="1985" w:type="dxa"/>
            <w:vMerge w:val="restart"/>
            <w:vAlign w:val="center"/>
          </w:tcPr>
          <w:p w:rsidR="003603D4" w:rsidRPr="0076795C" w:rsidRDefault="003603D4" w:rsidP="00D53B0A">
            <w:pPr>
              <w:spacing w:after="0" w:line="240" w:lineRule="auto"/>
              <w:ind w:left="-131" w:right="-57" w:firstLine="131"/>
              <w:jc w:val="center"/>
              <w:rPr>
                <w:b/>
                <w:bCs/>
                <w:i/>
                <w:iCs/>
                <w:sz w:val="24"/>
                <w:szCs w:val="24"/>
                <w:lang w:val="uk-UA" w:eastAsia="ru-RU"/>
              </w:rPr>
            </w:pPr>
            <w:r w:rsidRPr="00566AB1">
              <w:rPr>
                <w:b/>
                <w:bCs/>
                <w:i/>
                <w:iCs/>
                <w:sz w:val="24"/>
                <w:szCs w:val="24"/>
                <w:lang w:val="uk-UA" w:eastAsia="ru-RU"/>
              </w:rPr>
              <w:t>4.1.</w:t>
            </w:r>
            <w:r w:rsidRPr="00566AB1">
              <w:rPr>
                <w:color w:val="002060"/>
                <w:kern w:val="24"/>
                <w:sz w:val="24"/>
                <w:szCs w:val="24"/>
                <w:lang w:val="uk-UA"/>
              </w:rPr>
              <w:t xml:space="preserve"> </w:t>
            </w:r>
            <w:r w:rsidRPr="00566AB1">
              <w:rPr>
                <w:b/>
                <w:bCs/>
                <w:i/>
                <w:iCs/>
                <w:sz w:val="24"/>
                <w:szCs w:val="24"/>
                <w:lang w:val="uk-UA"/>
              </w:rPr>
              <w:t xml:space="preserve">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w:t>
            </w:r>
            <w:r w:rsidRPr="00566AB1">
              <w:rPr>
                <w:b/>
                <w:bCs/>
                <w:i/>
                <w:iCs/>
                <w:sz w:val="24"/>
                <w:szCs w:val="24"/>
                <w:u w:val="single"/>
                <w:lang w:val="uk-UA" w:eastAsia="ru-RU"/>
              </w:rPr>
              <w:t>на об'єктах соціальної сфери</w:t>
            </w:r>
            <w:r w:rsidRPr="00566AB1">
              <w:rPr>
                <w:b/>
                <w:bCs/>
                <w:i/>
                <w:iCs/>
                <w:sz w:val="24"/>
                <w:szCs w:val="24"/>
                <w:lang w:val="uk-UA" w:eastAsia="ru-RU"/>
              </w:rPr>
              <w:t xml:space="preserve"> </w:t>
            </w:r>
            <w:r w:rsidRPr="00566AB1">
              <w:rPr>
                <w:b/>
                <w:bCs/>
                <w:i/>
                <w:iCs/>
                <w:sz w:val="24"/>
                <w:szCs w:val="24"/>
                <w:u w:val="single"/>
                <w:lang w:val="uk-UA" w:eastAsia="ru-RU"/>
              </w:rPr>
              <w:t>на  75</w:t>
            </w:r>
            <w:r w:rsidRPr="00566AB1">
              <w:rPr>
                <w:b/>
                <w:bCs/>
                <w:i/>
                <w:iCs/>
                <w:sz w:val="24"/>
                <w:szCs w:val="24"/>
                <w:u w:val="single"/>
                <w:lang w:val="uk-UA"/>
              </w:rPr>
              <w:t xml:space="preserve"> відсотків</w:t>
            </w:r>
            <w:r w:rsidRPr="00566AB1">
              <w:rPr>
                <w:b/>
                <w:bCs/>
                <w:i/>
                <w:iCs/>
                <w:sz w:val="24"/>
                <w:szCs w:val="24"/>
                <w:lang w:val="uk-UA"/>
              </w:rPr>
              <w:t xml:space="preserve"> до базового 2013 рок</w:t>
            </w:r>
            <w:r>
              <w:rPr>
                <w:b/>
                <w:bCs/>
                <w:i/>
                <w:iCs/>
                <w:sz w:val="24"/>
                <w:szCs w:val="24"/>
                <w:lang w:val="uk-UA"/>
              </w:rPr>
              <w:t>у</w:t>
            </w:r>
          </w:p>
        </w:tc>
        <w:tc>
          <w:tcPr>
            <w:tcW w:w="5811" w:type="dxa"/>
          </w:tcPr>
          <w:p w:rsidR="003603D4" w:rsidRPr="00301BBD" w:rsidRDefault="003603D4" w:rsidP="00874724">
            <w:pPr>
              <w:spacing w:after="0" w:line="240" w:lineRule="auto"/>
              <w:jc w:val="both"/>
              <w:rPr>
                <w:sz w:val="24"/>
                <w:szCs w:val="24"/>
                <w:lang w:val="uk-UA"/>
              </w:rPr>
            </w:pPr>
            <w:r w:rsidRPr="00301BBD">
              <w:rPr>
                <w:sz w:val="24"/>
                <w:szCs w:val="24"/>
                <w:lang w:eastAsia="ru-RU"/>
              </w:rPr>
              <w:t>4.1.</w:t>
            </w:r>
            <w:r w:rsidRPr="00301BBD">
              <w:rPr>
                <w:sz w:val="24"/>
                <w:szCs w:val="24"/>
                <w:lang w:val="uk-UA" w:eastAsia="ru-RU"/>
              </w:rPr>
              <w:t>1.</w:t>
            </w:r>
            <w:r w:rsidRPr="00301BBD">
              <w:rPr>
                <w:kern w:val="24"/>
                <w:sz w:val="24"/>
                <w:szCs w:val="24"/>
                <w:lang w:eastAsia="ru-RU"/>
              </w:rPr>
              <w:t xml:space="preserve"> </w:t>
            </w:r>
            <w:r w:rsidRPr="00301BBD">
              <w:rPr>
                <w:sz w:val="24"/>
                <w:szCs w:val="24"/>
                <w:lang w:val="uk-UA" w:eastAsia="ru-RU"/>
              </w:rPr>
              <w:t>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A4330A">
        <w:trPr>
          <w:gridBefore w:val="1"/>
          <w:trHeight w:val="1076"/>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301BBD" w:rsidRDefault="003603D4" w:rsidP="00874724">
            <w:pPr>
              <w:spacing w:after="0" w:line="240" w:lineRule="auto"/>
              <w:jc w:val="both"/>
              <w:rPr>
                <w:sz w:val="24"/>
                <w:szCs w:val="24"/>
                <w:lang w:val="uk-UA"/>
              </w:rPr>
            </w:pPr>
            <w:r w:rsidRPr="00301BBD">
              <w:rPr>
                <w:sz w:val="24"/>
                <w:szCs w:val="24"/>
                <w:lang w:val="uk-UA"/>
              </w:rPr>
              <w:t>4.1.2. Переведення 50 відсотків котелень, що знаходяться на балансі установ та організацій, що фінансуються з місцевих бюджетів, з природного газу на біопаливо; 20 відсотків котелень – на торфобрикети і кам’яне вугілля; 5 відсотків котелень – на електроопалення.</w:t>
            </w:r>
          </w:p>
        </w:tc>
      </w:tr>
      <w:tr w:rsidR="003603D4" w:rsidRPr="00566AB1">
        <w:trPr>
          <w:gridBefore w:val="1"/>
          <w:trHeight w:val="453"/>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301BBD" w:rsidRDefault="003603D4" w:rsidP="00874724">
            <w:pPr>
              <w:tabs>
                <w:tab w:val="left" w:pos="8080"/>
              </w:tabs>
              <w:spacing w:after="0" w:line="240" w:lineRule="auto"/>
              <w:jc w:val="both"/>
              <w:rPr>
                <w:sz w:val="24"/>
                <w:szCs w:val="24"/>
                <w:lang w:val="uk-UA" w:eastAsia="ru-RU"/>
              </w:rPr>
            </w:pPr>
            <w:r w:rsidRPr="00301BBD">
              <w:rPr>
                <w:sz w:val="24"/>
                <w:szCs w:val="24"/>
                <w:lang w:val="uk-UA" w:eastAsia="ru-RU"/>
              </w:rPr>
              <w:t>4.1.3.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tc>
      </w:tr>
      <w:tr w:rsidR="003603D4" w:rsidRPr="00A4330A">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301BBD" w:rsidRDefault="003603D4" w:rsidP="00874724">
            <w:pPr>
              <w:pStyle w:val="a"/>
              <w:spacing w:before="0"/>
              <w:ind w:firstLine="0"/>
              <w:jc w:val="both"/>
              <w:rPr>
                <w:rFonts w:ascii="Times New Roman" w:hAnsi="Times New Roman" w:cs="Times New Roman"/>
                <w:sz w:val="24"/>
                <w:szCs w:val="24"/>
              </w:rPr>
            </w:pPr>
            <w:r w:rsidRPr="00301BBD">
              <w:rPr>
                <w:rFonts w:ascii="Times New Roman" w:hAnsi="Times New Roman" w:cs="Times New Roman"/>
                <w:sz w:val="24"/>
                <w:szCs w:val="24"/>
              </w:rPr>
              <w:t>4.1.4. Проведення реконструкції  зовнішніх теплових мереж, що знаходяться на балансі установ та організацій, що фінансуються з місцевих бюджетів, із заміною труб на попередньо ізольовані (не менше 10 відсотків загальної кількості)</w:t>
            </w:r>
          </w:p>
        </w:tc>
      </w:tr>
      <w:tr w:rsidR="003603D4" w:rsidRPr="00A4330A">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301BBD" w:rsidRDefault="003603D4" w:rsidP="00380294">
            <w:pPr>
              <w:pStyle w:val="a"/>
              <w:ind w:firstLine="0"/>
              <w:jc w:val="both"/>
              <w:rPr>
                <w:rFonts w:ascii="Times New Roman" w:hAnsi="Times New Roman" w:cs="Times New Roman"/>
                <w:sz w:val="24"/>
                <w:szCs w:val="24"/>
              </w:rPr>
            </w:pPr>
            <w:r w:rsidRPr="00301BBD">
              <w:rPr>
                <w:rFonts w:ascii="Times New Roman" w:hAnsi="Times New Roman" w:cs="Times New Roman"/>
                <w:sz w:val="24"/>
                <w:szCs w:val="24"/>
              </w:rPr>
              <w:t>4.1.5. Проведення реконструкції внутрішніх теплових мереж в будівлях, що знаходяться на балансі установ та організацій і фінансуються з місцевих бюджетів (не менше 10 відсотків загальної потужності тепловіддачі).</w:t>
            </w:r>
          </w:p>
        </w:tc>
      </w:tr>
      <w:tr w:rsidR="003603D4" w:rsidRPr="00A4330A">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301BBD" w:rsidRDefault="003603D4" w:rsidP="00380294">
            <w:pPr>
              <w:spacing w:after="0" w:line="240" w:lineRule="auto"/>
              <w:jc w:val="both"/>
              <w:rPr>
                <w:sz w:val="24"/>
                <w:szCs w:val="24"/>
                <w:lang w:val="uk-UA"/>
              </w:rPr>
            </w:pPr>
            <w:r w:rsidRPr="00301BBD">
              <w:rPr>
                <w:sz w:val="24"/>
                <w:szCs w:val="24"/>
                <w:lang w:val="uk-UA" w:eastAsia="ru-RU"/>
              </w:rPr>
              <w:t>4.1.6.</w:t>
            </w:r>
            <w:r w:rsidRPr="00301BBD">
              <w:rPr>
                <w:sz w:val="24"/>
                <w:szCs w:val="24"/>
                <w:lang w:val="uk-UA"/>
              </w:rPr>
              <w:t xml:space="preserve"> Проведення реконструкції систем освітлення в будівлях, що знаходяться на балансі комунальних установ, організацій та підприємств, що фінансуються з місцевих бюджетів або госпрозрахункових, шляхом заміни на енергоощадні світлодіодні системи освітлення (не менше 50 відсотків загального світлового потоку).</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eastAsia="ru-RU"/>
              </w:rPr>
              <w:t xml:space="preserve">4.2. </w:t>
            </w:r>
            <w:r w:rsidRPr="00566AB1">
              <w:rPr>
                <w:b/>
                <w:bCs/>
                <w:i/>
                <w:iCs/>
                <w:sz w:val="24"/>
                <w:szCs w:val="24"/>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w:t>
            </w:r>
            <w:r>
              <w:rPr>
                <w:b/>
                <w:bCs/>
                <w:i/>
                <w:iCs/>
                <w:sz w:val="24"/>
                <w:szCs w:val="24"/>
                <w:lang w:val="uk-UA"/>
              </w:rPr>
              <w:t>-</w:t>
            </w:r>
            <w:r w:rsidRPr="00566AB1">
              <w:rPr>
                <w:b/>
                <w:bCs/>
                <w:i/>
                <w:iCs/>
                <w:sz w:val="24"/>
                <w:szCs w:val="24"/>
                <w:lang w:val="uk-UA"/>
              </w:rPr>
              <w:t xml:space="preserve">них видів палива </w:t>
            </w:r>
            <w:r w:rsidRPr="00566AB1">
              <w:rPr>
                <w:b/>
                <w:bCs/>
                <w:i/>
                <w:iCs/>
                <w:sz w:val="24"/>
                <w:szCs w:val="24"/>
                <w:u w:val="single"/>
                <w:lang w:val="uk-UA" w:eastAsia="ru-RU"/>
              </w:rPr>
              <w:t>для населення на 25</w:t>
            </w:r>
            <w:r w:rsidRPr="00566AB1">
              <w:rPr>
                <w:b/>
                <w:bCs/>
                <w:i/>
                <w:iCs/>
                <w:sz w:val="24"/>
                <w:szCs w:val="24"/>
                <w:u w:val="single"/>
                <w:lang w:val="uk-UA"/>
              </w:rPr>
              <w:t xml:space="preserve"> відсотків</w:t>
            </w:r>
            <w:r w:rsidRPr="00566AB1">
              <w:rPr>
                <w:b/>
                <w:bCs/>
                <w:i/>
                <w:iCs/>
                <w:sz w:val="24"/>
                <w:szCs w:val="24"/>
                <w:lang w:val="uk-UA"/>
              </w:rPr>
              <w:t xml:space="preserve"> до базового 2013 року</w:t>
            </w:r>
          </w:p>
        </w:tc>
        <w:tc>
          <w:tcPr>
            <w:tcW w:w="5811" w:type="dxa"/>
          </w:tcPr>
          <w:p w:rsidR="003603D4" w:rsidRPr="00301BBD" w:rsidRDefault="003603D4" w:rsidP="006B0B05">
            <w:pPr>
              <w:tabs>
                <w:tab w:val="left" w:pos="8080"/>
              </w:tabs>
              <w:spacing w:after="0" w:line="240" w:lineRule="auto"/>
              <w:rPr>
                <w:sz w:val="24"/>
                <w:szCs w:val="24"/>
                <w:lang w:val="uk-UA" w:eastAsia="ru-RU"/>
              </w:rPr>
            </w:pPr>
            <w:r w:rsidRPr="00301BBD">
              <w:rPr>
                <w:sz w:val="24"/>
                <w:szCs w:val="24"/>
                <w:lang w:val="uk-UA" w:eastAsia="ru-RU"/>
              </w:rPr>
              <w:t>4.2.1.</w:t>
            </w:r>
            <w:r w:rsidRPr="00301BBD">
              <w:rPr>
                <w:kern w:val="24"/>
                <w:sz w:val="24"/>
                <w:szCs w:val="24"/>
                <w:lang w:val="uk-UA" w:eastAsia="ru-RU"/>
              </w:rPr>
              <w:t xml:space="preserve"> </w:t>
            </w:r>
            <w:r w:rsidRPr="00301BBD">
              <w:rPr>
                <w:sz w:val="24"/>
                <w:szCs w:val="24"/>
                <w:lang w:val="uk-UA" w:eastAsia="ru-RU"/>
              </w:rPr>
              <w:t>Створення економічних умов для спонукання населення, в т.ч. через ОСББ та інші форми ОСН в житлових будинках, до заміщення природного газу для опалення на інші види енергоносіїв, в т.ч. ВДЕ та НДЕ.</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301BBD" w:rsidRDefault="003603D4" w:rsidP="00380294">
            <w:pPr>
              <w:spacing w:after="0" w:line="240" w:lineRule="auto"/>
              <w:jc w:val="both"/>
              <w:rPr>
                <w:sz w:val="24"/>
                <w:szCs w:val="24"/>
                <w:lang w:val="uk-UA" w:eastAsia="ru-RU"/>
              </w:rPr>
            </w:pPr>
            <w:r w:rsidRPr="00301BBD">
              <w:rPr>
                <w:sz w:val="24"/>
                <w:szCs w:val="24"/>
                <w:lang w:val="uk-UA" w:eastAsia="ru-RU"/>
              </w:rPr>
              <w:t>4.2.2. С</w:t>
            </w:r>
            <w:r w:rsidRPr="00301BBD">
              <w:rPr>
                <w:sz w:val="24"/>
                <w:szCs w:val="24"/>
              </w:rPr>
              <w:t>творення економічних умов для спонукання населення, в т.ч. через ОСББ та інші форми ОСН в житлових будинках, до проведення заходів з термореновації будинків</w:t>
            </w:r>
            <w:r w:rsidRPr="00301BBD">
              <w:rPr>
                <w:sz w:val="24"/>
                <w:szCs w:val="24"/>
                <w:lang w:val="uk-UA"/>
              </w:rPr>
              <w:t>.</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lang w:val="uk-UA" w:eastAsia="ru-RU"/>
              </w:rPr>
              <w:t>4.2.3. С</w:t>
            </w:r>
            <w:r w:rsidRPr="007F77D5">
              <w:rPr>
                <w:sz w:val="24"/>
                <w:szCs w:val="24"/>
              </w:rPr>
              <w:t>творення народного інформаційного порталу та забезпечення широкої інформаційної кампанії із формування у населення енергоощадного та природозберігаючого світогляду</w:t>
            </w:r>
            <w:r w:rsidRPr="007F77D5">
              <w:rPr>
                <w:sz w:val="24"/>
                <w:szCs w:val="24"/>
                <w:lang w:val="uk-UA"/>
              </w:rPr>
              <w:t>.</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lang w:val="uk-UA" w:eastAsia="ru-RU"/>
              </w:rPr>
              <w:t>4.2.4. З</w:t>
            </w:r>
            <w:r w:rsidRPr="007F77D5">
              <w:rPr>
                <w:sz w:val="24"/>
                <w:szCs w:val="24"/>
              </w:rPr>
              <w:t>абезпечення побудинкового обліку споживання тепла, води та електроенергії в багатоквартирних будинках</w:t>
            </w:r>
            <w:r w:rsidRPr="007F77D5">
              <w:rPr>
                <w:sz w:val="24"/>
                <w:szCs w:val="24"/>
                <w:lang w:val="uk-UA"/>
              </w:rPr>
              <w:t>.</w:t>
            </w:r>
          </w:p>
        </w:tc>
      </w:tr>
      <w:tr w:rsidR="003603D4" w:rsidRPr="00566AB1">
        <w:trPr>
          <w:gridBefore w:val="1"/>
          <w:trHeight w:val="440"/>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eastAsia="ru-RU"/>
              </w:rPr>
            </w:pPr>
            <w:r w:rsidRPr="00566AB1">
              <w:rPr>
                <w:b/>
                <w:bCs/>
                <w:i/>
                <w:iCs/>
                <w:sz w:val="24"/>
                <w:szCs w:val="24"/>
                <w:lang w:val="uk-UA" w:eastAsia="ru-RU"/>
              </w:rPr>
              <w:t xml:space="preserve">4.3. </w:t>
            </w:r>
            <w:r w:rsidRPr="00F25E16">
              <w:rPr>
                <w:b/>
                <w:bCs/>
                <w:i/>
                <w:iCs/>
                <w:sz w:val="22"/>
                <w:szCs w:val="22"/>
                <w:lang w:val="uk-UA"/>
              </w:rPr>
              <w:t xml:space="preserve">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w:t>
            </w:r>
            <w:r w:rsidRPr="00F25E16">
              <w:rPr>
                <w:b/>
                <w:bCs/>
                <w:i/>
                <w:iCs/>
                <w:sz w:val="22"/>
                <w:szCs w:val="22"/>
                <w:u w:val="single"/>
                <w:lang w:val="uk-UA" w:eastAsia="ru-RU"/>
              </w:rPr>
              <w:t>на підприємствах теплокомуненер</w:t>
            </w:r>
            <w:r>
              <w:rPr>
                <w:b/>
                <w:bCs/>
                <w:i/>
                <w:iCs/>
                <w:sz w:val="22"/>
                <w:szCs w:val="22"/>
                <w:u w:val="single"/>
                <w:lang w:val="uk-UA" w:eastAsia="ru-RU"/>
              </w:rPr>
              <w:t>-</w:t>
            </w:r>
            <w:r w:rsidRPr="00F25E16">
              <w:rPr>
                <w:b/>
                <w:bCs/>
                <w:i/>
                <w:iCs/>
                <w:sz w:val="22"/>
                <w:szCs w:val="22"/>
                <w:u w:val="single"/>
                <w:lang w:val="uk-UA" w:eastAsia="ru-RU"/>
              </w:rPr>
              <w:t>гетики 50</w:t>
            </w:r>
            <w:r w:rsidRPr="00F25E16">
              <w:rPr>
                <w:b/>
                <w:bCs/>
                <w:i/>
                <w:iCs/>
                <w:sz w:val="22"/>
                <w:szCs w:val="22"/>
                <w:u w:val="single"/>
                <w:lang w:val="uk-UA"/>
              </w:rPr>
              <w:t xml:space="preserve"> відсотків</w:t>
            </w:r>
            <w:r w:rsidRPr="00F25E16">
              <w:rPr>
                <w:b/>
                <w:bCs/>
                <w:i/>
                <w:iCs/>
                <w:sz w:val="22"/>
                <w:szCs w:val="22"/>
                <w:lang w:val="uk-UA"/>
              </w:rPr>
              <w:t xml:space="preserve"> до базового 2013 року</w:t>
            </w: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4.3.1. З</w:t>
            </w:r>
            <w:r w:rsidRPr="007F77D5">
              <w:rPr>
                <w:sz w:val="24"/>
                <w:szCs w:val="24"/>
              </w:rPr>
              <w:t>абезпечення переведення комунальних котелень на ВДЕ, в т.ч. біомасу не менше як на 30 відсотків номінальної потужності підприємств теплокомуненерго</w:t>
            </w:r>
            <w:r w:rsidRPr="007F77D5">
              <w:rPr>
                <w:sz w:val="24"/>
                <w:szCs w:val="24"/>
                <w:lang w:val="uk-UA"/>
              </w:rPr>
              <w:t>.</w:t>
            </w:r>
          </w:p>
        </w:tc>
      </w:tr>
      <w:tr w:rsidR="003603D4" w:rsidRPr="00566AB1">
        <w:trPr>
          <w:gridBefore w:val="1"/>
          <w:trHeight w:val="45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4.3.2. З</w:t>
            </w:r>
            <w:r w:rsidRPr="007F77D5">
              <w:rPr>
                <w:sz w:val="24"/>
                <w:szCs w:val="24"/>
              </w:rPr>
              <w:t>аборонення відпуску теплової енергії юридичним і фізичним (</w:t>
            </w:r>
            <w:r w:rsidRPr="007F77D5">
              <w:rPr>
                <w:i/>
                <w:iCs/>
                <w:sz w:val="24"/>
                <w:szCs w:val="24"/>
              </w:rPr>
              <w:t>колективним</w:t>
            </w:r>
            <w:r w:rsidRPr="007F77D5">
              <w:rPr>
                <w:sz w:val="24"/>
                <w:szCs w:val="24"/>
              </w:rPr>
              <w:t>) споживачам без приладів обліку теплової енергії</w:t>
            </w:r>
            <w:r w:rsidRPr="007F77D5">
              <w:rPr>
                <w:sz w:val="24"/>
                <w:szCs w:val="24"/>
                <w:lang w:val="uk-UA"/>
              </w:rPr>
              <w:t>.</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4.3.3. З</w:t>
            </w:r>
            <w:r w:rsidRPr="007F77D5">
              <w:rPr>
                <w:sz w:val="24"/>
                <w:szCs w:val="24"/>
              </w:rPr>
              <w:t>абезпечення всіх котелень проектною потужністю понад 10,0 МВт теплової енергії конденсаційними економайзерами</w:t>
            </w:r>
            <w:r w:rsidRPr="007F77D5">
              <w:rPr>
                <w:sz w:val="24"/>
                <w:szCs w:val="24"/>
                <w:lang w:val="uk-UA"/>
              </w:rPr>
              <w:t>.</w:t>
            </w:r>
          </w:p>
        </w:tc>
      </w:tr>
      <w:tr w:rsidR="003603D4" w:rsidRPr="00131A31">
        <w:trPr>
          <w:gridBefore w:val="1"/>
        </w:trPr>
        <w:tc>
          <w:tcPr>
            <w:tcW w:w="1951" w:type="dxa"/>
            <w:vMerge w:val="restart"/>
            <w:vAlign w:val="center"/>
          </w:tcPr>
          <w:p w:rsidR="003603D4" w:rsidRPr="00566AB1" w:rsidRDefault="003603D4" w:rsidP="00380294">
            <w:pPr>
              <w:spacing w:after="0" w:line="240" w:lineRule="auto"/>
              <w:jc w:val="center"/>
              <w:rPr>
                <w:sz w:val="24"/>
                <w:szCs w:val="24"/>
                <w:lang w:val="uk-UA"/>
              </w:rPr>
            </w:pPr>
            <w:r w:rsidRPr="00566AB1">
              <w:rPr>
                <w:b/>
                <w:bCs/>
                <w:sz w:val="24"/>
                <w:szCs w:val="24"/>
                <w:lang w:val="uk-UA"/>
              </w:rPr>
              <w:t>5</w:t>
            </w:r>
            <w:r w:rsidRPr="00566AB1">
              <w:rPr>
                <w:sz w:val="24"/>
                <w:szCs w:val="24"/>
                <w:lang w:val="uk-UA"/>
              </w:rPr>
              <w:t xml:space="preserve">. </w:t>
            </w:r>
            <w:r w:rsidRPr="00566AB1">
              <w:rPr>
                <w:b/>
                <w:bCs/>
                <w:sz w:val="24"/>
                <w:szCs w:val="24"/>
                <w:lang w:val="uk-UA"/>
              </w:rPr>
              <w:t>Волинське село</w:t>
            </w:r>
          </w:p>
        </w:tc>
        <w:tc>
          <w:tcPr>
            <w:tcW w:w="1985" w:type="dxa"/>
            <w:vMerge w:val="restart"/>
            <w:vAlign w:val="center"/>
          </w:tcPr>
          <w:p w:rsidR="003603D4" w:rsidRPr="00566AB1" w:rsidRDefault="003603D4" w:rsidP="00380294">
            <w:pPr>
              <w:spacing w:after="0" w:line="240" w:lineRule="auto"/>
              <w:jc w:val="center"/>
              <w:rPr>
                <w:b/>
                <w:bCs/>
                <w:i/>
                <w:iCs/>
                <w:sz w:val="24"/>
                <w:szCs w:val="24"/>
                <w:lang w:val="uk-UA" w:eastAsia="ru-RU"/>
              </w:rPr>
            </w:pPr>
            <w:r w:rsidRPr="00566AB1">
              <w:rPr>
                <w:b/>
                <w:bCs/>
                <w:i/>
                <w:iCs/>
                <w:sz w:val="24"/>
                <w:szCs w:val="24"/>
                <w:lang w:val="uk-UA" w:eastAsia="ru-RU"/>
              </w:rPr>
              <w:t>5.1. Розвиток</w:t>
            </w:r>
          </w:p>
          <w:p w:rsidR="003603D4" w:rsidRPr="00566AB1" w:rsidRDefault="003603D4" w:rsidP="00380294">
            <w:pPr>
              <w:spacing w:after="0" w:line="240" w:lineRule="auto"/>
              <w:jc w:val="center"/>
              <w:rPr>
                <w:b/>
                <w:bCs/>
                <w:i/>
                <w:iCs/>
                <w:sz w:val="24"/>
                <w:szCs w:val="24"/>
                <w:lang w:val="uk-UA" w:eastAsia="ru-RU"/>
              </w:rPr>
            </w:pPr>
            <w:r w:rsidRPr="00566AB1">
              <w:rPr>
                <w:b/>
                <w:bCs/>
                <w:i/>
                <w:iCs/>
                <w:sz w:val="24"/>
                <w:szCs w:val="24"/>
                <w:lang w:val="uk-UA" w:eastAsia="ru-RU"/>
              </w:rPr>
              <w:t>сільських територій</w:t>
            </w:r>
          </w:p>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eastAsia="ru-RU"/>
              </w:rPr>
              <w:t>5.1.1. Підвищення рівня облаштування сільської місцевості як сфери життя, діяльності та побуту селян.</w:t>
            </w:r>
          </w:p>
        </w:tc>
      </w:tr>
      <w:tr w:rsidR="003603D4" w:rsidRPr="00131A3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eastAsia="ru-RU"/>
              </w:rPr>
              <w:t>5.1.2. Диверсифікація сільськогосподарського виробництва, розвиток альтернативних видів економічної діяльності у сільській місцевості для отримання додаткових джерел доходу, створення нових робочих місць.</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 xml:space="preserve">5.1.3. </w:t>
            </w:r>
            <w:r w:rsidRPr="007F77D5">
              <w:rPr>
                <w:sz w:val="24"/>
                <w:szCs w:val="24"/>
                <w:lang w:val="uk-UA" w:eastAsia="ru-RU"/>
              </w:rPr>
              <w:t>Формування позитивного іміджу регіонів у сфері туризму, в тому числі зеленого, аграрного, екотуризму.</w:t>
            </w:r>
            <w:r w:rsidRPr="007F77D5">
              <w:rPr>
                <w:sz w:val="24"/>
                <w:szCs w:val="24"/>
                <w:lang w:val="uk-UA"/>
              </w:rPr>
              <w:t xml:space="preserve"> Пропаганда народних промислів.</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eastAsia="ru-RU"/>
              </w:rPr>
              <w:t>5.2. Підвищення рівня інноваційної та інвестиційної спроможності сільських територій</w:t>
            </w:r>
          </w:p>
        </w:tc>
        <w:tc>
          <w:tcPr>
            <w:tcW w:w="5811" w:type="dxa"/>
          </w:tcPr>
          <w:p w:rsidR="003603D4" w:rsidRPr="007F77D5" w:rsidRDefault="003603D4" w:rsidP="00380294">
            <w:pPr>
              <w:spacing w:after="0" w:line="240" w:lineRule="auto"/>
              <w:jc w:val="both"/>
              <w:rPr>
                <w:sz w:val="24"/>
                <w:szCs w:val="24"/>
                <w:lang w:val="uk-UA" w:eastAsia="ru-RU"/>
              </w:rPr>
            </w:pPr>
            <w:r w:rsidRPr="007F77D5">
              <w:rPr>
                <w:sz w:val="24"/>
                <w:szCs w:val="24"/>
                <w:lang w:val="uk-UA" w:eastAsia="ar-SA"/>
              </w:rPr>
              <w:t>5.2.1. З</w:t>
            </w:r>
            <w:r w:rsidRPr="007F77D5">
              <w:rPr>
                <w:sz w:val="24"/>
                <w:szCs w:val="24"/>
              </w:rPr>
              <w:t>апровадження новітніх технологій та інновацій у розвиток агробізнесу</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b/>
                <w:bCs/>
                <w:i/>
                <w:iCs/>
                <w:sz w:val="24"/>
                <w:szCs w:val="24"/>
                <w:lang w:val="uk-UA" w:eastAsia="ru-RU"/>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rPr>
              <w:t>5.2.2 Підвищення рівня обізнаності аграріїв основним аспектам ведення аграрного бізнесу</w:t>
            </w:r>
            <w:r w:rsidRPr="007F77D5">
              <w:rPr>
                <w:sz w:val="24"/>
                <w:szCs w:val="24"/>
                <w:lang w:val="uk-UA"/>
              </w:rPr>
              <w:t>.</w:t>
            </w:r>
          </w:p>
          <w:p w:rsidR="003603D4" w:rsidRPr="007F77D5" w:rsidRDefault="003603D4" w:rsidP="00380294">
            <w:pPr>
              <w:spacing w:after="0" w:line="240" w:lineRule="auto"/>
              <w:jc w:val="both"/>
              <w:rPr>
                <w:sz w:val="24"/>
                <w:szCs w:val="24"/>
                <w:lang w:val="uk-UA" w:eastAsia="ru-RU"/>
              </w:rPr>
            </w:pPr>
          </w:p>
        </w:tc>
      </w:tr>
      <w:tr w:rsidR="003603D4" w:rsidRPr="00DE7163">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eastAsia="ru-RU"/>
              </w:rPr>
            </w:pPr>
            <w:r w:rsidRPr="00566AB1">
              <w:rPr>
                <w:b/>
                <w:bCs/>
                <w:i/>
                <w:iCs/>
                <w:sz w:val="24"/>
                <w:szCs w:val="24"/>
                <w:lang w:val="uk-UA" w:eastAsia="ru-RU"/>
              </w:rPr>
              <w:t>5.3. Розвиток підприємницького середовища та конкуренції на регіональних товарних ринках</w:t>
            </w:r>
          </w:p>
        </w:tc>
        <w:tc>
          <w:tcPr>
            <w:tcW w:w="5811" w:type="dxa"/>
          </w:tcPr>
          <w:p w:rsidR="003603D4" w:rsidRDefault="003603D4" w:rsidP="00380294">
            <w:pPr>
              <w:spacing w:after="0" w:line="240" w:lineRule="auto"/>
              <w:jc w:val="both"/>
              <w:rPr>
                <w:sz w:val="24"/>
                <w:szCs w:val="24"/>
                <w:lang w:val="uk-UA"/>
              </w:rPr>
            </w:pPr>
            <w:r w:rsidRPr="007F77D5">
              <w:rPr>
                <w:sz w:val="24"/>
                <w:szCs w:val="24"/>
                <w:lang w:val="uk-UA" w:eastAsia="ar-SA"/>
              </w:rPr>
              <w:t xml:space="preserve">5.3.1. </w:t>
            </w:r>
            <w:r w:rsidRPr="007F77D5">
              <w:rPr>
                <w:sz w:val="24"/>
                <w:szCs w:val="24"/>
                <w:lang w:val="uk-UA"/>
              </w:rPr>
              <w:t>Збільшення прибутковості сільськогосподарсь-кого сектора, отримання продуктів кращої якості відповідно до вимог ЄС та виготовлення якісних органічних продуктів харчування, налагодження їх</w:t>
            </w:r>
          </w:p>
          <w:p w:rsidR="003603D4" w:rsidRPr="007F77D5" w:rsidRDefault="003603D4" w:rsidP="00380294">
            <w:pPr>
              <w:spacing w:after="0" w:line="240" w:lineRule="auto"/>
              <w:jc w:val="both"/>
              <w:rPr>
                <w:sz w:val="24"/>
                <w:szCs w:val="24"/>
                <w:lang w:val="uk-UA"/>
              </w:rPr>
            </w:pPr>
            <w:r w:rsidRPr="007F77D5">
              <w:rPr>
                <w:sz w:val="24"/>
                <w:szCs w:val="24"/>
                <w:lang w:val="uk-UA"/>
              </w:rPr>
              <w:t xml:space="preserve"> зберігання та збуту.</w:t>
            </w:r>
          </w:p>
        </w:tc>
      </w:tr>
      <w:tr w:rsidR="003603D4" w:rsidRPr="00131A3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2C0DB3" w:rsidRDefault="003603D4" w:rsidP="00380294">
            <w:pPr>
              <w:spacing w:after="0" w:line="240" w:lineRule="auto"/>
              <w:jc w:val="both"/>
              <w:rPr>
                <w:sz w:val="24"/>
                <w:szCs w:val="24"/>
                <w:lang w:val="uk-UA"/>
              </w:rPr>
            </w:pPr>
            <w:r w:rsidRPr="002C0DB3">
              <w:rPr>
                <w:sz w:val="24"/>
                <w:szCs w:val="24"/>
                <w:lang w:val="uk-UA"/>
              </w:rPr>
              <w:t>5.3.2. Організаційне сприяння процесам об’єднання дрібних виробників сільськогосподарської продукції у профільні групи виробників, сільськогосподарські обслуговуючі кооперативи.</w:t>
            </w:r>
          </w:p>
        </w:tc>
      </w:tr>
      <w:tr w:rsidR="003603D4" w:rsidRPr="00131A3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2C0DB3" w:rsidRDefault="003603D4" w:rsidP="00380294">
            <w:pPr>
              <w:spacing w:after="0" w:line="240" w:lineRule="auto"/>
              <w:jc w:val="both"/>
              <w:rPr>
                <w:sz w:val="24"/>
                <w:szCs w:val="24"/>
                <w:lang w:val="uk-UA" w:eastAsia="ru-RU"/>
              </w:rPr>
            </w:pPr>
            <w:r w:rsidRPr="002C0DB3">
              <w:rPr>
                <w:sz w:val="24"/>
                <w:szCs w:val="24"/>
                <w:lang w:val="uk-UA" w:eastAsia="ru-RU"/>
              </w:rPr>
              <w:t>5.3.3. С</w:t>
            </w:r>
            <w:r w:rsidRPr="002C0DB3">
              <w:rPr>
                <w:sz w:val="24"/>
                <w:szCs w:val="24"/>
                <w:lang w:val="uk-UA"/>
              </w:rPr>
              <w:t>творення міні-виробництв з переробки сільськогосподарської продукції, заготівлі та переробки природної продукції.</w:t>
            </w:r>
          </w:p>
        </w:tc>
      </w:tr>
      <w:tr w:rsidR="003603D4" w:rsidRPr="00566AB1">
        <w:trPr>
          <w:gridBefore w:val="1"/>
          <w:trHeight w:val="49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restart"/>
            <w:vAlign w:val="center"/>
          </w:tcPr>
          <w:p w:rsidR="003603D4" w:rsidRPr="00566AB1" w:rsidRDefault="003603D4" w:rsidP="00380294">
            <w:pPr>
              <w:spacing w:after="0" w:line="240" w:lineRule="auto"/>
              <w:jc w:val="center"/>
              <w:rPr>
                <w:b/>
                <w:bCs/>
                <w:i/>
                <w:iCs/>
                <w:sz w:val="24"/>
                <w:szCs w:val="24"/>
                <w:lang w:val="uk-UA"/>
              </w:rPr>
            </w:pPr>
            <w:r w:rsidRPr="00566AB1">
              <w:rPr>
                <w:b/>
                <w:bCs/>
                <w:i/>
                <w:iCs/>
                <w:sz w:val="24"/>
                <w:szCs w:val="24"/>
                <w:lang w:val="uk-UA" w:eastAsia="ru-RU"/>
              </w:rPr>
              <w:t>5.4. Раціональне використання природно-ресурсного потенціалу</w:t>
            </w: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eastAsia="ru-RU"/>
              </w:rPr>
              <w:t>5.4.1. Еколого-невиснажливе використання природних угідь та раціональне використання природно-ресурсного потенціалу.</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5.4.2. П</w:t>
            </w:r>
            <w:r w:rsidRPr="007F77D5">
              <w:rPr>
                <w:sz w:val="24"/>
                <w:szCs w:val="24"/>
              </w:rPr>
              <w:t>ідвищення родючості ґрунтів, залуження малопродуктивних земель</w:t>
            </w:r>
            <w:r w:rsidRPr="007F77D5">
              <w:rPr>
                <w:sz w:val="24"/>
                <w:szCs w:val="24"/>
                <w:lang w:val="uk-UA"/>
              </w:rPr>
              <w:t>.</w:t>
            </w:r>
          </w:p>
        </w:tc>
      </w:tr>
      <w:tr w:rsidR="003603D4" w:rsidRPr="00131A3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5.4.3. Відновлення роботи внутрішньогосподарської меліоративної мережі з метою недопущення підтоплення сільськогосподарських угідь та населених пунктів.</w:t>
            </w:r>
          </w:p>
        </w:tc>
      </w:tr>
      <w:tr w:rsidR="003603D4" w:rsidRPr="00566AB1">
        <w:trPr>
          <w:gridBefore w:val="1"/>
        </w:trPr>
        <w:tc>
          <w:tcPr>
            <w:tcW w:w="1951" w:type="dxa"/>
            <w:vMerge/>
            <w:textDirection w:val="btLr"/>
            <w:vAlign w:val="center"/>
          </w:tcPr>
          <w:p w:rsidR="003603D4" w:rsidRPr="00566AB1" w:rsidRDefault="003603D4" w:rsidP="00380294">
            <w:pPr>
              <w:spacing w:after="0" w:line="240" w:lineRule="auto"/>
              <w:jc w:val="center"/>
              <w:rPr>
                <w:sz w:val="24"/>
                <w:szCs w:val="24"/>
                <w:lang w:val="uk-UA"/>
              </w:rPr>
            </w:pPr>
          </w:p>
        </w:tc>
        <w:tc>
          <w:tcPr>
            <w:tcW w:w="1985" w:type="dxa"/>
            <w:vMerge/>
            <w:vAlign w:val="center"/>
          </w:tcPr>
          <w:p w:rsidR="003603D4" w:rsidRPr="00566AB1" w:rsidRDefault="003603D4" w:rsidP="00380294">
            <w:pPr>
              <w:spacing w:after="0" w:line="240" w:lineRule="auto"/>
              <w:jc w:val="center"/>
              <w:rPr>
                <w:sz w:val="24"/>
                <w:szCs w:val="24"/>
                <w:lang w:val="uk-UA"/>
              </w:rPr>
            </w:pPr>
          </w:p>
        </w:tc>
        <w:tc>
          <w:tcPr>
            <w:tcW w:w="5811" w:type="dxa"/>
          </w:tcPr>
          <w:p w:rsidR="003603D4" w:rsidRPr="007F77D5" w:rsidRDefault="003603D4" w:rsidP="00380294">
            <w:pPr>
              <w:spacing w:after="0" w:line="240" w:lineRule="auto"/>
              <w:jc w:val="both"/>
              <w:rPr>
                <w:sz w:val="24"/>
                <w:szCs w:val="24"/>
                <w:lang w:val="uk-UA"/>
              </w:rPr>
            </w:pPr>
            <w:r w:rsidRPr="007F77D5">
              <w:rPr>
                <w:sz w:val="24"/>
                <w:szCs w:val="24"/>
                <w:lang w:val="uk-UA"/>
              </w:rPr>
              <w:t>5.4.4 З</w:t>
            </w:r>
            <w:r w:rsidRPr="007F77D5">
              <w:rPr>
                <w:sz w:val="24"/>
                <w:szCs w:val="24"/>
              </w:rPr>
              <w:t>береження екосистем, поступове покращення якості земель та ґрунтів, насамперед за рахунок використання інноваційних технологій</w:t>
            </w:r>
            <w:r w:rsidRPr="007F77D5">
              <w:rPr>
                <w:sz w:val="24"/>
                <w:szCs w:val="24"/>
                <w:lang w:val="uk-UA"/>
              </w:rPr>
              <w:t>.</w:t>
            </w:r>
          </w:p>
        </w:tc>
      </w:tr>
    </w:tbl>
    <w:p w:rsidR="003603D4" w:rsidRPr="00566AB1" w:rsidRDefault="003603D4" w:rsidP="00380294">
      <w:pPr>
        <w:pStyle w:val="Default"/>
        <w:ind w:firstLine="851"/>
        <w:jc w:val="both"/>
        <w:rPr>
          <w:b/>
          <w:bCs/>
          <w:sz w:val="28"/>
          <w:szCs w:val="28"/>
          <w:lang w:val="uk-UA"/>
        </w:rPr>
      </w:pPr>
    </w:p>
    <w:p w:rsidR="003603D4" w:rsidRPr="00566AB1" w:rsidRDefault="003603D4" w:rsidP="00380294">
      <w:pPr>
        <w:pStyle w:val="Default"/>
        <w:ind w:firstLine="851"/>
        <w:jc w:val="both"/>
        <w:rPr>
          <w:sz w:val="28"/>
          <w:szCs w:val="28"/>
          <w:lang w:val="uk-UA"/>
        </w:rPr>
      </w:pPr>
      <w:r w:rsidRPr="00566AB1">
        <w:rPr>
          <w:b/>
          <w:bCs/>
          <w:sz w:val="28"/>
          <w:szCs w:val="28"/>
          <w:lang w:val="uk-UA"/>
        </w:rPr>
        <w:t>3. Програми Плану заходів з реалізації Стратегії розвитку Волинської  області на 201</w:t>
      </w:r>
      <w:r>
        <w:rPr>
          <w:b/>
          <w:bCs/>
          <w:sz w:val="28"/>
          <w:szCs w:val="28"/>
          <w:lang w:val="uk-UA"/>
        </w:rPr>
        <w:t>8</w:t>
      </w:r>
      <w:r w:rsidRPr="00566AB1">
        <w:rPr>
          <w:b/>
          <w:bCs/>
          <w:sz w:val="28"/>
          <w:szCs w:val="28"/>
          <w:lang w:val="uk-UA"/>
        </w:rPr>
        <w:t>-20</w:t>
      </w:r>
      <w:r>
        <w:rPr>
          <w:b/>
          <w:bCs/>
          <w:sz w:val="28"/>
          <w:szCs w:val="28"/>
          <w:lang w:val="uk-UA"/>
        </w:rPr>
        <w:t>20</w:t>
      </w:r>
      <w:r w:rsidRPr="00566AB1">
        <w:rPr>
          <w:b/>
          <w:bCs/>
          <w:sz w:val="28"/>
          <w:szCs w:val="28"/>
          <w:lang w:val="uk-UA"/>
        </w:rPr>
        <w:t xml:space="preserve"> роки </w:t>
      </w:r>
    </w:p>
    <w:p w:rsidR="003603D4" w:rsidRPr="00566AB1" w:rsidRDefault="003603D4" w:rsidP="00BD770E">
      <w:pPr>
        <w:pStyle w:val="Default"/>
        <w:ind w:firstLine="851"/>
        <w:jc w:val="both"/>
        <w:outlineLvl w:val="0"/>
        <w:rPr>
          <w:sz w:val="28"/>
          <w:szCs w:val="28"/>
          <w:lang w:val="uk-UA"/>
        </w:rPr>
      </w:pPr>
      <w:r w:rsidRPr="00566AB1">
        <w:rPr>
          <w:b/>
          <w:bCs/>
          <w:sz w:val="28"/>
          <w:szCs w:val="28"/>
          <w:lang w:val="uk-UA"/>
        </w:rPr>
        <w:t>3.1. Програма 1. Розвиток людського потенціалу</w:t>
      </w:r>
    </w:p>
    <w:p w:rsidR="003603D4" w:rsidRPr="00566AB1" w:rsidRDefault="003603D4" w:rsidP="00380294">
      <w:pPr>
        <w:pStyle w:val="Default"/>
        <w:ind w:firstLine="851"/>
        <w:jc w:val="both"/>
        <w:rPr>
          <w:sz w:val="28"/>
          <w:szCs w:val="28"/>
          <w:lang w:val="uk-UA"/>
        </w:rPr>
      </w:pPr>
      <w:r w:rsidRPr="00566AB1">
        <w:rPr>
          <w:sz w:val="28"/>
          <w:szCs w:val="28"/>
          <w:lang w:val="uk-UA"/>
        </w:rPr>
        <w:t xml:space="preserve">Наріжним каменем розвитку демократичної країни є орієнтація політики держави на людину, на покращення якості життя кожного члена суспільства, на стабільне зростання людського потенціалу. </w:t>
      </w:r>
    </w:p>
    <w:p w:rsidR="003603D4" w:rsidRPr="00566AB1" w:rsidRDefault="003603D4" w:rsidP="00380294">
      <w:pPr>
        <w:pStyle w:val="Default"/>
        <w:ind w:firstLine="851"/>
        <w:jc w:val="both"/>
        <w:rPr>
          <w:sz w:val="28"/>
          <w:szCs w:val="28"/>
          <w:lang w:val="uk-UA"/>
        </w:rPr>
      </w:pPr>
      <w:r w:rsidRPr="00566AB1">
        <w:rPr>
          <w:sz w:val="28"/>
          <w:szCs w:val="28"/>
          <w:lang w:val="uk-UA"/>
        </w:rPr>
        <w:t xml:space="preserve">Це піклування про її здоров’я, освіту, умови проживання, якісні комунальні та соціальні послуги, комфортне урбаністичне середовище, належні умови для працевлаштування, охорона природного середовища та багато інших складових, що впливають на стан людського потенціалу суспільства. </w:t>
      </w:r>
    </w:p>
    <w:p w:rsidR="003603D4" w:rsidRPr="00566AB1" w:rsidRDefault="003603D4" w:rsidP="00BD770E">
      <w:pPr>
        <w:spacing w:after="0" w:line="240" w:lineRule="auto"/>
        <w:ind w:firstLine="851"/>
        <w:jc w:val="both"/>
        <w:outlineLvl w:val="0"/>
        <w:rPr>
          <w:b/>
          <w:bCs/>
          <w:lang w:val="uk-UA"/>
        </w:rPr>
      </w:pPr>
      <w:r w:rsidRPr="00566AB1">
        <w:rPr>
          <w:b/>
          <w:bCs/>
          <w:lang w:val="uk-UA"/>
        </w:rPr>
        <w:t>Стан і проблеми</w:t>
      </w:r>
    </w:p>
    <w:p w:rsidR="003603D4" w:rsidRPr="001736E6" w:rsidRDefault="003603D4" w:rsidP="00380294">
      <w:pPr>
        <w:pStyle w:val="BodyTextIndent"/>
        <w:spacing w:after="0"/>
        <w:ind w:left="0" w:firstLine="709"/>
        <w:jc w:val="both"/>
        <w:rPr>
          <w:sz w:val="28"/>
          <w:szCs w:val="28"/>
        </w:rPr>
      </w:pPr>
      <w:r w:rsidRPr="001736E6">
        <w:rPr>
          <w:sz w:val="28"/>
          <w:szCs w:val="28"/>
        </w:rPr>
        <w:t>Основним чинником, що забезпечує конкурентоспроможність та економічне зростання регіону, як і країни в цілому, є наявність людського капіталу, який потребує розвитку на кожному етапі його функціонування.</w:t>
      </w:r>
    </w:p>
    <w:p w:rsidR="003603D4" w:rsidRPr="001736E6" w:rsidRDefault="003603D4" w:rsidP="00380294">
      <w:pPr>
        <w:pStyle w:val="BodyTextIndent"/>
        <w:spacing w:after="0"/>
        <w:ind w:left="0" w:firstLine="709"/>
        <w:jc w:val="both"/>
        <w:rPr>
          <w:sz w:val="28"/>
          <w:szCs w:val="28"/>
        </w:rPr>
      </w:pPr>
      <w:r w:rsidRPr="001736E6">
        <w:rPr>
          <w:sz w:val="28"/>
          <w:szCs w:val="28"/>
        </w:rPr>
        <w:t>Розвиток людського потенціалу означає підвищення якості і умов життя та забезпечення безпеки життєдіяльності.</w:t>
      </w:r>
    </w:p>
    <w:p w:rsidR="003603D4" w:rsidRPr="001736E6" w:rsidRDefault="003603D4" w:rsidP="00380294">
      <w:pPr>
        <w:pStyle w:val="BodyTextIndent"/>
        <w:spacing w:after="0"/>
        <w:ind w:left="0" w:firstLine="709"/>
        <w:jc w:val="both"/>
        <w:rPr>
          <w:sz w:val="28"/>
          <w:szCs w:val="28"/>
        </w:rPr>
      </w:pPr>
      <w:r w:rsidRPr="001736E6">
        <w:rPr>
          <w:sz w:val="28"/>
          <w:szCs w:val="28"/>
        </w:rPr>
        <w:t>На сьогодні рівень розвитку людського капіталу в області залишається недостатнім, тому що доступ до базовивих можливостей його реалізації, а саме: освіти, медичного обслуговування, а також стан різних об</w:t>
      </w:r>
      <w:r w:rsidRPr="001736E6">
        <w:rPr>
          <w:sz w:val="28"/>
          <w:szCs w:val="28"/>
          <w:lang w:val="ru-RU"/>
        </w:rPr>
        <w:t>”</w:t>
      </w:r>
      <w:r w:rsidRPr="001736E6">
        <w:rPr>
          <w:sz w:val="28"/>
          <w:szCs w:val="28"/>
        </w:rPr>
        <w:t>єктів інфраструктури та якість багатьох послуг, що надаються населенню, потребують покращення.</w:t>
      </w:r>
    </w:p>
    <w:p w:rsidR="003603D4" w:rsidRPr="001736E6" w:rsidRDefault="003603D4" w:rsidP="00380294">
      <w:pPr>
        <w:pStyle w:val="BodyTextIndent"/>
        <w:spacing w:after="0"/>
        <w:ind w:left="0" w:firstLine="709"/>
        <w:jc w:val="both"/>
        <w:rPr>
          <w:sz w:val="28"/>
          <w:szCs w:val="28"/>
        </w:rPr>
      </w:pPr>
      <w:r w:rsidRPr="001736E6">
        <w:rPr>
          <w:sz w:val="28"/>
          <w:szCs w:val="28"/>
        </w:rPr>
        <w:t>Вирішення проблем, що перешкоджають підвищенню ефективності використання людського капіталу, є не просто актуальним, а першочерговим стратегічним завданням.</w:t>
      </w:r>
    </w:p>
    <w:p w:rsidR="003603D4" w:rsidRPr="001736E6" w:rsidRDefault="003603D4" w:rsidP="00380294">
      <w:pPr>
        <w:pStyle w:val="BodyTextIndent"/>
        <w:spacing w:after="0"/>
        <w:ind w:left="0" w:firstLine="709"/>
        <w:jc w:val="both"/>
        <w:rPr>
          <w:sz w:val="28"/>
          <w:szCs w:val="28"/>
        </w:rPr>
      </w:pPr>
      <w:r w:rsidRPr="001736E6">
        <w:rPr>
          <w:sz w:val="28"/>
          <w:szCs w:val="28"/>
        </w:rPr>
        <w:t>Формування і використання людського потенціалу визначають багато взаємопов</w:t>
      </w:r>
      <w:r w:rsidRPr="009F69AB">
        <w:rPr>
          <w:sz w:val="28"/>
          <w:szCs w:val="28"/>
        </w:rPr>
        <w:t>’</w:t>
      </w:r>
      <w:r w:rsidRPr="001736E6">
        <w:rPr>
          <w:sz w:val="28"/>
          <w:szCs w:val="28"/>
        </w:rPr>
        <w:t>язаних чинників, що з більшою або меншою інтенсивністю мають безпосередній вплив на продуктивність праці та якість життя. До них належать: наявна комунальна інфраструктура, зокрема, мережі водопостачання та водовідведення, очисні споруди, доступність і якість освітніх, культурних та медичних послуг, забезпечення умов для здорового способу життя.</w:t>
      </w:r>
    </w:p>
    <w:p w:rsidR="003603D4" w:rsidRPr="001736E6" w:rsidRDefault="003603D4" w:rsidP="00380294">
      <w:pPr>
        <w:pStyle w:val="BodyTextIndent"/>
        <w:spacing w:after="0"/>
        <w:ind w:left="0" w:firstLine="709"/>
        <w:jc w:val="both"/>
        <w:rPr>
          <w:sz w:val="28"/>
          <w:szCs w:val="28"/>
        </w:rPr>
      </w:pPr>
      <w:r w:rsidRPr="0080761A">
        <w:rPr>
          <w:b/>
          <w:bCs/>
          <w:sz w:val="28"/>
          <w:szCs w:val="28"/>
        </w:rPr>
        <w:t>Основна мета Програми</w:t>
      </w:r>
      <w:r w:rsidRPr="00356E16">
        <w:rPr>
          <w:b/>
          <w:bCs/>
          <w:color w:val="0000FF"/>
          <w:sz w:val="28"/>
          <w:szCs w:val="28"/>
        </w:rPr>
        <w:t xml:space="preserve"> – </w:t>
      </w:r>
      <w:r w:rsidRPr="001736E6">
        <w:rPr>
          <w:sz w:val="28"/>
          <w:szCs w:val="28"/>
        </w:rPr>
        <w:t>створення умов в регіоні для збереження, розвитку та нагромадження людського потенціалу, задоволення багатогранних потреб людини шляхом приведення об</w:t>
      </w:r>
      <w:r w:rsidRPr="009F69AB">
        <w:rPr>
          <w:sz w:val="28"/>
          <w:szCs w:val="28"/>
        </w:rPr>
        <w:t>’</w:t>
      </w:r>
      <w:r w:rsidRPr="001736E6">
        <w:rPr>
          <w:sz w:val="28"/>
          <w:szCs w:val="28"/>
        </w:rPr>
        <w:t>єктів бюджетної сфери, інфр</w:t>
      </w:r>
      <w:r>
        <w:rPr>
          <w:sz w:val="28"/>
          <w:szCs w:val="28"/>
        </w:rPr>
        <w:t>а</w:t>
      </w:r>
      <w:r w:rsidRPr="001736E6">
        <w:rPr>
          <w:sz w:val="28"/>
          <w:szCs w:val="28"/>
        </w:rPr>
        <w:t>структури в громадах до сучасних стандартів, максимальне підвищення якості послуг населенню.</w:t>
      </w:r>
    </w:p>
    <w:p w:rsidR="003603D4" w:rsidRPr="00566AB1" w:rsidRDefault="003603D4" w:rsidP="00BD770E">
      <w:pPr>
        <w:pStyle w:val="Default"/>
        <w:ind w:firstLine="851"/>
        <w:jc w:val="both"/>
        <w:outlineLvl w:val="0"/>
        <w:rPr>
          <w:sz w:val="28"/>
          <w:szCs w:val="28"/>
          <w:lang w:val="uk-UA"/>
        </w:rPr>
      </w:pPr>
      <w:r w:rsidRPr="00566AB1">
        <w:rPr>
          <w:b/>
          <w:bCs/>
          <w:sz w:val="28"/>
          <w:szCs w:val="28"/>
          <w:lang w:val="uk-UA"/>
        </w:rPr>
        <w:t xml:space="preserve">Структура Програми </w:t>
      </w:r>
    </w:p>
    <w:p w:rsidR="003603D4" w:rsidRPr="001736E6" w:rsidRDefault="003603D4" w:rsidP="00380294">
      <w:pPr>
        <w:pStyle w:val="Default"/>
        <w:ind w:firstLine="851"/>
        <w:jc w:val="both"/>
        <w:rPr>
          <w:color w:val="auto"/>
          <w:sz w:val="28"/>
          <w:szCs w:val="28"/>
          <w:lang w:val="uk-UA"/>
        </w:rPr>
      </w:pPr>
      <w:r w:rsidRPr="001736E6">
        <w:rPr>
          <w:color w:val="auto"/>
          <w:sz w:val="28"/>
          <w:szCs w:val="28"/>
          <w:lang w:val="uk-UA"/>
        </w:rPr>
        <w:t xml:space="preserve">В основу </w:t>
      </w:r>
      <w:r>
        <w:rPr>
          <w:color w:val="auto"/>
          <w:sz w:val="28"/>
          <w:szCs w:val="28"/>
          <w:lang w:val="uk-UA"/>
        </w:rPr>
        <w:t>П</w:t>
      </w:r>
      <w:r w:rsidRPr="001736E6">
        <w:rPr>
          <w:color w:val="auto"/>
          <w:sz w:val="28"/>
          <w:szCs w:val="28"/>
          <w:lang w:val="uk-UA"/>
        </w:rPr>
        <w:t xml:space="preserve">рограми покладені проектні ідеї, відібрані та доопрацьовані групою регіональних експертів на основі пропозицій, що надійшли від представників підприємств, установ та організацій області. </w:t>
      </w:r>
    </w:p>
    <w:p w:rsidR="003603D4" w:rsidRPr="001736E6" w:rsidRDefault="003603D4" w:rsidP="00380294">
      <w:pPr>
        <w:pStyle w:val="Default"/>
        <w:ind w:firstLine="851"/>
        <w:jc w:val="both"/>
        <w:rPr>
          <w:color w:val="auto"/>
          <w:sz w:val="28"/>
          <w:szCs w:val="28"/>
          <w:lang w:val="uk-UA"/>
        </w:rPr>
      </w:pPr>
      <w:r w:rsidRPr="001736E6">
        <w:rPr>
          <w:color w:val="auto"/>
          <w:sz w:val="28"/>
          <w:szCs w:val="28"/>
          <w:lang w:val="uk-UA"/>
        </w:rPr>
        <w:t xml:space="preserve">Програма складається з чотирьох напрямів: </w:t>
      </w:r>
    </w:p>
    <w:p w:rsidR="003603D4" w:rsidRPr="001736E6" w:rsidRDefault="003603D4" w:rsidP="00380294">
      <w:pPr>
        <w:pStyle w:val="a"/>
        <w:spacing w:before="0"/>
        <w:ind w:firstLine="851"/>
        <w:jc w:val="both"/>
        <w:rPr>
          <w:rFonts w:ascii="Times New Roman" w:hAnsi="Times New Roman" w:cs="Times New Roman"/>
          <w:sz w:val="28"/>
          <w:szCs w:val="28"/>
        </w:rPr>
      </w:pPr>
      <w:r w:rsidRPr="001736E6">
        <w:rPr>
          <w:rFonts w:ascii="Times New Roman" w:hAnsi="Times New Roman" w:cs="Times New Roman"/>
          <w:sz w:val="28"/>
          <w:szCs w:val="28"/>
        </w:rPr>
        <w:t>1.1. Підтримка проектів культурного спрямування «Велика Волинь – колиска української культури».</w:t>
      </w:r>
    </w:p>
    <w:p w:rsidR="003603D4" w:rsidRPr="001736E6" w:rsidRDefault="003603D4" w:rsidP="00380294">
      <w:pPr>
        <w:pStyle w:val="a"/>
        <w:spacing w:before="0"/>
        <w:ind w:firstLine="851"/>
        <w:jc w:val="both"/>
        <w:rPr>
          <w:sz w:val="28"/>
          <w:szCs w:val="28"/>
        </w:rPr>
      </w:pPr>
      <w:r w:rsidRPr="001736E6">
        <w:rPr>
          <w:rFonts w:ascii="Times New Roman" w:hAnsi="Times New Roman" w:cs="Times New Roman"/>
          <w:sz w:val="28"/>
          <w:szCs w:val="28"/>
        </w:rPr>
        <w:t xml:space="preserve">1.2. Модернізація системи освіти. </w:t>
      </w:r>
    </w:p>
    <w:p w:rsidR="003603D4" w:rsidRPr="001736E6" w:rsidRDefault="003603D4" w:rsidP="00380294">
      <w:pPr>
        <w:pStyle w:val="a"/>
        <w:spacing w:before="0"/>
        <w:ind w:firstLine="851"/>
        <w:jc w:val="both"/>
        <w:rPr>
          <w:rFonts w:ascii="Times New Roman" w:hAnsi="Times New Roman" w:cs="Times New Roman"/>
          <w:sz w:val="28"/>
          <w:szCs w:val="28"/>
        </w:rPr>
      </w:pPr>
      <w:r w:rsidRPr="001736E6">
        <w:rPr>
          <w:rFonts w:ascii="Times New Roman" w:hAnsi="Times New Roman" w:cs="Times New Roman"/>
          <w:sz w:val="28"/>
          <w:szCs w:val="28"/>
        </w:rPr>
        <w:t xml:space="preserve">1.3. Сприяння доступу до якісних медичних послуг та формування здорового населення. </w:t>
      </w:r>
    </w:p>
    <w:p w:rsidR="003603D4" w:rsidRPr="001736E6" w:rsidRDefault="003603D4" w:rsidP="00380294">
      <w:pPr>
        <w:pStyle w:val="BodyTextIndent"/>
        <w:spacing w:after="0"/>
        <w:ind w:left="0" w:firstLine="851"/>
        <w:jc w:val="both"/>
        <w:rPr>
          <w:sz w:val="28"/>
          <w:szCs w:val="28"/>
        </w:rPr>
      </w:pPr>
      <w:r w:rsidRPr="001736E6">
        <w:rPr>
          <w:sz w:val="28"/>
          <w:szCs w:val="28"/>
        </w:rPr>
        <w:t>1.4.</w:t>
      </w:r>
      <w:r>
        <w:rPr>
          <w:sz w:val="28"/>
          <w:szCs w:val="28"/>
        </w:rPr>
        <w:t xml:space="preserve"> </w:t>
      </w:r>
      <w:r w:rsidRPr="001736E6">
        <w:rPr>
          <w:sz w:val="28"/>
          <w:szCs w:val="28"/>
        </w:rPr>
        <w:t xml:space="preserve">Забезпечення доступності до якісних житлово-комунальних послуг. </w:t>
      </w:r>
      <w:r>
        <w:rPr>
          <w:sz w:val="28"/>
          <w:szCs w:val="28"/>
        </w:rPr>
        <w:t>З</w:t>
      </w:r>
      <w:r w:rsidRPr="001736E6">
        <w:rPr>
          <w:sz w:val="28"/>
          <w:szCs w:val="28"/>
        </w:rPr>
        <w:t xml:space="preserve">абезпечення житлом. </w:t>
      </w:r>
      <w:bookmarkStart w:id="0" w:name="OLE_LINK38"/>
      <w:bookmarkStart w:id="1" w:name="OLE_LINK39"/>
    </w:p>
    <w:bookmarkEnd w:id="0"/>
    <w:bookmarkEnd w:id="1"/>
    <w:p w:rsidR="003603D4" w:rsidRPr="00566AB1" w:rsidRDefault="003603D4" w:rsidP="00380294">
      <w:pPr>
        <w:spacing w:after="0" w:line="240" w:lineRule="auto"/>
        <w:rPr>
          <w:lang w:val="uk-UA"/>
        </w:rPr>
      </w:pPr>
    </w:p>
    <w:p w:rsidR="003603D4" w:rsidRPr="00566AB1" w:rsidRDefault="003603D4" w:rsidP="00380294">
      <w:pPr>
        <w:pStyle w:val="Default"/>
        <w:ind w:firstLine="709"/>
        <w:jc w:val="both"/>
        <w:rPr>
          <w:b/>
          <w:bCs/>
          <w:sz w:val="28"/>
          <w:szCs w:val="28"/>
          <w:lang w:val="uk-UA"/>
        </w:rPr>
      </w:pPr>
      <w:r w:rsidRPr="00566AB1">
        <w:rPr>
          <w:b/>
          <w:bCs/>
          <w:sz w:val="28"/>
          <w:szCs w:val="28"/>
          <w:lang w:val="uk-UA"/>
        </w:rPr>
        <w:t>Напрям 1.1. Підтримка проектів культурного спрямування «Велика Волинь – колиска української культури».</w:t>
      </w:r>
    </w:p>
    <w:p w:rsidR="003603D4" w:rsidRPr="001736E6" w:rsidRDefault="003603D4" w:rsidP="00380294">
      <w:pPr>
        <w:pStyle w:val="Default"/>
        <w:ind w:firstLine="709"/>
        <w:jc w:val="both"/>
        <w:rPr>
          <w:color w:val="auto"/>
          <w:sz w:val="28"/>
          <w:szCs w:val="28"/>
          <w:lang w:val="uk-UA"/>
        </w:rPr>
      </w:pPr>
      <w:r w:rsidRPr="001736E6">
        <w:rPr>
          <w:color w:val="auto"/>
          <w:sz w:val="28"/>
          <w:szCs w:val="28"/>
          <w:lang w:val="uk-UA"/>
        </w:rPr>
        <w:t xml:space="preserve">Реалізація проектів зазначеного напряму сприятиме поліпшенню матеріально-технічної бази закладів культури комунальної форми власності, зокрема у сільській місцевості, модернізації мережі бібліотек шляхом її інформатизації та формування єдиної електронної бібліотеки, надання умов для забезпечення громадян актуальною, достовірною інформацією через використання інформаційних технологій. </w:t>
      </w:r>
    </w:p>
    <w:p w:rsidR="003603D4" w:rsidRPr="001736E6" w:rsidRDefault="003603D4" w:rsidP="00380294">
      <w:pPr>
        <w:pStyle w:val="Default"/>
        <w:ind w:firstLine="709"/>
        <w:jc w:val="both"/>
        <w:rPr>
          <w:color w:val="auto"/>
          <w:sz w:val="28"/>
          <w:szCs w:val="28"/>
          <w:lang w:val="uk-UA"/>
        </w:rPr>
      </w:pPr>
      <w:r w:rsidRPr="001736E6">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9F69AB" w:rsidRDefault="003603D4" w:rsidP="00380294">
      <w:pPr>
        <w:pStyle w:val="Default"/>
        <w:ind w:firstLine="709"/>
        <w:jc w:val="both"/>
        <w:rPr>
          <w:color w:val="auto"/>
          <w:sz w:val="28"/>
          <w:szCs w:val="28"/>
          <w:lang w:val="uk-UA"/>
        </w:rPr>
      </w:pPr>
      <w:r w:rsidRPr="009F69AB">
        <w:rPr>
          <w:color w:val="auto"/>
          <w:sz w:val="28"/>
          <w:szCs w:val="28"/>
          <w:lang w:val="uk-UA"/>
        </w:rPr>
        <w:t>- поліпшення матеріально-технічної бази закладів культури, належне функціонування та створення комфортних умов праці в клубних установах, надання населенню якісних культурних і мистецьких послуг, е</w:t>
      </w:r>
      <w:r w:rsidRPr="009F69AB">
        <w:rPr>
          <w:color w:val="auto"/>
          <w:sz w:val="28"/>
          <w:szCs w:val="28"/>
          <w:lang w:val="uk-UA" w:eastAsia="it-IT"/>
        </w:rPr>
        <w:t>кономію бюджетних коштів при оплаті за теплопостачання;</w:t>
      </w:r>
    </w:p>
    <w:p w:rsidR="003603D4" w:rsidRPr="009F69AB" w:rsidRDefault="003603D4" w:rsidP="00380294">
      <w:pPr>
        <w:spacing w:after="0" w:line="240" w:lineRule="auto"/>
        <w:ind w:firstLine="708"/>
        <w:jc w:val="both"/>
        <w:rPr>
          <w:lang w:val="uk-UA"/>
        </w:rPr>
      </w:pPr>
      <w:r w:rsidRPr="009F69AB">
        <w:rPr>
          <w:lang w:val="uk-UA"/>
        </w:rPr>
        <w:t>- створення пунктів вільного доступу до Інтернету в сільських бібліотеках-філіях;</w:t>
      </w:r>
    </w:p>
    <w:p w:rsidR="003603D4" w:rsidRPr="009F69AB" w:rsidRDefault="003603D4" w:rsidP="00380294">
      <w:pPr>
        <w:spacing w:after="0" w:line="240" w:lineRule="auto"/>
        <w:ind w:firstLine="708"/>
        <w:jc w:val="both"/>
        <w:rPr>
          <w:lang w:val="uk-UA"/>
        </w:rPr>
      </w:pPr>
      <w:r w:rsidRPr="009F69AB">
        <w:rPr>
          <w:lang w:val="uk-UA"/>
        </w:rPr>
        <w:t>- встановлення автоматизованих інформаційно-бібліотечних систем, електронних баз даних, електронних каталогів у бібліотеках;</w:t>
      </w:r>
    </w:p>
    <w:p w:rsidR="003603D4" w:rsidRPr="009F69AB" w:rsidRDefault="003603D4" w:rsidP="00380294">
      <w:pPr>
        <w:spacing w:after="0" w:line="240" w:lineRule="auto"/>
        <w:ind w:firstLine="708"/>
        <w:jc w:val="both"/>
        <w:rPr>
          <w:lang w:val="uk-UA"/>
        </w:rPr>
      </w:pPr>
      <w:r w:rsidRPr="009F69AB">
        <w:rPr>
          <w:lang w:val="uk-UA"/>
        </w:rPr>
        <w:t>- паспортизацію об’єктів культурної спадщини та розробку зон охорони пам’яток.</w:t>
      </w:r>
    </w:p>
    <w:p w:rsidR="003603D4" w:rsidRPr="00566AB1" w:rsidRDefault="003603D4" w:rsidP="00380294">
      <w:pPr>
        <w:pStyle w:val="Default"/>
        <w:ind w:firstLine="709"/>
        <w:jc w:val="both"/>
        <w:rPr>
          <w:b/>
          <w:bCs/>
          <w:sz w:val="28"/>
          <w:szCs w:val="28"/>
          <w:lang w:val="uk-UA"/>
        </w:rPr>
      </w:pPr>
    </w:p>
    <w:p w:rsidR="003603D4" w:rsidRPr="00566AB1" w:rsidRDefault="003603D4" w:rsidP="00BD770E">
      <w:pPr>
        <w:pStyle w:val="Default"/>
        <w:ind w:firstLine="709"/>
        <w:jc w:val="both"/>
        <w:outlineLvl w:val="0"/>
        <w:rPr>
          <w:b/>
          <w:bCs/>
          <w:sz w:val="28"/>
          <w:szCs w:val="28"/>
          <w:lang w:val="uk-UA"/>
        </w:rPr>
      </w:pPr>
      <w:r w:rsidRPr="00566AB1">
        <w:rPr>
          <w:b/>
          <w:bCs/>
          <w:sz w:val="28"/>
          <w:szCs w:val="28"/>
          <w:lang w:val="uk-UA"/>
        </w:rPr>
        <w:t>Напрям 1.2. Модернізація системи освіти.</w:t>
      </w:r>
    </w:p>
    <w:p w:rsidR="003603D4" w:rsidRPr="00CE4BA0" w:rsidRDefault="003603D4" w:rsidP="00380294">
      <w:pPr>
        <w:spacing w:after="0" w:line="240" w:lineRule="auto"/>
        <w:ind w:firstLine="709"/>
        <w:jc w:val="both"/>
        <w:rPr>
          <w:lang w:val="uk-UA"/>
        </w:rPr>
      </w:pPr>
      <w:r w:rsidRPr="00CE4BA0">
        <w:rPr>
          <w:lang w:val="uk-UA"/>
        </w:rPr>
        <w:t>Реалізація проектів зазначеного напряму забезпечуватиме розвиток мережі дошкільних та оптимізацію мережі  загальноосвітніх і позашкільних  навчальних закладів</w:t>
      </w:r>
      <w:r w:rsidRPr="00CE4BA0">
        <w:rPr>
          <w:sz w:val="24"/>
          <w:szCs w:val="24"/>
          <w:lang w:val="uk-UA"/>
        </w:rPr>
        <w:t xml:space="preserve"> </w:t>
      </w:r>
      <w:r w:rsidRPr="00CE4BA0">
        <w:rPr>
          <w:lang w:val="uk-UA"/>
        </w:rPr>
        <w:t>області, створення умов для діяльності шкільних навчальних закладів, організації системи навчання для директорів ОСББ та ЖКП, розвитку інтелектуального капіталу та створення центрів кар’єри у вищих та професійно-технічних навчальних закладах.</w:t>
      </w:r>
    </w:p>
    <w:p w:rsidR="003603D4" w:rsidRPr="00CE4BA0" w:rsidRDefault="003603D4" w:rsidP="00380294">
      <w:pPr>
        <w:pStyle w:val="Default"/>
        <w:ind w:firstLine="709"/>
        <w:jc w:val="both"/>
        <w:rPr>
          <w:color w:val="auto"/>
          <w:sz w:val="28"/>
          <w:szCs w:val="28"/>
          <w:lang w:val="uk-UA"/>
        </w:rPr>
      </w:pPr>
      <w:r w:rsidRPr="00CE4BA0">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CE4BA0" w:rsidRDefault="003603D4" w:rsidP="00380294">
      <w:pPr>
        <w:pStyle w:val="Default"/>
        <w:ind w:firstLine="709"/>
        <w:jc w:val="both"/>
        <w:rPr>
          <w:color w:val="auto"/>
          <w:sz w:val="28"/>
          <w:szCs w:val="28"/>
          <w:lang w:val="uk-UA" w:eastAsia="it-IT"/>
        </w:rPr>
      </w:pPr>
      <w:r w:rsidRPr="00CE4BA0">
        <w:rPr>
          <w:color w:val="auto"/>
          <w:sz w:val="28"/>
          <w:szCs w:val="28"/>
          <w:lang w:val="uk-UA"/>
        </w:rPr>
        <w:t>- доступ кожної дитини до якісної шкільної освіти, поліпшення матеріально-технічної бази закладів освіти, у тому числі у сільській місцевості</w:t>
      </w:r>
      <w:r w:rsidRPr="00CE4BA0">
        <w:rPr>
          <w:color w:val="auto"/>
          <w:sz w:val="28"/>
          <w:szCs w:val="28"/>
          <w:lang w:val="uk-UA" w:eastAsia="it-IT"/>
        </w:rPr>
        <w:t>;</w:t>
      </w:r>
    </w:p>
    <w:p w:rsidR="003603D4" w:rsidRPr="00CE4BA0" w:rsidRDefault="003603D4" w:rsidP="00380294">
      <w:pPr>
        <w:pStyle w:val="Default"/>
        <w:ind w:firstLine="708"/>
        <w:jc w:val="both"/>
        <w:rPr>
          <w:color w:val="auto"/>
          <w:sz w:val="28"/>
          <w:szCs w:val="28"/>
          <w:lang w:val="uk-UA"/>
        </w:rPr>
      </w:pPr>
      <w:r w:rsidRPr="00CE4BA0">
        <w:rPr>
          <w:color w:val="auto"/>
          <w:sz w:val="28"/>
          <w:szCs w:val="28"/>
          <w:lang w:val="uk-UA"/>
        </w:rPr>
        <w:t>- завершення будівництва (реконструкції, капітального ремонту) об’єктів освіти, розпочатих у минулих роках, відповідно до Плану заходів створення спроможних територіальних громад;</w:t>
      </w:r>
    </w:p>
    <w:p w:rsidR="003603D4" w:rsidRPr="00CE4BA0" w:rsidRDefault="003603D4" w:rsidP="00380294">
      <w:pPr>
        <w:pStyle w:val="1"/>
        <w:numPr>
          <w:ilvl w:val="0"/>
          <w:numId w:val="1"/>
        </w:numPr>
        <w:tabs>
          <w:tab w:val="num" w:pos="-180"/>
        </w:tabs>
        <w:spacing w:after="0" w:line="240" w:lineRule="auto"/>
        <w:ind w:left="0" w:firstLine="709"/>
        <w:jc w:val="both"/>
        <w:rPr>
          <w:rFonts w:ascii="Times New Roman" w:hAnsi="Times New Roman" w:cs="Times New Roman"/>
          <w:sz w:val="28"/>
          <w:szCs w:val="28"/>
          <w:lang w:val="uk-UA"/>
        </w:rPr>
      </w:pPr>
      <w:r w:rsidRPr="00CE4BA0">
        <w:rPr>
          <w:rFonts w:ascii="Times New Roman" w:hAnsi="Times New Roman" w:cs="Times New Roman"/>
          <w:sz w:val="28"/>
          <w:szCs w:val="28"/>
          <w:lang w:val="uk-UA"/>
        </w:rPr>
        <w:t>оперативне реагування на виклики ринку праці щодо нових або найбільш витребуваних робітничих професій;</w:t>
      </w:r>
    </w:p>
    <w:p w:rsidR="003603D4" w:rsidRPr="00CE4BA0" w:rsidRDefault="003603D4" w:rsidP="00380294">
      <w:pPr>
        <w:pStyle w:val="1"/>
        <w:numPr>
          <w:ilvl w:val="0"/>
          <w:numId w:val="1"/>
        </w:numPr>
        <w:tabs>
          <w:tab w:val="num" w:pos="-180"/>
        </w:tabs>
        <w:spacing w:after="0" w:line="240" w:lineRule="auto"/>
        <w:ind w:left="0" w:firstLine="709"/>
        <w:jc w:val="both"/>
        <w:rPr>
          <w:rFonts w:ascii="Times New Roman" w:hAnsi="Times New Roman" w:cs="Times New Roman"/>
          <w:sz w:val="28"/>
          <w:szCs w:val="28"/>
          <w:lang w:val="uk-UA"/>
        </w:rPr>
      </w:pPr>
      <w:r w:rsidRPr="00CE4BA0">
        <w:rPr>
          <w:rFonts w:ascii="Times New Roman" w:hAnsi="Times New Roman" w:cs="Times New Roman"/>
          <w:sz w:val="28"/>
          <w:szCs w:val="28"/>
          <w:lang w:val="uk-UA"/>
        </w:rPr>
        <w:t>запровадження прогресивних технологій в підготовці кваліфікованих робітників, у тому числі через дистанційну та індивідуальну форму навчання.</w:t>
      </w:r>
    </w:p>
    <w:p w:rsidR="003603D4" w:rsidRPr="00566AB1" w:rsidRDefault="003603D4" w:rsidP="00380294">
      <w:pPr>
        <w:pStyle w:val="Default"/>
        <w:ind w:left="709"/>
        <w:jc w:val="both"/>
        <w:rPr>
          <w:b/>
          <w:bCs/>
          <w:sz w:val="28"/>
          <w:szCs w:val="28"/>
          <w:lang w:val="uk-UA"/>
        </w:rPr>
      </w:pPr>
    </w:p>
    <w:p w:rsidR="003603D4" w:rsidRPr="00566AB1" w:rsidRDefault="003603D4" w:rsidP="00AF0607">
      <w:pPr>
        <w:pStyle w:val="Default"/>
        <w:ind w:firstLine="709"/>
        <w:jc w:val="both"/>
        <w:rPr>
          <w:b/>
          <w:bCs/>
          <w:sz w:val="28"/>
          <w:szCs w:val="28"/>
          <w:lang w:val="uk-UA"/>
        </w:rPr>
      </w:pPr>
      <w:r w:rsidRPr="00566AB1">
        <w:rPr>
          <w:b/>
          <w:bCs/>
          <w:sz w:val="28"/>
          <w:szCs w:val="28"/>
          <w:lang w:val="uk-UA"/>
        </w:rPr>
        <w:t>Напрям 1.3. Сприяння доступу до якісних медичних послуг та формування здорового населення.</w:t>
      </w:r>
    </w:p>
    <w:p w:rsidR="003603D4" w:rsidRPr="00DE315E" w:rsidRDefault="003603D4" w:rsidP="00AF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DE315E">
        <w:rPr>
          <w:lang w:val="uk-UA"/>
        </w:rPr>
        <w:t>Реалізація проектів зазначеного напряму забезпечуватиме розвиток первинної медико-санітарної допомоги, підвищення рівня якості та доступності медичної допомоги на первинному, вторинному, третинному рівнях, забезпечення прав пацієнтів у доступі до якісного та ефективного лікування, популяризацію громадського здоров’я.</w:t>
      </w:r>
    </w:p>
    <w:p w:rsidR="003603D4" w:rsidRPr="00DE315E" w:rsidRDefault="003603D4" w:rsidP="00380294">
      <w:pPr>
        <w:pStyle w:val="Default"/>
        <w:ind w:firstLine="709"/>
        <w:jc w:val="both"/>
        <w:rPr>
          <w:color w:val="auto"/>
          <w:sz w:val="28"/>
          <w:szCs w:val="28"/>
          <w:lang w:val="uk-UA"/>
        </w:rPr>
      </w:pPr>
      <w:r w:rsidRPr="00DE315E">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DE315E" w:rsidRDefault="003603D4" w:rsidP="00380294">
      <w:pPr>
        <w:pStyle w:val="Default"/>
        <w:ind w:firstLine="708"/>
        <w:jc w:val="both"/>
        <w:rPr>
          <w:color w:val="auto"/>
          <w:sz w:val="28"/>
          <w:szCs w:val="28"/>
          <w:lang w:val="uk-UA"/>
        </w:rPr>
      </w:pPr>
      <w:r w:rsidRPr="00DE315E">
        <w:rPr>
          <w:color w:val="auto"/>
          <w:sz w:val="28"/>
          <w:szCs w:val="28"/>
          <w:lang w:val="uk-UA"/>
        </w:rPr>
        <w:t>- завершення будівництва (реконструкції, капітального ремонту) об’єктів охорони здоров’я, розпочатих у минулих роках, відповідно до Плану заходів створення спроможних територіальних громад;</w:t>
      </w:r>
    </w:p>
    <w:p w:rsidR="003603D4" w:rsidRPr="00DE315E" w:rsidRDefault="003603D4" w:rsidP="00380294">
      <w:pPr>
        <w:pStyle w:val="Default"/>
        <w:ind w:firstLine="708"/>
        <w:jc w:val="both"/>
        <w:rPr>
          <w:color w:val="auto"/>
          <w:sz w:val="28"/>
          <w:szCs w:val="28"/>
          <w:lang w:val="uk-UA"/>
        </w:rPr>
      </w:pPr>
      <w:r w:rsidRPr="00DE315E">
        <w:rPr>
          <w:color w:val="auto"/>
          <w:sz w:val="28"/>
          <w:szCs w:val="28"/>
          <w:lang w:val="uk-UA"/>
        </w:rPr>
        <w:t>-  упровадження енергозберігаючих заходів та заходів із заміщення природного газу іншими джерелами енергії на об’єктах охорони здоров’я;</w:t>
      </w:r>
    </w:p>
    <w:p w:rsidR="003603D4" w:rsidRPr="00DE315E"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DE315E">
        <w:rPr>
          <w:lang w:val="uk-UA"/>
        </w:rPr>
        <w:t>- надання якісних медичних послуг населенню.</w:t>
      </w:r>
    </w:p>
    <w:p w:rsidR="003603D4" w:rsidRPr="00566AB1" w:rsidRDefault="003603D4" w:rsidP="00380294">
      <w:pPr>
        <w:spacing w:after="0" w:line="240" w:lineRule="auto"/>
        <w:ind w:firstLine="709"/>
        <w:jc w:val="both"/>
        <w:rPr>
          <w:lang w:val="uk-UA"/>
        </w:rPr>
      </w:pPr>
    </w:p>
    <w:p w:rsidR="003603D4" w:rsidRPr="00566AB1" w:rsidRDefault="003603D4" w:rsidP="00380294">
      <w:pPr>
        <w:pStyle w:val="a"/>
        <w:ind w:firstLine="709"/>
        <w:jc w:val="both"/>
        <w:rPr>
          <w:b/>
          <w:bCs/>
        </w:rPr>
      </w:pPr>
      <w:r w:rsidRPr="00CE4BA0">
        <w:rPr>
          <w:rFonts w:ascii="Times New Roman" w:hAnsi="Times New Roman" w:cs="Times New Roman"/>
          <w:b/>
          <w:bCs/>
          <w:sz w:val="28"/>
          <w:szCs w:val="28"/>
        </w:rPr>
        <w:t>Напрям 1.4. Забезпечення доступності до якісних житлово-комунальних послуг</w:t>
      </w:r>
      <w:r w:rsidRPr="00566AB1">
        <w:rPr>
          <w:rFonts w:ascii="Times New Roman" w:hAnsi="Times New Roman" w:cs="Times New Roman"/>
          <w:b/>
          <w:bCs/>
          <w:sz w:val="28"/>
          <w:szCs w:val="28"/>
        </w:rPr>
        <w:t xml:space="preserve">, забезпечення житлом. </w:t>
      </w:r>
    </w:p>
    <w:p w:rsidR="003603D4" w:rsidRPr="005C3B7D"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5C3B7D">
        <w:rPr>
          <w:lang w:val="uk-UA"/>
        </w:rPr>
        <w:t>Реалізація проектів зазначеного напряму забезпечуватиме підвищення якості житлово-комунальних послуг для усіх верств населення, упровадження сучасних методів та технологій у сфері поводження з побутовими відходами, проведення благоустрою територій населених пунктів, покращенню технічного стану житлових будинків.</w:t>
      </w:r>
    </w:p>
    <w:p w:rsidR="003603D4" w:rsidRPr="005C3B7D" w:rsidRDefault="003603D4" w:rsidP="00380294">
      <w:pPr>
        <w:pStyle w:val="Default"/>
        <w:ind w:firstLine="709"/>
        <w:jc w:val="both"/>
        <w:rPr>
          <w:color w:val="auto"/>
          <w:sz w:val="28"/>
          <w:szCs w:val="28"/>
          <w:lang w:val="uk-UA"/>
        </w:rPr>
      </w:pPr>
      <w:r w:rsidRPr="005C3B7D">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5C3B7D"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5C3B7D">
        <w:rPr>
          <w:lang w:val="uk-UA"/>
        </w:rPr>
        <w:t>- поліпшення якості надання житлово-комунальних послуг;</w:t>
      </w:r>
    </w:p>
    <w:p w:rsidR="003603D4" w:rsidRPr="005C3B7D"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5C3B7D">
        <w:rPr>
          <w:lang w:val="uk-UA"/>
        </w:rPr>
        <w:t>- поліпшення стану природного середовища, зниження рівня забрудненості;</w:t>
      </w:r>
    </w:p>
    <w:p w:rsidR="003603D4" w:rsidRPr="005C3B7D" w:rsidRDefault="003603D4" w:rsidP="00380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lang w:val="uk-UA"/>
        </w:rPr>
      </w:pPr>
      <w:r w:rsidRPr="005C3B7D">
        <w:rPr>
          <w:lang w:val="uk-UA"/>
        </w:rPr>
        <w:t>- проведення комплексу заходів з утеплення житлових будинків, економії споживання ресурсів (тепло-, водо-, електро-), підвищення комфортності.</w:t>
      </w:r>
    </w:p>
    <w:p w:rsidR="003603D4" w:rsidRPr="00566AB1" w:rsidRDefault="003603D4" w:rsidP="00380294">
      <w:pPr>
        <w:pStyle w:val="Default"/>
        <w:ind w:firstLine="567"/>
        <w:jc w:val="both"/>
        <w:rPr>
          <w:b/>
          <w:bCs/>
          <w:sz w:val="28"/>
          <w:szCs w:val="28"/>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Часові рамки і засоби реалізації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Програма реалізуватиметься протягом 2018 - 2020 років.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Упровадження проектів зазначеної Програми можливе через: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державний фонд регіонального розвитку;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кошти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субвенції, інших трансфертів з державного бюджету місцевим бюджетам;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кошти місцевих бюджетів;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кошти міжнародної технічної допомоги, міжнародних фінансових організацій;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кошти інвесторів, власні кошти підприємств. </w:t>
      </w:r>
    </w:p>
    <w:p w:rsidR="003603D4" w:rsidRPr="00566AB1" w:rsidRDefault="003603D4" w:rsidP="00380294">
      <w:pPr>
        <w:pStyle w:val="Default"/>
        <w:ind w:firstLine="567"/>
        <w:jc w:val="both"/>
        <w:rPr>
          <w:sz w:val="28"/>
          <w:szCs w:val="28"/>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Очікувані результати та показники досягнення цілей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Успішна реалізація проектів Програми «Розвиток людського потенціалу» сприятиме досягненню наступних результатів: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поліпшення умов для надання послуг закладами культури;</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зниження рівня захворюваності населення за найбільш поширеними хворобами;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підвищення якості освіти;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поліпшення матеріально-технічної бази закладів освіти, культури, медицини, житлово-комунального господарства комунальної форми власності; </w:t>
      </w:r>
    </w:p>
    <w:p w:rsidR="003603D4" w:rsidRPr="00D74257" w:rsidRDefault="003603D4" w:rsidP="00380294">
      <w:pPr>
        <w:pStyle w:val="Default"/>
        <w:ind w:firstLine="567"/>
        <w:jc w:val="both"/>
        <w:rPr>
          <w:color w:val="auto"/>
          <w:sz w:val="28"/>
          <w:szCs w:val="28"/>
          <w:lang w:val="uk-UA"/>
        </w:rPr>
      </w:pPr>
      <w:r w:rsidRPr="00D74257">
        <w:rPr>
          <w:color w:val="auto"/>
          <w:sz w:val="28"/>
          <w:szCs w:val="28"/>
          <w:lang w:val="uk-UA"/>
        </w:rPr>
        <w:t xml:space="preserve">-  створення мереж водогонів, благоустрою, збору, утилізації твердих побутових відходів. </w:t>
      </w:r>
    </w:p>
    <w:p w:rsidR="003603D4" w:rsidRPr="00566AB1" w:rsidRDefault="003603D4" w:rsidP="00380294">
      <w:pPr>
        <w:pStyle w:val="Default"/>
        <w:ind w:firstLine="567"/>
        <w:jc w:val="both"/>
        <w:rPr>
          <w:b/>
          <w:bCs/>
          <w:sz w:val="28"/>
          <w:szCs w:val="28"/>
          <w:lang w:val="uk-UA"/>
        </w:rPr>
      </w:pPr>
    </w:p>
    <w:p w:rsidR="003603D4" w:rsidRPr="00566AB1" w:rsidRDefault="003603D4" w:rsidP="00BD770E">
      <w:pPr>
        <w:pStyle w:val="Default"/>
        <w:ind w:firstLine="567"/>
        <w:jc w:val="both"/>
        <w:outlineLvl w:val="0"/>
        <w:rPr>
          <w:b/>
          <w:bCs/>
          <w:sz w:val="28"/>
          <w:szCs w:val="28"/>
          <w:lang w:val="uk-UA"/>
        </w:rPr>
      </w:pPr>
      <w:r w:rsidRPr="00566AB1">
        <w:rPr>
          <w:b/>
          <w:bCs/>
          <w:sz w:val="28"/>
          <w:szCs w:val="28"/>
          <w:lang w:val="uk-UA"/>
        </w:rPr>
        <w:t xml:space="preserve">Показники: </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xml:space="preserve">- рівень материнської смертності та рівень перинатальної і малюкової смертності; </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xml:space="preserve">- кількість реалізованих проектів підтримки розвитку мережі культури, освіти та медичних закладів, у тому числі завершених будівництвом,  відповідно до пропозицій </w:t>
      </w:r>
      <w:r>
        <w:rPr>
          <w:color w:val="auto"/>
          <w:sz w:val="28"/>
          <w:szCs w:val="28"/>
          <w:lang w:val="uk-UA"/>
        </w:rPr>
        <w:t>П</w:t>
      </w:r>
      <w:r w:rsidRPr="005161A3">
        <w:rPr>
          <w:color w:val="auto"/>
          <w:sz w:val="28"/>
          <w:szCs w:val="28"/>
          <w:lang w:val="uk-UA"/>
        </w:rPr>
        <w:t xml:space="preserve">ерспективного </w:t>
      </w:r>
      <w:r>
        <w:rPr>
          <w:color w:val="auto"/>
          <w:sz w:val="28"/>
          <w:szCs w:val="28"/>
          <w:lang w:val="uk-UA"/>
        </w:rPr>
        <w:t>п</w:t>
      </w:r>
      <w:r w:rsidRPr="005161A3">
        <w:rPr>
          <w:color w:val="auto"/>
          <w:sz w:val="28"/>
          <w:szCs w:val="28"/>
          <w:lang w:val="uk-UA"/>
        </w:rPr>
        <w:t>лану формування спроможних територіальних громад;</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xml:space="preserve">- кількість ліквідованих стихійних звалищ твердих побутових відходів; </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кількість збудованих та реконструйованих полігонів для зберігання ТПВ, забезпечених спеціалізованою технікою;</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відповідні одиниці введення потужностей об’єктів житлово-комунальної сфери.</w:t>
      </w:r>
    </w:p>
    <w:p w:rsidR="003603D4" w:rsidRPr="00566AB1" w:rsidRDefault="003603D4" w:rsidP="00380294">
      <w:pPr>
        <w:spacing w:after="0" w:line="240" w:lineRule="auto"/>
        <w:rPr>
          <w:b/>
          <w:bCs/>
          <w:lang w:val="uk-UA"/>
        </w:rPr>
      </w:pPr>
    </w:p>
    <w:p w:rsidR="003603D4" w:rsidRPr="00566AB1" w:rsidRDefault="003603D4" w:rsidP="00BD770E">
      <w:pPr>
        <w:spacing w:after="0" w:line="240" w:lineRule="auto"/>
        <w:jc w:val="center"/>
        <w:outlineLvl w:val="0"/>
        <w:rPr>
          <w:b/>
          <w:bCs/>
          <w:lang w:val="uk-UA"/>
        </w:rPr>
      </w:pPr>
      <w:r w:rsidRPr="00566AB1">
        <w:rPr>
          <w:b/>
          <w:bCs/>
          <w:lang w:val="uk-UA"/>
        </w:rPr>
        <w:t>Орієнтовний фінансовий план</w:t>
      </w:r>
    </w:p>
    <w:p w:rsidR="003603D4" w:rsidRPr="00566AB1" w:rsidRDefault="003603D4" w:rsidP="00380294">
      <w:pPr>
        <w:spacing w:after="0" w:line="240" w:lineRule="auto"/>
        <w:rPr>
          <w:lang w:val="uk-UA"/>
        </w:rPr>
      </w:pP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8"/>
        <w:gridCol w:w="1260"/>
        <w:gridCol w:w="1260"/>
        <w:gridCol w:w="1260"/>
        <w:gridCol w:w="1212"/>
      </w:tblGrid>
      <w:tr w:rsidR="003603D4" w:rsidRPr="00BE4A21">
        <w:trPr>
          <w:trHeight w:val="371"/>
        </w:trPr>
        <w:tc>
          <w:tcPr>
            <w:tcW w:w="9720" w:type="dxa"/>
            <w:gridSpan w:val="5"/>
          </w:tcPr>
          <w:p w:rsidR="003603D4" w:rsidRPr="00BE4A21" w:rsidRDefault="003603D4" w:rsidP="00713C62">
            <w:pPr>
              <w:pStyle w:val="Default"/>
              <w:jc w:val="center"/>
              <w:rPr>
                <w:b/>
                <w:bCs/>
                <w:i/>
                <w:iCs/>
                <w:lang w:val="uk-UA"/>
              </w:rPr>
            </w:pPr>
            <w:r>
              <w:rPr>
                <w:b/>
                <w:bCs/>
                <w:i/>
                <w:iCs/>
                <w:lang w:val="uk-UA"/>
              </w:rPr>
              <w:t>Напрям 1.1. Підтримка проектів культурного спрямування «Велика Волинь – колиска української культури»</w:t>
            </w:r>
          </w:p>
        </w:tc>
      </w:tr>
      <w:tr w:rsidR="003603D4" w:rsidRPr="00F73E56">
        <w:trPr>
          <w:trHeight w:val="510"/>
        </w:trPr>
        <w:tc>
          <w:tcPr>
            <w:tcW w:w="4728" w:type="dxa"/>
          </w:tcPr>
          <w:p w:rsidR="003603D4" w:rsidRPr="008538EC" w:rsidRDefault="003603D4" w:rsidP="00713C62">
            <w:pPr>
              <w:pStyle w:val="Default"/>
              <w:jc w:val="both"/>
              <w:rPr>
                <w:color w:val="auto"/>
                <w:lang w:val="uk-UA"/>
              </w:rPr>
            </w:pPr>
            <w:r w:rsidRPr="008538EC">
              <w:rPr>
                <w:color w:val="auto"/>
                <w:lang w:val="uk-UA"/>
              </w:rPr>
              <w:t>1.1. Забезпечення належного функціонування закладів культури</w:t>
            </w:r>
          </w:p>
        </w:tc>
        <w:tc>
          <w:tcPr>
            <w:tcW w:w="1260" w:type="dxa"/>
          </w:tcPr>
          <w:p w:rsidR="003603D4" w:rsidRPr="00F73E56" w:rsidRDefault="003603D4" w:rsidP="00713C62">
            <w:pPr>
              <w:snapToGrid w:val="0"/>
              <w:spacing w:after="0" w:line="240" w:lineRule="auto"/>
              <w:jc w:val="center"/>
              <w:rPr>
                <w:sz w:val="22"/>
                <w:szCs w:val="22"/>
                <w:lang w:val="uk-UA"/>
              </w:rPr>
            </w:pPr>
            <w:r w:rsidRPr="00F73E56">
              <w:rPr>
                <w:sz w:val="22"/>
                <w:szCs w:val="22"/>
                <w:lang w:val="uk-UA"/>
              </w:rPr>
              <w:t>33336,61</w:t>
            </w:r>
          </w:p>
        </w:tc>
        <w:tc>
          <w:tcPr>
            <w:tcW w:w="1260" w:type="dxa"/>
          </w:tcPr>
          <w:p w:rsidR="003603D4" w:rsidRPr="00F73E56" w:rsidRDefault="003603D4" w:rsidP="00713C62">
            <w:pPr>
              <w:snapToGrid w:val="0"/>
              <w:spacing w:after="0" w:line="240" w:lineRule="auto"/>
              <w:jc w:val="center"/>
              <w:rPr>
                <w:sz w:val="22"/>
                <w:szCs w:val="22"/>
                <w:lang w:val="uk-UA"/>
              </w:rPr>
            </w:pPr>
            <w:r w:rsidRPr="00F73E56">
              <w:rPr>
                <w:sz w:val="22"/>
                <w:szCs w:val="22"/>
                <w:lang w:val="uk-UA"/>
              </w:rPr>
              <w:t>28708,99</w:t>
            </w:r>
          </w:p>
        </w:tc>
        <w:tc>
          <w:tcPr>
            <w:tcW w:w="1260" w:type="dxa"/>
          </w:tcPr>
          <w:p w:rsidR="003603D4" w:rsidRPr="00F73E56" w:rsidRDefault="003603D4" w:rsidP="00713C62">
            <w:pPr>
              <w:snapToGrid w:val="0"/>
              <w:spacing w:after="0" w:line="240" w:lineRule="auto"/>
              <w:jc w:val="center"/>
              <w:rPr>
                <w:sz w:val="22"/>
                <w:szCs w:val="22"/>
                <w:lang w:val="uk-UA"/>
              </w:rPr>
            </w:pPr>
            <w:r w:rsidRPr="00F73E56">
              <w:rPr>
                <w:sz w:val="22"/>
                <w:szCs w:val="22"/>
                <w:lang w:val="uk-UA"/>
              </w:rPr>
              <w:t>9170,2</w:t>
            </w:r>
          </w:p>
        </w:tc>
        <w:tc>
          <w:tcPr>
            <w:tcW w:w="1212" w:type="dxa"/>
          </w:tcPr>
          <w:p w:rsidR="003603D4" w:rsidRPr="00F73E56" w:rsidRDefault="003603D4" w:rsidP="00713C62">
            <w:pPr>
              <w:snapToGrid w:val="0"/>
              <w:spacing w:after="0" w:line="240" w:lineRule="auto"/>
              <w:jc w:val="center"/>
              <w:rPr>
                <w:sz w:val="22"/>
                <w:szCs w:val="22"/>
                <w:lang w:val="en-US"/>
              </w:rPr>
            </w:pPr>
            <w:r w:rsidRPr="00F73E56">
              <w:rPr>
                <w:sz w:val="22"/>
                <w:szCs w:val="22"/>
                <w:lang w:val="en-US"/>
              </w:rPr>
              <w:t>71215</w:t>
            </w:r>
            <w:r w:rsidRPr="00F73E56">
              <w:rPr>
                <w:sz w:val="22"/>
                <w:szCs w:val="22"/>
                <w:lang w:val="uk-UA"/>
              </w:rPr>
              <w:t>,</w:t>
            </w:r>
            <w:r w:rsidRPr="00F73E56">
              <w:rPr>
                <w:sz w:val="22"/>
                <w:szCs w:val="22"/>
                <w:lang w:val="en-US"/>
              </w:rPr>
              <w:t>8</w:t>
            </w:r>
          </w:p>
        </w:tc>
      </w:tr>
      <w:tr w:rsidR="003603D4" w:rsidRPr="008538EC">
        <w:trPr>
          <w:trHeight w:val="246"/>
        </w:trPr>
        <w:tc>
          <w:tcPr>
            <w:tcW w:w="4728" w:type="dxa"/>
          </w:tcPr>
          <w:p w:rsidR="003603D4" w:rsidRPr="008538EC" w:rsidRDefault="003603D4" w:rsidP="00713C62">
            <w:pPr>
              <w:spacing w:after="0" w:line="240" w:lineRule="auto"/>
              <w:jc w:val="both"/>
              <w:rPr>
                <w:sz w:val="24"/>
                <w:szCs w:val="24"/>
                <w:lang w:val="uk-UA"/>
              </w:rPr>
            </w:pPr>
            <w:r w:rsidRPr="008538EC">
              <w:rPr>
                <w:sz w:val="24"/>
                <w:szCs w:val="24"/>
                <w:lang w:val="uk-UA"/>
              </w:rPr>
              <w:t xml:space="preserve">1.2.  </w:t>
            </w:r>
            <w:r w:rsidRPr="008538EC">
              <w:rPr>
                <w:sz w:val="24"/>
                <w:szCs w:val="24"/>
              </w:rPr>
              <w:t>Культура і мистецтво</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700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700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Pr>
                <w:sz w:val="20"/>
                <w:szCs w:val="20"/>
              </w:rPr>
              <w:t>1</w:t>
            </w:r>
            <w:r w:rsidRPr="008538EC">
              <w:rPr>
                <w:sz w:val="20"/>
                <w:szCs w:val="20"/>
              </w:rPr>
              <w:t>000</w:t>
            </w:r>
            <w:r w:rsidRPr="008538EC">
              <w:rPr>
                <w:sz w:val="20"/>
                <w:szCs w:val="20"/>
                <w:lang w:val="uk-UA"/>
              </w:rPr>
              <w:t>,0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2 400</w:t>
            </w:r>
            <w:r w:rsidRPr="008538EC">
              <w:rPr>
                <w:sz w:val="20"/>
                <w:szCs w:val="20"/>
                <w:lang w:val="uk-UA"/>
              </w:rPr>
              <w:t>,0</w:t>
            </w:r>
          </w:p>
        </w:tc>
      </w:tr>
      <w:tr w:rsidR="003603D4" w:rsidRPr="008538EC">
        <w:trPr>
          <w:trHeight w:val="377"/>
        </w:trPr>
        <w:tc>
          <w:tcPr>
            <w:tcW w:w="4728" w:type="dxa"/>
          </w:tcPr>
          <w:p w:rsidR="003603D4" w:rsidRPr="008538EC" w:rsidRDefault="003603D4" w:rsidP="00713C62">
            <w:pPr>
              <w:pStyle w:val="Default"/>
              <w:jc w:val="both"/>
              <w:rPr>
                <w:color w:val="auto"/>
                <w:lang w:val="uk-UA"/>
              </w:rPr>
            </w:pPr>
            <w:r w:rsidRPr="008538EC">
              <w:rPr>
                <w:color w:val="auto"/>
                <w:lang w:val="uk-UA"/>
              </w:rPr>
              <w:t>1.3. Забезпечення доступу до інформа-ційних ресурсів бібліотек  через створення  електронної бібліотеки Волині</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250,0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250,0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500,0</w:t>
            </w:r>
          </w:p>
        </w:tc>
      </w:tr>
      <w:tr w:rsidR="003603D4" w:rsidRPr="008538EC">
        <w:trPr>
          <w:trHeight w:val="245"/>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1.4. </w:t>
            </w:r>
            <w:r w:rsidRPr="008538EC">
              <w:rPr>
                <w:color w:val="auto"/>
              </w:rPr>
              <w:t>Культурна спадщина, що надихає: арт-фестиваль «Ніч у Луцькому замку»</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1000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1000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1000</w:t>
            </w:r>
            <w:r w:rsidRPr="008538EC">
              <w:rPr>
                <w:sz w:val="20"/>
                <w:szCs w:val="20"/>
                <w:lang w:val="uk-UA"/>
              </w:rPr>
              <w:t>,0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3000,0</w:t>
            </w:r>
          </w:p>
        </w:tc>
      </w:tr>
      <w:tr w:rsidR="003603D4" w:rsidRPr="008538EC">
        <w:trPr>
          <w:trHeight w:val="377"/>
        </w:trPr>
        <w:tc>
          <w:tcPr>
            <w:tcW w:w="4728" w:type="dxa"/>
          </w:tcPr>
          <w:p w:rsidR="003603D4" w:rsidRPr="008538EC" w:rsidRDefault="003603D4" w:rsidP="00713C62">
            <w:pPr>
              <w:pStyle w:val="Default"/>
              <w:jc w:val="both"/>
              <w:rPr>
                <w:color w:val="auto"/>
                <w:lang w:val="uk-UA"/>
              </w:rPr>
            </w:pPr>
            <w:r w:rsidRPr="008538EC">
              <w:rPr>
                <w:color w:val="auto"/>
                <w:lang w:val="uk-UA"/>
              </w:rPr>
              <w:t>1.5. Паспортизація об’єктів культурної спадщини</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450,0</w:t>
            </w:r>
          </w:p>
        </w:tc>
      </w:tr>
      <w:tr w:rsidR="003603D4" w:rsidRPr="008538EC">
        <w:trPr>
          <w:trHeight w:val="377"/>
        </w:trPr>
        <w:tc>
          <w:tcPr>
            <w:tcW w:w="4728" w:type="dxa"/>
          </w:tcPr>
          <w:p w:rsidR="003603D4" w:rsidRPr="008538EC" w:rsidRDefault="003603D4" w:rsidP="00713C62">
            <w:pPr>
              <w:pStyle w:val="Default"/>
              <w:jc w:val="both"/>
              <w:rPr>
                <w:color w:val="auto"/>
                <w:lang w:val="uk-UA"/>
              </w:rPr>
            </w:pPr>
            <w:r w:rsidRPr="008538EC">
              <w:rPr>
                <w:color w:val="auto"/>
                <w:lang w:val="uk-UA"/>
              </w:rPr>
              <w:t>1.6. Розробка зон охорони пам’яток</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450,0</w:t>
            </w:r>
          </w:p>
        </w:tc>
      </w:tr>
      <w:tr w:rsidR="003603D4" w:rsidRPr="008538EC">
        <w:trPr>
          <w:trHeight w:val="557"/>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1.7. Реставрації, пристосування та музеєфікація пам’ятки археології – «Городище – Вали </w:t>
            </w:r>
            <w:r w:rsidRPr="008538EC">
              <w:rPr>
                <w:color w:val="auto"/>
                <w:lang w:val="en-US"/>
              </w:rPr>
              <w:t>IX</w:t>
            </w:r>
            <w:r w:rsidRPr="008538EC">
              <w:rPr>
                <w:color w:val="auto"/>
                <w:lang w:val="uk-UA"/>
              </w:rPr>
              <w:t xml:space="preserve"> – </w:t>
            </w:r>
            <w:r w:rsidRPr="008538EC">
              <w:rPr>
                <w:color w:val="auto"/>
                <w:lang w:val="en-US"/>
              </w:rPr>
              <w:t>XIII</w:t>
            </w:r>
            <w:r w:rsidRPr="008538EC">
              <w:rPr>
                <w:color w:val="auto"/>
                <w:lang w:val="uk-UA"/>
              </w:rPr>
              <w:t xml:space="preserve"> ст.» Державного історико-культурного заповідника «Стародавній Володимир» у м.Володимирі-Волинському (в комплексі земляних валів замку </w:t>
            </w:r>
            <w:r w:rsidRPr="008538EC">
              <w:rPr>
                <w:color w:val="auto"/>
                <w:lang w:val="en-US"/>
              </w:rPr>
              <w:t>XIII</w:t>
            </w:r>
            <w:r w:rsidRPr="008538EC">
              <w:rPr>
                <w:color w:val="auto"/>
                <w:lang w:val="uk-UA"/>
              </w:rPr>
              <w:t xml:space="preserve"> – </w:t>
            </w:r>
            <w:r w:rsidRPr="008538EC">
              <w:rPr>
                <w:color w:val="auto"/>
                <w:lang w:val="en-US"/>
              </w:rPr>
              <w:t>XVI</w:t>
            </w:r>
            <w:r w:rsidRPr="008538EC">
              <w:rPr>
                <w:color w:val="auto"/>
                <w:lang w:val="uk-UA"/>
              </w:rPr>
              <w:t xml:space="preserve"> ст.)»</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15000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10000</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5000</w:t>
            </w:r>
            <w:r w:rsidRPr="008538EC">
              <w:rPr>
                <w:sz w:val="20"/>
                <w:szCs w:val="20"/>
                <w:lang w:val="uk-UA"/>
              </w:rPr>
              <w:t>,0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30000</w:t>
            </w:r>
            <w:r w:rsidRPr="008538EC">
              <w:rPr>
                <w:sz w:val="20"/>
                <w:szCs w:val="20"/>
                <w:lang w:val="uk-UA"/>
              </w:rPr>
              <w:t>,0</w:t>
            </w:r>
          </w:p>
        </w:tc>
      </w:tr>
      <w:tr w:rsidR="003603D4" w:rsidRPr="008538EC">
        <w:trPr>
          <w:trHeight w:val="377"/>
        </w:trPr>
        <w:tc>
          <w:tcPr>
            <w:tcW w:w="4728" w:type="dxa"/>
          </w:tcPr>
          <w:p w:rsidR="003603D4" w:rsidRPr="008538EC" w:rsidRDefault="003603D4" w:rsidP="00713C62">
            <w:pPr>
              <w:pStyle w:val="Default"/>
              <w:jc w:val="both"/>
              <w:rPr>
                <w:color w:val="auto"/>
                <w:lang w:val="uk-UA"/>
              </w:rPr>
            </w:pPr>
            <w:r w:rsidRPr="008538EC">
              <w:rPr>
                <w:color w:val="auto"/>
                <w:lang w:val="uk-UA"/>
              </w:rPr>
              <w:t>1.8. Підготовка та проведення Міжнародних фестивалів: "Берегиня", "Поліське літо з фольклором"</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1050,0</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12"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1050,0</w:t>
            </w:r>
          </w:p>
        </w:tc>
      </w:tr>
      <w:tr w:rsidR="003603D4" w:rsidRPr="008538EC">
        <w:trPr>
          <w:trHeight w:val="377"/>
        </w:trPr>
        <w:tc>
          <w:tcPr>
            <w:tcW w:w="4728" w:type="dxa"/>
          </w:tcPr>
          <w:p w:rsidR="003603D4" w:rsidRPr="008538EC" w:rsidRDefault="003603D4" w:rsidP="00713C62">
            <w:pPr>
              <w:spacing w:after="0" w:line="240" w:lineRule="auto"/>
              <w:jc w:val="both"/>
              <w:rPr>
                <w:sz w:val="24"/>
                <w:szCs w:val="24"/>
                <w:lang w:val="uk-UA"/>
              </w:rPr>
            </w:pPr>
            <w:r w:rsidRPr="008538EC">
              <w:rPr>
                <w:sz w:val="24"/>
                <w:szCs w:val="24"/>
                <w:lang w:val="uk-UA"/>
              </w:rPr>
              <w:t>1.9. Проведення культурно-дозвіллєвих та просвітницьких заходів на якісно новому сучасному рівні, запровадження інноваційних технологій в практику культурно-дозвіллєвої діяльності.</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900,0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900,0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1200,0</w:t>
            </w:r>
          </w:p>
        </w:tc>
        <w:tc>
          <w:tcPr>
            <w:tcW w:w="1212" w:type="dxa"/>
          </w:tcPr>
          <w:p w:rsidR="003603D4" w:rsidRPr="008538EC" w:rsidRDefault="003603D4" w:rsidP="00713C62">
            <w:pPr>
              <w:spacing w:after="0" w:line="240" w:lineRule="auto"/>
              <w:ind w:firstLine="19"/>
              <w:jc w:val="center"/>
              <w:rPr>
                <w:sz w:val="20"/>
                <w:szCs w:val="20"/>
                <w:lang w:val="uk-UA"/>
              </w:rPr>
            </w:pPr>
            <w:r w:rsidRPr="008538EC">
              <w:rPr>
                <w:sz w:val="20"/>
                <w:szCs w:val="20"/>
                <w:lang w:val="uk-UA"/>
              </w:rPr>
              <w:t>3000,0</w:t>
            </w:r>
          </w:p>
        </w:tc>
      </w:tr>
      <w:tr w:rsidR="003603D4" w:rsidRPr="008538EC">
        <w:trPr>
          <w:trHeight w:val="377"/>
        </w:trPr>
        <w:tc>
          <w:tcPr>
            <w:tcW w:w="4728" w:type="dxa"/>
          </w:tcPr>
          <w:p w:rsidR="003603D4" w:rsidRPr="008538EC" w:rsidRDefault="003603D4" w:rsidP="00713C62">
            <w:pPr>
              <w:spacing w:after="0" w:line="240" w:lineRule="auto"/>
              <w:jc w:val="both"/>
              <w:rPr>
                <w:sz w:val="24"/>
                <w:szCs w:val="24"/>
                <w:lang w:val="uk-UA"/>
              </w:rPr>
            </w:pPr>
            <w:r w:rsidRPr="008538EC">
              <w:rPr>
                <w:sz w:val="24"/>
                <w:szCs w:val="24"/>
                <w:lang w:val="uk-UA"/>
              </w:rPr>
              <w:t xml:space="preserve">1.10. </w:t>
            </w:r>
            <w:r w:rsidRPr="008538EC">
              <w:rPr>
                <w:sz w:val="24"/>
                <w:szCs w:val="24"/>
                <w:lang w:eastAsia="ru-RU"/>
              </w:rPr>
              <w:t>Інновації для забезпечення самоокупності та стійкого розвитку закладів культури сільських територій Волині</w:t>
            </w:r>
          </w:p>
        </w:tc>
        <w:tc>
          <w:tcPr>
            <w:tcW w:w="1260" w:type="dxa"/>
          </w:tcPr>
          <w:p w:rsidR="003603D4" w:rsidRPr="008538EC" w:rsidRDefault="003603D4" w:rsidP="00713C62">
            <w:pPr>
              <w:pStyle w:val="Style5"/>
              <w:widowControl/>
              <w:jc w:val="center"/>
              <w:rPr>
                <w:sz w:val="20"/>
                <w:szCs w:val="20"/>
              </w:rPr>
            </w:pPr>
            <w:r w:rsidRPr="008538EC">
              <w:rPr>
                <w:sz w:val="20"/>
                <w:szCs w:val="20"/>
              </w:rPr>
              <w:t>5003,9</w:t>
            </w:r>
          </w:p>
        </w:tc>
        <w:tc>
          <w:tcPr>
            <w:tcW w:w="1260" w:type="dxa"/>
          </w:tcPr>
          <w:p w:rsidR="003603D4" w:rsidRPr="008538EC" w:rsidRDefault="003603D4" w:rsidP="00713C62">
            <w:pPr>
              <w:pStyle w:val="Style5"/>
              <w:widowControl/>
              <w:jc w:val="center"/>
              <w:rPr>
                <w:sz w:val="20"/>
                <w:szCs w:val="20"/>
              </w:rPr>
            </w:pPr>
            <w:r w:rsidRPr="008538EC">
              <w:rPr>
                <w:sz w:val="20"/>
                <w:szCs w:val="20"/>
              </w:rPr>
              <w:t>5003,9</w:t>
            </w:r>
          </w:p>
        </w:tc>
        <w:tc>
          <w:tcPr>
            <w:tcW w:w="1260" w:type="dxa"/>
          </w:tcPr>
          <w:p w:rsidR="003603D4" w:rsidRPr="008538EC" w:rsidRDefault="003603D4" w:rsidP="00713C62">
            <w:pPr>
              <w:pStyle w:val="Style5"/>
              <w:widowControl/>
              <w:jc w:val="center"/>
              <w:rPr>
                <w:sz w:val="20"/>
                <w:szCs w:val="20"/>
              </w:rPr>
            </w:pPr>
            <w:r w:rsidRPr="008538EC">
              <w:rPr>
                <w:sz w:val="20"/>
                <w:szCs w:val="20"/>
              </w:rPr>
              <w:t>-</w:t>
            </w:r>
          </w:p>
        </w:tc>
        <w:tc>
          <w:tcPr>
            <w:tcW w:w="1212" w:type="dxa"/>
          </w:tcPr>
          <w:p w:rsidR="003603D4" w:rsidRPr="008538EC" w:rsidRDefault="003603D4" w:rsidP="00713C62">
            <w:pPr>
              <w:pStyle w:val="Style5"/>
              <w:widowControl/>
              <w:jc w:val="center"/>
              <w:rPr>
                <w:sz w:val="20"/>
                <w:szCs w:val="20"/>
              </w:rPr>
            </w:pPr>
            <w:r w:rsidRPr="008538EC">
              <w:rPr>
                <w:sz w:val="20"/>
                <w:szCs w:val="20"/>
              </w:rPr>
              <w:t>10007,8</w:t>
            </w:r>
          </w:p>
        </w:tc>
      </w:tr>
      <w:tr w:rsidR="003603D4" w:rsidRPr="00AA283D">
        <w:trPr>
          <w:trHeight w:val="377"/>
        </w:trPr>
        <w:tc>
          <w:tcPr>
            <w:tcW w:w="9720" w:type="dxa"/>
            <w:gridSpan w:val="5"/>
          </w:tcPr>
          <w:p w:rsidR="003603D4" w:rsidRPr="00AA283D" w:rsidRDefault="003603D4" w:rsidP="00713C62">
            <w:pPr>
              <w:pStyle w:val="Style5"/>
              <w:widowControl/>
              <w:jc w:val="center"/>
              <w:rPr>
                <w:b/>
                <w:bCs/>
                <w:i/>
                <w:iCs/>
              </w:rPr>
            </w:pPr>
            <w:r w:rsidRPr="00AA283D">
              <w:rPr>
                <w:b/>
                <w:bCs/>
                <w:i/>
                <w:iCs/>
              </w:rPr>
              <w:t>Напрям 1.2. Модернізація системи освіти</w:t>
            </w:r>
          </w:p>
        </w:tc>
      </w:tr>
      <w:tr w:rsidR="003603D4" w:rsidRPr="00F73E56">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1.11. </w:t>
            </w:r>
            <w:r w:rsidRPr="008538EC">
              <w:rPr>
                <w:color w:val="auto"/>
                <w:lang w:val="uk-UA" w:eastAsia="ru-RU"/>
              </w:rPr>
              <w:t>Оптимізація мережі загальноосвітніх шкіл та закладів інтернатного типу у містах та сільських населених пунктах.</w:t>
            </w:r>
          </w:p>
        </w:tc>
        <w:tc>
          <w:tcPr>
            <w:tcW w:w="1260" w:type="dxa"/>
          </w:tcPr>
          <w:p w:rsidR="003603D4" w:rsidRPr="00F73E56" w:rsidRDefault="003603D4" w:rsidP="00713C62">
            <w:pPr>
              <w:snapToGrid w:val="0"/>
              <w:spacing w:after="0" w:line="240" w:lineRule="auto"/>
              <w:jc w:val="center"/>
              <w:rPr>
                <w:sz w:val="22"/>
                <w:szCs w:val="22"/>
                <w:lang w:val="uk-UA" w:eastAsia="ru-RU"/>
              </w:rPr>
            </w:pPr>
            <w:r w:rsidRPr="00F73E56">
              <w:rPr>
                <w:sz w:val="22"/>
                <w:szCs w:val="22"/>
                <w:lang w:val="uk-UA" w:eastAsia="ru-RU"/>
              </w:rPr>
              <w:t>955377,4</w:t>
            </w:r>
          </w:p>
        </w:tc>
        <w:tc>
          <w:tcPr>
            <w:tcW w:w="1260" w:type="dxa"/>
          </w:tcPr>
          <w:p w:rsidR="003603D4" w:rsidRPr="00F73E56" w:rsidRDefault="003603D4" w:rsidP="00713C62">
            <w:pPr>
              <w:snapToGrid w:val="0"/>
              <w:spacing w:after="0" w:line="240" w:lineRule="auto"/>
              <w:jc w:val="center"/>
              <w:rPr>
                <w:sz w:val="22"/>
                <w:szCs w:val="22"/>
                <w:lang w:val="uk-UA" w:eastAsia="ru-RU"/>
              </w:rPr>
            </w:pPr>
            <w:r w:rsidRPr="00F73E56">
              <w:rPr>
                <w:sz w:val="22"/>
                <w:szCs w:val="22"/>
                <w:lang w:val="uk-UA" w:eastAsia="ru-RU"/>
              </w:rPr>
              <w:t>234057,1</w:t>
            </w:r>
          </w:p>
        </w:tc>
        <w:tc>
          <w:tcPr>
            <w:tcW w:w="1260" w:type="dxa"/>
          </w:tcPr>
          <w:p w:rsidR="003603D4" w:rsidRPr="00F73E56" w:rsidRDefault="003603D4" w:rsidP="00713C62">
            <w:pPr>
              <w:snapToGrid w:val="0"/>
              <w:spacing w:after="0" w:line="240" w:lineRule="auto"/>
              <w:jc w:val="center"/>
              <w:rPr>
                <w:sz w:val="22"/>
                <w:szCs w:val="22"/>
                <w:lang w:val="uk-UA" w:eastAsia="ru-RU"/>
              </w:rPr>
            </w:pPr>
            <w:r w:rsidRPr="00F73E56">
              <w:rPr>
                <w:sz w:val="22"/>
                <w:szCs w:val="22"/>
                <w:lang w:val="uk-UA" w:eastAsia="ru-RU"/>
              </w:rPr>
              <w:t>146896,6</w:t>
            </w:r>
          </w:p>
        </w:tc>
        <w:tc>
          <w:tcPr>
            <w:tcW w:w="1212" w:type="dxa"/>
          </w:tcPr>
          <w:p w:rsidR="003603D4" w:rsidRPr="00F73E56" w:rsidRDefault="003603D4" w:rsidP="00713C62">
            <w:pPr>
              <w:snapToGrid w:val="0"/>
              <w:spacing w:after="0" w:line="240" w:lineRule="auto"/>
              <w:jc w:val="center"/>
              <w:rPr>
                <w:sz w:val="22"/>
                <w:szCs w:val="22"/>
                <w:lang w:val="uk-UA" w:eastAsia="ru-RU"/>
              </w:rPr>
            </w:pPr>
            <w:r w:rsidRPr="00F73E56">
              <w:rPr>
                <w:sz w:val="22"/>
                <w:szCs w:val="22"/>
                <w:lang w:val="uk-UA" w:eastAsia="ru-RU"/>
              </w:rPr>
              <w:t>1336331,1</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1.12. </w:t>
            </w:r>
            <w:r w:rsidRPr="008538EC">
              <w:rPr>
                <w:color w:val="auto"/>
              </w:rPr>
              <w:t>Реконструкція недобудованого побу</w:t>
            </w:r>
            <w:r w:rsidRPr="008538EC">
              <w:rPr>
                <w:color w:val="auto"/>
                <w:lang w:val="uk-UA"/>
              </w:rPr>
              <w:t>-</w:t>
            </w:r>
            <w:r w:rsidRPr="008538EC">
              <w:rPr>
                <w:color w:val="auto"/>
              </w:rPr>
              <w:t>тового центру під загальноосвітню школу І-ІІІ ступенів на 176 учнів з добудовою в с.Журавники Горохівського району</w:t>
            </w:r>
          </w:p>
        </w:tc>
        <w:tc>
          <w:tcPr>
            <w:tcW w:w="1260" w:type="dxa"/>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w:t>
            </w:r>
          </w:p>
        </w:tc>
        <w:tc>
          <w:tcPr>
            <w:tcW w:w="1260" w:type="dxa"/>
          </w:tcPr>
          <w:p w:rsidR="003603D4" w:rsidRPr="007B74A5" w:rsidRDefault="003603D4" w:rsidP="00713C62">
            <w:pPr>
              <w:snapToGrid w:val="0"/>
              <w:spacing w:after="0" w:line="240" w:lineRule="auto"/>
              <w:jc w:val="center"/>
              <w:rPr>
                <w:sz w:val="20"/>
                <w:szCs w:val="20"/>
                <w:lang w:val="uk-UA" w:eastAsia="ru-RU"/>
              </w:rPr>
            </w:pPr>
            <w:r w:rsidRPr="008538EC">
              <w:rPr>
                <w:sz w:val="20"/>
                <w:szCs w:val="20"/>
                <w:lang w:eastAsia="ru-RU"/>
              </w:rPr>
              <w:t>10000</w:t>
            </w:r>
            <w:r>
              <w:rPr>
                <w:sz w:val="20"/>
                <w:szCs w:val="20"/>
                <w:lang w:val="uk-UA" w:eastAsia="ru-RU"/>
              </w:rPr>
              <w:t>,0</w:t>
            </w:r>
          </w:p>
        </w:tc>
        <w:tc>
          <w:tcPr>
            <w:tcW w:w="1260" w:type="dxa"/>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13558,640</w:t>
            </w:r>
          </w:p>
        </w:tc>
        <w:tc>
          <w:tcPr>
            <w:tcW w:w="1212" w:type="dxa"/>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23558,640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1.13. </w:t>
            </w:r>
            <w:r w:rsidRPr="008538EC">
              <w:rPr>
                <w:color w:val="auto"/>
                <w:lang w:eastAsia="ru-RU"/>
              </w:rPr>
              <w:t>Забезпечення навчальних закладів сучасною комп’ютерною технікою та мультимедійним обладнанням</w:t>
            </w:r>
          </w:p>
        </w:tc>
        <w:tc>
          <w:tcPr>
            <w:tcW w:w="1260" w:type="dxa"/>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500</w:t>
            </w:r>
            <w:r w:rsidRPr="008538EC">
              <w:rPr>
                <w:sz w:val="20"/>
                <w:szCs w:val="20"/>
                <w:lang w:val="uk-UA" w:eastAsia="ru-RU"/>
              </w:rPr>
              <w:t>,0</w:t>
            </w:r>
          </w:p>
        </w:tc>
        <w:tc>
          <w:tcPr>
            <w:tcW w:w="1260" w:type="dxa"/>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500</w:t>
            </w:r>
            <w:r w:rsidRPr="008538EC">
              <w:rPr>
                <w:sz w:val="20"/>
                <w:szCs w:val="20"/>
                <w:lang w:val="uk-UA" w:eastAsia="ru-RU"/>
              </w:rPr>
              <w:t>,0</w:t>
            </w:r>
          </w:p>
        </w:tc>
        <w:tc>
          <w:tcPr>
            <w:tcW w:w="1260" w:type="dxa"/>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500</w:t>
            </w:r>
            <w:r w:rsidRPr="008538EC">
              <w:rPr>
                <w:sz w:val="20"/>
                <w:szCs w:val="20"/>
                <w:lang w:val="uk-UA" w:eastAsia="ru-RU"/>
              </w:rPr>
              <w:t>,0</w:t>
            </w:r>
          </w:p>
        </w:tc>
        <w:tc>
          <w:tcPr>
            <w:tcW w:w="1212" w:type="dxa"/>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1</w:t>
            </w:r>
            <w:r w:rsidRPr="008538EC">
              <w:rPr>
                <w:sz w:val="20"/>
                <w:szCs w:val="20"/>
                <w:lang w:eastAsia="ru-RU"/>
              </w:rPr>
              <w:t>500</w:t>
            </w:r>
            <w:r w:rsidRPr="008538EC">
              <w:rPr>
                <w:sz w:val="20"/>
                <w:szCs w:val="20"/>
                <w:lang w:val="uk-UA" w:eastAsia="ru-RU"/>
              </w:rPr>
              <w:t>,0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1.14. </w:t>
            </w:r>
            <w:r w:rsidRPr="008538EC">
              <w:rPr>
                <w:color w:val="auto"/>
              </w:rPr>
              <w:t>Забезпечення навчально-виховного процесу засобами інформаційно-комунікаційних технологій</w:t>
            </w:r>
          </w:p>
        </w:tc>
        <w:tc>
          <w:tcPr>
            <w:tcW w:w="1260" w:type="dxa"/>
          </w:tcPr>
          <w:p w:rsidR="003603D4" w:rsidRPr="008538EC" w:rsidRDefault="003603D4" w:rsidP="00713C62">
            <w:pPr>
              <w:spacing w:after="0" w:line="240" w:lineRule="auto"/>
              <w:jc w:val="center"/>
              <w:rPr>
                <w:sz w:val="20"/>
                <w:szCs w:val="20"/>
                <w:lang w:val="uk-UA"/>
              </w:rPr>
            </w:pPr>
            <w:r>
              <w:rPr>
                <w:sz w:val="20"/>
                <w:szCs w:val="20"/>
              </w:rPr>
              <w:t>150</w:t>
            </w:r>
            <w:r>
              <w:rPr>
                <w:sz w:val="20"/>
                <w:szCs w:val="20"/>
                <w:lang w:val="uk-UA"/>
              </w:rPr>
              <w:t>,</w:t>
            </w:r>
            <w:r w:rsidRPr="008538EC">
              <w:rPr>
                <w:sz w:val="20"/>
                <w:szCs w:val="20"/>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150,0</w:t>
            </w:r>
          </w:p>
        </w:tc>
      </w:tr>
      <w:tr w:rsidR="003603D4" w:rsidRPr="008538EC">
        <w:trPr>
          <w:trHeight w:val="350"/>
        </w:trPr>
        <w:tc>
          <w:tcPr>
            <w:tcW w:w="4728" w:type="dxa"/>
          </w:tcPr>
          <w:p w:rsidR="003603D4" w:rsidRPr="008538EC" w:rsidRDefault="003603D4" w:rsidP="00713C62">
            <w:pPr>
              <w:pStyle w:val="Default"/>
              <w:jc w:val="both"/>
              <w:rPr>
                <w:color w:val="auto"/>
                <w:lang w:val="uk-UA"/>
              </w:rPr>
            </w:pPr>
            <w:r w:rsidRPr="008538EC">
              <w:rPr>
                <w:color w:val="auto"/>
                <w:lang w:val="uk-UA"/>
              </w:rPr>
              <w:t>1.15. Придбання шкільних автобусів</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22400,0</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2 800,0</w:t>
            </w:r>
          </w:p>
        </w:tc>
        <w:tc>
          <w:tcPr>
            <w:tcW w:w="1212"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25200,0</w:t>
            </w:r>
          </w:p>
        </w:tc>
      </w:tr>
      <w:tr w:rsidR="003603D4" w:rsidRPr="00CF141C">
        <w:trPr>
          <w:trHeight w:val="378"/>
        </w:trPr>
        <w:tc>
          <w:tcPr>
            <w:tcW w:w="4728" w:type="dxa"/>
          </w:tcPr>
          <w:p w:rsidR="003603D4" w:rsidRPr="002C0DB3" w:rsidRDefault="003603D4" w:rsidP="00713C62">
            <w:pPr>
              <w:pStyle w:val="Default"/>
              <w:jc w:val="both"/>
              <w:rPr>
                <w:color w:val="auto"/>
                <w:lang w:val="uk-UA"/>
              </w:rPr>
            </w:pPr>
            <w:r w:rsidRPr="002C0DB3">
              <w:rPr>
                <w:color w:val="auto"/>
                <w:lang w:val="uk-UA"/>
              </w:rPr>
              <w:t xml:space="preserve">1.16. </w:t>
            </w:r>
            <w:r w:rsidRPr="002C0DB3">
              <w:rPr>
                <w:color w:val="auto"/>
                <w:lang w:val="uk-UA" w:eastAsia="ru-RU"/>
              </w:rPr>
              <w:t>Розвиток мережі дошкільних навчальних закладів</w:t>
            </w:r>
          </w:p>
        </w:tc>
        <w:tc>
          <w:tcPr>
            <w:tcW w:w="1260" w:type="dxa"/>
            <w:vAlign w:val="center"/>
          </w:tcPr>
          <w:p w:rsidR="003603D4" w:rsidRPr="00CF141C" w:rsidRDefault="003603D4" w:rsidP="00713C62">
            <w:pPr>
              <w:spacing w:after="0" w:line="240" w:lineRule="auto"/>
              <w:jc w:val="center"/>
              <w:rPr>
                <w:sz w:val="22"/>
                <w:szCs w:val="22"/>
                <w:lang w:val="en-US" w:eastAsia="ru-RU"/>
              </w:rPr>
            </w:pPr>
            <w:r w:rsidRPr="00CF141C">
              <w:rPr>
                <w:sz w:val="22"/>
                <w:szCs w:val="22"/>
                <w:lang w:val="en-US" w:eastAsia="ru-RU"/>
              </w:rPr>
              <w:t>164257</w:t>
            </w:r>
            <w:r w:rsidRPr="00CF141C">
              <w:rPr>
                <w:sz w:val="22"/>
                <w:szCs w:val="22"/>
                <w:lang w:val="uk-UA" w:eastAsia="ru-RU"/>
              </w:rPr>
              <w:t>,</w:t>
            </w:r>
            <w:r w:rsidRPr="00CF141C">
              <w:rPr>
                <w:sz w:val="22"/>
                <w:szCs w:val="22"/>
                <w:lang w:val="en-US" w:eastAsia="ru-RU"/>
              </w:rPr>
              <w:t>59</w:t>
            </w:r>
          </w:p>
        </w:tc>
        <w:tc>
          <w:tcPr>
            <w:tcW w:w="1260" w:type="dxa"/>
            <w:vAlign w:val="center"/>
          </w:tcPr>
          <w:p w:rsidR="003603D4" w:rsidRPr="00CF141C" w:rsidRDefault="003603D4" w:rsidP="00713C62">
            <w:pPr>
              <w:spacing w:after="0" w:line="240" w:lineRule="auto"/>
              <w:jc w:val="center"/>
              <w:rPr>
                <w:sz w:val="22"/>
                <w:szCs w:val="22"/>
                <w:lang w:val="uk-UA" w:eastAsia="ru-RU"/>
              </w:rPr>
            </w:pPr>
            <w:r w:rsidRPr="00CF141C">
              <w:rPr>
                <w:sz w:val="22"/>
                <w:szCs w:val="22"/>
                <w:lang w:val="uk-UA" w:eastAsia="ru-RU"/>
              </w:rPr>
              <w:t>156392,33</w:t>
            </w:r>
          </w:p>
        </w:tc>
        <w:tc>
          <w:tcPr>
            <w:tcW w:w="1260" w:type="dxa"/>
            <w:vAlign w:val="center"/>
          </w:tcPr>
          <w:p w:rsidR="003603D4" w:rsidRPr="00CF141C" w:rsidRDefault="003603D4" w:rsidP="00713C62">
            <w:pPr>
              <w:spacing w:after="0" w:line="240" w:lineRule="auto"/>
              <w:jc w:val="center"/>
              <w:rPr>
                <w:sz w:val="22"/>
                <w:szCs w:val="22"/>
                <w:lang w:val="uk-UA" w:eastAsia="ru-RU"/>
              </w:rPr>
            </w:pPr>
            <w:r w:rsidRPr="00CF141C">
              <w:rPr>
                <w:sz w:val="22"/>
                <w:szCs w:val="22"/>
                <w:lang w:val="en-US" w:eastAsia="ru-RU"/>
              </w:rPr>
              <w:t>106156</w:t>
            </w:r>
            <w:r w:rsidRPr="00CF141C">
              <w:rPr>
                <w:sz w:val="22"/>
                <w:szCs w:val="22"/>
                <w:lang w:val="uk-UA" w:eastAsia="ru-RU"/>
              </w:rPr>
              <w:t>,</w:t>
            </w:r>
            <w:r w:rsidRPr="00CF141C">
              <w:rPr>
                <w:sz w:val="22"/>
                <w:szCs w:val="22"/>
                <w:lang w:val="en-US" w:eastAsia="ru-RU"/>
              </w:rPr>
              <w:t>0</w:t>
            </w:r>
          </w:p>
        </w:tc>
        <w:tc>
          <w:tcPr>
            <w:tcW w:w="1212" w:type="dxa"/>
            <w:vAlign w:val="center"/>
          </w:tcPr>
          <w:p w:rsidR="003603D4" w:rsidRPr="00CF141C" w:rsidRDefault="003603D4" w:rsidP="00713C62">
            <w:pPr>
              <w:spacing w:after="0" w:line="240" w:lineRule="auto"/>
              <w:jc w:val="center"/>
              <w:rPr>
                <w:sz w:val="22"/>
                <w:szCs w:val="22"/>
                <w:lang w:val="en-US" w:eastAsia="ru-RU"/>
              </w:rPr>
            </w:pPr>
            <w:r w:rsidRPr="00CF141C">
              <w:rPr>
                <w:sz w:val="22"/>
                <w:szCs w:val="22"/>
                <w:lang w:val="en-US" w:eastAsia="ru-RU"/>
              </w:rPr>
              <w:t>426805</w:t>
            </w:r>
            <w:r w:rsidRPr="00CF141C">
              <w:rPr>
                <w:sz w:val="22"/>
                <w:szCs w:val="22"/>
                <w:lang w:val="uk-UA" w:eastAsia="ru-RU"/>
              </w:rPr>
              <w:t>,</w:t>
            </w:r>
            <w:r w:rsidRPr="00CF141C">
              <w:rPr>
                <w:sz w:val="22"/>
                <w:szCs w:val="22"/>
                <w:lang w:val="en-US" w:eastAsia="ru-RU"/>
              </w:rPr>
              <w:t>92</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1.17. </w:t>
            </w:r>
            <w:r w:rsidRPr="008538EC">
              <w:rPr>
                <w:color w:val="auto"/>
              </w:rPr>
              <w:t>Будівництво</w:t>
            </w:r>
            <w:r w:rsidRPr="0048117D">
              <w:rPr>
                <w:color w:val="auto"/>
              </w:rPr>
              <w:t xml:space="preserve"> </w:t>
            </w:r>
            <w:r w:rsidRPr="008538EC">
              <w:rPr>
                <w:color w:val="auto"/>
              </w:rPr>
              <w:t>захисної</w:t>
            </w:r>
            <w:r w:rsidRPr="0048117D">
              <w:rPr>
                <w:color w:val="auto"/>
              </w:rPr>
              <w:t xml:space="preserve"> </w:t>
            </w:r>
            <w:r w:rsidRPr="008538EC">
              <w:rPr>
                <w:color w:val="auto"/>
              </w:rPr>
              <w:t>споруди</w:t>
            </w:r>
            <w:r w:rsidRPr="0048117D">
              <w:rPr>
                <w:color w:val="auto"/>
              </w:rPr>
              <w:t xml:space="preserve"> </w:t>
            </w:r>
            <w:r w:rsidRPr="008538EC">
              <w:rPr>
                <w:color w:val="auto"/>
              </w:rPr>
              <w:t>цивільного</w:t>
            </w:r>
            <w:r w:rsidRPr="0048117D">
              <w:rPr>
                <w:color w:val="auto"/>
              </w:rPr>
              <w:t xml:space="preserve"> </w:t>
            </w:r>
            <w:r w:rsidRPr="008538EC">
              <w:rPr>
                <w:color w:val="auto"/>
              </w:rPr>
              <w:t>захисту</w:t>
            </w:r>
            <w:r w:rsidRPr="0048117D">
              <w:rPr>
                <w:color w:val="auto"/>
              </w:rPr>
              <w:t xml:space="preserve"> </w:t>
            </w:r>
            <w:r w:rsidRPr="008538EC">
              <w:rPr>
                <w:color w:val="auto"/>
              </w:rPr>
              <w:t>Затурцівської</w:t>
            </w:r>
            <w:r w:rsidRPr="0048117D">
              <w:rPr>
                <w:color w:val="auto"/>
              </w:rPr>
              <w:t xml:space="preserve"> </w:t>
            </w:r>
            <w:r w:rsidRPr="008538EC">
              <w:rPr>
                <w:color w:val="auto"/>
              </w:rPr>
              <w:t>спеціальної</w:t>
            </w:r>
            <w:r w:rsidRPr="0048117D">
              <w:rPr>
                <w:color w:val="auto"/>
              </w:rPr>
              <w:t xml:space="preserve"> </w:t>
            </w:r>
            <w:r w:rsidRPr="008538EC">
              <w:rPr>
                <w:color w:val="auto"/>
              </w:rPr>
              <w:t>загальноосвітньої</w:t>
            </w:r>
            <w:r w:rsidRPr="0048117D">
              <w:rPr>
                <w:color w:val="auto"/>
              </w:rPr>
              <w:t xml:space="preserve"> </w:t>
            </w:r>
            <w:r w:rsidRPr="008538EC">
              <w:rPr>
                <w:color w:val="auto"/>
              </w:rPr>
              <w:t>школи</w:t>
            </w:r>
            <w:r w:rsidRPr="0048117D">
              <w:rPr>
                <w:color w:val="auto"/>
              </w:rPr>
              <w:t>-</w:t>
            </w:r>
            <w:r w:rsidRPr="008538EC">
              <w:rPr>
                <w:color w:val="auto"/>
              </w:rPr>
              <w:t>інтернату</w:t>
            </w:r>
            <w:r w:rsidRPr="0048117D">
              <w:rPr>
                <w:color w:val="auto"/>
              </w:rPr>
              <w:t xml:space="preserve"> «</w:t>
            </w:r>
            <w:r w:rsidRPr="008538EC">
              <w:rPr>
                <w:color w:val="auto"/>
              </w:rPr>
              <w:t>Центр</w:t>
            </w:r>
            <w:r w:rsidRPr="0048117D">
              <w:rPr>
                <w:color w:val="auto"/>
              </w:rPr>
              <w:t xml:space="preserve"> </w:t>
            </w:r>
            <w:r w:rsidRPr="008538EC">
              <w:rPr>
                <w:color w:val="auto"/>
              </w:rPr>
              <w:t>освіти</w:t>
            </w:r>
            <w:r w:rsidRPr="0048117D">
              <w:rPr>
                <w:color w:val="auto"/>
              </w:rPr>
              <w:t xml:space="preserve"> </w:t>
            </w:r>
            <w:r w:rsidRPr="008538EC">
              <w:rPr>
                <w:color w:val="auto"/>
              </w:rPr>
              <w:t>та</w:t>
            </w:r>
            <w:r w:rsidRPr="0048117D">
              <w:rPr>
                <w:color w:val="auto"/>
              </w:rPr>
              <w:t xml:space="preserve"> </w:t>
            </w:r>
            <w:r w:rsidRPr="008538EC">
              <w:rPr>
                <w:color w:val="auto"/>
              </w:rPr>
              <w:t>соціально</w:t>
            </w:r>
            <w:r w:rsidRPr="0048117D">
              <w:rPr>
                <w:color w:val="auto"/>
              </w:rPr>
              <w:t>-</w:t>
            </w:r>
            <w:r w:rsidRPr="008538EC">
              <w:rPr>
                <w:color w:val="auto"/>
              </w:rPr>
              <w:t>педагогічної</w:t>
            </w:r>
            <w:r w:rsidRPr="0048117D">
              <w:rPr>
                <w:color w:val="auto"/>
              </w:rPr>
              <w:t xml:space="preserve"> </w:t>
            </w:r>
            <w:r w:rsidRPr="008538EC">
              <w:rPr>
                <w:color w:val="auto"/>
              </w:rPr>
              <w:t>підтримки</w:t>
            </w:r>
            <w:r w:rsidRPr="0048117D">
              <w:rPr>
                <w:color w:val="auto"/>
              </w:rPr>
              <w:t>».</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3000,0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3000,0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1.18. Створення центрів професійної освіти з новою якістю підготовки кадрів</w:t>
            </w:r>
          </w:p>
        </w:tc>
        <w:tc>
          <w:tcPr>
            <w:tcW w:w="1260" w:type="dxa"/>
          </w:tcPr>
          <w:p w:rsidR="003603D4" w:rsidRPr="008538EC" w:rsidRDefault="003603D4" w:rsidP="007715B6">
            <w:pPr>
              <w:snapToGrid w:val="0"/>
              <w:spacing w:after="0" w:line="240" w:lineRule="auto"/>
              <w:jc w:val="center"/>
              <w:rPr>
                <w:sz w:val="20"/>
                <w:szCs w:val="20"/>
                <w:lang w:val="uk-UA"/>
              </w:rPr>
            </w:pPr>
            <w:r w:rsidRPr="008538EC">
              <w:rPr>
                <w:sz w:val="20"/>
                <w:szCs w:val="20"/>
                <w:lang w:val="uk-UA"/>
              </w:rPr>
              <w:t>в межах кошторис-них призначень</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12" w:type="dxa"/>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1.19. </w:t>
            </w:r>
            <w:r w:rsidRPr="008538EC">
              <w:rPr>
                <w:color w:val="auto"/>
              </w:rPr>
              <w:t xml:space="preserve">Будівництво гуртожитку </w:t>
            </w:r>
            <w:r w:rsidRPr="008538EC">
              <w:rPr>
                <w:color w:val="auto"/>
                <w:lang w:eastAsia="ru-RU"/>
              </w:rPr>
              <w:t>Волинського обласного ліцею з посиленою військово-фізичною підготовкою (м. Луцьк)</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rPr>
              <w:t>23300,0</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rPr>
              <w:t>23300,0</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rPr>
              <w:t>23300,0</w:t>
            </w:r>
          </w:p>
        </w:tc>
        <w:tc>
          <w:tcPr>
            <w:tcW w:w="1212" w:type="dxa"/>
          </w:tcPr>
          <w:p w:rsidR="003603D4" w:rsidRPr="008538EC" w:rsidRDefault="003603D4" w:rsidP="00713C62">
            <w:pPr>
              <w:spacing w:after="0" w:line="240" w:lineRule="auto"/>
              <w:jc w:val="center"/>
              <w:rPr>
                <w:sz w:val="20"/>
                <w:szCs w:val="20"/>
                <w:lang w:eastAsia="ru-RU"/>
              </w:rPr>
            </w:pPr>
            <w:r w:rsidRPr="008538EC">
              <w:rPr>
                <w:sz w:val="20"/>
                <w:szCs w:val="20"/>
              </w:rPr>
              <w:t>69900,0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1.20. Реконструкція будівель комунального підприємства «Волинський обласний санаторій матері і дитини Турія» під навчально – оздоровчий комплекс Волинського ліцею з посиленою військово – фізичною підготовкою імені Героїв Небесної Сотні на вул. Володимир-ській,137 в м.Ковелі Волинської області</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7 419,5</w:t>
            </w:r>
          </w:p>
        </w:tc>
        <w:tc>
          <w:tcPr>
            <w:tcW w:w="1260" w:type="dxa"/>
          </w:tcPr>
          <w:p w:rsidR="003603D4" w:rsidRPr="008538EC" w:rsidRDefault="003603D4" w:rsidP="00713C62">
            <w:pPr>
              <w:spacing w:after="0" w:line="240" w:lineRule="auto"/>
              <w:jc w:val="center"/>
              <w:rPr>
                <w:sz w:val="20"/>
                <w:szCs w:val="20"/>
              </w:rPr>
            </w:pPr>
            <w:r w:rsidRPr="008538EC">
              <w:rPr>
                <w:sz w:val="20"/>
                <w:szCs w:val="20"/>
              </w:rPr>
              <w:t>40 011,4</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32 496,2</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79 927,</w:t>
            </w:r>
            <w:r>
              <w:rPr>
                <w:sz w:val="20"/>
                <w:szCs w:val="20"/>
                <w:lang w:val="uk-UA"/>
              </w:rPr>
              <w:t>1</w:t>
            </w:r>
          </w:p>
        </w:tc>
      </w:tr>
      <w:tr w:rsidR="003603D4" w:rsidRPr="00E9188A">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1.21. </w:t>
            </w:r>
            <w:r w:rsidRPr="008538EC">
              <w:rPr>
                <w:color w:val="auto"/>
              </w:rPr>
              <w:t>Капітальний ремонт з утепленням фасадів гуртожитку Луцького педагогічного коледжу в м. Луцьку по вул.Глушець, 39</w:t>
            </w:r>
          </w:p>
        </w:tc>
        <w:tc>
          <w:tcPr>
            <w:tcW w:w="1260" w:type="dxa"/>
          </w:tcPr>
          <w:p w:rsidR="003603D4" w:rsidRPr="00E9188A" w:rsidRDefault="003603D4" w:rsidP="00713C62">
            <w:pPr>
              <w:spacing w:after="0" w:line="240" w:lineRule="auto"/>
              <w:jc w:val="center"/>
              <w:rPr>
                <w:sz w:val="20"/>
                <w:szCs w:val="20"/>
                <w:lang w:val="uk-UA"/>
              </w:rPr>
            </w:pPr>
            <w:r w:rsidRPr="008538EC">
              <w:rPr>
                <w:sz w:val="20"/>
                <w:szCs w:val="20"/>
              </w:rPr>
              <w:t>1</w:t>
            </w:r>
            <w:r w:rsidRPr="008538EC">
              <w:rPr>
                <w:sz w:val="20"/>
                <w:szCs w:val="20"/>
                <w:lang w:val="en-US"/>
              </w:rPr>
              <w:t>4</w:t>
            </w:r>
            <w:r w:rsidRPr="008538EC">
              <w:rPr>
                <w:sz w:val="20"/>
                <w:szCs w:val="20"/>
              </w:rPr>
              <w:t>90</w:t>
            </w:r>
            <w:r>
              <w:rPr>
                <w:sz w:val="20"/>
                <w:szCs w:val="20"/>
                <w:lang w:val="uk-UA"/>
              </w:rPr>
              <w:t>,0</w:t>
            </w:r>
          </w:p>
        </w:tc>
        <w:tc>
          <w:tcPr>
            <w:tcW w:w="1260" w:type="dxa"/>
          </w:tcPr>
          <w:p w:rsidR="003603D4" w:rsidRPr="00E9188A" w:rsidRDefault="003603D4" w:rsidP="00713C62">
            <w:pPr>
              <w:spacing w:after="0" w:line="240" w:lineRule="auto"/>
              <w:jc w:val="center"/>
              <w:rPr>
                <w:sz w:val="20"/>
                <w:szCs w:val="20"/>
                <w:lang w:val="uk-UA"/>
              </w:rPr>
            </w:pPr>
            <w:r w:rsidRPr="008538EC">
              <w:rPr>
                <w:sz w:val="20"/>
                <w:szCs w:val="20"/>
                <w:lang w:val="en-US"/>
              </w:rPr>
              <w:t>1</w:t>
            </w:r>
            <w:r w:rsidRPr="008538EC">
              <w:rPr>
                <w:sz w:val="20"/>
                <w:szCs w:val="20"/>
              </w:rPr>
              <w:t>480</w:t>
            </w:r>
            <w:r>
              <w:rPr>
                <w:sz w:val="20"/>
                <w:szCs w:val="20"/>
                <w:lang w:val="uk-UA"/>
              </w:rPr>
              <w:t>,0</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E9188A" w:rsidRDefault="003603D4" w:rsidP="00713C62">
            <w:pPr>
              <w:spacing w:after="0" w:line="240" w:lineRule="auto"/>
              <w:jc w:val="center"/>
              <w:rPr>
                <w:sz w:val="20"/>
                <w:szCs w:val="20"/>
                <w:lang w:val="uk-UA"/>
              </w:rPr>
            </w:pPr>
            <w:r w:rsidRPr="008538EC">
              <w:rPr>
                <w:sz w:val="20"/>
                <w:szCs w:val="20"/>
              </w:rPr>
              <w:t>2970</w:t>
            </w:r>
            <w:r>
              <w:rPr>
                <w:sz w:val="20"/>
                <w:szCs w:val="20"/>
                <w:lang w:val="uk-UA"/>
              </w:rPr>
              <w:t>,0</w:t>
            </w:r>
          </w:p>
        </w:tc>
      </w:tr>
      <w:tr w:rsidR="003603D4" w:rsidRPr="00E9188A">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1.22. Капітальний ремонт з утепленням фасадів учбових корпусів (І-го, ІІ-го, ІІІ-го) Луцького педагогічного коледжу в м.Луцьку по пр. Волі, 36</w:t>
            </w:r>
          </w:p>
        </w:tc>
        <w:tc>
          <w:tcPr>
            <w:tcW w:w="1260" w:type="dxa"/>
          </w:tcPr>
          <w:p w:rsidR="003603D4" w:rsidRPr="00E9188A" w:rsidRDefault="003603D4" w:rsidP="00713C62">
            <w:pPr>
              <w:spacing w:after="0" w:line="240" w:lineRule="auto"/>
              <w:jc w:val="center"/>
              <w:rPr>
                <w:sz w:val="20"/>
                <w:szCs w:val="20"/>
                <w:lang w:val="uk-UA"/>
              </w:rPr>
            </w:pPr>
            <w:r w:rsidRPr="008538EC">
              <w:rPr>
                <w:sz w:val="20"/>
                <w:szCs w:val="20"/>
              </w:rPr>
              <w:t>1490</w:t>
            </w:r>
            <w:r>
              <w:rPr>
                <w:sz w:val="20"/>
                <w:szCs w:val="20"/>
                <w:lang w:val="uk-UA"/>
              </w:rPr>
              <w:t>,0</w:t>
            </w:r>
          </w:p>
        </w:tc>
        <w:tc>
          <w:tcPr>
            <w:tcW w:w="1260" w:type="dxa"/>
          </w:tcPr>
          <w:p w:rsidR="003603D4" w:rsidRPr="00E9188A" w:rsidRDefault="003603D4" w:rsidP="00713C62">
            <w:pPr>
              <w:spacing w:after="0" w:line="240" w:lineRule="auto"/>
              <w:jc w:val="center"/>
              <w:rPr>
                <w:sz w:val="20"/>
                <w:szCs w:val="20"/>
                <w:lang w:val="uk-UA"/>
              </w:rPr>
            </w:pPr>
            <w:r w:rsidRPr="008538EC">
              <w:rPr>
                <w:sz w:val="20"/>
                <w:szCs w:val="20"/>
              </w:rPr>
              <w:t>1490</w:t>
            </w:r>
            <w:r>
              <w:rPr>
                <w:sz w:val="20"/>
                <w:szCs w:val="20"/>
                <w:lang w:val="uk-UA"/>
              </w:rPr>
              <w:t>,0</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E9188A" w:rsidRDefault="003603D4" w:rsidP="00713C62">
            <w:pPr>
              <w:spacing w:after="0" w:line="240" w:lineRule="auto"/>
              <w:jc w:val="center"/>
              <w:rPr>
                <w:sz w:val="20"/>
                <w:szCs w:val="20"/>
                <w:lang w:val="uk-UA"/>
              </w:rPr>
            </w:pPr>
            <w:r w:rsidRPr="008538EC">
              <w:rPr>
                <w:sz w:val="20"/>
                <w:szCs w:val="20"/>
              </w:rPr>
              <w:t>2980</w:t>
            </w:r>
            <w:r>
              <w:rPr>
                <w:sz w:val="20"/>
                <w:szCs w:val="20"/>
                <w:lang w:val="uk-UA"/>
              </w:rPr>
              <w:t>,0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1.23. </w:t>
            </w:r>
            <w:r w:rsidRPr="008538EC">
              <w:rPr>
                <w:color w:val="auto"/>
                <w:lang w:val="uk-UA" w:eastAsia="it-IT"/>
              </w:rPr>
              <w:t>З</w:t>
            </w:r>
            <w:r w:rsidRPr="008538EC">
              <w:rPr>
                <w:color w:val="auto"/>
                <w:lang w:eastAsia="it-IT"/>
              </w:rPr>
              <w:t>аміна віконних блоків у виробничих майстернях ДПТНЗ «Камінь-Каширське ВПУ</w:t>
            </w:r>
          </w:p>
        </w:tc>
        <w:tc>
          <w:tcPr>
            <w:tcW w:w="1260" w:type="dxa"/>
          </w:tcPr>
          <w:p w:rsidR="003603D4" w:rsidRPr="008538EC" w:rsidRDefault="003603D4" w:rsidP="00713C62">
            <w:pPr>
              <w:spacing w:after="0" w:line="240" w:lineRule="auto"/>
              <w:jc w:val="center"/>
              <w:rPr>
                <w:sz w:val="20"/>
                <w:szCs w:val="20"/>
              </w:rPr>
            </w:pPr>
            <w:r w:rsidRPr="008538EC">
              <w:rPr>
                <w:sz w:val="20"/>
                <w:szCs w:val="20"/>
              </w:rPr>
              <w:t>462,6</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rPr>
            </w:pPr>
            <w:r w:rsidRPr="008538EC">
              <w:rPr>
                <w:sz w:val="20"/>
                <w:szCs w:val="20"/>
              </w:rPr>
              <w:t>462,6</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1.24. </w:t>
            </w:r>
            <w:r w:rsidRPr="008538EC">
              <w:rPr>
                <w:color w:val="auto"/>
              </w:rPr>
              <w:t>Реконструкція виробничо-технічного корпусу  державного навчального закладу "Ковельський ЦПТО"</w:t>
            </w:r>
          </w:p>
        </w:tc>
        <w:tc>
          <w:tcPr>
            <w:tcW w:w="1260" w:type="dxa"/>
          </w:tcPr>
          <w:p w:rsidR="003603D4" w:rsidRPr="008538EC" w:rsidRDefault="003603D4" w:rsidP="00713C62">
            <w:pPr>
              <w:spacing w:after="0" w:line="240" w:lineRule="auto"/>
              <w:jc w:val="center"/>
              <w:rPr>
                <w:sz w:val="20"/>
                <w:szCs w:val="20"/>
              </w:rPr>
            </w:pPr>
            <w:r w:rsidRPr="008538EC">
              <w:rPr>
                <w:sz w:val="20"/>
                <w:szCs w:val="20"/>
              </w:rPr>
              <w:t>21180,0</w:t>
            </w:r>
          </w:p>
        </w:tc>
        <w:tc>
          <w:tcPr>
            <w:tcW w:w="1260" w:type="dxa"/>
          </w:tcPr>
          <w:p w:rsidR="003603D4" w:rsidRPr="008538EC" w:rsidRDefault="003603D4" w:rsidP="00713C62">
            <w:pPr>
              <w:spacing w:after="0" w:line="240" w:lineRule="auto"/>
              <w:jc w:val="center"/>
              <w:rPr>
                <w:sz w:val="20"/>
                <w:szCs w:val="20"/>
              </w:rPr>
            </w:pPr>
            <w:r w:rsidRPr="008538EC">
              <w:rPr>
                <w:sz w:val="20"/>
                <w:szCs w:val="20"/>
              </w:rPr>
              <w:t>4800,0</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rPr>
            </w:pPr>
            <w:r w:rsidRPr="008538EC">
              <w:rPr>
                <w:sz w:val="20"/>
                <w:szCs w:val="20"/>
              </w:rPr>
              <w:t>25980,0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1.25. </w:t>
            </w:r>
            <w:r w:rsidRPr="008538EC">
              <w:rPr>
                <w:color w:val="auto"/>
              </w:rPr>
              <w:t>Капітальний ремонт покрівлі навчального корпусу  державного навчаль</w:t>
            </w:r>
            <w:r>
              <w:rPr>
                <w:color w:val="auto"/>
                <w:lang w:val="uk-UA"/>
              </w:rPr>
              <w:t>-</w:t>
            </w:r>
            <w:r w:rsidRPr="008538EC">
              <w:rPr>
                <w:color w:val="auto"/>
              </w:rPr>
              <w:t>ного закладу "Ковельський ЦПТО"</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2300,0</w:t>
            </w:r>
          </w:p>
        </w:tc>
        <w:tc>
          <w:tcPr>
            <w:tcW w:w="1212" w:type="dxa"/>
          </w:tcPr>
          <w:p w:rsidR="003603D4" w:rsidRPr="008538EC" w:rsidRDefault="003603D4" w:rsidP="00713C62">
            <w:pPr>
              <w:spacing w:after="0" w:line="240" w:lineRule="auto"/>
              <w:jc w:val="center"/>
              <w:rPr>
                <w:sz w:val="20"/>
                <w:szCs w:val="20"/>
              </w:rPr>
            </w:pPr>
            <w:r w:rsidRPr="008538EC">
              <w:rPr>
                <w:sz w:val="20"/>
                <w:szCs w:val="20"/>
              </w:rPr>
              <w:t>2300,0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1.26. </w:t>
            </w:r>
            <w:r w:rsidRPr="008538EC">
              <w:rPr>
                <w:color w:val="auto"/>
                <w:lang w:eastAsia="ru-RU"/>
              </w:rPr>
              <w:t xml:space="preserve">Реконструкція електромереж </w:t>
            </w:r>
            <w:r w:rsidRPr="008538EC">
              <w:rPr>
                <w:color w:val="auto"/>
              </w:rPr>
              <w:t>державного навчального закладу "Ковельський ЦПТО"</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 xml:space="preserve">636,0 </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w:t>
            </w:r>
          </w:p>
        </w:tc>
        <w:tc>
          <w:tcPr>
            <w:tcW w:w="1212"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636,0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1.27. </w:t>
            </w:r>
            <w:r w:rsidRPr="008538EC">
              <w:rPr>
                <w:color w:val="auto"/>
                <w:lang w:eastAsia="it-IT"/>
              </w:rPr>
              <w:t>Капітальний ремонт даху лабораторії сільськогосподарських машин Колківсько</w:t>
            </w:r>
            <w:r w:rsidRPr="008538EC">
              <w:rPr>
                <w:color w:val="auto"/>
                <w:lang w:val="uk-UA" w:eastAsia="it-IT"/>
              </w:rPr>
              <w:t>-</w:t>
            </w:r>
            <w:r w:rsidRPr="008538EC">
              <w:rPr>
                <w:color w:val="auto"/>
                <w:lang w:eastAsia="it-IT"/>
              </w:rPr>
              <w:t>го ВПУ</w:t>
            </w:r>
          </w:p>
        </w:tc>
        <w:tc>
          <w:tcPr>
            <w:tcW w:w="1260" w:type="dxa"/>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1538,3</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w:t>
            </w:r>
          </w:p>
        </w:tc>
        <w:tc>
          <w:tcPr>
            <w:tcW w:w="1260" w:type="dxa"/>
          </w:tcPr>
          <w:p w:rsidR="003603D4" w:rsidRPr="008538EC" w:rsidRDefault="003603D4" w:rsidP="00713C62">
            <w:pPr>
              <w:spacing w:after="0" w:line="240" w:lineRule="auto"/>
              <w:jc w:val="center"/>
              <w:rPr>
                <w:sz w:val="20"/>
                <w:szCs w:val="20"/>
                <w:lang w:eastAsia="ru-RU"/>
              </w:rPr>
            </w:pPr>
            <w:r w:rsidRPr="008538EC">
              <w:rPr>
                <w:sz w:val="20"/>
                <w:szCs w:val="20"/>
                <w:lang w:eastAsia="ru-RU"/>
              </w:rPr>
              <w:t>-</w:t>
            </w:r>
          </w:p>
        </w:tc>
        <w:tc>
          <w:tcPr>
            <w:tcW w:w="1212" w:type="dxa"/>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1538,3</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1.28. </w:t>
            </w:r>
            <w:r w:rsidRPr="008538EC">
              <w:rPr>
                <w:color w:val="auto"/>
              </w:rPr>
              <w:t>Капітальний ремонт приміщення лабораторії сільськогосподарськ</w:t>
            </w:r>
            <w:r>
              <w:rPr>
                <w:color w:val="auto"/>
              </w:rPr>
              <w:t>их машин Колківського ВПУ в смт</w:t>
            </w:r>
            <w:r w:rsidRPr="008538EC">
              <w:rPr>
                <w:color w:val="auto"/>
              </w:rPr>
              <w:t xml:space="preserve"> Колки, Маневицького р</w:t>
            </w:r>
            <w:r w:rsidRPr="008538EC">
              <w:rPr>
                <w:color w:val="auto"/>
                <w:lang w:val="uk-UA"/>
              </w:rPr>
              <w:t>айо</w:t>
            </w:r>
            <w:r w:rsidRPr="008538EC">
              <w:rPr>
                <w:color w:val="auto"/>
              </w:rPr>
              <w:t xml:space="preserve">ну </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4205,6</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4205,6</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1.29. </w:t>
            </w:r>
            <w:r w:rsidRPr="008538EC">
              <w:rPr>
                <w:color w:val="auto"/>
                <w:lang w:eastAsia="it-IT"/>
              </w:rPr>
              <w:t>Реконструкція частини приміщення гуртожитку Колківського вищого професійного училища по вул. І. Мазепи в смт Колки Маневицького району</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6630,</w:t>
            </w:r>
            <w:r w:rsidRPr="008538EC">
              <w:rPr>
                <w:sz w:val="20"/>
                <w:szCs w:val="20"/>
                <w:lang w:val="uk-UA"/>
              </w:rPr>
              <w:t>4</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6630,</w:t>
            </w:r>
            <w:r w:rsidRPr="008538EC">
              <w:rPr>
                <w:sz w:val="20"/>
                <w:szCs w:val="20"/>
                <w:lang w:val="uk-UA"/>
              </w:rPr>
              <w:t>4</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1.30. </w:t>
            </w:r>
            <w:r w:rsidRPr="008538EC">
              <w:rPr>
                <w:color w:val="auto"/>
              </w:rPr>
              <w:t>Реконструкція ІІ поверху відділення легкої промисловості державного навчаль</w:t>
            </w:r>
            <w:r>
              <w:rPr>
                <w:color w:val="auto"/>
                <w:lang w:val="uk-UA"/>
              </w:rPr>
              <w:t>-</w:t>
            </w:r>
            <w:r w:rsidRPr="008538EC">
              <w:rPr>
                <w:color w:val="auto"/>
              </w:rPr>
              <w:t>ного закладу  «Нововолинський ЦПТО»</w:t>
            </w:r>
          </w:p>
        </w:tc>
        <w:tc>
          <w:tcPr>
            <w:tcW w:w="1260" w:type="dxa"/>
          </w:tcPr>
          <w:p w:rsidR="003603D4" w:rsidRPr="008538EC" w:rsidRDefault="003603D4" w:rsidP="00713C62">
            <w:pPr>
              <w:spacing w:after="0" w:line="240" w:lineRule="auto"/>
              <w:jc w:val="center"/>
              <w:rPr>
                <w:sz w:val="20"/>
                <w:szCs w:val="20"/>
                <w:highlight w:val="yellow"/>
              </w:rPr>
            </w:pPr>
            <w:r w:rsidRPr="008538EC">
              <w:rPr>
                <w:sz w:val="20"/>
                <w:szCs w:val="20"/>
              </w:rPr>
              <w:t>536,0</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rPr>
            </w:pPr>
            <w:r w:rsidRPr="008538EC">
              <w:rPr>
                <w:sz w:val="20"/>
                <w:szCs w:val="20"/>
              </w:rPr>
              <w:t>536,0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1.31. </w:t>
            </w:r>
            <w:r w:rsidRPr="008538EC">
              <w:rPr>
                <w:color w:val="auto"/>
              </w:rPr>
              <w:t>Реконструкція полігону з метою створення нових майстерень державного навчального закладу «Нововолинський ЦПТО»</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rPr>
              <w:t>1 755,0</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rPr>
              <w:t>1 755,0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1.32. </w:t>
            </w:r>
            <w:r w:rsidRPr="008538EC">
              <w:rPr>
                <w:rFonts w:eastAsia="MS Mincho"/>
                <w:color w:val="auto"/>
                <w:lang w:val="uk-UA"/>
              </w:rPr>
              <w:t>Капітальний ремонт покрівлі громадсько-побутового корпусу Оваднівсь-кого професійного ліцею</w:t>
            </w:r>
          </w:p>
        </w:tc>
        <w:tc>
          <w:tcPr>
            <w:tcW w:w="1260" w:type="dxa"/>
          </w:tcPr>
          <w:p w:rsidR="003603D4" w:rsidRPr="008538EC" w:rsidRDefault="003603D4" w:rsidP="00713C62">
            <w:pPr>
              <w:pStyle w:val="Default"/>
              <w:jc w:val="center"/>
              <w:rPr>
                <w:rFonts w:eastAsia="MS Mincho"/>
                <w:color w:val="auto"/>
                <w:sz w:val="20"/>
                <w:szCs w:val="20"/>
                <w:lang w:val="uk-UA"/>
              </w:rPr>
            </w:pPr>
            <w:r w:rsidRPr="008538EC">
              <w:rPr>
                <w:rFonts w:eastAsia="MS Mincho"/>
                <w:color w:val="auto"/>
                <w:sz w:val="20"/>
                <w:szCs w:val="20"/>
                <w:lang w:val="uk-UA"/>
              </w:rPr>
              <w:t>1498,0</w:t>
            </w:r>
          </w:p>
        </w:tc>
        <w:tc>
          <w:tcPr>
            <w:tcW w:w="1260" w:type="dxa"/>
          </w:tcPr>
          <w:p w:rsidR="003603D4" w:rsidRPr="008538EC" w:rsidRDefault="003603D4" w:rsidP="00713C62">
            <w:pPr>
              <w:pStyle w:val="Default"/>
              <w:jc w:val="center"/>
              <w:rPr>
                <w:rFonts w:eastAsia="MS Mincho"/>
                <w:color w:val="auto"/>
                <w:sz w:val="20"/>
                <w:szCs w:val="20"/>
                <w:lang w:val="uk-UA"/>
              </w:rPr>
            </w:pPr>
            <w:r w:rsidRPr="008538EC">
              <w:rPr>
                <w:rFonts w:eastAsia="MS Mincho"/>
                <w:color w:val="auto"/>
                <w:sz w:val="20"/>
                <w:szCs w:val="20"/>
                <w:lang w:val="uk-UA"/>
              </w:rPr>
              <w:t>-</w:t>
            </w:r>
          </w:p>
        </w:tc>
        <w:tc>
          <w:tcPr>
            <w:tcW w:w="1260" w:type="dxa"/>
          </w:tcPr>
          <w:p w:rsidR="003603D4" w:rsidRPr="008538EC" w:rsidRDefault="003603D4" w:rsidP="00713C62">
            <w:pPr>
              <w:pStyle w:val="Default"/>
              <w:jc w:val="center"/>
              <w:rPr>
                <w:rFonts w:eastAsia="MS Mincho"/>
                <w:color w:val="auto"/>
                <w:sz w:val="20"/>
                <w:szCs w:val="20"/>
                <w:lang w:val="uk-UA"/>
              </w:rPr>
            </w:pPr>
            <w:r w:rsidRPr="008538EC">
              <w:rPr>
                <w:rFonts w:eastAsia="MS Mincho"/>
                <w:color w:val="auto"/>
                <w:sz w:val="20"/>
                <w:szCs w:val="20"/>
                <w:lang w:val="uk-UA"/>
              </w:rPr>
              <w:t>-</w:t>
            </w:r>
          </w:p>
        </w:tc>
        <w:tc>
          <w:tcPr>
            <w:tcW w:w="1212" w:type="dxa"/>
          </w:tcPr>
          <w:p w:rsidR="003603D4" w:rsidRPr="008538EC" w:rsidRDefault="003603D4" w:rsidP="00713C62">
            <w:pPr>
              <w:pStyle w:val="Default"/>
              <w:jc w:val="center"/>
              <w:rPr>
                <w:rFonts w:eastAsia="MS Mincho"/>
                <w:color w:val="auto"/>
                <w:sz w:val="20"/>
                <w:szCs w:val="20"/>
                <w:lang w:val="uk-UA"/>
              </w:rPr>
            </w:pPr>
            <w:r w:rsidRPr="008538EC">
              <w:rPr>
                <w:rFonts w:eastAsia="MS Mincho"/>
                <w:color w:val="auto"/>
                <w:sz w:val="20"/>
                <w:szCs w:val="20"/>
                <w:lang w:val="uk-UA"/>
              </w:rPr>
              <w:t>1498,0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1.33. </w:t>
            </w:r>
            <w:r w:rsidRPr="008538EC">
              <w:rPr>
                <w:color w:val="auto"/>
              </w:rPr>
              <w:t>Виконання ремонтних робіт будівель ПТУ №27 м.Берестечко</w:t>
            </w:r>
          </w:p>
        </w:tc>
        <w:tc>
          <w:tcPr>
            <w:tcW w:w="1260" w:type="dxa"/>
          </w:tcPr>
          <w:p w:rsidR="003603D4" w:rsidRPr="008538EC" w:rsidRDefault="003603D4" w:rsidP="00713C62">
            <w:pPr>
              <w:spacing w:after="0" w:line="240" w:lineRule="auto"/>
              <w:jc w:val="center"/>
              <w:rPr>
                <w:sz w:val="20"/>
                <w:szCs w:val="20"/>
              </w:rPr>
            </w:pPr>
            <w:r w:rsidRPr="008538EC">
              <w:rPr>
                <w:sz w:val="20"/>
                <w:szCs w:val="20"/>
              </w:rPr>
              <w:t>1310,0</w:t>
            </w:r>
          </w:p>
        </w:tc>
        <w:tc>
          <w:tcPr>
            <w:tcW w:w="1260" w:type="dxa"/>
          </w:tcPr>
          <w:p w:rsidR="003603D4" w:rsidRPr="008538EC" w:rsidRDefault="003603D4" w:rsidP="00713C62">
            <w:pPr>
              <w:spacing w:after="0" w:line="240" w:lineRule="auto"/>
              <w:jc w:val="center"/>
              <w:rPr>
                <w:sz w:val="20"/>
                <w:szCs w:val="20"/>
              </w:rPr>
            </w:pPr>
            <w:r w:rsidRPr="008538EC">
              <w:rPr>
                <w:sz w:val="20"/>
                <w:szCs w:val="20"/>
              </w:rPr>
              <w:t xml:space="preserve">280,0 </w:t>
            </w:r>
          </w:p>
        </w:tc>
        <w:tc>
          <w:tcPr>
            <w:tcW w:w="1260" w:type="dxa"/>
          </w:tcPr>
          <w:p w:rsidR="003603D4" w:rsidRPr="008538EC" w:rsidRDefault="003603D4" w:rsidP="00713C62">
            <w:pPr>
              <w:spacing w:after="0" w:line="240" w:lineRule="auto"/>
              <w:jc w:val="center"/>
              <w:rPr>
                <w:sz w:val="20"/>
                <w:szCs w:val="20"/>
              </w:rPr>
            </w:pPr>
            <w:r w:rsidRPr="008538EC">
              <w:rPr>
                <w:sz w:val="20"/>
                <w:szCs w:val="20"/>
              </w:rPr>
              <w:t xml:space="preserve">390,0 </w:t>
            </w:r>
          </w:p>
        </w:tc>
        <w:tc>
          <w:tcPr>
            <w:tcW w:w="1212" w:type="dxa"/>
          </w:tcPr>
          <w:p w:rsidR="003603D4" w:rsidRPr="008538EC" w:rsidRDefault="003603D4" w:rsidP="00713C62">
            <w:pPr>
              <w:spacing w:after="0" w:line="240" w:lineRule="auto"/>
              <w:jc w:val="center"/>
              <w:rPr>
                <w:sz w:val="20"/>
                <w:szCs w:val="20"/>
              </w:rPr>
            </w:pPr>
            <w:r w:rsidRPr="008538EC">
              <w:rPr>
                <w:sz w:val="20"/>
                <w:szCs w:val="20"/>
              </w:rPr>
              <w:t>1980,0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1.34. </w:t>
            </w:r>
            <w:r w:rsidRPr="008538EC">
              <w:rPr>
                <w:color w:val="auto"/>
              </w:rPr>
              <w:t>Створення центрів кар’єри у вищих та професійно-технічних навчальних закладах</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en-US"/>
              </w:rPr>
              <w:t>7</w:t>
            </w:r>
            <w:r w:rsidRPr="008538EC">
              <w:rPr>
                <w:sz w:val="20"/>
                <w:szCs w:val="20"/>
                <w:lang w:val="uk-UA"/>
              </w:rPr>
              <w:t>,0</w:t>
            </w:r>
          </w:p>
          <w:p w:rsidR="003603D4" w:rsidRPr="008538EC" w:rsidRDefault="003603D4" w:rsidP="00713C62">
            <w:pPr>
              <w:spacing w:after="0" w:line="240" w:lineRule="auto"/>
              <w:jc w:val="center"/>
              <w:rPr>
                <w:sz w:val="20"/>
                <w:szCs w:val="20"/>
              </w:rPr>
            </w:pP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en-US"/>
              </w:rPr>
              <w:t>8</w:t>
            </w:r>
            <w:r w:rsidRPr="008538EC">
              <w:rPr>
                <w:sz w:val="20"/>
                <w:szCs w:val="20"/>
                <w:lang w:val="uk-UA"/>
              </w:rPr>
              <w:t>,0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en-US"/>
              </w:rPr>
              <w:t>9</w:t>
            </w:r>
            <w:r w:rsidRPr="008538EC">
              <w:rPr>
                <w:sz w:val="20"/>
                <w:szCs w:val="20"/>
                <w:lang w:val="uk-UA"/>
              </w:rPr>
              <w:t>,0</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en-US"/>
              </w:rPr>
              <w:t>24</w:t>
            </w:r>
            <w:r w:rsidRPr="008538EC">
              <w:rPr>
                <w:sz w:val="20"/>
                <w:szCs w:val="20"/>
                <w:lang w:val="uk-UA"/>
              </w:rPr>
              <w:t>,0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1.35. </w:t>
            </w:r>
            <w:r w:rsidRPr="008538EC">
              <w:rPr>
                <w:color w:val="auto"/>
              </w:rPr>
              <w:t>Урбан бібліотека-студія  «ДіМ».</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4000,0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4000,0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12" w:type="dxa"/>
          </w:tcPr>
          <w:p w:rsidR="003603D4" w:rsidRPr="008538EC" w:rsidRDefault="003603D4" w:rsidP="00713C62">
            <w:pPr>
              <w:spacing w:after="0" w:line="240" w:lineRule="auto"/>
              <w:jc w:val="center"/>
              <w:rPr>
                <w:sz w:val="20"/>
                <w:szCs w:val="20"/>
                <w:lang w:val="uk-UA"/>
              </w:rPr>
            </w:pPr>
            <w:r w:rsidRPr="008538EC">
              <w:rPr>
                <w:sz w:val="20"/>
                <w:szCs w:val="20"/>
                <w:lang w:val="uk-UA"/>
              </w:rPr>
              <w:t>8000,0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1.36. </w:t>
            </w:r>
            <w:r w:rsidRPr="008538EC">
              <w:rPr>
                <w:color w:val="auto"/>
                <w:lang w:val="uk-UA" w:eastAsia="ru-RU"/>
              </w:rPr>
              <w:t>Формування національної інтелекту-альної еліти</w:t>
            </w:r>
          </w:p>
        </w:tc>
        <w:tc>
          <w:tcPr>
            <w:tcW w:w="1260" w:type="dxa"/>
            <w:vAlign w:val="center"/>
          </w:tcPr>
          <w:p w:rsidR="003603D4" w:rsidRPr="008538EC" w:rsidRDefault="003603D4" w:rsidP="00713C62">
            <w:pPr>
              <w:ind w:left="-136" w:right="-111"/>
              <w:jc w:val="center"/>
              <w:rPr>
                <w:sz w:val="20"/>
                <w:szCs w:val="20"/>
              </w:rPr>
            </w:pPr>
            <w:r w:rsidRPr="008538EC">
              <w:rPr>
                <w:sz w:val="20"/>
                <w:szCs w:val="20"/>
              </w:rPr>
              <w:t>915,3</w:t>
            </w:r>
          </w:p>
        </w:tc>
        <w:tc>
          <w:tcPr>
            <w:tcW w:w="1260" w:type="dxa"/>
            <w:vAlign w:val="center"/>
          </w:tcPr>
          <w:p w:rsidR="003603D4" w:rsidRPr="008538EC" w:rsidRDefault="003603D4" w:rsidP="00713C62">
            <w:pPr>
              <w:ind w:left="-136" w:right="-111"/>
              <w:jc w:val="center"/>
              <w:rPr>
                <w:sz w:val="20"/>
                <w:szCs w:val="20"/>
              </w:rPr>
            </w:pPr>
            <w:r w:rsidRPr="008538EC">
              <w:rPr>
                <w:sz w:val="20"/>
                <w:szCs w:val="20"/>
              </w:rPr>
              <w:t>943,3</w:t>
            </w:r>
          </w:p>
        </w:tc>
        <w:tc>
          <w:tcPr>
            <w:tcW w:w="1260" w:type="dxa"/>
            <w:vAlign w:val="center"/>
          </w:tcPr>
          <w:p w:rsidR="003603D4" w:rsidRPr="008538EC" w:rsidRDefault="003603D4" w:rsidP="00713C62">
            <w:pPr>
              <w:ind w:left="-136" w:right="-111"/>
              <w:jc w:val="center"/>
              <w:rPr>
                <w:sz w:val="20"/>
                <w:szCs w:val="20"/>
              </w:rPr>
            </w:pPr>
            <w:r w:rsidRPr="008538EC">
              <w:rPr>
                <w:sz w:val="20"/>
                <w:szCs w:val="20"/>
              </w:rPr>
              <w:t>984,1</w:t>
            </w:r>
          </w:p>
        </w:tc>
        <w:tc>
          <w:tcPr>
            <w:tcW w:w="1212" w:type="dxa"/>
            <w:vAlign w:val="center"/>
          </w:tcPr>
          <w:p w:rsidR="003603D4" w:rsidRPr="008538EC" w:rsidRDefault="003603D4" w:rsidP="00713C62">
            <w:pPr>
              <w:ind w:left="-136" w:right="-111"/>
              <w:jc w:val="center"/>
              <w:rPr>
                <w:sz w:val="20"/>
                <w:szCs w:val="20"/>
                <w:lang w:val="uk-UA"/>
              </w:rPr>
            </w:pPr>
            <w:r w:rsidRPr="008538EC">
              <w:rPr>
                <w:sz w:val="20"/>
                <w:szCs w:val="20"/>
                <w:lang w:val="uk-UA"/>
              </w:rPr>
              <w:t>2842,7</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1.3.7. </w:t>
            </w:r>
            <w:r w:rsidRPr="008538EC">
              <w:rPr>
                <w:color w:val="auto"/>
              </w:rPr>
              <w:t>Волинський університет третього віку (ВУТВ)</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1000,0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1000,0</w:t>
            </w:r>
          </w:p>
        </w:tc>
        <w:tc>
          <w:tcPr>
            <w:tcW w:w="1260" w:type="dxa"/>
          </w:tcPr>
          <w:p w:rsidR="003603D4" w:rsidRPr="008538EC" w:rsidRDefault="003603D4" w:rsidP="00713C62">
            <w:pPr>
              <w:spacing w:after="0" w:line="240" w:lineRule="auto"/>
              <w:jc w:val="center"/>
              <w:rPr>
                <w:sz w:val="20"/>
                <w:szCs w:val="20"/>
                <w:lang w:val="uk-UA"/>
              </w:rPr>
            </w:pPr>
            <w:r w:rsidRPr="008538EC">
              <w:rPr>
                <w:sz w:val="20"/>
                <w:szCs w:val="20"/>
                <w:lang w:val="uk-UA"/>
              </w:rPr>
              <w:t>1000,0</w:t>
            </w:r>
          </w:p>
        </w:tc>
        <w:tc>
          <w:tcPr>
            <w:tcW w:w="1212" w:type="dxa"/>
          </w:tcPr>
          <w:p w:rsidR="003603D4" w:rsidRPr="008538EC" w:rsidRDefault="003603D4" w:rsidP="00713C62">
            <w:pPr>
              <w:spacing w:after="0" w:line="240" w:lineRule="auto"/>
              <w:jc w:val="center"/>
              <w:rPr>
                <w:sz w:val="20"/>
                <w:szCs w:val="20"/>
                <w:lang w:val="uk-UA"/>
              </w:rPr>
            </w:pPr>
            <w:r>
              <w:rPr>
                <w:sz w:val="20"/>
                <w:szCs w:val="20"/>
                <w:lang w:val="uk-UA"/>
              </w:rPr>
              <w:t>3</w:t>
            </w:r>
            <w:r w:rsidRPr="008538EC">
              <w:rPr>
                <w:sz w:val="20"/>
                <w:szCs w:val="20"/>
                <w:lang w:val="uk-UA"/>
              </w:rPr>
              <w:t>000,0</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1.38. Дуальна освіта: навчання і робота – два в одному</w:t>
            </w:r>
          </w:p>
        </w:tc>
        <w:tc>
          <w:tcPr>
            <w:tcW w:w="1260" w:type="dxa"/>
            <w:vAlign w:val="center"/>
          </w:tcPr>
          <w:p w:rsidR="003603D4" w:rsidRPr="008538EC" w:rsidRDefault="003603D4" w:rsidP="00713C62">
            <w:pPr>
              <w:spacing w:after="0" w:line="240" w:lineRule="auto"/>
              <w:jc w:val="center"/>
              <w:rPr>
                <w:sz w:val="20"/>
                <w:szCs w:val="20"/>
              </w:rPr>
            </w:pPr>
            <w:r w:rsidRPr="008538EC">
              <w:rPr>
                <w:sz w:val="20"/>
                <w:szCs w:val="20"/>
                <w:lang w:val="uk-UA"/>
              </w:rPr>
              <w:t>в межах кошторис-них призначень</w:t>
            </w:r>
          </w:p>
        </w:tc>
        <w:tc>
          <w:tcPr>
            <w:tcW w:w="1260" w:type="dxa"/>
            <w:vAlign w:val="center"/>
          </w:tcPr>
          <w:p w:rsidR="003603D4" w:rsidRPr="008538EC" w:rsidRDefault="003603D4" w:rsidP="00713C62">
            <w:pPr>
              <w:ind w:left="-136" w:right="-111"/>
              <w:jc w:val="center"/>
              <w:rPr>
                <w:sz w:val="20"/>
                <w:szCs w:val="20"/>
                <w:lang w:val="uk-UA"/>
              </w:rPr>
            </w:pPr>
            <w:r w:rsidRPr="008538EC">
              <w:rPr>
                <w:sz w:val="20"/>
                <w:szCs w:val="20"/>
                <w:lang w:val="uk-UA"/>
              </w:rPr>
              <w:t>-//-</w:t>
            </w:r>
          </w:p>
        </w:tc>
        <w:tc>
          <w:tcPr>
            <w:tcW w:w="1260" w:type="dxa"/>
            <w:vAlign w:val="center"/>
          </w:tcPr>
          <w:p w:rsidR="003603D4" w:rsidRPr="008538EC" w:rsidRDefault="003603D4" w:rsidP="00713C62">
            <w:pPr>
              <w:ind w:left="-136" w:right="-111"/>
              <w:jc w:val="center"/>
              <w:rPr>
                <w:sz w:val="20"/>
                <w:szCs w:val="20"/>
                <w:lang w:val="uk-UA"/>
              </w:rPr>
            </w:pPr>
            <w:r w:rsidRPr="008538EC">
              <w:rPr>
                <w:sz w:val="20"/>
                <w:szCs w:val="20"/>
                <w:lang w:val="uk-UA"/>
              </w:rPr>
              <w:t>-//-</w:t>
            </w:r>
          </w:p>
        </w:tc>
        <w:tc>
          <w:tcPr>
            <w:tcW w:w="1212" w:type="dxa"/>
            <w:vAlign w:val="center"/>
          </w:tcPr>
          <w:p w:rsidR="003603D4" w:rsidRPr="008538EC" w:rsidRDefault="003603D4" w:rsidP="00713C62">
            <w:pPr>
              <w:ind w:left="-136" w:right="-111"/>
              <w:jc w:val="center"/>
              <w:rPr>
                <w:sz w:val="20"/>
                <w:szCs w:val="20"/>
                <w:lang w:val="uk-UA"/>
              </w:rPr>
            </w:pPr>
            <w:r w:rsidRPr="008538EC">
              <w:rPr>
                <w:sz w:val="20"/>
                <w:szCs w:val="20"/>
                <w:lang w:val="uk-UA"/>
              </w:rPr>
              <w:t>-</w:t>
            </w:r>
          </w:p>
        </w:tc>
      </w:tr>
      <w:tr w:rsidR="003603D4" w:rsidRPr="008538EC">
        <w:trPr>
          <w:trHeight w:val="378"/>
        </w:trPr>
        <w:tc>
          <w:tcPr>
            <w:tcW w:w="4728" w:type="dxa"/>
          </w:tcPr>
          <w:p w:rsidR="003603D4" w:rsidRPr="008538EC" w:rsidRDefault="003603D4" w:rsidP="00713C62">
            <w:pPr>
              <w:pStyle w:val="Default"/>
              <w:jc w:val="both"/>
              <w:rPr>
                <w:color w:val="auto"/>
                <w:lang w:val="uk-UA"/>
              </w:rPr>
            </w:pPr>
            <w:r w:rsidRPr="008538EC">
              <w:rPr>
                <w:color w:val="auto"/>
                <w:lang w:val="uk-UA"/>
              </w:rPr>
              <w:t xml:space="preserve">1.39. </w:t>
            </w:r>
            <w:r w:rsidRPr="008538EC">
              <w:rPr>
                <w:color w:val="auto"/>
                <w:lang w:val="uk-UA" w:eastAsia="ru-RU"/>
              </w:rPr>
              <w:t xml:space="preserve">Відкриття інклюзивно-ресурсних центрів </w:t>
            </w:r>
            <w:r w:rsidRPr="008538EC">
              <w:rPr>
                <w:color w:val="auto"/>
                <w:lang w:val="uk-UA"/>
              </w:rPr>
              <w:t>відповідно до потреб дитячого населення</w:t>
            </w:r>
            <w:r w:rsidRPr="008538EC">
              <w:rPr>
                <w:color w:val="auto"/>
                <w:lang w:val="uk-UA" w:eastAsia="ru-RU"/>
              </w:rPr>
              <w:t xml:space="preserve"> для організації в закладах освіти інклюзивного навчання  (далі – ІРЦ)</w:t>
            </w:r>
          </w:p>
        </w:tc>
        <w:tc>
          <w:tcPr>
            <w:tcW w:w="1260" w:type="dxa"/>
            <w:vAlign w:val="center"/>
          </w:tcPr>
          <w:p w:rsidR="003603D4" w:rsidRPr="008538EC" w:rsidRDefault="003603D4" w:rsidP="00713C62">
            <w:pPr>
              <w:spacing w:after="0" w:line="240" w:lineRule="auto"/>
              <w:jc w:val="center"/>
              <w:rPr>
                <w:sz w:val="20"/>
                <w:szCs w:val="20"/>
              </w:rPr>
            </w:pPr>
            <w:r w:rsidRPr="008538EC">
              <w:rPr>
                <w:sz w:val="20"/>
                <w:szCs w:val="20"/>
                <w:lang w:val="uk-UA"/>
              </w:rPr>
              <w:t>в межах кошторис-них призначень</w:t>
            </w:r>
          </w:p>
        </w:tc>
        <w:tc>
          <w:tcPr>
            <w:tcW w:w="1260" w:type="dxa"/>
            <w:vAlign w:val="center"/>
          </w:tcPr>
          <w:p w:rsidR="003603D4" w:rsidRPr="008538EC" w:rsidRDefault="003603D4" w:rsidP="00713C62">
            <w:pPr>
              <w:ind w:left="-136" w:right="-111"/>
              <w:jc w:val="center"/>
              <w:rPr>
                <w:sz w:val="24"/>
                <w:szCs w:val="24"/>
                <w:lang w:val="uk-UA"/>
              </w:rPr>
            </w:pPr>
            <w:r w:rsidRPr="008538EC">
              <w:rPr>
                <w:sz w:val="24"/>
                <w:szCs w:val="24"/>
                <w:lang w:val="uk-UA"/>
              </w:rPr>
              <w:t>-//-</w:t>
            </w:r>
          </w:p>
        </w:tc>
        <w:tc>
          <w:tcPr>
            <w:tcW w:w="1260" w:type="dxa"/>
            <w:vAlign w:val="center"/>
          </w:tcPr>
          <w:p w:rsidR="003603D4" w:rsidRPr="008538EC" w:rsidRDefault="003603D4" w:rsidP="00713C62">
            <w:pPr>
              <w:ind w:left="-136" w:right="-111"/>
              <w:jc w:val="center"/>
              <w:rPr>
                <w:sz w:val="24"/>
                <w:szCs w:val="24"/>
                <w:lang w:val="uk-UA"/>
              </w:rPr>
            </w:pPr>
            <w:r w:rsidRPr="008538EC">
              <w:rPr>
                <w:sz w:val="24"/>
                <w:szCs w:val="24"/>
                <w:lang w:val="uk-UA"/>
              </w:rPr>
              <w:t>-//-</w:t>
            </w:r>
          </w:p>
        </w:tc>
        <w:tc>
          <w:tcPr>
            <w:tcW w:w="1212" w:type="dxa"/>
            <w:vAlign w:val="center"/>
          </w:tcPr>
          <w:p w:rsidR="003603D4" w:rsidRPr="008538EC" w:rsidRDefault="003603D4" w:rsidP="00713C62">
            <w:pPr>
              <w:ind w:left="-136" w:right="-111"/>
              <w:jc w:val="center"/>
              <w:rPr>
                <w:sz w:val="24"/>
                <w:szCs w:val="24"/>
                <w:lang w:val="uk-UA"/>
              </w:rPr>
            </w:pPr>
            <w:r w:rsidRPr="008538EC">
              <w:rPr>
                <w:sz w:val="24"/>
                <w:szCs w:val="24"/>
                <w:lang w:val="uk-UA"/>
              </w:rPr>
              <w:t>-</w:t>
            </w:r>
          </w:p>
        </w:tc>
      </w:tr>
      <w:tr w:rsidR="003603D4" w:rsidRPr="008538EC">
        <w:trPr>
          <w:trHeight w:val="378"/>
        </w:trPr>
        <w:tc>
          <w:tcPr>
            <w:tcW w:w="9720" w:type="dxa"/>
            <w:gridSpan w:val="5"/>
          </w:tcPr>
          <w:p w:rsidR="003603D4" w:rsidRPr="008538EC" w:rsidRDefault="003603D4" w:rsidP="00713C62">
            <w:pPr>
              <w:pStyle w:val="Header"/>
              <w:spacing w:after="0" w:line="240" w:lineRule="auto"/>
              <w:jc w:val="center"/>
              <w:rPr>
                <w:b/>
                <w:bCs/>
                <w:i/>
                <w:iCs/>
                <w:sz w:val="24"/>
                <w:szCs w:val="24"/>
                <w:lang w:val="uk-UA"/>
              </w:rPr>
            </w:pPr>
            <w:r w:rsidRPr="008538EC">
              <w:rPr>
                <w:b/>
                <w:bCs/>
                <w:i/>
                <w:iCs/>
                <w:sz w:val="24"/>
                <w:szCs w:val="24"/>
                <w:lang w:val="uk-UA"/>
              </w:rPr>
              <w:t>Напрям 1.3. Сприяння доступу до якісних медичних послуг та формування здорового населення</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1.40. </w:t>
            </w:r>
            <w:r w:rsidRPr="008538EC">
              <w:rPr>
                <w:color w:val="auto"/>
              </w:rPr>
              <w:t>Програма розвитку муніципальної інфраструктури України</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12000,0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12000,0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1.41. </w:t>
            </w:r>
            <w:r w:rsidRPr="008538EC">
              <w:rPr>
                <w:color w:val="auto"/>
                <w:lang w:val="uk-UA" w:eastAsia="ru-RU"/>
              </w:rPr>
              <w:t>Вдосконалення медичної допомоги хворим з хворобами системи кровообігу у Волинській області 2015 – 2019</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en-US" w:eastAsia="ru-RU"/>
              </w:rPr>
              <w:t>404042</w:t>
            </w:r>
            <w:r w:rsidRPr="008538EC">
              <w:rPr>
                <w:sz w:val="20"/>
                <w:szCs w:val="20"/>
                <w:lang w:val="uk-UA" w:eastAsia="ru-RU"/>
              </w:rPr>
              <w:t>,</w:t>
            </w:r>
            <w:r w:rsidRPr="008538EC">
              <w:rPr>
                <w:sz w:val="20"/>
                <w:szCs w:val="20"/>
                <w:lang w:val="en-US" w:eastAsia="ru-RU"/>
              </w:rPr>
              <w:t>9</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279968,7</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684011,6</w:t>
            </w:r>
          </w:p>
        </w:tc>
      </w:tr>
      <w:tr w:rsidR="003603D4" w:rsidRPr="002C0C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1.42. </w:t>
            </w:r>
            <w:r w:rsidRPr="00F57683">
              <w:rPr>
                <w:color w:val="auto"/>
                <w:lang w:val="uk-UA"/>
              </w:rPr>
              <w:t>С</w:t>
            </w:r>
            <w:r w:rsidRPr="00F57683">
              <w:rPr>
                <w:color w:val="auto"/>
                <w:lang w:val="uk-UA" w:eastAsia="uk-UA"/>
              </w:rPr>
              <w:t>творення сприятливих та комфортних умов для надання медичних послуг</w:t>
            </w:r>
          </w:p>
        </w:tc>
        <w:tc>
          <w:tcPr>
            <w:tcW w:w="1260" w:type="dxa"/>
            <w:tcBorders>
              <w:top w:val="single" w:sz="4" w:space="0" w:color="auto"/>
              <w:left w:val="single" w:sz="4" w:space="0" w:color="auto"/>
              <w:bottom w:val="single" w:sz="4" w:space="0" w:color="auto"/>
              <w:right w:val="single" w:sz="4" w:space="0" w:color="auto"/>
            </w:tcBorders>
          </w:tcPr>
          <w:p w:rsidR="003603D4" w:rsidRPr="002C0C04" w:rsidRDefault="003603D4" w:rsidP="00713C62">
            <w:pPr>
              <w:autoSpaceDE w:val="0"/>
              <w:autoSpaceDN w:val="0"/>
              <w:adjustRightInd w:val="0"/>
              <w:spacing w:after="0" w:line="240" w:lineRule="auto"/>
              <w:jc w:val="center"/>
              <w:rPr>
                <w:color w:val="800080"/>
                <w:sz w:val="20"/>
                <w:szCs w:val="20"/>
                <w:lang w:val="uk-UA"/>
              </w:rPr>
            </w:pPr>
            <w:r>
              <w:rPr>
                <w:color w:val="800080"/>
                <w:sz w:val="20"/>
                <w:szCs w:val="20"/>
                <w:lang w:val="uk-UA"/>
              </w:rPr>
              <w:t>149940,8</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autoSpaceDE w:val="0"/>
              <w:autoSpaceDN w:val="0"/>
              <w:adjustRightInd w:val="0"/>
              <w:spacing w:after="0" w:line="240" w:lineRule="auto"/>
              <w:jc w:val="center"/>
              <w:rPr>
                <w:sz w:val="20"/>
                <w:szCs w:val="20"/>
                <w:lang w:val="uk-UA"/>
              </w:rPr>
            </w:pPr>
            <w:r w:rsidRPr="008538EC">
              <w:rPr>
                <w:sz w:val="20"/>
                <w:szCs w:val="20"/>
                <w:lang w:val="uk-UA"/>
              </w:rPr>
              <w:t>125140,7</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autoSpaceDE w:val="0"/>
              <w:autoSpaceDN w:val="0"/>
              <w:adjustRightInd w:val="0"/>
              <w:spacing w:after="0" w:line="240" w:lineRule="auto"/>
              <w:jc w:val="center"/>
              <w:rPr>
                <w:sz w:val="20"/>
                <w:szCs w:val="20"/>
                <w:lang w:val="uk-UA"/>
              </w:rPr>
            </w:pPr>
            <w:r w:rsidRPr="008538EC">
              <w:rPr>
                <w:sz w:val="20"/>
                <w:szCs w:val="20"/>
                <w:lang w:val="uk-UA"/>
              </w:rPr>
              <w:t>24885,1</w:t>
            </w:r>
          </w:p>
        </w:tc>
        <w:tc>
          <w:tcPr>
            <w:tcW w:w="1212" w:type="dxa"/>
            <w:tcBorders>
              <w:top w:val="single" w:sz="4" w:space="0" w:color="auto"/>
              <w:left w:val="single" w:sz="4" w:space="0" w:color="auto"/>
              <w:bottom w:val="single" w:sz="4" w:space="0" w:color="auto"/>
              <w:right w:val="single" w:sz="4" w:space="0" w:color="auto"/>
            </w:tcBorders>
          </w:tcPr>
          <w:p w:rsidR="003603D4" w:rsidRPr="002C0C04" w:rsidRDefault="003603D4" w:rsidP="00713C62">
            <w:pPr>
              <w:autoSpaceDE w:val="0"/>
              <w:autoSpaceDN w:val="0"/>
              <w:adjustRightInd w:val="0"/>
              <w:spacing w:after="0" w:line="240" w:lineRule="auto"/>
              <w:jc w:val="center"/>
              <w:rPr>
                <w:color w:val="800080"/>
                <w:sz w:val="20"/>
                <w:szCs w:val="20"/>
                <w:lang w:val="uk-UA"/>
              </w:rPr>
            </w:pPr>
            <w:r>
              <w:rPr>
                <w:color w:val="800080"/>
                <w:sz w:val="20"/>
                <w:szCs w:val="20"/>
                <w:lang w:val="uk-UA"/>
              </w:rPr>
              <w:t>299966,6</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1.43. </w:t>
            </w:r>
            <w:r w:rsidRPr="008538EC">
              <w:rPr>
                <w:color w:val="auto"/>
              </w:rPr>
              <w:t>Створення реабілітаційного відділення для учасників бойових дій та дітей з особливими потребами</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rPr>
              <w:t>1500</w:t>
            </w:r>
            <w:r w:rsidRPr="008538EC">
              <w:rPr>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rPr>
              <w:t>1500</w:t>
            </w:r>
            <w:r w:rsidRPr="008538EC">
              <w:rPr>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rPr>
              <w:t>3000</w:t>
            </w:r>
            <w:r w:rsidRPr="008538EC">
              <w:rPr>
                <w:sz w:val="20"/>
                <w:szCs w:val="20"/>
                <w:lang w:val="uk-UA"/>
              </w:rPr>
              <w:t>,0</w:t>
            </w:r>
          </w:p>
          <w:p w:rsidR="003603D4" w:rsidRPr="008538EC" w:rsidRDefault="003603D4" w:rsidP="00713C62">
            <w:pPr>
              <w:spacing w:after="0" w:line="240" w:lineRule="auto"/>
              <w:jc w:val="center"/>
              <w:rPr>
                <w:sz w:val="20"/>
                <w:szCs w:val="20"/>
              </w:rPr>
            </w:pP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1.44. Капітальний ремонт медичних закладів</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17 042,2</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13242,6</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9986,3</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40 271,1</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1.45. </w:t>
            </w:r>
            <w:r w:rsidRPr="008538EC">
              <w:t>Покращення якості медичної допомоги</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25</w:t>
            </w:r>
            <w:r w:rsidRPr="008538EC">
              <w:rPr>
                <w:sz w:val="20"/>
                <w:szCs w:val="20"/>
                <w:lang w:val="uk-UA"/>
              </w:rPr>
              <w:t>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25</w:t>
            </w:r>
            <w:r w:rsidRPr="008538EC">
              <w:rPr>
                <w:sz w:val="20"/>
                <w:szCs w:val="20"/>
                <w:lang w:val="uk-UA"/>
              </w:rPr>
              <w:t>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6</w:t>
            </w:r>
            <w:r w:rsidRPr="008538EC">
              <w:rPr>
                <w:sz w:val="20"/>
                <w:szCs w:val="20"/>
                <w:lang w:val="uk-UA"/>
              </w:rPr>
              <w:t>000,0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rPr>
              <w:t>11</w:t>
            </w:r>
            <w:r w:rsidRPr="008538EC">
              <w:rPr>
                <w:sz w:val="20"/>
                <w:szCs w:val="20"/>
                <w:lang w:val="uk-UA"/>
              </w:rPr>
              <w:t>000,0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1.46. </w:t>
            </w:r>
            <w:r w:rsidRPr="008538EC">
              <w:t>Створення амбулаторій загальної практики-сімейної медицини на вул.Дубнівській та Володимирській</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BodyText0"/>
              <w:spacing w:after="0" w:line="240" w:lineRule="auto"/>
              <w:jc w:val="center"/>
              <w:rPr>
                <w:rFonts w:ascii="Times New Roman" w:hAnsi="Times New Roman" w:cs="Times New Roman"/>
                <w:sz w:val="20"/>
                <w:szCs w:val="20"/>
                <w:lang w:val="ru-RU"/>
              </w:rPr>
            </w:pPr>
            <w:r w:rsidRPr="008538EC">
              <w:rPr>
                <w:rFonts w:ascii="Times New Roman" w:hAnsi="Times New Roman" w:cs="Times New Roman"/>
                <w:sz w:val="20"/>
                <w:szCs w:val="20"/>
                <w:lang w:val="ru-RU"/>
              </w:rPr>
              <w:t>3500</w:t>
            </w:r>
            <w:r>
              <w:rPr>
                <w:rFonts w:ascii="Times New Roman" w:hAnsi="Times New Roman" w:cs="Times New Roman"/>
                <w:sz w:val="20"/>
                <w:szCs w:val="20"/>
                <w:lang w:val="ru-RU"/>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BodyText0"/>
              <w:spacing w:after="0" w:line="240" w:lineRule="auto"/>
              <w:jc w:val="center"/>
              <w:rPr>
                <w:rFonts w:ascii="Times New Roman" w:hAnsi="Times New Roman" w:cs="Times New Roman"/>
                <w:sz w:val="20"/>
                <w:szCs w:val="20"/>
                <w:lang w:val="ru-RU"/>
              </w:rPr>
            </w:pPr>
            <w:r w:rsidRPr="008538EC">
              <w:rPr>
                <w:rFonts w:ascii="Times New Roman" w:hAnsi="Times New Roman" w:cs="Times New Roman"/>
                <w:sz w:val="20"/>
                <w:szCs w:val="20"/>
                <w:lang w:val="ru-RU"/>
              </w:rPr>
              <w:t>4000</w:t>
            </w:r>
            <w:r>
              <w:rPr>
                <w:rFonts w:ascii="Times New Roman" w:hAnsi="Times New Roman" w:cs="Times New Roman"/>
                <w:sz w:val="20"/>
                <w:szCs w:val="20"/>
                <w:lang w:val="ru-RU"/>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BodyText0"/>
              <w:spacing w:after="0" w:line="240" w:lineRule="auto"/>
              <w:jc w:val="center"/>
              <w:rPr>
                <w:rFonts w:ascii="Times New Roman" w:hAnsi="Times New Roman" w:cs="Times New Roman"/>
                <w:sz w:val="20"/>
                <w:szCs w:val="20"/>
                <w:lang w:val="ru-RU"/>
              </w:rPr>
            </w:pPr>
            <w:r w:rsidRPr="008538EC">
              <w:rPr>
                <w:rFonts w:ascii="Times New Roman" w:hAnsi="Times New Roman" w:cs="Times New Roman"/>
                <w:sz w:val="20"/>
                <w:szCs w:val="20"/>
                <w:lang w:val="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BodyText0"/>
              <w:spacing w:after="0" w:line="240" w:lineRule="auto"/>
              <w:jc w:val="center"/>
              <w:rPr>
                <w:rFonts w:ascii="Times New Roman" w:hAnsi="Times New Roman" w:cs="Times New Roman"/>
                <w:sz w:val="20"/>
                <w:szCs w:val="20"/>
                <w:lang w:val="ru-RU"/>
              </w:rPr>
            </w:pPr>
            <w:r w:rsidRPr="008538EC">
              <w:rPr>
                <w:rFonts w:ascii="Times New Roman" w:hAnsi="Times New Roman" w:cs="Times New Roman"/>
                <w:sz w:val="20"/>
                <w:szCs w:val="20"/>
                <w:lang w:val="ru-RU"/>
              </w:rPr>
              <w:t>7500</w:t>
            </w:r>
            <w:r>
              <w:rPr>
                <w:rFonts w:ascii="Times New Roman" w:hAnsi="Times New Roman" w:cs="Times New Roman"/>
                <w:sz w:val="20"/>
                <w:szCs w:val="20"/>
                <w:lang w:val="ru-RU"/>
              </w:rPr>
              <w:t>,0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1.47. </w:t>
            </w:r>
            <w:r w:rsidRPr="008538EC">
              <w:t>Розвиток медичної інфраструктури у Волинській області шляхом забезпечення засобами виявлення онкологічних захворювань</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11149,5</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b/>
                <w:bCs/>
                <w:sz w:val="20"/>
                <w:szCs w:val="20"/>
                <w:lang w:val="uk-UA" w:eastAsia="ru-RU"/>
              </w:rPr>
            </w:pPr>
            <w:r w:rsidRPr="008538EC">
              <w:rPr>
                <w:b/>
                <w:bCs/>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b/>
                <w:bCs/>
                <w:sz w:val="20"/>
                <w:szCs w:val="20"/>
                <w:lang w:val="uk-UA" w:eastAsia="ru-RU"/>
              </w:rPr>
            </w:pPr>
            <w:r w:rsidRPr="008538EC">
              <w:rPr>
                <w:b/>
                <w:bCs/>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b/>
                <w:bCs/>
                <w:sz w:val="20"/>
                <w:szCs w:val="20"/>
                <w:lang w:val="uk-UA" w:eastAsia="ru-RU"/>
              </w:rPr>
            </w:pPr>
            <w:r w:rsidRPr="008538EC">
              <w:rPr>
                <w:sz w:val="20"/>
                <w:szCs w:val="20"/>
                <w:lang w:val="uk-UA" w:eastAsia="ru-RU"/>
              </w:rPr>
              <w:t>11149,5</w:t>
            </w:r>
          </w:p>
        </w:tc>
      </w:tr>
      <w:tr w:rsidR="003603D4" w:rsidRPr="00481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48117D" w:rsidRDefault="003603D4" w:rsidP="00713C62">
            <w:pPr>
              <w:pStyle w:val="NormalWeb"/>
              <w:spacing w:before="0" w:beforeAutospacing="0" w:after="0" w:afterAutospacing="0"/>
              <w:jc w:val="both"/>
              <w:rPr>
                <w:lang w:eastAsia="en-US"/>
              </w:rPr>
            </w:pPr>
            <w:r w:rsidRPr="0048117D">
              <w:rPr>
                <w:lang w:eastAsia="en-US"/>
              </w:rPr>
              <w:t xml:space="preserve">1.48. </w:t>
            </w:r>
            <w:r w:rsidRPr="0048117D">
              <w:rPr>
                <w:lang w:eastAsia="zh-CN"/>
              </w:rPr>
              <w:t>Популяризація здорового способу життя</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226914">
            <w:pPr>
              <w:widowControl w:val="0"/>
              <w:suppressAutoHyphens/>
              <w:spacing w:after="0" w:line="240" w:lineRule="auto"/>
              <w:jc w:val="center"/>
              <w:rPr>
                <w:sz w:val="22"/>
                <w:szCs w:val="22"/>
                <w:lang w:val="uk-UA" w:eastAsia="zh-CN"/>
              </w:rPr>
            </w:pPr>
            <w:r w:rsidRPr="0048117D">
              <w:rPr>
                <w:sz w:val="22"/>
                <w:szCs w:val="22"/>
                <w:lang w:val="uk-UA" w:eastAsia="zh-CN"/>
              </w:rPr>
              <w:t>14228,8</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226914">
            <w:pPr>
              <w:widowControl w:val="0"/>
              <w:suppressAutoHyphens/>
              <w:spacing w:after="0" w:line="240" w:lineRule="auto"/>
              <w:jc w:val="center"/>
              <w:rPr>
                <w:sz w:val="22"/>
                <w:szCs w:val="22"/>
                <w:lang w:val="uk-UA" w:eastAsia="zh-CN"/>
              </w:rPr>
            </w:pPr>
            <w:r w:rsidRPr="0048117D">
              <w:rPr>
                <w:sz w:val="22"/>
                <w:szCs w:val="22"/>
                <w:lang w:val="uk-UA" w:eastAsia="zh-CN"/>
              </w:rPr>
              <w:t>26566,3</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226914">
            <w:pPr>
              <w:widowControl w:val="0"/>
              <w:suppressAutoHyphens/>
              <w:spacing w:after="0" w:line="240" w:lineRule="auto"/>
              <w:jc w:val="center"/>
              <w:rPr>
                <w:sz w:val="22"/>
                <w:szCs w:val="22"/>
                <w:lang w:val="uk-UA" w:eastAsia="zh-CN"/>
              </w:rPr>
            </w:pPr>
            <w:r w:rsidRPr="0048117D">
              <w:rPr>
                <w:sz w:val="22"/>
                <w:szCs w:val="22"/>
                <w:lang w:val="uk-UA" w:eastAsia="zh-CN"/>
              </w:rPr>
              <w:t>1100,0</w:t>
            </w:r>
          </w:p>
        </w:tc>
        <w:tc>
          <w:tcPr>
            <w:tcW w:w="1212" w:type="dxa"/>
            <w:tcBorders>
              <w:top w:val="single" w:sz="4" w:space="0" w:color="auto"/>
              <w:left w:val="single" w:sz="4" w:space="0" w:color="auto"/>
              <w:bottom w:val="single" w:sz="4" w:space="0" w:color="auto"/>
              <w:right w:val="single" w:sz="4" w:space="0" w:color="auto"/>
            </w:tcBorders>
          </w:tcPr>
          <w:p w:rsidR="003603D4" w:rsidRPr="0048117D" w:rsidRDefault="003603D4" w:rsidP="00226914">
            <w:pPr>
              <w:widowControl w:val="0"/>
              <w:suppressAutoHyphens/>
              <w:spacing w:after="0" w:line="240" w:lineRule="auto"/>
              <w:jc w:val="center"/>
              <w:rPr>
                <w:sz w:val="22"/>
                <w:szCs w:val="22"/>
                <w:lang w:val="uk-UA" w:eastAsia="zh-CN"/>
              </w:rPr>
            </w:pPr>
            <w:r w:rsidRPr="0048117D">
              <w:rPr>
                <w:sz w:val="22"/>
                <w:szCs w:val="22"/>
                <w:lang w:val="uk-UA" w:eastAsia="zh-CN"/>
              </w:rPr>
              <w:t>41895,1</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1.49. </w:t>
            </w:r>
            <w:r w:rsidRPr="008538EC">
              <w:t>За здоров’ям - на сучасний спортивний майданчик</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rPr>
              <w:t>1100,0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rPr>
              <w:t>1100,0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rPr>
              <w:t>1100,0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rPr>
              <w:t>3300,0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1.50. </w:t>
            </w:r>
            <w:r w:rsidRPr="008538EC">
              <w:t>Облаштування спортивних майданчиків на території шкіл</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1500,0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1500,0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eastAsia="en-US"/>
              </w:rPr>
            </w:pPr>
            <w:r w:rsidRPr="008538EC">
              <w:rPr>
                <w:lang w:eastAsia="en-US"/>
              </w:rPr>
              <w:t xml:space="preserve">1.51. </w:t>
            </w:r>
            <w:r w:rsidRPr="008538EC">
              <w:rPr>
                <w:lang w:eastAsia="ru-RU"/>
              </w:rPr>
              <w:t>Реконструкція лікувального корпусу № 4 з розширенням (добудова басейну, спортзалу та перехідної галереї) Волинського обласного санаторію «Лісова пісня» в с. Гаївка  Шацького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lang w:eastAsia="it-IT"/>
              </w:rPr>
              <w:t>13</w:t>
            </w:r>
            <w:r w:rsidRPr="008538EC">
              <w:rPr>
                <w:sz w:val="20"/>
                <w:szCs w:val="20"/>
                <w:lang w:val="uk-UA" w:eastAsia="it-IT"/>
              </w:rPr>
              <w:t>382,3</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rPr>
            </w:pPr>
            <w:r w:rsidRPr="008538EC">
              <w:rPr>
                <w:sz w:val="20"/>
                <w:szCs w:val="20"/>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eastAsia="it-IT"/>
              </w:rPr>
              <w:t>13</w:t>
            </w:r>
            <w:r w:rsidRPr="008538EC">
              <w:rPr>
                <w:sz w:val="20"/>
                <w:szCs w:val="20"/>
                <w:lang w:val="uk-UA" w:eastAsia="it-IT"/>
              </w:rPr>
              <w:t>382,3</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9720" w:type="dxa"/>
            <w:gridSpan w:val="5"/>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center"/>
              <w:rPr>
                <w:b/>
                <w:bCs/>
                <w:i/>
                <w:iCs/>
                <w:color w:val="auto"/>
                <w:lang w:val="uk-UA"/>
              </w:rPr>
            </w:pPr>
            <w:r w:rsidRPr="008538EC">
              <w:rPr>
                <w:b/>
                <w:bCs/>
                <w:i/>
                <w:iCs/>
                <w:color w:val="auto"/>
              </w:rPr>
              <w:t xml:space="preserve">Напрям 1.4. Забезпечення доступності до якісних житлово-комунальних послуг, </w:t>
            </w:r>
            <w:r w:rsidRPr="008538EC">
              <w:rPr>
                <w:b/>
                <w:bCs/>
                <w:i/>
                <w:iCs/>
                <w:color w:val="auto"/>
                <w:lang w:val="uk-UA"/>
              </w:rPr>
              <w:t>забезпечення житлом</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val="ru-RU"/>
              </w:rPr>
            </w:pPr>
            <w:r w:rsidRPr="008538EC">
              <w:rPr>
                <w:lang w:val="ru-RU"/>
              </w:rPr>
              <w:t xml:space="preserve">1.52. </w:t>
            </w:r>
            <w:r w:rsidRPr="008538EC">
              <w:t>Капітальний ремонт котельні №1 та теплових мереж центральної районної лікарні смт</w:t>
            </w:r>
            <w:r>
              <w:t xml:space="preserve"> </w:t>
            </w:r>
            <w:r w:rsidRPr="008538EC">
              <w:t>Маневичі</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2229,3</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2229,3</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val="ru-RU"/>
              </w:rPr>
            </w:pPr>
            <w:r w:rsidRPr="008538EC">
              <w:rPr>
                <w:lang w:val="ru-RU"/>
              </w:rPr>
              <w:t xml:space="preserve">1.53. </w:t>
            </w:r>
            <w:r w:rsidRPr="008538EC">
              <w:rPr>
                <w:lang w:eastAsia="it-IT"/>
              </w:rPr>
              <w:t>Будівництво водогону по вулиці Привокзальній та Мічуріна в с.Овадне Володимир-Волинського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it-IT"/>
              </w:rPr>
            </w:pPr>
            <w:r w:rsidRPr="008538EC">
              <w:rPr>
                <w:sz w:val="20"/>
                <w:szCs w:val="20"/>
                <w:lang w:eastAsia="it-IT"/>
              </w:rPr>
              <w:t>60,00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it-IT"/>
              </w:rPr>
            </w:pPr>
            <w:r w:rsidRPr="008538EC">
              <w:rPr>
                <w:sz w:val="20"/>
                <w:szCs w:val="20"/>
                <w:lang w:eastAsia="it-IT"/>
              </w:rPr>
              <w:t>100,00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it-IT"/>
              </w:rPr>
            </w:pPr>
            <w:r w:rsidRPr="008538EC">
              <w:rPr>
                <w:sz w:val="20"/>
                <w:szCs w:val="20"/>
                <w:lang w:eastAsia="it-IT"/>
              </w:rPr>
              <w:t>40,00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it-IT"/>
              </w:rPr>
            </w:pPr>
            <w:r w:rsidRPr="008538EC">
              <w:rPr>
                <w:sz w:val="20"/>
                <w:szCs w:val="20"/>
                <w:lang w:eastAsia="it-IT"/>
              </w:rPr>
              <w:t>200,00</w:t>
            </w:r>
          </w:p>
        </w:tc>
      </w:tr>
      <w:tr w:rsidR="003603D4" w:rsidRPr="00F57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NormalWeb"/>
              <w:spacing w:before="0" w:beforeAutospacing="0" w:after="0" w:afterAutospacing="0"/>
              <w:jc w:val="both"/>
              <w:rPr>
                <w:lang w:val="ru-RU"/>
              </w:rPr>
            </w:pPr>
            <w:r w:rsidRPr="008538EC">
              <w:rPr>
                <w:lang w:val="ru-RU"/>
              </w:rPr>
              <w:t xml:space="preserve">1.54. </w:t>
            </w:r>
            <w:r w:rsidRPr="008538EC">
              <w:t>Будівництво водопроводу в с.Заріччя Володимир-Волинського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F57683" w:rsidRDefault="003603D4" w:rsidP="00713C62">
            <w:pPr>
              <w:snapToGrid w:val="0"/>
              <w:spacing w:after="0" w:line="240" w:lineRule="auto"/>
              <w:jc w:val="center"/>
              <w:rPr>
                <w:sz w:val="20"/>
                <w:szCs w:val="20"/>
                <w:lang w:val="uk-UA"/>
              </w:rPr>
            </w:pPr>
            <w:r w:rsidRPr="008538EC">
              <w:rPr>
                <w:sz w:val="20"/>
                <w:szCs w:val="20"/>
                <w:lang w:val="en-US"/>
              </w:rPr>
              <w:t>2064</w:t>
            </w:r>
            <w:r w:rsidRPr="008538EC">
              <w:rPr>
                <w:sz w:val="20"/>
                <w:szCs w:val="20"/>
              </w:rPr>
              <w:t>,</w:t>
            </w:r>
            <w:r>
              <w:rPr>
                <w:sz w:val="20"/>
                <w:szCs w:val="20"/>
                <w:lang w:val="en-US"/>
              </w:rPr>
              <w:t>8</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F57683" w:rsidRDefault="003603D4" w:rsidP="00713C62">
            <w:pPr>
              <w:snapToGrid w:val="0"/>
              <w:spacing w:after="0" w:line="240" w:lineRule="auto"/>
              <w:jc w:val="center"/>
              <w:rPr>
                <w:sz w:val="20"/>
                <w:szCs w:val="20"/>
                <w:lang w:val="uk-UA"/>
              </w:rPr>
            </w:pPr>
            <w:r w:rsidRPr="008538EC">
              <w:rPr>
                <w:sz w:val="20"/>
                <w:szCs w:val="20"/>
                <w:lang w:val="en-US"/>
              </w:rPr>
              <w:t>2064</w:t>
            </w:r>
            <w:r w:rsidRPr="008538EC">
              <w:rPr>
                <w:sz w:val="20"/>
                <w:szCs w:val="20"/>
              </w:rPr>
              <w:t>,</w:t>
            </w:r>
            <w:r w:rsidRPr="008538EC">
              <w:rPr>
                <w:sz w:val="20"/>
                <w:szCs w:val="20"/>
                <w:lang w:val="en-US"/>
              </w:rPr>
              <w:t>8</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1.55. Реконструкція КНС в селі Гірники Ратнівського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en-US"/>
              </w:rPr>
            </w:pPr>
            <w:r w:rsidRPr="008538EC">
              <w:rPr>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844,726</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val="uk-UA"/>
              </w:rPr>
              <w:t>844,726</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1.56. Покращення якості питної води шляхом реконструкції об</w:t>
            </w:r>
            <w:r w:rsidRPr="008538EC">
              <w:rPr>
                <w:color w:val="auto"/>
              </w:rPr>
              <w:t>’</w:t>
            </w:r>
            <w:r w:rsidRPr="008538EC">
              <w:rPr>
                <w:color w:val="auto"/>
                <w:lang w:val="uk-UA"/>
              </w:rPr>
              <w:t>єктів водопостачання в населених пунктах Устилузької ОТГ Володимир-Волинського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eastAsia="it-IT"/>
              </w:rPr>
              <w:t>3000</w:t>
            </w:r>
            <w:r>
              <w:rPr>
                <w:sz w:val="20"/>
                <w:szCs w:val="20"/>
                <w:lang w:val="uk-UA" w:eastAsia="it-IT"/>
              </w:rPr>
              <w:t>,</w:t>
            </w:r>
            <w:r w:rsidRPr="008538EC">
              <w:rPr>
                <w:sz w:val="20"/>
                <w:szCs w:val="20"/>
                <w:lang w:eastAsia="it-IT"/>
              </w:rPr>
              <w:t xml:space="preserve">0 </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eastAsia="it-IT"/>
              </w:rPr>
              <w:t>1</w:t>
            </w:r>
            <w:r>
              <w:rPr>
                <w:sz w:val="20"/>
                <w:szCs w:val="20"/>
                <w:lang w:eastAsia="it-IT"/>
              </w:rPr>
              <w:t> </w:t>
            </w:r>
            <w:r w:rsidRPr="008538EC">
              <w:rPr>
                <w:sz w:val="20"/>
                <w:szCs w:val="20"/>
                <w:lang w:eastAsia="it-IT"/>
              </w:rPr>
              <w:t>000</w:t>
            </w:r>
            <w:r>
              <w:rPr>
                <w:sz w:val="20"/>
                <w:szCs w:val="20"/>
                <w:lang w:val="uk-UA" w:eastAsia="it-IT"/>
              </w:rPr>
              <w:t>,</w:t>
            </w:r>
            <w:r w:rsidRPr="008538EC">
              <w:rPr>
                <w:sz w:val="20"/>
                <w:szCs w:val="20"/>
                <w:lang w:eastAsia="it-IT"/>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eastAsia="it-IT"/>
              </w:rPr>
              <w:t>1000</w:t>
            </w:r>
            <w:r>
              <w:rPr>
                <w:sz w:val="20"/>
                <w:szCs w:val="20"/>
                <w:lang w:val="uk-UA" w:eastAsia="it-IT"/>
              </w:rPr>
              <w:t>,</w:t>
            </w:r>
            <w:r w:rsidRPr="008538EC">
              <w:rPr>
                <w:sz w:val="20"/>
                <w:szCs w:val="20"/>
                <w:lang w:eastAsia="it-IT"/>
              </w:rPr>
              <w:t>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eastAsia="it-IT"/>
              </w:rPr>
              <w:t>5000</w:t>
            </w:r>
            <w:r>
              <w:rPr>
                <w:sz w:val="20"/>
                <w:szCs w:val="20"/>
                <w:lang w:val="uk-UA" w:eastAsia="it-IT"/>
              </w:rPr>
              <w:t>,</w:t>
            </w:r>
            <w:r w:rsidRPr="008538EC">
              <w:rPr>
                <w:sz w:val="20"/>
                <w:szCs w:val="20"/>
                <w:lang w:eastAsia="it-IT"/>
              </w:rPr>
              <w:t>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1.57. </w:t>
            </w:r>
            <w:r w:rsidRPr="008538EC">
              <w:rPr>
                <w:color w:val="auto"/>
                <w:lang w:val="uk-UA" w:eastAsia="ru-RU"/>
              </w:rPr>
              <w:t>Капітальний ремонт каналізаційної мережі та септиків - відстійників по вул.Індустріальній у м. Ківерці</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940,0 </w:t>
            </w:r>
          </w:p>
        </w:tc>
        <w:tc>
          <w:tcPr>
            <w:tcW w:w="1260" w:type="dxa"/>
            <w:tcBorders>
              <w:top w:val="single" w:sz="4" w:space="0" w:color="auto"/>
              <w:left w:val="single" w:sz="4" w:space="0" w:color="auto"/>
              <w:bottom w:val="single" w:sz="4" w:space="0" w:color="auto"/>
              <w:right w:val="single" w:sz="4" w:space="0" w:color="auto"/>
            </w:tcBorders>
          </w:tcPr>
          <w:p w:rsidR="003603D4" w:rsidRPr="00F57683" w:rsidRDefault="003603D4" w:rsidP="00713C62">
            <w:pPr>
              <w:snapToGrid w:val="0"/>
              <w:spacing w:after="0" w:line="240" w:lineRule="auto"/>
              <w:jc w:val="center"/>
              <w:rPr>
                <w:sz w:val="20"/>
                <w:szCs w:val="20"/>
                <w:lang w:val="uk-UA" w:eastAsia="ru-RU"/>
              </w:rPr>
            </w:pPr>
            <w:r>
              <w:rPr>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F57683" w:rsidRDefault="003603D4" w:rsidP="00713C62">
            <w:pPr>
              <w:snapToGrid w:val="0"/>
              <w:spacing w:after="0" w:line="240" w:lineRule="auto"/>
              <w:jc w:val="center"/>
              <w:rPr>
                <w:sz w:val="20"/>
                <w:szCs w:val="20"/>
                <w:lang w:val="uk-UA" w:eastAsia="ru-RU"/>
              </w:rPr>
            </w:pPr>
            <w:r>
              <w:rPr>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940,0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1.58. Будівництво та реконструкція мережі оборотного водопостачання із встановле-нням станції очистки води в смт Ратне</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en-US"/>
              </w:rPr>
            </w:pPr>
            <w:r w:rsidRPr="008538EC">
              <w:rPr>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11350,0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11350,0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1.59. </w:t>
            </w:r>
            <w:r w:rsidRPr="008538EC">
              <w:rPr>
                <w:color w:val="auto"/>
              </w:rPr>
              <w:t>Будівництво системи господарсько-побутової каналізації в смт Заболоття</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ind w:hanging="156"/>
              <w:jc w:val="center"/>
              <w:rPr>
                <w:sz w:val="20"/>
                <w:szCs w:val="20"/>
                <w:lang w:val="en-US"/>
              </w:rPr>
            </w:pPr>
            <w:r w:rsidRPr="008538EC">
              <w:rPr>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ind w:hanging="156"/>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ind w:hanging="156"/>
              <w:jc w:val="center"/>
              <w:rPr>
                <w:sz w:val="20"/>
                <w:szCs w:val="20"/>
                <w:lang w:val="uk-UA"/>
              </w:rPr>
            </w:pPr>
            <w:r w:rsidRPr="008538EC">
              <w:rPr>
                <w:sz w:val="20"/>
                <w:szCs w:val="20"/>
                <w:lang w:val="uk-UA"/>
              </w:rPr>
              <w:t>2 908,3</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ind w:hanging="156"/>
              <w:jc w:val="center"/>
              <w:rPr>
                <w:sz w:val="20"/>
                <w:szCs w:val="20"/>
              </w:rPr>
            </w:pPr>
            <w:r w:rsidRPr="008538EC">
              <w:rPr>
                <w:sz w:val="20"/>
                <w:szCs w:val="20"/>
                <w:lang w:val="uk-UA"/>
              </w:rPr>
              <w:t>2 908,3</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4"/>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1.60. </w:t>
            </w:r>
            <w:r w:rsidRPr="008538EC">
              <w:rPr>
                <w:color w:val="auto"/>
              </w:rPr>
              <w:t>Будівництво мереж водопостачання та водовідведення на вул. Чайковського та Шилокадзе в м.Рожище</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5000,0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5000,0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5175,0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15175,0</w:t>
            </w:r>
          </w:p>
        </w:tc>
      </w:tr>
      <w:tr w:rsidR="003603D4" w:rsidRPr="00061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9"/>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both"/>
              <w:rPr>
                <w:sz w:val="24"/>
                <w:szCs w:val="24"/>
                <w:lang w:val="uk-UA"/>
              </w:rPr>
            </w:pPr>
            <w:r w:rsidRPr="008538EC">
              <w:rPr>
                <w:sz w:val="24"/>
                <w:szCs w:val="24"/>
                <w:lang w:val="uk-UA"/>
              </w:rPr>
              <w:t xml:space="preserve">1.61. </w:t>
            </w:r>
            <w:r w:rsidRPr="008538EC">
              <w:rPr>
                <w:sz w:val="24"/>
                <w:szCs w:val="24"/>
                <w:lang w:eastAsia="it-IT"/>
              </w:rPr>
              <w:t>Реконструкція селищного водозабору в смт Люблинець, вул. Ковельська,16, Ковельського району</w:t>
            </w:r>
            <w:r w:rsidRPr="008538EC">
              <w:rPr>
                <w:sz w:val="24"/>
                <w:szCs w:val="24"/>
                <w:lang w:val="uk-UA" w:eastAsia="it-IT"/>
              </w:rPr>
              <w:t>,</w:t>
            </w:r>
            <w:r w:rsidRPr="008538EC">
              <w:rPr>
                <w:sz w:val="24"/>
                <w:szCs w:val="24"/>
                <w:lang w:eastAsia="it-IT"/>
              </w:rPr>
              <w:t xml:space="preserve"> Волинської області</w:t>
            </w:r>
          </w:p>
        </w:tc>
        <w:tc>
          <w:tcPr>
            <w:tcW w:w="1260" w:type="dxa"/>
            <w:tcBorders>
              <w:top w:val="single" w:sz="4" w:space="0" w:color="auto"/>
              <w:left w:val="single" w:sz="4" w:space="0" w:color="auto"/>
              <w:bottom w:val="single" w:sz="4" w:space="0" w:color="auto"/>
              <w:right w:val="single" w:sz="4" w:space="0" w:color="auto"/>
            </w:tcBorders>
          </w:tcPr>
          <w:p w:rsidR="003603D4" w:rsidRPr="00CF141C" w:rsidRDefault="003603D4" w:rsidP="00713C62">
            <w:pPr>
              <w:spacing w:after="0" w:line="240" w:lineRule="atLeast"/>
              <w:jc w:val="center"/>
              <w:rPr>
                <w:color w:val="000000"/>
                <w:sz w:val="22"/>
                <w:szCs w:val="22"/>
                <w:lang w:eastAsia="it-IT"/>
              </w:rPr>
            </w:pPr>
            <w:r w:rsidRPr="00CF141C">
              <w:rPr>
                <w:color w:val="000000"/>
                <w:sz w:val="22"/>
                <w:szCs w:val="22"/>
                <w:lang w:eastAsia="it-IT"/>
              </w:rPr>
              <w:t>1200,0</w:t>
            </w:r>
          </w:p>
        </w:tc>
        <w:tc>
          <w:tcPr>
            <w:tcW w:w="1260" w:type="dxa"/>
            <w:tcBorders>
              <w:top w:val="single" w:sz="4" w:space="0" w:color="auto"/>
              <w:left w:val="single" w:sz="4" w:space="0" w:color="auto"/>
              <w:bottom w:val="single" w:sz="4" w:space="0" w:color="auto"/>
              <w:right w:val="single" w:sz="4" w:space="0" w:color="auto"/>
            </w:tcBorders>
          </w:tcPr>
          <w:p w:rsidR="003603D4" w:rsidRPr="00061A04" w:rsidRDefault="003603D4" w:rsidP="00713C62">
            <w:pPr>
              <w:spacing w:after="0" w:line="240" w:lineRule="atLeast"/>
              <w:jc w:val="center"/>
              <w:rPr>
                <w:color w:val="000000"/>
                <w:sz w:val="22"/>
                <w:szCs w:val="22"/>
                <w:lang w:val="uk-UA" w:eastAsia="it-IT"/>
              </w:rPr>
            </w:pPr>
            <w:r>
              <w:rPr>
                <w:color w:val="000000"/>
                <w:sz w:val="22"/>
                <w:szCs w:val="22"/>
                <w:lang w:eastAsia="it-IT"/>
              </w:rPr>
              <w:t>2245,1</w:t>
            </w:r>
          </w:p>
        </w:tc>
        <w:tc>
          <w:tcPr>
            <w:tcW w:w="1260" w:type="dxa"/>
            <w:tcBorders>
              <w:top w:val="single" w:sz="4" w:space="0" w:color="auto"/>
              <w:left w:val="single" w:sz="4" w:space="0" w:color="auto"/>
              <w:bottom w:val="single" w:sz="4" w:space="0" w:color="auto"/>
              <w:right w:val="single" w:sz="4" w:space="0" w:color="auto"/>
            </w:tcBorders>
          </w:tcPr>
          <w:p w:rsidR="003603D4" w:rsidRPr="00CF141C" w:rsidRDefault="003603D4" w:rsidP="00713C62">
            <w:pPr>
              <w:spacing w:after="0" w:line="240" w:lineRule="atLeast"/>
              <w:jc w:val="center"/>
              <w:rPr>
                <w:color w:val="000000"/>
                <w:sz w:val="22"/>
                <w:szCs w:val="22"/>
                <w:lang w:eastAsia="it-IT"/>
              </w:rPr>
            </w:pPr>
            <w:r w:rsidRPr="00CF141C">
              <w:rPr>
                <w:color w:val="000000"/>
                <w:sz w:val="22"/>
                <w:szCs w:val="22"/>
                <w:lang w:eastAsia="it-IT"/>
              </w:rPr>
              <w:t>-</w:t>
            </w:r>
          </w:p>
        </w:tc>
        <w:tc>
          <w:tcPr>
            <w:tcW w:w="1212" w:type="dxa"/>
            <w:tcBorders>
              <w:top w:val="single" w:sz="4" w:space="0" w:color="auto"/>
              <w:left w:val="single" w:sz="4" w:space="0" w:color="auto"/>
              <w:bottom w:val="single" w:sz="4" w:space="0" w:color="auto"/>
              <w:right w:val="single" w:sz="4" w:space="0" w:color="auto"/>
            </w:tcBorders>
          </w:tcPr>
          <w:p w:rsidR="003603D4" w:rsidRPr="00061A04" w:rsidRDefault="003603D4" w:rsidP="00713C62">
            <w:pPr>
              <w:spacing w:after="0" w:line="240" w:lineRule="atLeast"/>
              <w:jc w:val="center"/>
              <w:rPr>
                <w:color w:val="000000"/>
                <w:sz w:val="22"/>
                <w:szCs w:val="22"/>
                <w:lang w:val="uk-UA" w:eastAsia="it-IT"/>
              </w:rPr>
            </w:pPr>
            <w:r>
              <w:rPr>
                <w:color w:val="000000"/>
                <w:sz w:val="22"/>
                <w:szCs w:val="22"/>
                <w:lang w:val="uk-UA" w:eastAsia="it-IT"/>
              </w:rPr>
              <w:t>3445,1</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8"/>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 xml:space="preserve">1.62. </w:t>
            </w:r>
            <w:r w:rsidRPr="008538EC">
              <w:rPr>
                <w:color w:val="auto"/>
              </w:rPr>
              <w:t>Модернізація сектору водопостачання і водовідведення міста Луцька</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center"/>
              <w:rPr>
                <w:color w:val="auto"/>
                <w:sz w:val="20"/>
                <w:szCs w:val="20"/>
                <w:lang w:val="uk-UA"/>
              </w:rPr>
            </w:pPr>
            <w:r w:rsidRPr="008538EC">
              <w:rPr>
                <w:color w:val="auto"/>
                <w:sz w:val="20"/>
                <w:szCs w:val="20"/>
                <w:lang w:val="uk-UA"/>
              </w:rPr>
              <w:t>108480,0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center"/>
              <w:rPr>
                <w:color w:val="auto"/>
                <w:sz w:val="20"/>
                <w:szCs w:val="20"/>
                <w:lang w:val="uk-UA"/>
              </w:rPr>
            </w:pPr>
            <w:r w:rsidRPr="008538EC">
              <w:rPr>
                <w:color w:val="auto"/>
                <w:sz w:val="20"/>
                <w:szCs w:val="20"/>
                <w:lang w:val="uk-UA"/>
              </w:rPr>
              <w:t>108480,0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center"/>
              <w:rPr>
                <w:color w:val="auto"/>
                <w:sz w:val="20"/>
                <w:szCs w:val="20"/>
                <w:lang w:val="uk-UA"/>
              </w:rPr>
            </w:pPr>
            <w:r w:rsidRPr="008538EC">
              <w:rPr>
                <w:color w:val="auto"/>
                <w:sz w:val="20"/>
                <w:szCs w:val="20"/>
                <w:lang w:val="uk-UA"/>
              </w:rPr>
              <w:t>108480,0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center"/>
              <w:rPr>
                <w:color w:val="auto"/>
                <w:sz w:val="20"/>
                <w:szCs w:val="20"/>
                <w:lang w:val="uk-UA"/>
              </w:rPr>
            </w:pPr>
            <w:r w:rsidRPr="008538EC">
              <w:rPr>
                <w:color w:val="auto"/>
                <w:sz w:val="20"/>
                <w:szCs w:val="20"/>
              </w:rPr>
              <w:t>325 440,0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7"/>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lang w:val="uk-UA"/>
              </w:rPr>
            </w:pPr>
            <w:r w:rsidRPr="008538EC">
              <w:rPr>
                <w:color w:val="auto"/>
                <w:lang w:val="uk-UA"/>
              </w:rPr>
              <w:t>1.63. Реконструкція міських очисних споруд водопровідно-каналізаційного господарства</w:t>
            </w:r>
          </w:p>
        </w:tc>
        <w:tc>
          <w:tcPr>
            <w:tcW w:w="1260" w:type="dxa"/>
            <w:tcBorders>
              <w:top w:val="single" w:sz="4" w:space="0" w:color="auto"/>
              <w:left w:val="single" w:sz="4" w:space="0" w:color="auto"/>
              <w:bottom w:val="single" w:sz="4" w:space="0" w:color="auto"/>
              <w:right w:val="single" w:sz="4" w:space="0" w:color="auto"/>
            </w:tcBorders>
          </w:tcPr>
          <w:p w:rsidR="003603D4" w:rsidRPr="007B74A5" w:rsidRDefault="003603D4" w:rsidP="00713C62">
            <w:pPr>
              <w:spacing w:after="0" w:line="240" w:lineRule="auto"/>
              <w:jc w:val="center"/>
              <w:rPr>
                <w:sz w:val="20"/>
                <w:szCs w:val="20"/>
                <w:lang w:val="uk-UA"/>
              </w:rPr>
            </w:pPr>
            <w:r w:rsidRPr="008538EC">
              <w:rPr>
                <w:sz w:val="20"/>
                <w:szCs w:val="20"/>
              </w:rPr>
              <w:t>3400</w:t>
            </w:r>
            <w:r>
              <w:rPr>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tcPr>
          <w:p w:rsidR="003603D4" w:rsidRPr="00267464" w:rsidRDefault="003603D4" w:rsidP="00713C62">
            <w:pPr>
              <w:spacing w:after="0" w:line="240" w:lineRule="auto"/>
              <w:jc w:val="center"/>
              <w:rPr>
                <w:sz w:val="20"/>
                <w:szCs w:val="20"/>
                <w:lang w:val="uk-UA"/>
              </w:rPr>
            </w:pPr>
            <w:r w:rsidRPr="008538EC">
              <w:rPr>
                <w:sz w:val="20"/>
                <w:szCs w:val="20"/>
              </w:rPr>
              <w:t>3400</w:t>
            </w:r>
            <w:r>
              <w:rPr>
                <w:sz w:val="20"/>
                <w:szCs w:val="20"/>
                <w:lang w:val="uk-UA"/>
              </w:rPr>
              <w:t>,0</w:t>
            </w:r>
          </w:p>
        </w:tc>
        <w:tc>
          <w:tcPr>
            <w:tcW w:w="1260" w:type="dxa"/>
            <w:tcBorders>
              <w:top w:val="single" w:sz="4" w:space="0" w:color="auto"/>
              <w:left w:val="single" w:sz="4" w:space="0" w:color="auto"/>
              <w:bottom w:val="single" w:sz="4" w:space="0" w:color="auto"/>
              <w:right w:val="single" w:sz="4" w:space="0" w:color="auto"/>
            </w:tcBorders>
          </w:tcPr>
          <w:p w:rsidR="003603D4" w:rsidRPr="00267464" w:rsidRDefault="003603D4" w:rsidP="00713C62">
            <w:pPr>
              <w:spacing w:after="0" w:line="240" w:lineRule="auto"/>
              <w:jc w:val="center"/>
              <w:rPr>
                <w:sz w:val="20"/>
                <w:szCs w:val="20"/>
                <w:lang w:val="uk-UA"/>
              </w:rPr>
            </w:pPr>
            <w:r w:rsidRPr="008538EC">
              <w:rPr>
                <w:sz w:val="20"/>
                <w:szCs w:val="20"/>
              </w:rPr>
              <w:t>3400</w:t>
            </w:r>
            <w:r>
              <w:rPr>
                <w:sz w:val="20"/>
                <w:szCs w:val="20"/>
                <w:lang w:val="uk-UA"/>
              </w:rPr>
              <w:t>,0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10200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7"/>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pStyle w:val="Default"/>
              <w:jc w:val="both"/>
              <w:rPr>
                <w:color w:val="auto"/>
                <w:shd w:val="clear" w:color="auto" w:fill="FFFFFF"/>
                <w:lang w:val="uk-UA"/>
              </w:rPr>
            </w:pPr>
            <w:r w:rsidRPr="008538EC">
              <w:rPr>
                <w:color w:val="auto"/>
                <w:shd w:val="clear" w:color="auto" w:fill="FFFFFF"/>
                <w:lang w:val="uk-UA"/>
              </w:rPr>
              <w:t xml:space="preserve">1.64. </w:t>
            </w:r>
            <w:r w:rsidRPr="008538EC">
              <w:rPr>
                <w:color w:val="auto"/>
                <w:lang w:eastAsia="ru-RU"/>
              </w:rPr>
              <w:t>Реконструкція та часткова заміна водогону в с.Жашковичі Іваничівського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ru-RU"/>
              </w:rPr>
            </w:pPr>
            <w:r w:rsidRPr="008538EC">
              <w:rPr>
                <w:sz w:val="20"/>
                <w:szCs w:val="20"/>
                <w:lang w:val="en-US" w:eastAsia="ru-RU"/>
              </w:rPr>
              <w:t>1000</w:t>
            </w:r>
            <w:r w:rsidRPr="008538EC">
              <w:rPr>
                <w:sz w:val="20"/>
                <w:szCs w:val="20"/>
                <w:lang w:val="uk-UA" w:eastAsia="ru-RU"/>
              </w:rPr>
              <w:t>,0</w:t>
            </w:r>
            <w:r w:rsidRPr="008538EC">
              <w:rPr>
                <w:sz w:val="20"/>
                <w:szCs w:val="20"/>
                <w:lang w:eastAsia="ru-RU"/>
              </w:rPr>
              <w:t xml:space="preserve"> </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eastAsia="ru-RU"/>
              </w:rPr>
            </w:pPr>
            <w:r w:rsidRPr="008538EC">
              <w:rPr>
                <w:sz w:val="20"/>
                <w:szCs w:val="20"/>
                <w:lang w:val="en-US" w:eastAsia="ru-RU"/>
              </w:rPr>
              <w:t>1</w:t>
            </w:r>
            <w:r w:rsidRPr="008538EC">
              <w:rPr>
                <w:sz w:val="20"/>
                <w:szCs w:val="20"/>
                <w:lang w:eastAsia="ru-RU"/>
              </w:rPr>
              <w:t> </w:t>
            </w:r>
            <w:r w:rsidRPr="008538EC">
              <w:rPr>
                <w:sz w:val="20"/>
                <w:szCs w:val="20"/>
                <w:lang w:val="en-US" w:eastAsia="ru-RU"/>
              </w:rPr>
              <w:t>0</w:t>
            </w:r>
            <w:r w:rsidRPr="008538EC">
              <w:rPr>
                <w:sz w:val="20"/>
                <w:szCs w:val="20"/>
                <w:lang w:eastAsia="ru-RU"/>
              </w:rPr>
              <w:t>00</w:t>
            </w:r>
            <w:r w:rsidRPr="008538EC">
              <w:rPr>
                <w:sz w:val="20"/>
                <w:szCs w:val="20"/>
                <w:lang w:val="uk-UA" w:eastAsia="ru-RU"/>
              </w:rPr>
              <w:t>,0</w:t>
            </w:r>
            <w:r w:rsidRPr="008538EC">
              <w:rPr>
                <w:sz w:val="20"/>
                <w:szCs w:val="20"/>
                <w:lang w:eastAsia="ru-RU"/>
              </w:rPr>
              <w:t xml:space="preserve"> </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both"/>
              <w:rPr>
                <w:sz w:val="24"/>
                <w:szCs w:val="24"/>
                <w:lang w:val="uk-UA"/>
              </w:rPr>
            </w:pPr>
            <w:r w:rsidRPr="008538EC">
              <w:rPr>
                <w:sz w:val="24"/>
                <w:szCs w:val="24"/>
                <w:lang w:val="uk-UA"/>
              </w:rPr>
              <w:t xml:space="preserve">1.65. </w:t>
            </w:r>
            <w:r w:rsidRPr="008538EC">
              <w:rPr>
                <w:sz w:val="24"/>
                <w:szCs w:val="24"/>
              </w:rPr>
              <w:t>Будівництво резервуара чистої води об'ємом 1000 м</w:t>
            </w:r>
            <w:r w:rsidRPr="008538EC">
              <w:rPr>
                <w:sz w:val="24"/>
                <w:szCs w:val="24"/>
                <w:vertAlign w:val="superscript"/>
              </w:rPr>
              <w:t>3</w:t>
            </w:r>
            <w:r w:rsidRPr="008538EC">
              <w:rPr>
                <w:sz w:val="24"/>
                <w:szCs w:val="24"/>
              </w:rPr>
              <w:t xml:space="preserve"> на Південному водозаборі м. Нововолинська</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7000,0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7000,0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both"/>
              <w:rPr>
                <w:sz w:val="24"/>
                <w:szCs w:val="24"/>
                <w:lang w:val="uk-UA"/>
              </w:rPr>
            </w:pPr>
            <w:r w:rsidRPr="008538EC">
              <w:rPr>
                <w:sz w:val="24"/>
                <w:szCs w:val="24"/>
              </w:rPr>
              <w:t>1</w:t>
            </w:r>
            <w:r w:rsidRPr="008538EC">
              <w:rPr>
                <w:sz w:val="24"/>
                <w:szCs w:val="24"/>
                <w:lang w:val="uk-UA"/>
              </w:rPr>
              <w:t>.</w:t>
            </w:r>
            <w:r w:rsidRPr="008538EC">
              <w:rPr>
                <w:sz w:val="24"/>
                <w:szCs w:val="24"/>
              </w:rPr>
              <w:t>6</w:t>
            </w:r>
            <w:r w:rsidRPr="008538EC">
              <w:rPr>
                <w:sz w:val="24"/>
                <w:szCs w:val="24"/>
                <w:lang w:val="uk-UA"/>
              </w:rPr>
              <w:t xml:space="preserve">6. </w:t>
            </w:r>
            <w:r w:rsidRPr="008538EC">
              <w:rPr>
                <w:sz w:val="24"/>
                <w:szCs w:val="24"/>
              </w:rPr>
              <w:t>Будівництво резервуара стічних вод об'ємом 100 м</w:t>
            </w:r>
            <w:r w:rsidRPr="008538EC">
              <w:rPr>
                <w:sz w:val="24"/>
                <w:szCs w:val="24"/>
                <w:vertAlign w:val="superscript"/>
              </w:rPr>
              <w:t>3</w:t>
            </w:r>
            <w:r w:rsidRPr="008538EC">
              <w:rPr>
                <w:sz w:val="24"/>
                <w:szCs w:val="24"/>
              </w:rPr>
              <w:t xml:space="preserve"> при КНС №3 м.Нововолинська</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2500,0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rPr>
            </w:pPr>
            <w:r w:rsidRPr="008538EC">
              <w:rPr>
                <w:sz w:val="20"/>
                <w:szCs w:val="20"/>
              </w:rPr>
              <w:t>2500,0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both"/>
              <w:rPr>
                <w:sz w:val="24"/>
                <w:szCs w:val="24"/>
                <w:lang w:val="uk-UA"/>
              </w:rPr>
            </w:pPr>
            <w:r w:rsidRPr="008538EC">
              <w:rPr>
                <w:sz w:val="24"/>
                <w:szCs w:val="24"/>
                <w:lang w:val="uk-UA"/>
              </w:rPr>
              <w:t xml:space="preserve">1.67. </w:t>
            </w:r>
            <w:r w:rsidRPr="008538EC">
              <w:rPr>
                <w:sz w:val="24"/>
                <w:szCs w:val="24"/>
              </w:rPr>
              <w:t>Реконструкція природної водовід</w:t>
            </w:r>
            <w:r w:rsidRPr="008538EC">
              <w:rPr>
                <w:sz w:val="24"/>
                <w:szCs w:val="24"/>
                <w:lang w:val="uk-UA"/>
              </w:rPr>
              <w:t>-</w:t>
            </w:r>
            <w:r w:rsidRPr="008538EC">
              <w:rPr>
                <w:sz w:val="24"/>
                <w:szCs w:val="24"/>
              </w:rPr>
              <w:t>відної мережі м.Рожище</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b/>
                <w:bCs/>
                <w:sz w:val="20"/>
                <w:szCs w:val="20"/>
                <w:lang w:val="uk-UA" w:eastAsia="ru-RU"/>
              </w:rPr>
            </w:pPr>
            <w:r w:rsidRPr="008538EC">
              <w:rPr>
                <w:b/>
                <w:bCs/>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10000,0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10000,0</w:t>
            </w:r>
          </w:p>
        </w:tc>
      </w:tr>
      <w:tr w:rsidR="003603D4" w:rsidRPr="004A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both"/>
              <w:rPr>
                <w:sz w:val="24"/>
                <w:szCs w:val="24"/>
                <w:lang w:val="uk-UA"/>
              </w:rPr>
            </w:pPr>
            <w:r w:rsidRPr="004A4303">
              <w:rPr>
                <w:sz w:val="24"/>
                <w:szCs w:val="24"/>
                <w:lang w:val="uk-UA"/>
              </w:rPr>
              <w:t xml:space="preserve">1.68. </w:t>
            </w:r>
            <w:r w:rsidRPr="004A4303">
              <w:rPr>
                <w:sz w:val="24"/>
                <w:szCs w:val="24"/>
                <w:lang w:val="uk-UA" w:eastAsia="ru-RU"/>
              </w:rPr>
              <w:t>Нове будівництво господарсько-побутової каналізації житлового масиву між вулицями Шолохова - 30річчя Перемоги-Ісая в смт Любешів Волинської області</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lang w:val="uk-UA"/>
              </w:rPr>
            </w:pPr>
            <w:r w:rsidRPr="004A4303">
              <w:rPr>
                <w:sz w:val="22"/>
                <w:szCs w:val="22"/>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lang w:val="uk-UA"/>
              </w:rPr>
            </w:pPr>
            <w:r>
              <w:rPr>
                <w:sz w:val="22"/>
                <w:szCs w:val="22"/>
                <w:lang w:val="uk-UA"/>
              </w:rPr>
              <w:t>3975,3</w:t>
            </w:r>
            <w:r w:rsidRPr="004A4303">
              <w:rPr>
                <w:sz w:val="22"/>
                <w:szCs w:val="22"/>
                <w:lang w:val="uk-UA"/>
              </w:rPr>
              <w:t>8</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lang w:val="uk-UA"/>
              </w:rPr>
            </w:pPr>
            <w:r w:rsidRPr="004A4303">
              <w:rPr>
                <w:sz w:val="22"/>
                <w:szCs w:val="22"/>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highlight w:val="yellow"/>
              </w:rPr>
            </w:pPr>
            <w:r>
              <w:rPr>
                <w:sz w:val="22"/>
                <w:szCs w:val="22"/>
                <w:lang w:val="uk-UA"/>
              </w:rPr>
              <w:t>3975,3</w:t>
            </w:r>
            <w:r w:rsidRPr="004A4303">
              <w:rPr>
                <w:sz w:val="22"/>
                <w:szCs w:val="22"/>
                <w:lang w:val="uk-UA"/>
              </w:rPr>
              <w:t>8</w:t>
            </w:r>
          </w:p>
        </w:tc>
      </w:tr>
      <w:tr w:rsidR="003603D4" w:rsidRPr="004A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both"/>
              <w:rPr>
                <w:sz w:val="24"/>
                <w:szCs w:val="24"/>
                <w:lang w:val="uk-UA"/>
              </w:rPr>
            </w:pPr>
            <w:r w:rsidRPr="004A4303">
              <w:rPr>
                <w:sz w:val="24"/>
                <w:szCs w:val="24"/>
                <w:lang w:val="uk-UA"/>
              </w:rPr>
              <w:t xml:space="preserve">1.69. </w:t>
            </w:r>
            <w:r w:rsidRPr="004A4303">
              <w:rPr>
                <w:sz w:val="24"/>
                <w:szCs w:val="24"/>
              </w:rPr>
              <w:t>Будівництво очисних споруд в с. Зміїнець Луцького району Волинської області</w:t>
            </w:r>
          </w:p>
        </w:tc>
        <w:tc>
          <w:tcPr>
            <w:tcW w:w="1260" w:type="dxa"/>
            <w:tcBorders>
              <w:top w:val="single" w:sz="4" w:space="0" w:color="auto"/>
              <w:left w:val="single" w:sz="4" w:space="0" w:color="auto"/>
              <w:bottom w:val="single" w:sz="4" w:space="0" w:color="auto"/>
              <w:right w:val="single" w:sz="4" w:space="0" w:color="auto"/>
            </w:tcBorders>
            <w:vAlign w:val="center"/>
          </w:tcPr>
          <w:p w:rsidR="003603D4" w:rsidRPr="004A4303" w:rsidRDefault="003603D4" w:rsidP="00713C62">
            <w:pPr>
              <w:spacing w:after="0" w:line="240" w:lineRule="auto"/>
              <w:jc w:val="center"/>
              <w:rPr>
                <w:sz w:val="22"/>
                <w:szCs w:val="22"/>
                <w:lang w:val="en-US"/>
              </w:rPr>
            </w:pPr>
            <w:r w:rsidRPr="004A4303">
              <w:rPr>
                <w:sz w:val="22"/>
                <w:szCs w:val="22"/>
              </w:rPr>
              <w:t>1 000</w:t>
            </w:r>
          </w:p>
        </w:tc>
        <w:tc>
          <w:tcPr>
            <w:tcW w:w="1260" w:type="dxa"/>
            <w:tcBorders>
              <w:top w:val="single" w:sz="4" w:space="0" w:color="auto"/>
              <w:left w:val="single" w:sz="4" w:space="0" w:color="auto"/>
              <w:bottom w:val="single" w:sz="4" w:space="0" w:color="auto"/>
              <w:right w:val="single" w:sz="4" w:space="0" w:color="auto"/>
            </w:tcBorders>
            <w:vAlign w:val="center"/>
          </w:tcPr>
          <w:p w:rsidR="003603D4" w:rsidRPr="00D65540" w:rsidRDefault="003603D4" w:rsidP="00713C62">
            <w:pPr>
              <w:pStyle w:val="1"/>
              <w:spacing w:after="0" w:line="240" w:lineRule="auto"/>
              <w:ind w:left="0"/>
              <w:jc w:val="center"/>
              <w:rPr>
                <w:rFonts w:ascii="Times New Roman" w:hAnsi="Times New Roman" w:cs="Times New Roman"/>
                <w:lang w:eastAsia="en-US"/>
              </w:rPr>
            </w:pPr>
            <w:r w:rsidRPr="00D65540">
              <w:rPr>
                <w:rFonts w:ascii="Times New Roman" w:hAnsi="Times New Roman" w:cs="Times New Roman"/>
                <w:lang w:eastAsia="en-US"/>
              </w:rPr>
              <w:t>7 000</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lang w:val="uk-UA"/>
              </w:rPr>
            </w:pPr>
          </w:p>
          <w:p w:rsidR="003603D4" w:rsidRPr="004A4303" w:rsidRDefault="003603D4" w:rsidP="00713C62">
            <w:pPr>
              <w:spacing w:after="0" w:line="240" w:lineRule="auto"/>
              <w:jc w:val="center"/>
              <w:rPr>
                <w:sz w:val="22"/>
                <w:szCs w:val="22"/>
                <w:lang w:val="uk-UA"/>
              </w:rPr>
            </w:pPr>
            <w:r w:rsidRPr="004A4303">
              <w:rPr>
                <w:sz w:val="22"/>
                <w:szCs w:val="22"/>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lang w:val="uk-UA"/>
              </w:rPr>
            </w:pPr>
          </w:p>
          <w:p w:rsidR="003603D4" w:rsidRPr="004A4303" w:rsidRDefault="003603D4" w:rsidP="00713C62">
            <w:pPr>
              <w:spacing w:after="0" w:line="240" w:lineRule="auto"/>
              <w:jc w:val="center"/>
              <w:rPr>
                <w:sz w:val="22"/>
                <w:szCs w:val="22"/>
                <w:lang w:val="uk-UA"/>
              </w:rPr>
            </w:pPr>
            <w:r w:rsidRPr="004A4303">
              <w:rPr>
                <w:sz w:val="22"/>
                <w:szCs w:val="22"/>
                <w:lang w:val="uk-UA"/>
              </w:rPr>
              <w:t>8000,0</w:t>
            </w:r>
          </w:p>
        </w:tc>
      </w:tr>
      <w:tr w:rsidR="003603D4" w:rsidRPr="004A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both"/>
              <w:rPr>
                <w:sz w:val="24"/>
                <w:szCs w:val="24"/>
                <w:lang w:val="uk-UA"/>
              </w:rPr>
            </w:pPr>
            <w:r w:rsidRPr="004A4303">
              <w:rPr>
                <w:sz w:val="24"/>
                <w:szCs w:val="24"/>
                <w:lang w:val="uk-UA"/>
              </w:rPr>
              <w:t xml:space="preserve">1.70. </w:t>
            </w:r>
            <w:r w:rsidRPr="004A4303">
              <w:rPr>
                <w:sz w:val="24"/>
                <w:szCs w:val="24"/>
              </w:rPr>
              <w:t>Капітальний ремонт системи водопостачання в селі Шельвів у Локачинському районі Волинської області</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ind w:firstLine="24"/>
              <w:jc w:val="center"/>
              <w:rPr>
                <w:sz w:val="22"/>
                <w:szCs w:val="22"/>
              </w:rPr>
            </w:pPr>
            <w:r w:rsidRPr="004A4303">
              <w:rPr>
                <w:sz w:val="22"/>
                <w:szCs w:val="22"/>
              </w:rPr>
              <w:t>500,00</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rPr>
            </w:pPr>
            <w:r w:rsidRPr="004A4303">
              <w:rPr>
                <w:sz w:val="22"/>
                <w:szCs w:val="22"/>
              </w:rPr>
              <w:t>260,00</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rPr>
            </w:pPr>
            <w:r w:rsidRPr="004A4303">
              <w:rPr>
                <w:sz w:val="22"/>
                <w:szCs w:val="22"/>
              </w:rPr>
              <w:t>262,00</w:t>
            </w:r>
          </w:p>
        </w:tc>
        <w:tc>
          <w:tcPr>
            <w:tcW w:w="1212"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rPr>
            </w:pPr>
            <w:r w:rsidRPr="004A4303">
              <w:rPr>
                <w:sz w:val="22"/>
                <w:szCs w:val="22"/>
              </w:rPr>
              <w:t>1022,00</w:t>
            </w:r>
          </w:p>
        </w:tc>
      </w:tr>
      <w:tr w:rsidR="003603D4" w:rsidRPr="004A43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both"/>
              <w:rPr>
                <w:sz w:val="24"/>
                <w:szCs w:val="24"/>
                <w:lang w:val="uk-UA"/>
              </w:rPr>
            </w:pPr>
            <w:r w:rsidRPr="004A4303">
              <w:rPr>
                <w:sz w:val="24"/>
                <w:szCs w:val="24"/>
                <w:lang w:val="uk-UA"/>
              </w:rPr>
              <w:t xml:space="preserve">1.71. </w:t>
            </w:r>
            <w:r w:rsidRPr="004A4303">
              <w:rPr>
                <w:sz w:val="24"/>
                <w:szCs w:val="24"/>
              </w:rPr>
              <w:t>Реконструкція водопровідної мережі села Зубильне у Локачинському районі Волинської області</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ind w:firstLine="317"/>
              <w:rPr>
                <w:sz w:val="22"/>
                <w:szCs w:val="22"/>
              </w:rPr>
            </w:pPr>
            <w:r w:rsidRPr="004A4303">
              <w:rPr>
                <w:sz w:val="22"/>
                <w:szCs w:val="22"/>
              </w:rPr>
              <w:t>300,00</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ind w:firstLine="317"/>
              <w:rPr>
                <w:sz w:val="22"/>
                <w:szCs w:val="22"/>
              </w:rPr>
            </w:pPr>
            <w:r w:rsidRPr="004A4303">
              <w:rPr>
                <w:sz w:val="22"/>
                <w:szCs w:val="22"/>
              </w:rPr>
              <w:t>200,00</w:t>
            </w:r>
          </w:p>
        </w:tc>
        <w:tc>
          <w:tcPr>
            <w:tcW w:w="1260"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jc w:val="center"/>
              <w:rPr>
                <w:sz w:val="22"/>
                <w:szCs w:val="22"/>
              </w:rPr>
            </w:pPr>
            <w:r w:rsidRPr="004A4303">
              <w:rPr>
                <w:sz w:val="22"/>
                <w:szCs w:val="22"/>
              </w:rPr>
              <w:t>100,00</w:t>
            </w:r>
          </w:p>
        </w:tc>
        <w:tc>
          <w:tcPr>
            <w:tcW w:w="1212" w:type="dxa"/>
            <w:tcBorders>
              <w:top w:val="single" w:sz="4" w:space="0" w:color="auto"/>
              <w:left w:val="single" w:sz="4" w:space="0" w:color="auto"/>
              <w:bottom w:val="single" w:sz="4" w:space="0" w:color="auto"/>
              <w:right w:val="single" w:sz="4" w:space="0" w:color="auto"/>
            </w:tcBorders>
          </w:tcPr>
          <w:p w:rsidR="003603D4" w:rsidRPr="004A4303" w:rsidRDefault="003603D4" w:rsidP="00713C62">
            <w:pPr>
              <w:spacing w:after="0" w:line="240" w:lineRule="auto"/>
              <w:ind w:firstLine="317"/>
              <w:rPr>
                <w:sz w:val="22"/>
                <w:szCs w:val="22"/>
              </w:rPr>
            </w:pPr>
            <w:r w:rsidRPr="004A4303">
              <w:rPr>
                <w:sz w:val="22"/>
                <w:szCs w:val="22"/>
              </w:rPr>
              <w:t>600,00</w:t>
            </w:r>
          </w:p>
        </w:tc>
      </w:tr>
      <w:tr w:rsidR="003603D4" w:rsidRPr="00481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8117D" w:rsidRDefault="003603D4" w:rsidP="0048117D">
            <w:pPr>
              <w:spacing w:after="0" w:line="240" w:lineRule="auto"/>
              <w:jc w:val="both"/>
              <w:rPr>
                <w:sz w:val="24"/>
                <w:szCs w:val="24"/>
                <w:lang w:val="uk-UA"/>
              </w:rPr>
            </w:pPr>
            <w:r w:rsidRPr="0048117D">
              <w:rPr>
                <w:sz w:val="24"/>
                <w:szCs w:val="24"/>
                <w:lang w:val="uk-UA"/>
              </w:rPr>
              <w:t>1.72. Нове будівництво полів підземної фільтрації та септиків для селища цукрового заводу в смт.Іваничі Волинської області</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1000,0</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964,1</w:t>
            </w:r>
          </w:p>
        </w:tc>
        <w:tc>
          <w:tcPr>
            <w:tcW w:w="1212"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1964,1</w:t>
            </w:r>
          </w:p>
        </w:tc>
      </w:tr>
      <w:tr w:rsidR="003603D4" w:rsidRPr="004811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8117D" w:rsidRDefault="003603D4" w:rsidP="0048117D">
            <w:pPr>
              <w:spacing w:after="0" w:line="240" w:lineRule="auto"/>
              <w:jc w:val="both"/>
              <w:rPr>
                <w:sz w:val="24"/>
                <w:szCs w:val="24"/>
                <w:lang w:val="uk-UA"/>
              </w:rPr>
            </w:pPr>
            <w:r w:rsidRPr="0048117D">
              <w:rPr>
                <w:sz w:val="24"/>
                <w:szCs w:val="24"/>
                <w:lang w:val="uk-UA"/>
              </w:rPr>
              <w:t xml:space="preserve">1.73. </w:t>
            </w:r>
            <w:r w:rsidRPr="0048117D">
              <w:rPr>
                <w:sz w:val="24"/>
                <w:szCs w:val="24"/>
              </w:rPr>
              <w:t>Чисте довкілля – здорова громада. Придбання контейнерів та сміттєвоза для вивезення та утилізації побутових відходів</w:t>
            </w:r>
            <w:r w:rsidRPr="0048117D">
              <w:rPr>
                <w:sz w:val="24"/>
                <w:szCs w:val="24"/>
                <w:lang w:val="uk-UA"/>
              </w:rPr>
              <w:t>. П</w:t>
            </w:r>
            <w:r w:rsidRPr="0048117D">
              <w:rPr>
                <w:sz w:val="24"/>
                <w:szCs w:val="24"/>
              </w:rPr>
              <w:t>ридбання комунальної спецтехніки (трактора МТЗ)</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2000,0</w:t>
            </w:r>
          </w:p>
        </w:tc>
        <w:tc>
          <w:tcPr>
            <w:tcW w:w="1260"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48117D" w:rsidRDefault="003603D4" w:rsidP="00496146">
            <w:pPr>
              <w:jc w:val="center"/>
              <w:rPr>
                <w:sz w:val="20"/>
                <w:szCs w:val="20"/>
                <w:lang w:val="uk-UA"/>
              </w:rPr>
            </w:pPr>
            <w:r w:rsidRPr="0048117D">
              <w:rPr>
                <w:sz w:val="20"/>
                <w:szCs w:val="20"/>
                <w:lang w:val="uk-UA"/>
              </w:rPr>
              <w:t>2000,0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4A4303" w:rsidRDefault="003603D4" w:rsidP="0048117D">
            <w:pPr>
              <w:spacing w:after="0" w:line="240" w:lineRule="auto"/>
              <w:jc w:val="both"/>
              <w:rPr>
                <w:sz w:val="24"/>
                <w:szCs w:val="24"/>
                <w:lang w:val="uk-UA"/>
              </w:rPr>
            </w:pPr>
            <w:r w:rsidRPr="004A4303">
              <w:rPr>
                <w:sz w:val="24"/>
                <w:szCs w:val="24"/>
                <w:lang w:val="uk-UA"/>
              </w:rPr>
              <w:t>1.</w:t>
            </w:r>
            <w:r>
              <w:rPr>
                <w:sz w:val="24"/>
                <w:szCs w:val="24"/>
                <w:lang w:val="uk-UA"/>
              </w:rPr>
              <w:t>74</w:t>
            </w:r>
            <w:r w:rsidRPr="004A4303">
              <w:rPr>
                <w:sz w:val="24"/>
                <w:szCs w:val="24"/>
                <w:lang w:val="uk-UA"/>
              </w:rPr>
              <w:t xml:space="preserve">. </w:t>
            </w:r>
            <w:r w:rsidRPr="004A4303">
              <w:rPr>
                <w:sz w:val="24"/>
                <w:szCs w:val="24"/>
                <w:lang w:val="uk-UA" w:eastAsia="ru-RU"/>
              </w:rPr>
              <w:t>Будівництво полігонів твердих побутових відходів</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b/>
                <w:bCs/>
                <w:sz w:val="20"/>
                <w:szCs w:val="20"/>
                <w:lang w:val="uk-UA" w:eastAsia="ru-RU"/>
              </w:rPr>
            </w:pPr>
            <w:r w:rsidRPr="008538EC">
              <w:rPr>
                <w:sz w:val="20"/>
                <w:szCs w:val="20"/>
                <w:lang w:val="uk-UA" w:eastAsia="ru-RU"/>
              </w:rPr>
              <w:t>15974,47</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b/>
                <w:bCs/>
                <w:sz w:val="20"/>
                <w:szCs w:val="20"/>
                <w:lang w:val="uk-UA" w:eastAsia="ru-RU"/>
              </w:rPr>
            </w:pPr>
            <w:r w:rsidRPr="008538EC">
              <w:rPr>
                <w:b/>
                <w:bCs/>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b/>
                <w:bCs/>
                <w:sz w:val="20"/>
                <w:szCs w:val="20"/>
                <w:lang w:val="uk-UA" w:eastAsia="ru-RU"/>
              </w:rPr>
            </w:pPr>
            <w:r w:rsidRPr="008538EC">
              <w:rPr>
                <w:b/>
                <w:bCs/>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b/>
                <w:bCs/>
                <w:sz w:val="20"/>
                <w:szCs w:val="20"/>
                <w:lang w:val="uk-UA" w:eastAsia="ru-RU"/>
              </w:rPr>
            </w:pPr>
            <w:r w:rsidRPr="008538EC">
              <w:rPr>
                <w:sz w:val="20"/>
                <w:szCs w:val="20"/>
                <w:lang w:val="uk-UA" w:eastAsia="ru-RU"/>
              </w:rPr>
              <w:t>15974,47</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48117D">
            <w:pPr>
              <w:spacing w:after="0" w:line="240" w:lineRule="auto"/>
              <w:jc w:val="both"/>
              <w:rPr>
                <w:sz w:val="24"/>
                <w:szCs w:val="24"/>
                <w:lang w:val="uk-UA"/>
              </w:rPr>
            </w:pPr>
            <w:r w:rsidRPr="008538EC">
              <w:rPr>
                <w:sz w:val="24"/>
                <w:szCs w:val="24"/>
                <w:lang w:val="uk-UA"/>
              </w:rPr>
              <w:t>1.</w:t>
            </w:r>
            <w:r>
              <w:rPr>
                <w:sz w:val="24"/>
                <w:szCs w:val="24"/>
                <w:lang w:val="uk-UA"/>
              </w:rPr>
              <w:t>75</w:t>
            </w:r>
            <w:r w:rsidRPr="008538EC">
              <w:rPr>
                <w:sz w:val="24"/>
                <w:szCs w:val="24"/>
                <w:lang w:val="uk-UA"/>
              </w:rPr>
              <w:t xml:space="preserve">. </w:t>
            </w:r>
            <w:r w:rsidRPr="008538EC">
              <w:rPr>
                <w:sz w:val="24"/>
                <w:szCs w:val="24"/>
                <w:shd w:val="clear" w:color="auto" w:fill="FFFFFF"/>
                <w:lang w:val="uk-UA" w:eastAsia="ru-RU"/>
              </w:rPr>
              <w:t>Покращення житлових умов для жителів області шляхом їх участі у державних та регіональних програмах з питань житлового будівництва, зокрема у</w:t>
            </w:r>
            <w:r w:rsidRPr="008538EC">
              <w:rPr>
                <w:sz w:val="24"/>
                <w:szCs w:val="24"/>
                <w:lang w:val="uk-UA" w:eastAsia="ru-RU"/>
              </w:rPr>
              <w:t>часників АТО</w:t>
            </w:r>
            <w:r w:rsidRPr="008538EC">
              <w:rPr>
                <w:i/>
                <w:iCs/>
                <w:sz w:val="24"/>
                <w:szCs w:val="24"/>
                <w:lang w:val="uk-UA" w:eastAsia="ru-RU"/>
              </w:rPr>
              <w:t>,</w:t>
            </w:r>
            <w:r w:rsidRPr="008538EC">
              <w:rPr>
                <w:sz w:val="24"/>
                <w:szCs w:val="24"/>
                <w:lang w:val="uk-UA" w:eastAsia="ru-RU"/>
              </w:rPr>
              <w:t>   громадян, які переселяються</w:t>
            </w:r>
            <w:r w:rsidRPr="008538EC">
              <w:rPr>
                <w:i/>
                <w:iCs/>
                <w:sz w:val="24"/>
                <w:szCs w:val="24"/>
                <w:lang w:val="uk-UA" w:eastAsia="ru-RU"/>
              </w:rPr>
              <w:t> </w:t>
            </w:r>
            <w:r w:rsidRPr="008538EC">
              <w:rPr>
                <w:sz w:val="24"/>
                <w:szCs w:val="24"/>
                <w:lang w:val="uk-UA" w:eastAsia="ru-RU"/>
              </w:rPr>
              <w:t>із зони АТО </w:t>
            </w:r>
            <w:r w:rsidRPr="008538EC">
              <w:rPr>
                <w:sz w:val="24"/>
                <w:szCs w:val="24"/>
                <w:shd w:val="clear" w:color="auto" w:fill="FFFFFF"/>
                <w:lang w:val="uk-UA" w:eastAsia="ru-RU"/>
              </w:rPr>
              <w:t>та їх</w:t>
            </w:r>
            <w:r>
              <w:rPr>
                <w:sz w:val="24"/>
                <w:szCs w:val="24"/>
                <w:shd w:val="clear" w:color="auto" w:fill="FFFFFF"/>
                <w:lang w:val="uk-UA" w:eastAsia="ru-RU"/>
              </w:rPr>
              <w:t>ніх</w:t>
            </w:r>
            <w:r w:rsidRPr="008538EC">
              <w:rPr>
                <w:sz w:val="24"/>
                <w:szCs w:val="24"/>
                <w:shd w:val="clear" w:color="auto" w:fill="FFFFFF"/>
                <w:lang w:val="uk-UA" w:eastAsia="ru-RU"/>
              </w:rPr>
              <w:t xml:space="preserve"> сімей</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7500</w:t>
            </w:r>
            <w:r w:rsidRPr="008538EC">
              <w:rPr>
                <w:sz w:val="20"/>
                <w:szCs w:val="20"/>
                <w:lang w:val="uk-UA" w:eastAsia="ru-RU"/>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12000</w:t>
            </w:r>
            <w:r w:rsidRPr="008538EC">
              <w:rPr>
                <w:sz w:val="20"/>
                <w:szCs w:val="20"/>
                <w:lang w:val="uk-UA" w:eastAsia="ru-RU"/>
              </w:rPr>
              <w:t>,0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18000</w:t>
            </w:r>
            <w:r w:rsidRPr="008538EC">
              <w:rPr>
                <w:sz w:val="20"/>
                <w:szCs w:val="20"/>
                <w:lang w:val="uk-UA" w:eastAsia="ru-RU"/>
              </w:rPr>
              <w:t>,0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en-US" w:eastAsia="ru-RU"/>
              </w:rPr>
              <w:t>37500</w:t>
            </w:r>
            <w:r w:rsidRPr="008538EC">
              <w:rPr>
                <w:sz w:val="20"/>
                <w:szCs w:val="20"/>
                <w:lang w:val="uk-UA" w:eastAsia="ru-RU"/>
              </w:rPr>
              <w:t>,0</w:t>
            </w:r>
          </w:p>
        </w:tc>
      </w:tr>
      <w:tr w:rsidR="003603D4" w:rsidRPr="00DB0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4728" w:type="dxa"/>
            <w:tcBorders>
              <w:top w:val="single" w:sz="4" w:space="0" w:color="auto"/>
              <w:left w:val="single" w:sz="4" w:space="0" w:color="auto"/>
              <w:bottom w:val="single" w:sz="4" w:space="0" w:color="auto"/>
              <w:right w:val="single" w:sz="4" w:space="0" w:color="auto"/>
            </w:tcBorders>
          </w:tcPr>
          <w:p w:rsidR="003603D4" w:rsidRPr="00DB04C3" w:rsidRDefault="003603D4" w:rsidP="0048117D">
            <w:pPr>
              <w:spacing w:after="0" w:line="240" w:lineRule="auto"/>
              <w:jc w:val="both"/>
              <w:rPr>
                <w:sz w:val="24"/>
                <w:szCs w:val="24"/>
                <w:lang w:val="uk-UA"/>
              </w:rPr>
            </w:pPr>
            <w:r>
              <w:rPr>
                <w:sz w:val="24"/>
                <w:szCs w:val="24"/>
                <w:lang w:val="uk-UA"/>
              </w:rPr>
              <w:t>1.76</w:t>
            </w:r>
            <w:r w:rsidRPr="00DB04C3">
              <w:rPr>
                <w:sz w:val="24"/>
                <w:szCs w:val="24"/>
                <w:lang w:val="uk-UA"/>
              </w:rPr>
              <w:t xml:space="preserve">. </w:t>
            </w:r>
            <w:r w:rsidRPr="00DB04C3">
              <w:rPr>
                <w:sz w:val="24"/>
                <w:szCs w:val="24"/>
                <w:lang w:val="uk-UA" w:eastAsia="it-IT"/>
              </w:rPr>
              <w:t>Реконструкція вуличного освітлення</w:t>
            </w:r>
          </w:p>
        </w:tc>
        <w:tc>
          <w:tcPr>
            <w:tcW w:w="1260" w:type="dxa"/>
            <w:tcBorders>
              <w:top w:val="single" w:sz="4" w:space="0" w:color="auto"/>
              <w:left w:val="single" w:sz="4" w:space="0" w:color="auto"/>
              <w:bottom w:val="single" w:sz="4" w:space="0" w:color="auto"/>
              <w:right w:val="single" w:sz="4" w:space="0" w:color="auto"/>
            </w:tcBorders>
          </w:tcPr>
          <w:p w:rsidR="003603D4" w:rsidRPr="00DB04C3" w:rsidRDefault="003603D4" w:rsidP="00713C62">
            <w:pPr>
              <w:spacing w:after="0" w:line="240" w:lineRule="auto"/>
              <w:jc w:val="center"/>
              <w:rPr>
                <w:sz w:val="20"/>
                <w:szCs w:val="20"/>
                <w:lang w:val="uk-UA" w:eastAsia="it-IT"/>
              </w:rPr>
            </w:pPr>
            <w:r w:rsidRPr="00DB04C3">
              <w:rPr>
                <w:sz w:val="20"/>
                <w:szCs w:val="20"/>
                <w:lang w:val="uk-UA" w:eastAsia="it-IT"/>
              </w:rPr>
              <w:t>665,1</w:t>
            </w:r>
          </w:p>
        </w:tc>
        <w:tc>
          <w:tcPr>
            <w:tcW w:w="1260" w:type="dxa"/>
            <w:tcBorders>
              <w:top w:val="single" w:sz="4" w:space="0" w:color="auto"/>
              <w:left w:val="single" w:sz="4" w:space="0" w:color="auto"/>
              <w:bottom w:val="single" w:sz="4" w:space="0" w:color="auto"/>
              <w:right w:val="single" w:sz="4" w:space="0" w:color="auto"/>
            </w:tcBorders>
          </w:tcPr>
          <w:p w:rsidR="003603D4" w:rsidRPr="00DB04C3" w:rsidRDefault="003603D4" w:rsidP="00713C62">
            <w:pPr>
              <w:spacing w:after="0" w:line="240" w:lineRule="auto"/>
              <w:jc w:val="center"/>
              <w:rPr>
                <w:sz w:val="20"/>
                <w:szCs w:val="20"/>
                <w:lang w:val="uk-UA" w:eastAsia="it-IT"/>
              </w:rPr>
            </w:pPr>
            <w:r w:rsidRPr="00DB04C3">
              <w:rPr>
                <w:sz w:val="20"/>
                <w:szCs w:val="20"/>
                <w:lang w:eastAsia="it-IT"/>
              </w:rPr>
              <w:t>440,0</w:t>
            </w:r>
          </w:p>
        </w:tc>
        <w:tc>
          <w:tcPr>
            <w:tcW w:w="1260" w:type="dxa"/>
            <w:tcBorders>
              <w:top w:val="single" w:sz="4" w:space="0" w:color="auto"/>
              <w:left w:val="single" w:sz="4" w:space="0" w:color="auto"/>
              <w:bottom w:val="single" w:sz="4" w:space="0" w:color="auto"/>
              <w:right w:val="single" w:sz="4" w:space="0" w:color="auto"/>
            </w:tcBorders>
          </w:tcPr>
          <w:p w:rsidR="003603D4" w:rsidRPr="00DB04C3" w:rsidRDefault="003603D4" w:rsidP="00713C62">
            <w:pPr>
              <w:spacing w:after="0" w:line="240" w:lineRule="auto"/>
              <w:jc w:val="center"/>
              <w:rPr>
                <w:sz w:val="20"/>
                <w:szCs w:val="20"/>
                <w:lang w:val="uk-UA" w:eastAsia="it-IT"/>
              </w:rPr>
            </w:pPr>
            <w:r w:rsidRPr="00DB04C3">
              <w:rPr>
                <w:sz w:val="20"/>
                <w:szCs w:val="20"/>
                <w:lang w:val="uk-UA" w:eastAsia="it-IT"/>
              </w:rPr>
              <w:t>-</w:t>
            </w:r>
          </w:p>
        </w:tc>
        <w:tc>
          <w:tcPr>
            <w:tcW w:w="1212" w:type="dxa"/>
            <w:tcBorders>
              <w:top w:val="single" w:sz="4" w:space="0" w:color="auto"/>
              <w:left w:val="single" w:sz="4" w:space="0" w:color="auto"/>
              <w:bottom w:val="single" w:sz="4" w:space="0" w:color="auto"/>
              <w:right w:val="single" w:sz="4" w:space="0" w:color="auto"/>
            </w:tcBorders>
          </w:tcPr>
          <w:p w:rsidR="003603D4" w:rsidRPr="00DB04C3" w:rsidRDefault="003603D4" w:rsidP="00713C62">
            <w:pPr>
              <w:spacing w:after="0" w:line="240" w:lineRule="auto"/>
              <w:jc w:val="center"/>
              <w:rPr>
                <w:sz w:val="20"/>
                <w:szCs w:val="20"/>
                <w:lang w:val="uk-UA" w:eastAsia="it-IT"/>
              </w:rPr>
            </w:pPr>
            <w:r w:rsidRPr="00DB04C3">
              <w:rPr>
                <w:sz w:val="20"/>
                <w:szCs w:val="20"/>
                <w:lang w:val="uk-UA" w:eastAsia="it-IT"/>
              </w:rPr>
              <w:t>1105,1</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48117D">
            <w:pPr>
              <w:spacing w:after="0" w:line="240" w:lineRule="auto"/>
              <w:jc w:val="both"/>
              <w:rPr>
                <w:sz w:val="24"/>
                <w:szCs w:val="24"/>
                <w:lang w:val="uk-UA"/>
              </w:rPr>
            </w:pPr>
            <w:r>
              <w:rPr>
                <w:sz w:val="24"/>
                <w:szCs w:val="24"/>
                <w:lang w:val="uk-UA"/>
              </w:rPr>
              <w:t>1.77</w:t>
            </w:r>
            <w:r w:rsidRPr="008538EC">
              <w:rPr>
                <w:sz w:val="24"/>
                <w:szCs w:val="24"/>
                <w:lang w:val="uk-UA"/>
              </w:rPr>
              <w:t xml:space="preserve">. </w:t>
            </w:r>
            <w:r w:rsidRPr="008538EC">
              <w:rPr>
                <w:sz w:val="24"/>
                <w:szCs w:val="24"/>
              </w:rPr>
              <w:t xml:space="preserve">Розвиток </w:t>
            </w:r>
            <w:r w:rsidRPr="008538EC">
              <w:rPr>
                <w:sz w:val="24"/>
                <w:szCs w:val="24"/>
                <w:lang w:val="uk-UA"/>
              </w:rPr>
              <w:t>держав</w:t>
            </w:r>
            <w:r w:rsidRPr="008538EC">
              <w:rPr>
                <w:sz w:val="24"/>
                <w:szCs w:val="24"/>
              </w:rPr>
              <w:t>но-приватного партнерства для вирішення проблеми вуличного освітлення м. Рожище із застосуванням енергозберігаючих техноло</w:t>
            </w:r>
            <w:r w:rsidRPr="008538EC">
              <w:rPr>
                <w:sz w:val="24"/>
                <w:szCs w:val="24"/>
                <w:lang w:val="uk-UA"/>
              </w:rPr>
              <w:t>-</w:t>
            </w:r>
            <w:r w:rsidRPr="008538EC">
              <w:rPr>
                <w:sz w:val="24"/>
                <w:szCs w:val="24"/>
              </w:rPr>
              <w:t>гій</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116,7</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eastAsia="ru-RU"/>
              </w:rPr>
            </w:pPr>
            <w:r w:rsidRPr="008538EC">
              <w:rPr>
                <w:sz w:val="20"/>
                <w:szCs w:val="20"/>
                <w:lang w:val="uk-UA" w:eastAsia="ru-RU"/>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eastAsia="ru-RU"/>
              </w:rPr>
            </w:pPr>
            <w:r w:rsidRPr="008538EC">
              <w:rPr>
                <w:sz w:val="20"/>
                <w:szCs w:val="20"/>
                <w:lang w:eastAsia="ru-RU"/>
              </w:rPr>
              <w:t>116,7</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48117D">
            <w:pPr>
              <w:spacing w:after="0" w:line="240" w:lineRule="auto"/>
              <w:jc w:val="both"/>
              <w:rPr>
                <w:sz w:val="24"/>
                <w:szCs w:val="24"/>
                <w:lang w:val="uk-UA"/>
              </w:rPr>
            </w:pPr>
            <w:r>
              <w:rPr>
                <w:sz w:val="24"/>
                <w:szCs w:val="24"/>
                <w:lang w:val="uk-UA"/>
              </w:rPr>
              <w:t>1.78</w:t>
            </w:r>
            <w:r w:rsidRPr="008538EC">
              <w:rPr>
                <w:sz w:val="24"/>
                <w:szCs w:val="24"/>
                <w:lang w:val="uk-UA"/>
              </w:rPr>
              <w:t>. Будівництво вуличного освітлення в с. Конище Ратнівського району</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355,0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lang w:val="uk-UA"/>
              </w:rPr>
            </w:pPr>
            <w:r w:rsidRPr="008538EC">
              <w:rPr>
                <w:sz w:val="20"/>
                <w:szCs w:val="20"/>
                <w:lang w:val="uk-UA"/>
              </w:rPr>
              <w:t>-</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napToGrid w:val="0"/>
              <w:spacing w:after="0" w:line="240" w:lineRule="auto"/>
              <w:jc w:val="center"/>
              <w:rPr>
                <w:sz w:val="20"/>
                <w:szCs w:val="20"/>
              </w:rPr>
            </w:pPr>
            <w:r w:rsidRPr="008538EC">
              <w:rPr>
                <w:sz w:val="20"/>
                <w:szCs w:val="20"/>
                <w:lang w:val="uk-UA"/>
              </w:rPr>
              <w:t>355,0</w:t>
            </w:r>
          </w:p>
        </w:tc>
      </w:tr>
      <w:tr w:rsidR="003603D4" w:rsidRPr="008538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1"/>
        </w:trPr>
        <w:tc>
          <w:tcPr>
            <w:tcW w:w="4728" w:type="dxa"/>
            <w:tcBorders>
              <w:top w:val="single" w:sz="4" w:space="0" w:color="auto"/>
              <w:left w:val="single" w:sz="4" w:space="0" w:color="auto"/>
              <w:bottom w:val="single" w:sz="4" w:space="0" w:color="auto"/>
              <w:right w:val="single" w:sz="4" w:space="0" w:color="auto"/>
            </w:tcBorders>
          </w:tcPr>
          <w:p w:rsidR="003603D4" w:rsidRPr="008538EC" w:rsidRDefault="003603D4" w:rsidP="0048117D">
            <w:pPr>
              <w:spacing w:after="0" w:line="240" w:lineRule="auto"/>
              <w:jc w:val="both"/>
              <w:rPr>
                <w:sz w:val="24"/>
                <w:szCs w:val="24"/>
                <w:lang w:val="uk-UA"/>
              </w:rPr>
            </w:pPr>
            <w:r>
              <w:rPr>
                <w:sz w:val="24"/>
                <w:szCs w:val="24"/>
                <w:lang w:val="uk-UA"/>
              </w:rPr>
              <w:t>1.79</w:t>
            </w:r>
            <w:r w:rsidRPr="008538EC">
              <w:rPr>
                <w:sz w:val="24"/>
                <w:szCs w:val="24"/>
                <w:lang w:val="uk-UA"/>
              </w:rPr>
              <w:t xml:space="preserve">. </w:t>
            </w:r>
            <w:r w:rsidRPr="008538EC">
              <w:rPr>
                <w:sz w:val="24"/>
                <w:szCs w:val="24"/>
                <w:lang w:eastAsia="ru-RU"/>
              </w:rPr>
              <w:t>Будівництво біогазового комплексу потужністю 8МВт</w:t>
            </w:r>
            <w:r w:rsidRPr="008538EC">
              <w:rPr>
                <w:sz w:val="24"/>
                <w:szCs w:val="24"/>
                <w:lang w:val="uk-UA" w:eastAsia="ru-RU"/>
              </w:rPr>
              <w:t>/</w:t>
            </w:r>
            <w:r w:rsidRPr="008538EC">
              <w:rPr>
                <w:sz w:val="24"/>
                <w:szCs w:val="24"/>
                <w:lang w:eastAsia="ru-RU"/>
              </w:rPr>
              <w:t>год</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85</w:t>
            </w:r>
            <w:r w:rsidRPr="008538EC">
              <w:rPr>
                <w:sz w:val="20"/>
                <w:szCs w:val="20"/>
                <w:lang w:val="uk-UA" w:eastAsia="ru-RU"/>
              </w:rPr>
              <w:t>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195</w:t>
            </w:r>
            <w:r w:rsidRPr="008538EC">
              <w:rPr>
                <w:sz w:val="20"/>
                <w:szCs w:val="20"/>
                <w:lang w:val="uk-UA" w:eastAsia="ru-RU"/>
              </w:rPr>
              <w:t>000,0</w:t>
            </w:r>
          </w:p>
        </w:tc>
        <w:tc>
          <w:tcPr>
            <w:tcW w:w="1260"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eastAsia="ru-RU"/>
              </w:rPr>
              <w:t>170</w:t>
            </w:r>
            <w:r w:rsidRPr="008538EC">
              <w:rPr>
                <w:sz w:val="20"/>
                <w:szCs w:val="20"/>
                <w:lang w:val="uk-UA" w:eastAsia="ru-RU"/>
              </w:rPr>
              <w:t>000,0</w:t>
            </w:r>
          </w:p>
        </w:tc>
        <w:tc>
          <w:tcPr>
            <w:tcW w:w="1212" w:type="dxa"/>
            <w:tcBorders>
              <w:top w:val="single" w:sz="4" w:space="0" w:color="auto"/>
              <w:left w:val="single" w:sz="4" w:space="0" w:color="auto"/>
              <w:bottom w:val="single" w:sz="4" w:space="0" w:color="auto"/>
              <w:right w:val="single" w:sz="4" w:space="0" w:color="auto"/>
            </w:tcBorders>
          </w:tcPr>
          <w:p w:rsidR="003603D4" w:rsidRPr="008538EC" w:rsidRDefault="003603D4" w:rsidP="00713C62">
            <w:pPr>
              <w:spacing w:after="0" w:line="240" w:lineRule="auto"/>
              <w:jc w:val="center"/>
              <w:rPr>
                <w:sz w:val="20"/>
                <w:szCs w:val="20"/>
                <w:lang w:val="uk-UA" w:eastAsia="ru-RU"/>
              </w:rPr>
            </w:pPr>
            <w:r w:rsidRPr="008538EC">
              <w:rPr>
                <w:sz w:val="20"/>
                <w:szCs w:val="20"/>
                <w:lang w:val="uk-UA" w:eastAsia="ru-RU"/>
              </w:rPr>
              <w:t>450000,0</w:t>
            </w:r>
          </w:p>
        </w:tc>
      </w:tr>
      <w:tr w:rsidR="003603D4" w:rsidRPr="00725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
        </w:trPr>
        <w:tc>
          <w:tcPr>
            <w:tcW w:w="4728" w:type="dxa"/>
            <w:tcBorders>
              <w:top w:val="single" w:sz="4" w:space="0" w:color="auto"/>
              <w:left w:val="single" w:sz="4" w:space="0" w:color="auto"/>
              <w:bottom w:val="single" w:sz="4" w:space="0" w:color="auto"/>
              <w:right w:val="single" w:sz="4" w:space="0" w:color="auto"/>
            </w:tcBorders>
          </w:tcPr>
          <w:p w:rsidR="003603D4" w:rsidRPr="00725D92" w:rsidRDefault="003603D4" w:rsidP="00713C62">
            <w:pPr>
              <w:pStyle w:val="Default"/>
              <w:rPr>
                <w:color w:val="auto"/>
                <w:sz w:val="28"/>
                <w:szCs w:val="28"/>
                <w:lang w:val="uk-UA"/>
              </w:rPr>
            </w:pPr>
            <w:r w:rsidRPr="00725D92">
              <w:rPr>
                <w:b/>
                <w:bCs/>
                <w:color w:val="auto"/>
                <w:sz w:val="28"/>
                <w:szCs w:val="28"/>
                <w:lang w:val="uk-UA"/>
              </w:rPr>
              <w:t>Всього: 7</w:t>
            </w:r>
            <w:r>
              <w:rPr>
                <w:b/>
                <w:bCs/>
                <w:color w:val="auto"/>
                <w:sz w:val="28"/>
                <w:szCs w:val="28"/>
                <w:lang w:val="uk-UA"/>
              </w:rPr>
              <w:t>9</w:t>
            </w:r>
            <w:r w:rsidRPr="00725D92">
              <w:rPr>
                <w:b/>
                <w:bCs/>
                <w:color w:val="auto"/>
                <w:sz w:val="28"/>
                <w:szCs w:val="28"/>
                <w:lang w:val="uk-UA"/>
              </w:rPr>
              <w:t xml:space="preserve"> проектів </w:t>
            </w:r>
          </w:p>
        </w:tc>
        <w:tc>
          <w:tcPr>
            <w:tcW w:w="1260" w:type="dxa"/>
            <w:tcBorders>
              <w:top w:val="single" w:sz="4" w:space="0" w:color="auto"/>
              <w:left w:val="single" w:sz="4" w:space="0" w:color="auto"/>
              <w:bottom w:val="single" w:sz="4" w:space="0" w:color="auto"/>
              <w:right w:val="single" w:sz="4" w:space="0" w:color="auto"/>
            </w:tcBorders>
          </w:tcPr>
          <w:p w:rsidR="003603D4" w:rsidRPr="00EF2C34" w:rsidRDefault="003603D4" w:rsidP="0048117D">
            <w:pPr>
              <w:pStyle w:val="Default"/>
              <w:jc w:val="center"/>
              <w:rPr>
                <w:b/>
                <w:bCs/>
                <w:color w:val="FF0000"/>
                <w:sz w:val="22"/>
                <w:szCs w:val="22"/>
                <w:lang w:val="uk-UA"/>
              </w:rPr>
            </w:pPr>
            <w:r w:rsidRPr="00EF2C34">
              <w:rPr>
                <w:b/>
                <w:bCs/>
                <w:color w:val="FF0000"/>
                <w:sz w:val="22"/>
                <w:szCs w:val="22"/>
                <w:lang w:val="uk-UA"/>
              </w:rPr>
              <w:t>2170671,1</w:t>
            </w:r>
          </w:p>
        </w:tc>
        <w:tc>
          <w:tcPr>
            <w:tcW w:w="1260" w:type="dxa"/>
            <w:tcBorders>
              <w:top w:val="single" w:sz="4" w:space="0" w:color="auto"/>
              <w:left w:val="single" w:sz="4" w:space="0" w:color="auto"/>
              <w:bottom w:val="single" w:sz="4" w:space="0" w:color="auto"/>
              <w:right w:val="single" w:sz="4" w:space="0" w:color="auto"/>
            </w:tcBorders>
          </w:tcPr>
          <w:p w:rsidR="003603D4" w:rsidRPr="00EF2C34" w:rsidRDefault="003603D4" w:rsidP="0048117D">
            <w:pPr>
              <w:pStyle w:val="Default"/>
              <w:jc w:val="center"/>
              <w:rPr>
                <w:b/>
                <w:bCs/>
                <w:color w:val="FF0000"/>
                <w:sz w:val="22"/>
                <w:szCs w:val="22"/>
                <w:lang w:val="uk-UA"/>
              </w:rPr>
            </w:pPr>
            <w:r w:rsidRPr="00EF2C34">
              <w:rPr>
                <w:b/>
                <w:bCs/>
                <w:color w:val="FF0000"/>
                <w:sz w:val="22"/>
                <w:szCs w:val="22"/>
                <w:lang w:val="uk-UA"/>
              </w:rPr>
              <w:t>1360003,2</w:t>
            </w:r>
          </w:p>
        </w:tc>
        <w:tc>
          <w:tcPr>
            <w:tcW w:w="1260" w:type="dxa"/>
            <w:tcBorders>
              <w:top w:val="single" w:sz="4" w:space="0" w:color="auto"/>
              <w:left w:val="single" w:sz="4" w:space="0" w:color="auto"/>
              <w:bottom w:val="single" w:sz="4" w:space="0" w:color="auto"/>
              <w:right w:val="single" w:sz="4" w:space="0" w:color="auto"/>
            </w:tcBorders>
          </w:tcPr>
          <w:p w:rsidR="003603D4" w:rsidRPr="00EF2C34" w:rsidRDefault="003603D4" w:rsidP="0048117D">
            <w:pPr>
              <w:pStyle w:val="Default"/>
              <w:jc w:val="center"/>
              <w:rPr>
                <w:b/>
                <w:bCs/>
                <w:color w:val="FF0000"/>
                <w:sz w:val="22"/>
                <w:szCs w:val="22"/>
                <w:lang w:val="uk-UA"/>
              </w:rPr>
            </w:pPr>
            <w:r w:rsidRPr="00EF2C34">
              <w:rPr>
                <w:b/>
                <w:bCs/>
                <w:color w:val="FF0000"/>
                <w:sz w:val="22"/>
                <w:szCs w:val="22"/>
                <w:lang w:val="uk-UA"/>
              </w:rPr>
              <w:t>785656,1</w:t>
            </w:r>
          </w:p>
        </w:tc>
        <w:tc>
          <w:tcPr>
            <w:tcW w:w="1212" w:type="dxa"/>
            <w:tcBorders>
              <w:top w:val="single" w:sz="4" w:space="0" w:color="auto"/>
              <w:left w:val="single" w:sz="4" w:space="0" w:color="auto"/>
              <w:bottom w:val="single" w:sz="4" w:space="0" w:color="auto"/>
              <w:right w:val="single" w:sz="4" w:space="0" w:color="auto"/>
            </w:tcBorders>
          </w:tcPr>
          <w:p w:rsidR="003603D4" w:rsidRPr="00EF2C34" w:rsidRDefault="003603D4" w:rsidP="0048117D">
            <w:pPr>
              <w:pStyle w:val="Default"/>
              <w:ind w:right="-133"/>
              <w:jc w:val="center"/>
              <w:rPr>
                <w:b/>
                <w:bCs/>
                <w:color w:val="FF0000"/>
                <w:sz w:val="22"/>
                <w:szCs w:val="22"/>
                <w:lang w:val="uk-UA"/>
              </w:rPr>
            </w:pPr>
            <w:r w:rsidRPr="00EF2C34">
              <w:rPr>
                <w:b/>
                <w:bCs/>
                <w:color w:val="FF0000"/>
                <w:sz w:val="22"/>
                <w:szCs w:val="22"/>
                <w:lang w:val="uk-UA"/>
              </w:rPr>
              <w:t>4316330,4</w:t>
            </w:r>
          </w:p>
        </w:tc>
      </w:tr>
    </w:tbl>
    <w:p w:rsidR="003603D4" w:rsidRPr="00E523ED" w:rsidRDefault="003603D4" w:rsidP="00380294">
      <w:pPr>
        <w:spacing w:after="0" w:line="240" w:lineRule="auto"/>
        <w:rPr>
          <w:color w:val="FF0000"/>
          <w:lang w:val="uk-UA"/>
        </w:rPr>
      </w:pPr>
    </w:p>
    <w:p w:rsidR="003603D4" w:rsidRPr="00566AB1" w:rsidRDefault="003603D4" w:rsidP="00380294">
      <w:pPr>
        <w:spacing w:after="0" w:line="240" w:lineRule="auto"/>
        <w:rPr>
          <w:sz w:val="24"/>
          <w:szCs w:val="24"/>
          <w:lang w:val="uk-UA"/>
        </w:rPr>
      </w:pPr>
    </w:p>
    <w:p w:rsidR="003603D4" w:rsidRDefault="003603D4" w:rsidP="007715B6">
      <w:pPr>
        <w:pStyle w:val="Default"/>
        <w:ind w:firstLine="567"/>
        <w:jc w:val="center"/>
        <w:rPr>
          <w:b/>
          <w:bCs/>
          <w:sz w:val="28"/>
          <w:szCs w:val="28"/>
          <w:lang w:val="uk-UA"/>
        </w:rPr>
      </w:pPr>
    </w:p>
    <w:p w:rsidR="003603D4" w:rsidRPr="00566AB1" w:rsidRDefault="003603D4" w:rsidP="007715B6">
      <w:pPr>
        <w:pStyle w:val="Default"/>
        <w:ind w:firstLine="567"/>
        <w:jc w:val="center"/>
        <w:rPr>
          <w:b/>
          <w:bCs/>
          <w:sz w:val="28"/>
          <w:szCs w:val="28"/>
          <w:lang w:val="uk-UA"/>
        </w:rPr>
      </w:pPr>
      <w:r w:rsidRPr="00566AB1">
        <w:rPr>
          <w:b/>
          <w:bCs/>
          <w:sz w:val="28"/>
          <w:szCs w:val="28"/>
          <w:lang w:val="uk-UA"/>
        </w:rPr>
        <w:t>3.2. Програма 2. Волинь</w:t>
      </w:r>
      <w:r>
        <w:rPr>
          <w:b/>
          <w:bCs/>
          <w:sz w:val="28"/>
          <w:szCs w:val="28"/>
          <w:lang w:val="uk-UA"/>
        </w:rPr>
        <w:t xml:space="preserve"> </w:t>
      </w:r>
      <w:r w:rsidRPr="00566AB1">
        <w:rPr>
          <w:b/>
          <w:bCs/>
          <w:sz w:val="28"/>
          <w:szCs w:val="28"/>
          <w:lang w:val="uk-UA"/>
        </w:rPr>
        <w:t>-туристична</w:t>
      </w:r>
    </w:p>
    <w:p w:rsidR="003603D4" w:rsidRPr="00566AB1" w:rsidRDefault="003603D4" w:rsidP="00BD770E">
      <w:pPr>
        <w:pStyle w:val="Default"/>
        <w:ind w:firstLine="567"/>
        <w:jc w:val="both"/>
        <w:outlineLvl w:val="0"/>
        <w:rPr>
          <w:b/>
          <w:bCs/>
          <w:sz w:val="28"/>
          <w:szCs w:val="28"/>
          <w:lang w:val="uk-UA"/>
        </w:rPr>
      </w:pPr>
      <w:bookmarkStart w:id="2" w:name="OLE_LINK5"/>
      <w:bookmarkStart w:id="3" w:name="OLE_LINK6"/>
      <w:r w:rsidRPr="00566AB1">
        <w:rPr>
          <w:b/>
          <w:bCs/>
          <w:sz w:val="28"/>
          <w:szCs w:val="28"/>
          <w:lang w:val="uk-UA"/>
        </w:rPr>
        <w:t xml:space="preserve">Стан і проблеми </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Волинська область має значний туристичний потенціал. На території області під охороною держави перебуває 1534 об’єкти культурної спадщини, налічується 20 історичних населених місць, діють два історико-культурні заповідники, знаходиться 265 озер, 231 рекреаційна зона та три Національні природні парки (Цуманська пуща, Припять - Стохід, Шацький),  достатньо розвинена мережа туристично-рекреаційних закладів. Виокремились провідні підприємства, які працюють над створенням власного туристичного продукту, інвестують кошти у розвиток власної матеріально-технічної бази.</w:t>
      </w:r>
    </w:p>
    <w:p w:rsidR="003603D4" w:rsidRPr="005161A3" w:rsidRDefault="003603D4" w:rsidP="00380294">
      <w:pPr>
        <w:spacing w:after="0" w:line="240" w:lineRule="auto"/>
        <w:ind w:firstLine="709"/>
        <w:jc w:val="both"/>
        <w:rPr>
          <w:lang w:val="uk-UA"/>
        </w:rPr>
      </w:pPr>
      <w:r w:rsidRPr="005161A3">
        <w:rPr>
          <w:lang w:val="uk-UA"/>
        </w:rPr>
        <w:t>Туристично-рекреаційні та лікувальні ресурси використовуються не в повній мірі.</w:t>
      </w:r>
    </w:p>
    <w:p w:rsidR="003603D4" w:rsidRPr="005161A3" w:rsidRDefault="003603D4" w:rsidP="00380294">
      <w:pPr>
        <w:spacing w:after="0" w:line="240" w:lineRule="auto"/>
        <w:ind w:firstLine="709"/>
        <w:jc w:val="both"/>
        <w:rPr>
          <w:lang w:val="uk-UA"/>
        </w:rPr>
      </w:pPr>
      <w:r w:rsidRPr="005161A3">
        <w:rPr>
          <w:lang w:val="uk-UA"/>
        </w:rPr>
        <w:t>Залишається велика кількість пам’яток історії та культури – об’єктів туристичного показу, що потребують проведення ремонтно-реставраційних робіт, встановлення туристичних знаків-вказівників до них та облаштування їх засобами для доступу людей з обмеженими фізичними можливостями.</w:t>
      </w:r>
    </w:p>
    <w:p w:rsidR="003603D4" w:rsidRPr="005161A3" w:rsidRDefault="003603D4" w:rsidP="00380294">
      <w:pPr>
        <w:spacing w:after="0" w:line="240" w:lineRule="auto"/>
        <w:ind w:firstLine="709"/>
        <w:jc w:val="both"/>
        <w:rPr>
          <w:lang w:val="uk-UA"/>
        </w:rPr>
      </w:pPr>
      <w:r w:rsidRPr="005161A3">
        <w:rPr>
          <w:lang w:val="uk-UA"/>
        </w:rPr>
        <w:t>Потребує активізації робота щодо промоції туристичних можливостей шляхом започаткування проведення щорічної міжнародної виставки «Волинський туристичний ярмарок», прес-турів та промо-турів, участі у більшій кількості виставкових заходів в Україні та за</w:t>
      </w:r>
      <w:r>
        <w:rPr>
          <w:lang w:val="uk-UA"/>
        </w:rPr>
        <w:t xml:space="preserve"> </w:t>
      </w:r>
      <w:r w:rsidRPr="005161A3">
        <w:rPr>
          <w:lang w:val="uk-UA"/>
        </w:rPr>
        <w:t xml:space="preserve">кордоном.  </w:t>
      </w:r>
    </w:p>
    <w:p w:rsidR="003603D4" w:rsidRPr="005161A3" w:rsidRDefault="003603D4" w:rsidP="00380294">
      <w:pPr>
        <w:pStyle w:val="Default"/>
        <w:ind w:firstLine="567"/>
        <w:jc w:val="both"/>
        <w:rPr>
          <w:color w:val="auto"/>
          <w:sz w:val="28"/>
          <w:szCs w:val="28"/>
          <w:lang w:val="uk-UA"/>
        </w:rPr>
      </w:pPr>
      <w:r w:rsidRPr="005161A3">
        <w:rPr>
          <w:b/>
          <w:bCs/>
          <w:color w:val="auto"/>
          <w:sz w:val="28"/>
          <w:szCs w:val="28"/>
          <w:lang w:val="uk-UA"/>
        </w:rPr>
        <w:t xml:space="preserve">Основна мета Програми – </w:t>
      </w:r>
      <w:r w:rsidRPr="005161A3">
        <w:rPr>
          <w:color w:val="auto"/>
          <w:sz w:val="28"/>
          <w:szCs w:val="28"/>
          <w:lang w:val="uk-UA"/>
        </w:rPr>
        <w:t>підтримка розвитку туризму та прикордонних територій, створення сприятливих умов для залучення інвестицій у туристичну галузь, підвищення туристичної інфраструктури, створення нових та удосконалення діючих туристичних маршрутів.</w:t>
      </w:r>
    </w:p>
    <w:bookmarkEnd w:id="2"/>
    <w:bookmarkEnd w:id="3"/>
    <w:p w:rsidR="003603D4" w:rsidRPr="005161A3" w:rsidRDefault="003603D4" w:rsidP="00BD770E">
      <w:pPr>
        <w:pStyle w:val="Default"/>
        <w:ind w:firstLine="567"/>
        <w:jc w:val="both"/>
        <w:outlineLvl w:val="0"/>
        <w:rPr>
          <w:color w:val="auto"/>
          <w:sz w:val="28"/>
          <w:szCs w:val="28"/>
          <w:lang w:val="uk-UA"/>
        </w:rPr>
      </w:pPr>
      <w:r w:rsidRPr="005161A3">
        <w:rPr>
          <w:b/>
          <w:bCs/>
          <w:color w:val="auto"/>
          <w:sz w:val="28"/>
          <w:szCs w:val="28"/>
          <w:lang w:val="uk-UA"/>
        </w:rPr>
        <w:t xml:space="preserve">Структура Програми </w:t>
      </w:r>
    </w:p>
    <w:p w:rsidR="003603D4" w:rsidRPr="005161A3" w:rsidRDefault="003603D4" w:rsidP="00380294">
      <w:pPr>
        <w:pStyle w:val="Default"/>
        <w:ind w:firstLine="567"/>
        <w:jc w:val="both"/>
        <w:rPr>
          <w:color w:val="auto"/>
          <w:sz w:val="28"/>
          <w:szCs w:val="28"/>
          <w:lang w:val="uk-UA"/>
        </w:rPr>
      </w:pPr>
      <w:r w:rsidRPr="005161A3">
        <w:rPr>
          <w:color w:val="auto"/>
          <w:sz w:val="28"/>
          <w:szCs w:val="28"/>
          <w:lang w:val="uk-UA"/>
        </w:rPr>
        <w:t xml:space="preserve">В основу </w:t>
      </w:r>
      <w:r>
        <w:rPr>
          <w:color w:val="auto"/>
          <w:sz w:val="28"/>
          <w:szCs w:val="28"/>
          <w:lang w:val="uk-UA"/>
        </w:rPr>
        <w:t>П</w:t>
      </w:r>
      <w:r w:rsidRPr="005161A3">
        <w:rPr>
          <w:color w:val="auto"/>
          <w:sz w:val="28"/>
          <w:szCs w:val="28"/>
          <w:lang w:val="uk-UA"/>
        </w:rPr>
        <w:t xml:space="preserve">рограми входять проектні ідеї, відібрані та доопрацьовані групою регіональних експертів на основі пропозицій, що надійшли від представників підприємств, установ та організацій області.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Програма складається з чотирьох напрямів, які включають в себе: </w:t>
      </w:r>
    </w:p>
    <w:p w:rsidR="003603D4" w:rsidRPr="003733C1" w:rsidRDefault="003603D4" w:rsidP="00BD770E">
      <w:pPr>
        <w:pStyle w:val="a"/>
        <w:spacing w:before="0"/>
        <w:jc w:val="both"/>
        <w:outlineLvl w:val="0"/>
        <w:rPr>
          <w:rFonts w:ascii="Times New Roman" w:hAnsi="Times New Roman" w:cs="Times New Roman"/>
          <w:sz w:val="28"/>
          <w:szCs w:val="28"/>
        </w:rPr>
      </w:pPr>
      <w:r w:rsidRPr="003733C1">
        <w:rPr>
          <w:rFonts w:ascii="Times New Roman" w:hAnsi="Times New Roman" w:cs="Times New Roman"/>
          <w:sz w:val="28"/>
          <w:szCs w:val="28"/>
        </w:rPr>
        <w:t>2.1.</w:t>
      </w:r>
      <w:r>
        <w:rPr>
          <w:rFonts w:ascii="Times New Roman" w:hAnsi="Times New Roman" w:cs="Times New Roman"/>
          <w:sz w:val="28"/>
          <w:szCs w:val="28"/>
        </w:rPr>
        <w:t xml:space="preserve"> </w:t>
      </w:r>
      <w:r w:rsidRPr="003733C1">
        <w:rPr>
          <w:rFonts w:ascii="Times New Roman" w:hAnsi="Times New Roman" w:cs="Times New Roman"/>
          <w:sz w:val="28"/>
          <w:szCs w:val="28"/>
        </w:rPr>
        <w:t>Підтримка розвитку в’їзного та внутрішнього туризму</w:t>
      </w:r>
      <w:r>
        <w:rPr>
          <w:rFonts w:ascii="Times New Roman" w:hAnsi="Times New Roman" w:cs="Times New Roman"/>
          <w:sz w:val="28"/>
          <w:szCs w:val="28"/>
        </w:rPr>
        <w:t>.</w:t>
      </w:r>
      <w:r w:rsidRPr="003733C1">
        <w:rPr>
          <w:rFonts w:ascii="Times New Roman" w:hAnsi="Times New Roman" w:cs="Times New Roman"/>
          <w:sz w:val="28"/>
          <w:szCs w:val="28"/>
        </w:rPr>
        <w:t xml:space="preserve"> </w:t>
      </w:r>
    </w:p>
    <w:p w:rsidR="003603D4" w:rsidRPr="003733C1" w:rsidRDefault="003603D4" w:rsidP="00380294">
      <w:pPr>
        <w:pStyle w:val="a"/>
        <w:spacing w:before="0"/>
        <w:jc w:val="both"/>
        <w:rPr>
          <w:rFonts w:ascii="Times New Roman" w:hAnsi="Times New Roman" w:cs="Times New Roman"/>
          <w:sz w:val="28"/>
          <w:szCs w:val="28"/>
        </w:rPr>
      </w:pPr>
      <w:r w:rsidRPr="003733C1">
        <w:rPr>
          <w:rFonts w:ascii="Times New Roman" w:hAnsi="Times New Roman" w:cs="Times New Roman"/>
          <w:sz w:val="28"/>
          <w:szCs w:val="28"/>
        </w:rPr>
        <w:t>2.2.</w:t>
      </w:r>
      <w:r>
        <w:rPr>
          <w:rFonts w:ascii="Times New Roman" w:hAnsi="Times New Roman" w:cs="Times New Roman"/>
          <w:sz w:val="28"/>
          <w:szCs w:val="28"/>
        </w:rPr>
        <w:t> </w:t>
      </w:r>
      <w:r w:rsidRPr="003733C1">
        <w:rPr>
          <w:rFonts w:ascii="Times New Roman" w:hAnsi="Times New Roman" w:cs="Times New Roman"/>
          <w:sz w:val="28"/>
          <w:szCs w:val="28"/>
        </w:rPr>
        <w:t>Формування позитивного іміджу краю на зовнішньому та внутрішньому туристичному ринках.</w:t>
      </w:r>
    </w:p>
    <w:p w:rsidR="003603D4" w:rsidRPr="003733C1" w:rsidRDefault="003603D4" w:rsidP="00380294">
      <w:pPr>
        <w:pStyle w:val="a"/>
        <w:spacing w:before="0"/>
        <w:jc w:val="both"/>
        <w:rPr>
          <w:rFonts w:ascii="Times New Roman" w:hAnsi="Times New Roman" w:cs="Times New Roman"/>
          <w:sz w:val="28"/>
          <w:szCs w:val="28"/>
        </w:rPr>
      </w:pPr>
      <w:r w:rsidRPr="003733C1">
        <w:rPr>
          <w:rFonts w:ascii="Times New Roman" w:hAnsi="Times New Roman" w:cs="Times New Roman"/>
          <w:sz w:val="28"/>
          <w:szCs w:val="28"/>
        </w:rPr>
        <w:t>2.3.</w:t>
      </w:r>
      <w:r>
        <w:rPr>
          <w:rFonts w:ascii="Times New Roman" w:hAnsi="Times New Roman" w:cs="Times New Roman"/>
          <w:sz w:val="28"/>
          <w:szCs w:val="28"/>
        </w:rPr>
        <w:t> </w:t>
      </w:r>
      <w:r w:rsidRPr="003733C1">
        <w:rPr>
          <w:rFonts w:ascii="Times New Roman" w:hAnsi="Times New Roman" w:cs="Times New Roman"/>
          <w:sz w:val="28"/>
          <w:szCs w:val="28"/>
        </w:rPr>
        <w:t>Стимулювання розвитку санаторно-курортного туризму та рекреаційної діяльності на природоохоронних територіях.</w:t>
      </w:r>
    </w:p>
    <w:p w:rsidR="003603D4" w:rsidRPr="003733C1" w:rsidRDefault="003603D4" w:rsidP="00380294">
      <w:pPr>
        <w:pStyle w:val="a"/>
        <w:spacing w:before="0"/>
        <w:jc w:val="both"/>
        <w:rPr>
          <w:rFonts w:ascii="Times New Roman" w:hAnsi="Times New Roman" w:cs="Times New Roman"/>
          <w:sz w:val="28"/>
          <w:szCs w:val="28"/>
        </w:rPr>
      </w:pPr>
      <w:r w:rsidRPr="003733C1">
        <w:rPr>
          <w:rFonts w:ascii="Times New Roman" w:hAnsi="Times New Roman" w:cs="Times New Roman"/>
          <w:sz w:val="28"/>
          <w:szCs w:val="28"/>
        </w:rPr>
        <w:t xml:space="preserve">2.4.Залучення коштів міжнародної технічної допомоги на реалізацію туристичних проектів. </w:t>
      </w:r>
    </w:p>
    <w:p w:rsidR="003603D4" w:rsidRPr="007715B6" w:rsidRDefault="003603D4" w:rsidP="00380294">
      <w:pPr>
        <w:spacing w:after="0" w:line="240" w:lineRule="auto"/>
        <w:rPr>
          <w:sz w:val="16"/>
          <w:szCs w:val="16"/>
          <w:lang w:val="uk-UA"/>
        </w:rPr>
      </w:pPr>
    </w:p>
    <w:p w:rsidR="003603D4" w:rsidRPr="00566AB1" w:rsidRDefault="003603D4" w:rsidP="00BD770E">
      <w:pPr>
        <w:pStyle w:val="Default"/>
        <w:ind w:firstLine="709"/>
        <w:jc w:val="both"/>
        <w:outlineLvl w:val="0"/>
        <w:rPr>
          <w:b/>
          <w:bCs/>
          <w:sz w:val="23"/>
          <w:szCs w:val="23"/>
          <w:lang w:val="uk-UA"/>
        </w:rPr>
      </w:pPr>
      <w:r w:rsidRPr="00566AB1">
        <w:rPr>
          <w:b/>
          <w:bCs/>
          <w:sz w:val="28"/>
          <w:szCs w:val="28"/>
          <w:lang w:val="uk-UA"/>
        </w:rPr>
        <w:t>Напрям 2.1. Підтримка розвитку в’їзного та внутрішнього туризму</w:t>
      </w:r>
      <w:r w:rsidRPr="00566AB1">
        <w:rPr>
          <w:sz w:val="28"/>
          <w:szCs w:val="28"/>
          <w:lang w:val="uk-UA"/>
        </w:rPr>
        <w:t xml:space="preserve"> </w:t>
      </w:r>
      <w:r w:rsidRPr="00566AB1">
        <w:rPr>
          <w:b/>
          <w:bCs/>
          <w:sz w:val="23"/>
          <w:szCs w:val="23"/>
          <w:highlight w:val="yellow"/>
          <w:lang w:val="uk-UA"/>
        </w:rPr>
        <w:t xml:space="preserve"> </w:t>
      </w:r>
    </w:p>
    <w:p w:rsidR="003603D4" w:rsidRPr="003733C1" w:rsidRDefault="003603D4" w:rsidP="00380294">
      <w:pPr>
        <w:spacing w:after="0" w:line="240" w:lineRule="auto"/>
        <w:ind w:left="-71" w:firstLine="780"/>
        <w:jc w:val="both"/>
        <w:rPr>
          <w:lang w:val="uk-UA"/>
        </w:rPr>
      </w:pPr>
      <w:r w:rsidRPr="003733C1">
        <w:rPr>
          <w:lang w:val="uk-UA"/>
        </w:rPr>
        <w:t>Реалізація проектів зазначеного напряму сприятиме підвищення конкурентоспроможності сільських територій, отриманню знань та навичок ведення туристичного бізнесу, підвищення рівня зайнятості сільського населення, створенню та проведенню курсів підготовки, перепідготовки, стажування та підвищення кваліфікації для суб’єктів туристичного бізнесу з видачею відповідного свідоцтва, з</w:t>
      </w:r>
      <w:r w:rsidRPr="003733C1">
        <w:rPr>
          <w:shd w:val="clear" w:color="auto" w:fill="FFFFFF"/>
          <w:lang w:val="uk-UA"/>
        </w:rPr>
        <w:t>абезпеченню сприятливих умов для ведення бізнесу в галузі сільського туризму спектром інформаційних та просвітницьких послуг</w:t>
      </w:r>
      <w:r>
        <w:rPr>
          <w:shd w:val="clear" w:color="auto" w:fill="FFFFFF"/>
          <w:lang w:val="uk-UA"/>
        </w:rPr>
        <w:t>.</w:t>
      </w:r>
    </w:p>
    <w:p w:rsidR="003603D4" w:rsidRPr="003733C1" w:rsidRDefault="003603D4" w:rsidP="00380294">
      <w:pPr>
        <w:pStyle w:val="Default"/>
        <w:ind w:firstLine="709"/>
        <w:jc w:val="both"/>
        <w:rPr>
          <w:color w:val="auto"/>
          <w:sz w:val="28"/>
          <w:szCs w:val="28"/>
          <w:lang w:val="uk-UA"/>
        </w:rPr>
      </w:pPr>
      <w:r w:rsidRPr="003733C1">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3733C1" w:rsidRDefault="003603D4" w:rsidP="00380294">
      <w:pPr>
        <w:pStyle w:val="Default"/>
        <w:numPr>
          <w:ilvl w:val="0"/>
          <w:numId w:val="1"/>
        </w:numPr>
        <w:ind w:left="0" w:firstLine="567"/>
        <w:jc w:val="both"/>
        <w:rPr>
          <w:color w:val="auto"/>
          <w:sz w:val="28"/>
          <w:szCs w:val="28"/>
          <w:lang w:val="uk-UA"/>
        </w:rPr>
      </w:pPr>
      <w:r w:rsidRPr="003733C1">
        <w:rPr>
          <w:color w:val="auto"/>
          <w:sz w:val="28"/>
          <w:szCs w:val="28"/>
          <w:lang w:val="uk-UA"/>
        </w:rPr>
        <w:t>утворення комунікативного ланцюга «освіта-туристичний бізнес»;</w:t>
      </w:r>
    </w:p>
    <w:p w:rsidR="003603D4" w:rsidRPr="003733C1" w:rsidRDefault="003603D4" w:rsidP="00380294">
      <w:pPr>
        <w:pStyle w:val="2"/>
        <w:numPr>
          <w:ilvl w:val="0"/>
          <w:numId w:val="1"/>
        </w:numPr>
        <w:spacing w:line="240" w:lineRule="auto"/>
        <w:ind w:left="0" w:firstLine="567"/>
        <w:jc w:val="both"/>
      </w:pPr>
      <w:r w:rsidRPr="003733C1">
        <w:t>сільський туризм області спеціалістами, зв'язками й інструментами, необхідними для успішного їх</w:t>
      </w:r>
      <w:r>
        <w:t>нього</w:t>
      </w:r>
      <w:r w:rsidRPr="003733C1">
        <w:t xml:space="preserve"> розвитку; </w:t>
      </w:r>
    </w:p>
    <w:p w:rsidR="003603D4" w:rsidRPr="003733C1" w:rsidRDefault="003603D4" w:rsidP="00380294">
      <w:pPr>
        <w:pStyle w:val="2"/>
        <w:numPr>
          <w:ilvl w:val="0"/>
          <w:numId w:val="1"/>
        </w:numPr>
        <w:spacing w:line="240" w:lineRule="auto"/>
        <w:ind w:left="0" w:firstLine="567"/>
        <w:jc w:val="both"/>
      </w:pPr>
      <w:r w:rsidRPr="003733C1">
        <w:t>н</w:t>
      </w:r>
      <w:r w:rsidRPr="003733C1">
        <w:rPr>
          <w:shd w:val="clear" w:color="auto" w:fill="FFFFFF"/>
        </w:rPr>
        <w:t>авчання менеджерів туристичної галузі та покращення правового і регулятивного середовища для ведення бізнесу в області</w:t>
      </w:r>
      <w:r>
        <w:rPr>
          <w:shd w:val="clear" w:color="auto" w:fill="FFFFFF"/>
        </w:rPr>
        <w:t>;</w:t>
      </w:r>
    </w:p>
    <w:p w:rsidR="003603D4" w:rsidRPr="003733C1" w:rsidRDefault="003603D4" w:rsidP="00380294">
      <w:pPr>
        <w:pStyle w:val="Default"/>
        <w:numPr>
          <w:ilvl w:val="0"/>
          <w:numId w:val="1"/>
        </w:numPr>
        <w:ind w:left="0" w:firstLine="567"/>
        <w:jc w:val="both"/>
        <w:rPr>
          <w:color w:val="auto"/>
          <w:sz w:val="28"/>
          <w:szCs w:val="28"/>
          <w:lang w:val="uk-UA"/>
        </w:rPr>
      </w:pPr>
      <w:r w:rsidRPr="003733C1">
        <w:rPr>
          <w:color w:val="auto"/>
          <w:sz w:val="28"/>
          <w:szCs w:val="28"/>
          <w:lang w:val="uk-UA"/>
        </w:rPr>
        <w:t>розробку міжнародних туристичних маршрутів.</w:t>
      </w:r>
    </w:p>
    <w:p w:rsidR="003603D4" w:rsidRPr="00566AB1" w:rsidRDefault="003603D4" w:rsidP="00380294">
      <w:pPr>
        <w:pStyle w:val="a"/>
        <w:jc w:val="both"/>
        <w:rPr>
          <w:rFonts w:ascii="Times New Roman" w:hAnsi="Times New Roman" w:cs="Times New Roman"/>
          <w:b/>
          <w:bCs/>
          <w:sz w:val="28"/>
          <w:szCs w:val="28"/>
        </w:rPr>
      </w:pPr>
      <w:r w:rsidRPr="00B0464D">
        <w:rPr>
          <w:rFonts w:ascii="Times New Roman" w:hAnsi="Times New Roman" w:cs="Times New Roman"/>
          <w:b/>
          <w:bCs/>
          <w:sz w:val="28"/>
          <w:szCs w:val="28"/>
        </w:rPr>
        <w:t>Напрям 2.2.</w:t>
      </w:r>
      <w:r w:rsidRPr="00566AB1">
        <w:rPr>
          <w:b/>
          <w:bCs/>
          <w:sz w:val="28"/>
          <w:szCs w:val="28"/>
        </w:rPr>
        <w:t xml:space="preserve"> </w:t>
      </w:r>
      <w:r w:rsidRPr="00566AB1">
        <w:rPr>
          <w:rFonts w:ascii="Times New Roman" w:hAnsi="Times New Roman" w:cs="Times New Roman"/>
          <w:b/>
          <w:bCs/>
          <w:sz w:val="28"/>
          <w:szCs w:val="28"/>
        </w:rPr>
        <w:t>Формування позитивного іміджу краю на зовнішньому та внутрішньому туристичному ринках.</w:t>
      </w:r>
    </w:p>
    <w:p w:rsidR="003603D4" w:rsidRPr="003733C1" w:rsidRDefault="003603D4" w:rsidP="00380294">
      <w:pPr>
        <w:pStyle w:val="2"/>
        <w:spacing w:line="240" w:lineRule="auto"/>
        <w:ind w:left="0" w:firstLine="567"/>
        <w:jc w:val="both"/>
        <w:rPr>
          <w:shd w:val="clear" w:color="auto" w:fill="FFFFFF"/>
        </w:rPr>
      </w:pPr>
      <w:r w:rsidRPr="003733C1">
        <w:t>Реалізація проектів зазначеного напряму сприятиме популяризації туристичного потенціалу області, всебічному розвитку і гармонійному вихованню молодої особистості.</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3733C1" w:rsidRDefault="003603D4" w:rsidP="00380294">
      <w:pPr>
        <w:pStyle w:val="2"/>
        <w:spacing w:line="240" w:lineRule="auto"/>
        <w:ind w:left="0" w:firstLine="567"/>
      </w:pPr>
      <w:r w:rsidRPr="003733C1">
        <w:t>- формуванн</w:t>
      </w:r>
      <w:r>
        <w:t>я</w:t>
      </w:r>
      <w:r w:rsidRPr="003733C1">
        <w:t xml:space="preserve"> лабораторії інформаційних систем в туризмі;</w:t>
      </w:r>
    </w:p>
    <w:p w:rsidR="003603D4" w:rsidRDefault="003603D4" w:rsidP="00380294">
      <w:pPr>
        <w:pStyle w:val="2"/>
        <w:ind w:left="0" w:firstLine="567"/>
      </w:pPr>
      <w:r>
        <w:t>- підготовку</w:t>
      </w:r>
      <w:r w:rsidRPr="003733C1">
        <w:t xml:space="preserve"> технічного опису територій та об’єктів.</w:t>
      </w:r>
    </w:p>
    <w:p w:rsidR="003603D4" w:rsidRPr="00566AB1" w:rsidRDefault="003603D4" w:rsidP="00380294">
      <w:pPr>
        <w:pStyle w:val="a"/>
        <w:jc w:val="both"/>
        <w:rPr>
          <w:rFonts w:ascii="Times New Roman" w:hAnsi="Times New Roman" w:cs="Times New Roman"/>
          <w:b/>
          <w:bCs/>
          <w:sz w:val="28"/>
          <w:szCs w:val="28"/>
        </w:rPr>
      </w:pPr>
      <w:r w:rsidRPr="00E14F34">
        <w:rPr>
          <w:rFonts w:ascii="Times New Roman" w:hAnsi="Times New Roman" w:cs="Times New Roman"/>
          <w:b/>
          <w:bCs/>
          <w:sz w:val="28"/>
          <w:szCs w:val="28"/>
        </w:rPr>
        <w:t>Напрям 2.3.</w:t>
      </w:r>
      <w:r w:rsidRPr="00566AB1">
        <w:rPr>
          <w:b/>
          <w:bCs/>
          <w:sz w:val="28"/>
          <w:szCs w:val="28"/>
        </w:rPr>
        <w:t xml:space="preserve"> </w:t>
      </w:r>
      <w:r w:rsidRPr="00566AB1">
        <w:rPr>
          <w:rFonts w:ascii="Times New Roman" w:hAnsi="Times New Roman" w:cs="Times New Roman"/>
          <w:b/>
          <w:bCs/>
          <w:sz w:val="28"/>
          <w:szCs w:val="28"/>
        </w:rPr>
        <w:t>Стимулювання розвитку санаторно-курортного туризму та рекреаційної діяльності на природоохоронних територіях.</w:t>
      </w:r>
    </w:p>
    <w:p w:rsidR="003603D4" w:rsidRPr="003733C1" w:rsidRDefault="003603D4" w:rsidP="00380294">
      <w:pPr>
        <w:spacing w:after="0" w:line="240" w:lineRule="auto"/>
        <w:ind w:firstLine="567"/>
        <w:jc w:val="both"/>
        <w:rPr>
          <w:lang w:val="uk-UA"/>
        </w:rPr>
      </w:pPr>
      <w:r w:rsidRPr="003733C1">
        <w:rPr>
          <w:lang w:val="uk-UA"/>
        </w:rPr>
        <w:t>Реалізація проектів зазначеного напряму сприятиме залученню інвестицій у розвиток санаторно-курортного туризму, популяризації та збереженню культурної спадщини і найцінніших природних територій.</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Протягом періоду дії Плану реалізації Стратегії передбачається реалізовувати проекти, що забезпечать: </w:t>
      </w:r>
    </w:p>
    <w:p w:rsidR="003603D4" w:rsidRPr="003733C1" w:rsidRDefault="003603D4" w:rsidP="00380294">
      <w:pPr>
        <w:spacing w:after="0" w:line="240" w:lineRule="auto"/>
        <w:jc w:val="both"/>
        <w:rPr>
          <w:lang w:val="uk-UA"/>
        </w:rPr>
      </w:pPr>
      <w:r w:rsidRPr="003733C1">
        <w:rPr>
          <w:lang w:val="uk-UA"/>
        </w:rPr>
        <w:tab/>
        <w:t>- підвищення якості життя місцевого населення  шляхом розбудови мережі каналізаційних та очисних споруд;</w:t>
      </w:r>
    </w:p>
    <w:p w:rsidR="003603D4" w:rsidRPr="003733C1" w:rsidRDefault="003603D4" w:rsidP="00380294">
      <w:pPr>
        <w:spacing w:after="0" w:line="240" w:lineRule="auto"/>
        <w:ind w:firstLine="567"/>
        <w:jc w:val="both"/>
        <w:rPr>
          <w:lang w:val="uk-UA"/>
        </w:rPr>
      </w:pPr>
      <w:r w:rsidRPr="003733C1">
        <w:rPr>
          <w:lang w:val="uk-UA"/>
        </w:rPr>
        <w:t>- покращення екологічної ситуації у транскордонному біосферному регіоні, зменшення надходження стоків до ґрунтових вод;</w:t>
      </w:r>
    </w:p>
    <w:p w:rsidR="003603D4" w:rsidRPr="003733C1" w:rsidRDefault="003603D4" w:rsidP="007715B6">
      <w:pPr>
        <w:spacing w:after="0" w:line="240" w:lineRule="auto"/>
        <w:ind w:firstLine="567"/>
        <w:jc w:val="both"/>
        <w:rPr>
          <w:shd w:val="clear" w:color="auto" w:fill="FFFFFF"/>
          <w:lang w:val="uk-UA"/>
        </w:rPr>
      </w:pPr>
      <w:r w:rsidRPr="003733C1">
        <w:rPr>
          <w:lang w:val="uk-UA"/>
        </w:rPr>
        <w:t>- розвиток туристично-рекреаційного сектору, зокрема водних об’єктів.</w:t>
      </w:r>
    </w:p>
    <w:p w:rsidR="003603D4" w:rsidRPr="007715B6" w:rsidRDefault="003603D4" w:rsidP="007715B6">
      <w:pPr>
        <w:pStyle w:val="Default"/>
        <w:ind w:firstLine="567"/>
        <w:jc w:val="both"/>
        <w:rPr>
          <w:b/>
          <w:bCs/>
          <w:sz w:val="16"/>
          <w:szCs w:val="16"/>
          <w:lang w:val="uk-UA"/>
        </w:rPr>
      </w:pPr>
    </w:p>
    <w:p w:rsidR="003603D4" w:rsidRPr="00566AB1" w:rsidRDefault="003603D4" w:rsidP="007715B6">
      <w:pPr>
        <w:pStyle w:val="a"/>
        <w:spacing w:before="0"/>
        <w:jc w:val="both"/>
        <w:rPr>
          <w:rFonts w:ascii="Times New Roman" w:hAnsi="Times New Roman" w:cs="Times New Roman"/>
          <w:b/>
          <w:bCs/>
          <w:sz w:val="28"/>
          <w:szCs w:val="28"/>
        </w:rPr>
      </w:pPr>
      <w:r w:rsidRPr="00566AB1">
        <w:rPr>
          <w:rFonts w:ascii="Times New Roman" w:hAnsi="Times New Roman" w:cs="Times New Roman"/>
          <w:b/>
          <w:bCs/>
          <w:sz w:val="28"/>
          <w:szCs w:val="28"/>
        </w:rPr>
        <w:t xml:space="preserve">Напрям 2.4. Залучення коштів міжнародної технічної допомоги на реалізацію туристичних проектів. </w:t>
      </w:r>
    </w:p>
    <w:p w:rsidR="003603D4" w:rsidRPr="003733C1" w:rsidRDefault="003603D4" w:rsidP="00380294">
      <w:pPr>
        <w:spacing w:after="0" w:line="240" w:lineRule="auto"/>
        <w:ind w:firstLine="567"/>
        <w:jc w:val="both"/>
        <w:rPr>
          <w:lang w:val="uk-UA"/>
        </w:rPr>
      </w:pPr>
      <w:r w:rsidRPr="003733C1">
        <w:rPr>
          <w:lang w:val="uk-UA"/>
        </w:rPr>
        <w:t xml:space="preserve">Реалізація проектів зазначеного напряму сприятиме залученню інвестицій, зокрема міжнародної технічної допомоги, у поліпшення екологічного стану водних ресурсів.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Протягом періоду дії Плану реалізації Стратегії передбачається реалізовувати проект, що забезпечить: </w:t>
      </w:r>
    </w:p>
    <w:p w:rsidR="003603D4" w:rsidRPr="003733C1" w:rsidRDefault="003603D4" w:rsidP="00380294">
      <w:pPr>
        <w:spacing w:after="0" w:line="240" w:lineRule="auto"/>
        <w:ind w:firstLine="567"/>
        <w:jc w:val="both"/>
        <w:rPr>
          <w:lang w:val="uk-UA"/>
        </w:rPr>
      </w:pPr>
      <w:r w:rsidRPr="003733C1">
        <w:rPr>
          <w:lang w:val="uk-UA"/>
        </w:rPr>
        <w:t>- реставраційно-ремонтні роботи пам'ятки архітектури національного значення, будинку по вул. Кондзелевича, 5 у м. Луцьку;</w:t>
      </w:r>
    </w:p>
    <w:p w:rsidR="003603D4" w:rsidRPr="003733C1" w:rsidRDefault="003603D4" w:rsidP="00380294">
      <w:pPr>
        <w:spacing w:after="0" w:line="240" w:lineRule="auto"/>
        <w:ind w:firstLine="567"/>
        <w:jc w:val="both"/>
        <w:rPr>
          <w:lang w:val="uk-UA"/>
        </w:rPr>
      </w:pPr>
      <w:r w:rsidRPr="003733C1">
        <w:rPr>
          <w:lang w:val="uk-UA"/>
        </w:rPr>
        <w:t>- облаштува</w:t>
      </w:r>
      <w:r>
        <w:rPr>
          <w:lang w:val="uk-UA"/>
        </w:rPr>
        <w:t>ння</w:t>
      </w:r>
      <w:r w:rsidRPr="003733C1">
        <w:rPr>
          <w:lang w:val="uk-UA"/>
        </w:rPr>
        <w:t xml:space="preserve"> навколишн</w:t>
      </w:r>
      <w:r>
        <w:rPr>
          <w:lang w:val="uk-UA"/>
        </w:rPr>
        <w:t>ьої</w:t>
      </w:r>
      <w:r w:rsidRPr="003733C1">
        <w:rPr>
          <w:lang w:val="uk-UA"/>
        </w:rPr>
        <w:t xml:space="preserve"> територі</w:t>
      </w:r>
      <w:r>
        <w:rPr>
          <w:lang w:val="uk-UA"/>
        </w:rPr>
        <w:t>ї</w:t>
      </w:r>
      <w:r w:rsidRPr="003733C1">
        <w:rPr>
          <w:lang w:val="uk-UA"/>
        </w:rPr>
        <w:t>;</w:t>
      </w:r>
    </w:p>
    <w:p w:rsidR="003603D4" w:rsidRPr="003733C1" w:rsidRDefault="003603D4" w:rsidP="003733C1">
      <w:pPr>
        <w:spacing w:after="0" w:line="240" w:lineRule="auto"/>
        <w:ind w:firstLine="561"/>
        <w:jc w:val="both"/>
        <w:rPr>
          <w:lang w:val="uk-UA"/>
        </w:rPr>
      </w:pPr>
      <w:r w:rsidRPr="003733C1">
        <w:rPr>
          <w:lang w:val="uk-UA"/>
        </w:rPr>
        <w:t xml:space="preserve"> - підвищення туристичної привабливості буферної зони Поліського національного парку (</w:t>
      </w:r>
      <w:r w:rsidRPr="003733C1">
        <w:rPr>
          <w:lang w:val="en-US"/>
        </w:rPr>
        <w:t>PL</w:t>
      </w:r>
      <w:r w:rsidRPr="003733C1">
        <w:rPr>
          <w:lang w:val="uk-UA"/>
        </w:rPr>
        <w:t>) і гідрологічного заповідника “Луга” (</w:t>
      </w:r>
      <w:r w:rsidRPr="003733C1">
        <w:rPr>
          <w:lang w:val="en-US"/>
        </w:rPr>
        <w:t>UA</w:t>
      </w:r>
      <w:r w:rsidRPr="003733C1">
        <w:rPr>
          <w:lang w:val="uk-UA"/>
        </w:rPr>
        <w:t>).</w:t>
      </w:r>
    </w:p>
    <w:p w:rsidR="003603D4" w:rsidRPr="00DD7822" w:rsidRDefault="003603D4" w:rsidP="00380294">
      <w:pPr>
        <w:pStyle w:val="Default"/>
        <w:ind w:firstLine="567"/>
        <w:jc w:val="both"/>
        <w:rPr>
          <w:b/>
          <w:bCs/>
          <w:sz w:val="20"/>
          <w:szCs w:val="20"/>
          <w:lang w:val="uk-UA"/>
        </w:rPr>
      </w:pPr>
    </w:p>
    <w:p w:rsidR="003603D4" w:rsidRPr="003733C1" w:rsidRDefault="003603D4" w:rsidP="00BD770E">
      <w:pPr>
        <w:pStyle w:val="Default"/>
        <w:ind w:firstLine="567"/>
        <w:jc w:val="both"/>
        <w:outlineLvl w:val="0"/>
        <w:rPr>
          <w:color w:val="auto"/>
          <w:sz w:val="28"/>
          <w:szCs w:val="28"/>
          <w:lang w:val="uk-UA"/>
        </w:rPr>
      </w:pPr>
      <w:r w:rsidRPr="003733C1">
        <w:rPr>
          <w:b/>
          <w:bCs/>
          <w:color w:val="auto"/>
          <w:sz w:val="28"/>
          <w:szCs w:val="28"/>
          <w:lang w:val="uk-UA"/>
        </w:rPr>
        <w:t xml:space="preserve">Часові рамки і засоби реалізації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Програма реалізуватиметься протягом 2018 - 2020 років.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Упровадження проектів зазначеної Програми можливе через: </w:t>
      </w:r>
    </w:p>
    <w:p w:rsidR="003603D4" w:rsidRPr="003733C1" w:rsidRDefault="003603D4" w:rsidP="00380294">
      <w:pPr>
        <w:pStyle w:val="Default"/>
        <w:ind w:firstLine="567"/>
        <w:jc w:val="both"/>
        <w:rPr>
          <w:color w:val="auto"/>
          <w:sz w:val="28"/>
          <w:szCs w:val="28"/>
          <w:lang w:val="uk-UA"/>
        </w:rPr>
      </w:pPr>
      <w:r>
        <w:rPr>
          <w:color w:val="auto"/>
          <w:sz w:val="28"/>
          <w:szCs w:val="28"/>
          <w:lang w:val="uk-UA"/>
        </w:rPr>
        <w:t>- Д</w:t>
      </w:r>
      <w:r w:rsidRPr="003733C1">
        <w:rPr>
          <w:color w:val="auto"/>
          <w:sz w:val="28"/>
          <w:szCs w:val="28"/>
          <w:lang w:val="uk-UA"/>
        </w:rPr>
        <w:t xml:space="preserve">ержавний фонд регіонального розвитку;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 кошти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 субвенції, інших трансфертів з державного бюджету місцевим бюджетам;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 кошти місцевих бюджетів;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 кошти міжнародної технічної допомоги, міжнародних фінансових організацій;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 кошти інвесторів, власні кошти підприємств. </w:t>
      </w:r>
    </w:p>
    <w:p w:rsidR="003603D4" w:rsidRPr="007715B6" w:rsidRDefault="003603D4" w:rsidP="00380294">
      <w:pPr>
        <w:pStyle w:val="Default"/>
        <w:ind w:firstLine="567"/>
        <w:jc w:val="both"/>
        <w:rPr>
          <w:color w:val="auto"/>
          <w:sz w:val="16"/>
          <w:szCs w:val="16"/>
          <w:lang w:val="uk-UA"/>
        </w:rPr>
      </w:pPr>
    </w:p>
    <w:p w:rsidR="003603D4" w:rsidRPr="003733C1" w:rsidRDefault="003603D4" w:rsidP="00BD770E">
      <w:pPr>
        <w:pStyle w:val="Default"/>
        <w:ind w:firstLine="567"/>
        <w:jc w:val="both"/>
        <w:outlineLvl w:val="0"/>
        <w:rPr>
          <w:color w:val="auto"/>
          <w:sz w:val="28"/>
          <w:szCs w:val="28"/>
          <w:lang w:val="uk-UA"/>
        </w:rPr>
      </w:pPr>
      <w:r w:rsidRPr="003733C1">
        <w:rPr>
          <w:b/>
          <w:bCs/>
          <w:color w:val="auto"/>
          <w:sz w:val="28"/>
          <w:szCs w:val="28"/>
          <w:lang w:val="uk-UA"/>
        </w:rPr>
        <w:t xml:space="preserve">Очікувані результати та показники досягнення цілей </w:t>
      </w:r>
    </w:p>
    <w:p w:rsidR="003603D4" w:rsidRPr="003733C1" w:rsidRDefault="003603D4" w:rsidP="00380294">
      <w:pPr>
        <w:pStyle w:val="Default"/>
        <w:ind w:firstLine="567"/>
        <w:jc w:val="both"/>
        <w:rPr>
          <w:color w:val="auto"/>
          <w:sz w:val="28"/>
          <w:szCs w:val="28"/>
          <w:lang w:val="uk-UA"/>
        </w:rPr>
      </w:pPr>
      <w:r w:rsidRPr="003733C1">
        <w:rPr>
          <w:color w:val="auto"/>
          <w:sz w:val="28"/>
          <w:szCs w:val="28"/>
          <w:lang w:val="uk-UA"/>
        </w:rPr>
        <w:t xml:space="preserve">Успішна реалізація проектів Програми «Волинь-туристична» сприятиме досягненню наступних результатів: </w:t>
      </w:r>
    </w:p>
    <w:p w:rsidR="003603D4" w:rsidRPr="003733C1" w:rsidRDefault="003603D4" w:rsidP="00380294">
      <w:pPr>
        <w:spacing w:after="0" w:line="240" w:lineRule="auto"/>
        <w:jc w:val="both"/>
        <w:rPr>
          <w:lang w:val="uk-UA"/>
        </w:rPr>
      </w:pPr>
      <w:r w:rsidRPr="003733C1">
        <w:rPr>
          <w:lang w:val="uk-UA"/>
        </w:rPr>
        <w:tab/>
        <w:t>- підвищення якості життя місцевого населення  шляхом розбудови мережі каналізаційних та очисних споруд;</w:t>
      </w:r>
    </w:p>
    <w:p w:rsidR="003603D4" w:rsidRPr="003733C1" w:rsidRDefault="003603D4" w:rsidP="00DD7822">
      <w:pPr>
        <w:spacing w:after="0" w:line="240" w:lineRule="auto"/>
        <w:ind w:firstLine="567"/>
        <w:jc w:val="both"/>
        <w:rPr>
          <w:lang w:val="uk-UA"/>
        </w:rPr>
      </w:pPr>
      <w:r w:rsidRPr="003733C1">
        <w:rPr>
          <w:lang w:val="uk-UA"/>
        </w:rPr>
        <w:t>- покращення екологічної ситуації у транскордонному біосферному регіоні, зменшення надходження стоків до ґрунтових вод;</w:t>
      </w:r>
    </w:p>
    <w:p w:rsidR="003603D4" w:rsidRPr="003733C1" w:rsidRDefault="003603D4" w:rsidP="00DD7822">
      <w:pPr>
        <w:spacing w:after="0" w:line="240" w:lineRule="auto"/>
        <w:ind w:firstLine="567"/>
        <w:jc w:val="both"/>
        <w:rPr>
          <w:shd w:val="clear" w:color="auto" w:fill="FFFFFF"/>
          <w:lang w:val="uk-UA"/>
        </w:rPr>
      </w:pPr>
      <w:r w:rsidRPr="003733C1">
        <w:rPr>
          <w:lang w:val="uk-UA"/>
        </w:rPr>
        <w:t>- розвиток туристично-рекреаційного сектору, зокрема водних об’єктів;</w:t>
      </w:r>
    </w:p>
    <w:p w:rsidR="003603D4" w:rsidRPr="003733C1" w:rsidRDefault="003603D4" w:rsidP="00DD7822">
      <w:pPr>
        <w:pStyle w:val="Default"/>
        <w:ind w:firstLine="567"/>
        <w:jc w:val="both"/>
        <w:rPr>
          <w:color w:val="auto"/>
          <w:sz w:val="28"/>
          <w:szCs w:val="28"/>
          <w:lang w:val="uk-UA"/>
        </w:rPr>
      </w:pPr>
      <w:r w:rsidRPr="003733C1">
        <w:rPr>
          <w:color w:val="auto"/>
          <w:sz w:val="28"/>
          <w:szCs w:val="28"/>
          <w:lang w:val="uk-UA"/>
        </w:rPr>
        <w:t>- створення рекреаційної зони, місця культурно – просвітницького відпочинку та оздоровлення.</w:t>
      </w:r>
    </w:p>
    <w:p w:rsidR="003603D4" w:rsidRPr="007715B6" w:rsidRDefault="003603D4" w:rsidP="00380294">
      <w:pPr>
        <w:pStyle w:val="Default"/>
        <w:ind w:firstLine="567"/>
        <w:jc w:val="both"/>
        <w:rPr>
          <w:b/>
          <w:bCs/>
          <w:sz w:val="16"/>
          <w:szCs w:val="16"/>
          <w:lang w:val="uk-UA"/>
        </w:rPr>
      </w:pPr>
    </w:p>
    <w:p w:rsidR="003603D4" w:rsidRPr="00566AB1" w:rsidRDefault="003603D4" w:rsidP="00BD770E">
      <w:pPr>
        <w:pStyle w:val="Default"/>
        <w:ind w:firstLine="567"/>
        <w:jc w:val="both"/>
        <w:outlineLvl w:val="0"/>
        <w:rPr>
          <w:b/>
          <w:bCs/>
          <w:sz w:val="28"/>
          <w:szCs w:val="28"/>
          <w:lang w:val="uk-UA"/>
        </w:rPr>
      </w:pPr>
      <w:r w:rsidRPr="00566AB1">
        <w:rPr>
          <w:b/>
          <w:bCs/>
          <w:sz w:val="28"/>
          <w:szCs w:val="28"/>
          <w:lang w:val="uk-UA"/>
        </w:rPr>
        <w:t xml:space="preserve">Показники: </w:t>
      </w:r>
    </w:p>
    <w:p w:rsidR="003603D4" w:rsidRPr="00CB11E0" w:rsidRDefault="003603D4" w:rsidP="00380294">
      <w:pPr>
        <w:pStyle w:val="Default"/>
        <w:ind w:firstLine="567"/>
        <w:jc w:val="both"/>
        <w:rPr>
          <w:color w:val="auto"/>
          <w:sz w:val="28"/>
          <w:szCs w:val="28"/>
          <w:lang w:val="uk-UA"/>
        </w:rPr>
      </w:pPr>
      <w:r w:rsidRPr="00CB11E0">
        <w:rPr>
          <w:color w:val="auto"/>
          <w:sz w:val="28"/>
          <w:szCs w:val="28"/>
          <w:lang w:val="uk-UA"/>
        </w:rPr>
        <w:t xml:space="preserve">- динаміка чисельності туристів та відвідувачів; </w:t>
      </w:r>
    </w:p>
    <w:p w:rsidR="003603D4" w:rsidRPr="00CB11E0" w:rsidRDefault="003603D4" w:rsidP="00380294">
      <w:pPr>
        <w:pStyle w:val="Default"/>
        <w:ind w:firstLine="567"/>
        <w:jc w:val="both"/>
        <w:rPr>
          <w:color w:val="auto"/>
          <w:sz w:val="28"/>
          <w:szCs w:val="28"/>
          <w:lang w:val="uk-UA"/>
        </w:rPr>
      </w:pPr>
      <w:r w:rsidRPr="00CB11E0">
        <w:rPr>
          <w:color w:val="auto"/>
          <w:sz w:val="28"/>
          <w:szCs w:val="28"/>
          <w:lang w:val="uk-UA"/>
        </w:rPr>
        <w:t xml:space="preserve">- створення нових робочих місць; </w:t>
      </w:r>
    </w:p>
    <w:p w:rsidR="003603D4" w:rsidRPr="00CB11E0" w:rsidRDefault="003603D4" w:rsidP="00380294">
      <w:pPr>
        <w:pStyle w:val="Default"/>
        <w:ind w:firstLine="567"/>
        <w:jc w:val="both"/>
        <w:rPr>
          <w:color w:val="auto"/>
          <w:sz w:val="28"/>
          <w:szCs w:val="28"/>
          <w:lang w:val="uk-UA"/>
        </w:rPr>
      </w:pPr>
      <w:r w:rsidRPr="00CB11E0">
        <w:rPr>
          <w:color w:val="auto"/>
          <w:sz w:val="28"/>
          <w:szCs w:val="28"/>
          <w:lang w:val="uk-UA"/>
        </w:rPr>
        <w:t>- обсяг облаштованої  навколишньої території, зокрема водних ресурсів;</w:t>
      </w:r>
    </w:p>
    <w:p w:rsidR="003603D4" w:rsidRPr="00CB11E0" w:rsidRDefault="003603D4" w:rsidP="00380294">
      <w:pPr>
        <w:pStyle w:val="Default"/>
        <w:ind w:firstLine="567"/>
        <w:jc w:val="both"/>
        <w:rPr>
          <w:color w:val="auto"/>
          <w:sz w:val="28"/>
          <w:szCs w:val="28"/>
          <w:lang w:val="uk-UA"/>
        </w:rPr>
      </w:pPr>
      <w:r w:rsidRPr="00CB11E0">
        <w:rPr>
          <w:color w:val="auto"/>
          <w:sz w:val="28"/>
          <w:szCs w:val="28"/>
          <w:lang w:val="uk-UA"/>
        </w:rPr>
        <w:t xml:space="preserve">- діючий рекреаційно-туристичний комплекс з патріотичною спеціалізацією. </w:t>
      </w:r>
    </w:p>
    <w:p w:rsidR="003603D4" w:rsidRPr="007715B6" w:rsidRDefault="003603D4" w:rsidP="00380294">
      <w:pPr>
        <w:spacing w:after="0" w:line="240" w:lineRule="auto"/>
        <w:rPr>
          <w:b/>
          <w:bCs/>
          <w:sz w:val="16"/>
          <w:szCs w:val="16"/>
          <w:lang w:val="uk-UA"/>
        </w:rPr>
      </w:pPr>
    </w:p>
    <w:p w:rsidR="003603D4" w:rsidRPr="00566AB1" w:rsidRDefault="003603D4" w:rsidP="00BD770E">
      <w:pPr>
        <w:spacing w:after="0" w:line="240" w:lineRule="auto"/>
        <w:jc w:val="center"/>
        <w:outlineLvl w:val="0"/>
        <w:rPr>
          <w:b/>
          <w:bCs/>
          <w:lang w:val="uk-UA"/>
        </w:rPr>
      </w:pPr>
      <w:r w:rsidRPr="00566AB1">
        <w:rPr>
          <w:b/>
          <w:bCs/>
          <w:lang w:val="uk-UA"/>
        </w:rPr>
        <w:t>Орієнтовний фінансовий план</w:t>
      </w:r>
    </w:p>
    <w:p w:rsidR="003603D4" w:rsidRPr="00566AB1" w:rsidRDefault="003603D4" w:rsidP="00380294">
      <w:pPr>
        <w:spacing w:after="0" w:line="240" w:lineRule="auto"/>
        <w:jc w:val="center"/>
        <w:rPr>
          <w:b/>
          <w:bCs/>
          <w:lang w:val="uk-UA"/>
        </w:rPr>
      </w:pP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0"/>
        <w:gridCol w:w="992"/>
        <w:gridCol w:w="1061"/>
        <w:gridCol w:w="73"/>
        <w:gridCol w:w="851"/>
        <w:gridCol w:w="1134"/>
      </w:tblGrid>
      <w:tr w:rsidR="003603D4" w:rsidRPr="00566AB1">
        <w:trPr>
          <w:trHeight w:val="249"/>
        </w:trPr>
        <w:tc>
          <w:tcPr>
            <w:tcW w:w="5460" w:type="dxa"/>
            <w:vMerge w:val="restart"/>
          </w:tcPr>
          <w:p w:rsidR="003603D4" w:rsidRPr="00566AB1" w:rsidRDefault="003603D4" w:rsidP="00713C62">
            <w:pPr>
              <w:pStyle w:val="Default"/>
              <w:jc w:val="center"/>
              <w:rPr>
                <w:b/>
                <w:bCs/>
                <w:sz w:val="23"/>
                <w:szCs w:val="23"/>
                <w:lang w:val="uk-UA"/>
              </w:rPr>
            </w:pPr>
            <w:r w:rsidRPr="00566AB1">
              <w:rPr>
                <w:b/>
                <w:bCs/>
                <w:sz w:val="23"/>
                <w:szCs w:val="23"/>
                <w:lang w:val="uk-UA"/>
              </w:rPr>
              <w:t>Проекти</w:t>
            </w:r>
          </w:p>
        </w:tc>
        <w:tc>
          <w:tcPr>
            <w:tcW w:w="4111" w:type="dxa"/>
            <w:gridSpan w:val="5"/>
          </w:tcPr>
          <w:p w:rsidR="003603D4" w:rsidRPr="00566AB1" w:rsidRDefault="003603D4" w:rsidP="00713C62">
            <w:pPr>
              <w:pStyle w:val="Default"/>
              <w:jc w:val="center"/>
              <w:rPr>
                <w:b/>
                <w:bCs/>
                <w:sz w:val="23"/>
                <w:szCs w:val="23"/>
                <w:lang w:val="uk-UA"/>
              </w:rPr>
            </w:pPr>
            <w:r>
              <w:rPr>
                <w:b/>
                <w:bCs/>
                <w:sz w:val="23"/>
                <w:szCs w:val="23"/>
                <w:lang w:val="uk-UA"/>
              </w:rPr>
              <w:t>Бюджет, тис.грн</w:t>
            </w:r>
          </w:p>
        </w:tc>
      </w:tr>
      <w:tr w:rsidR="003603D4" w:rsidRPr="00566AB1">
        <w:trPr>
          <w:trHeight w:val="249"/>
        </w:trPr>
        <w:tc>
          <w:tcPr>
            <w:tcW w:w="5460" w:type="dxa"/>
            <w:vMerge/>
          </w:tcPr>
          <w:p w:rsidR="003603D4" w:rsidRPr="00566AB1" w:rsidRDefault="003603D4" w:rsidP="00713C62">
            <w:pPr>
              <w:pStyle w:val="Default"/>
              <w:rPr>
                <w:sz w:val="23"/>
                <w:szCs w:val="23"/>
                <w:lang w:val="uk-UA"/>
              </w:rPr>
            </w:pPr>
          </w:p>
        </w:tc>
        <w:tc>
          <w:tcPr>
            <w:tcW w:w="992" w:type="dxa"/>
          </w:tcPr>
          <w:p w:rsidR="003603D4" w:rsidRPr="00566AB1" w:rsidRDefault="003603D4" w:rsidP="00713C62">
            <w:pPr>
              <w:pStyle w:val="Default"/>
              <w:jc w:val="center"/>
              <w:rPr>
                <w:b/>
                <w:bCs/>
                <w:sz w:val="23"/>
                <w:szCs w:val="23"/>
                <w:lang w:val="uk-UA"/>
              </w:rPr>
            </w:pPr>
            <w:r w:rsidRPr="00566AB1">
              <w:rPr>
                <w:b/>
                <w:bCs/>
                <w:sz w:val="23"/>
                <w:szCs w:val="23"/>
                <w:lang w:val="uk-UA"/>
              </w:rPr>
              <w:t>201</w:t>
            </w:r>
            <w:r>
              <w:rPr>
                <w:b/>
                <w:bCs/>
                <w:sz w:val="23"/>
                <w:szCs w:val="23"/>
                <w:lang w:val="uk-UA"/>
              </w:rPr>
              <w:t>8</w:t>
            </w:r>
          </w:p>
        </w:tc>
        <w:tc>
          <w:tcPr>
            <w:tcW w:w="1134" w:type="dxa"/>
            <w:gridSpan w:val="2"/>
          </w:tcPr>
          <w:p w:rsidR="003603D4" w:rsidRPr="00566AB1" w:rsidRDefault="003603D4" w:rsidP="00713C62">
            <w:pPr>
              <w:pStyle w:val="Default"/>
              <w:jc w:val="center"/>
              <w:rPr>
                <w:b/>
                <w:bCs/>
                <w:sz w:val="23"/>
                <w:szCs w:val="23"/>
                <w:lang w:val="uk-UA"/>
              </w:rPr>
            </w:pPr>
            <w:r w:rsidRPr="00566AB1">
              <w:rPr>
                <w:b/>
                <w:bCs/>
                <w:sz w:val="23"/>
                <w:szCs w:val="23"/>
                <w:lang w:val="uk-UA"/>
              </w:rPr>
              <w:t>201</w:t>
            </w:r>
            <w:r>
              <w:rPr>
                <w:b/>
                <w:bCs/>
                <w:sz w:val="23"/>
                <w:szCs w:val="23"/>
                <w:lang w:val="uk-UA"/>
              </w:rPr>
              <w:t>9</w:t>
            </w:r>
          </w:p>
        </w:tc>
        <w:tc>
          <w:tcPr>
            <w:tcW w:w="851" w:type="dxa"/>
          </w:tcPr>
          <w:p w:rsidR="003603D4" w:rsidRPr="00566AB1" w:rsidRDefault="003603D4" w:rsidP="00713C62">
            <w:pPr>
              <w:pStyle w:val="Default"/>
              <w:jc w:val="center"/>
              <w:rPr>
                <w:b/>
                <w:bCs/>
                <w:sz w:val="23"/>
                <w:szCs w:val="23"/>
                <w:lang w:val="uk-UA"/>
              </w:rPr>
            </w:pPr>
            <w:r w:rsidRPr="00566AB1">
              <w:rPr>
                <w:b/>
                <w:bCs/>
                <w:sz w:val="23"/>
                <w:szCs w:val="23"/>
                <w:lang w:val="uk-UA"/>
              </w:rPr>
              <w:t>20</w:t>
            </w:r>
            <w:r>
              <w:rPr>
                <w:b/>
                <w:bCs/>
                <w:sz w:val="23"/>
                <w:szCs w:val="23"/>
                <w:lang w:val="uk-UA"/>
              </w:rPr>
              <w:t>20</w:t>
            </w:r>
          </w:p>
        </w:tc>
        <w:tc>
          <w:tcPr>
            <w:tcW w:w="1134" w:type="dxa"/>
          </w:tcPr>
          <w:p w:rsidR="003603D4" w:rsidRPr="00566AB1" w:rsidRDefault="003603D4" w:rsidP="00713C62">
            <w:pPr>
              <w:pStyle w:val="Default"/>
              <w:jc w:val="center"/>
              <w:rPr>
                <w:b/>
                <w:bCs/>
                <w:sz w:val="23"/>
                <w:szCs w:val="23"/>
                <w:lang w:val="uk-UA"/>
              </w:rPr>
            </w:pPr>
            <w:r w:rsidRPr="00566AB1">
              <w:rPr>
                <w:b/>
                <w:bCs/>
                <w:sz w:val="23"/>
                <w:szCs w:val="23"/>
                <w:lang w:val="uk-UA"/>
              </w:rPr>
              <w:t>РАЗОМ</w:t>
            </w:r>
          </w:p>
        </w:tc>
      </w:tr>
      <w:tr w:rsidR="003603D4" w:rsidRPr="00566AB1">
        <w:trPr>
          <w:trHeight w:val="249"/>
        </w:trPr>
        <w:tc>
          <w:tcPr>
            <w:tcW w:w="9571" w:type="dxa"/>
            <w:gridSpan w:val="6"/>
          </w:tcPr>
          <w:p w:rsidR="003603D4" w:rsidRPr="00B63813" w:rsidRDefault="003603D4" w:rsidP="00713C62">
            <w:pPr>
              <w:pStyle w:val="Default"/>
              <w:jc w:val="center"/>
              <w:rPr>
                <w:b/>
                <w:bCs/>
                <w:i/>
                <w:iCs/>
                <w:sz w:val="23"/>
                <w:szCs w:val="23"/>
                <w:lang w:val="uk-UA"/>
              </w:rPr>
            </w:pPr>
            <w:r>
              <w:rPr>
                <w:b/>
                <w:bCs/>
                <w:i/>
                <w:iCs/>
                <w:sz w:val="23"/>
                <w:szCs w:val="23"/>
                <w:lang w:val="uk-UA"/>
              </w:rPr>
              <w:t>Напрям 2.1. «Підтримка розвитку в</w:t>
            </w:r>
            <w:r w:rsidRPr="00B63813">
              <w:rPr>
                <w:b/>
                <w:bCs/>
                <w:i/>
                <w:iCs/>
                <w:sz w:val="23"/>
                <w:szCs w:val="23"/>
              </w:rPr>
              <w:t>”</w:t>
            </w:r>
            <w:r>
              <w:rPr>
                <w:b/>
                <w:bCs/>
                <w:i/>
                <w:iCs/>
                <w:sz w:val="23"/>
                <w:szCs w:val="23"/>
                <w:lang w:val="uk-UA"/>
              </w:rPr>
              <w:t>їзного та внутрішнього туризму»</w:t>
            </w:r>
          </w:p>
        </w:tc>
      </w:tr>
      <w:tr w:rsidR="003603D4" w:rsidRPr="00BE0806">
        <w:trPr>
          <w:trHeight w:val="253"/>
        </w:trPr>
        <w:tc>
          <w:tcPr>
            <w:tcW w:w="5460" w:type="dxa"/>
          </w:tcPr>
          <w:p w:rsidR="003603D4" w:rsidRPr="00BE0806" w:rsidRDefault="003603D4" w:rsidP="00713C62">
            <w:pPr>
              <w:pStyle w:val="Default"/>
              <w:jc w:val="both"/>
              <w:rPr>
                <w:color w:val="auto"/>
                <w:lang w:val="uk-UA"/>
              </w:rPr>
            </w:pPr>
            <w:r w:rsidRPr="00BE0806">
              <w:rPr>
                <w:color w:val="auto"/>
                <w:lang w:val="uk-UA"/>
              </w:rPr>
              <w:t>2.1. Залучення незайнятого сільського населення до заняття сільським туризмом</w:t>
            </w:r>
          </w:p>
        </w:tc>
        <w:tc>
          <w:tcPr>
            <w:tcW w:w="992"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100,0</w:t>
            </w:r>
          </w:p>
        </w:tc>
        <w:tc>
          <w:tcPr>
            <w:tcW w:w="1134" w:type="dxa"/>
            <w:gridSpan w:val="2"/>
            <w:vAlign w:val="center"/>
          </w:tcPr>
          <w:p w:rsidR="003603D4" w:rsidRPr="00F66533" w:rsidRDefault="003603D4" w:rsidP="00713C62">
            <w:pPr>
              <w:spacing w:after="0" w:line="240" w:lineRule="auto"/>
              <w:ind w:right="-108"/>
              <w:jc w:val="center"/>
              <w:rPr>
                <w:sz w:val="20"/>
                <w:szCs w:val="20"/>
                <w:lang w:val="uk-UA"/>
              </w:rPr>
            </w:pPr>
            <w:r w:rsidRPr="00F66533">
              <w:rPr>
                <w:sz w:val="20"/>
                <w:szCs w:val="20"/>
                <w:lang w:val="uk-UA"/>
              </w:rPr>
              <w:t xml:space="preserve">160,0 </w:t>
            </w:r>
          </w:p>
        </w:tc>
        <w:tc>
          <w:tcPr>
            <w:tcW w:w="851" w:type="dxa"/>
            <w:vAlign w:val="center"/>
          </w:tcPr>
          <w:p w:rsidR="003603D4" w:rsidRPr="00F66533" w:rsidRDefault="003603D4" w:rsidP="00713C62">
            <w:pPr>
              <w:spacing w:after="0" w:line="240" w:lineRule="auto"/>
              <w:ind w:right="-124"/>
              <w:jc w:val="center"/>
              <w:rPr>
                <w:sz w:val="20"/>
                <w:szCs w:val="20"/>
                <w:lang w:val="uk-UA"/>
              </w:rPr>
            </w:pPr>
            <w:r w:rsidRPr="00F66533">
              <w:rPr>
                <w:sz w:val="20"/>
                <w:szCs w:val="20"/>
                <w:lang w:val="uk-UA"/>
              </w:rPr>
              <w:t xml:space="preserve">240,0 </w:t>
            </w:r>
          </w:p>
        </w:tc>
        <w:tc>
          <w:tcPr>
            <w:tcW w:w="1134"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500,0</w:t>
            </w:r>
          </w:p>
        </w:tc>
      </w:tr>
      <w:tr w:rsidR="003603D4" w:rsidRPr="00BE0806">
        <w:trPr>
          <w:trHeight w:val="253"/>
        </w:trPr>
        <w:tc>
          <w:tcPr>
            <w:tcW w:w="5460" w:type="dxa"/>
          </w:tcPr>
          <w:p w:rsidR="003603D4" w:rsidRPr="00BE0806" w:rsidRDefault="003603D4" w:rsidP="00713C62">
            <w:pPr>
              <w:pStyle w:val="Default"/>
              <w:jc w:val="both"/>
              <w:rPr>
                <w:color w:val="auto"/>
                <w:lang w:val="uk-UA"/>
              </w:rPr>
            </w:pPr>
            <w:r w:rsidRPr="00BE0806">
              <w:rPr>
                <w:color w:val="auto"/>
                <w:lang w:val="uk-UA"/>
              </w:rPr>
              <w:t xml:space="preserve">2.2. </w:t>
            </w:r>
            <w:r w:rsidRPr="00BE0806">
              <w:rPr>
                <w:color w:val="auto"/>
                <w:lang w:val="uk-UA" w:eastAsia="ru-RU"/>
              </w:rPr>
              <w:t>Р</w:t>
            </w:r>
            <w:r w:rsidRPr="00BE0806">
              <w:rPr>
                <w:color w:val="auto"/>
                <w:lang w:eastAsia="ru-RU"/>
              </w:rPr>
              <w:t xml:space="preserve">озвиток сільського </w:t>
            </w:r>
            <w:r>
              <w:rPr>
                <w:color w:val="auto"/>
                <w:lang w:val="uk-UA" w:eastAsia="ru-RU"/>
              </w:rPr>
              <w:t>«</w:t>
            </w:r>
            <w:r w:rsidRPr="00BE0806">
              <w:rPr>
                <w:color w:val="auto"/>
                <w:lang w:eastAsia="ru-RU"/>
              </w:rPr>
              <w:t>зеленого туризму</w:t>
            </w:r>
            <w:r>
              <w:rPr>
                <w:color w:val="auto"/>
                <w:lang w:val="uk-UA" w:eastAsia="ru-RU"/>
              </w:rPr>
              <w:t>»</w:t>
            </w:r>
            <w:r w:rsidRPr="00BE0806">
              <w:rPr>
                <w:color w:val="auto"/>
                <w:lang w:eastAsia="ru-RU"/>
              </w:rPr>
              <w:t xml:space="preserve"> на території Павлівської об’єднаної територіальної громади Іваничівського район</w:t>
            </w:r>
            <w:r w:rsidRPr="00BE0806">
              <w:rPr>
                <w:color w:val="auto"/>
                <w:lang w:val="uk-UA" w:eastAsia="ru-RU"/>
              </w:rPr>
              <w:t>у</w:t>
            </w:r>
          </w:p>
        </w:tc>
        <w:tc>
          <w:tcPr>
            <w:tcW w:w="992" w:type="dxa"/>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w:t>
            </w:r>
          </w:p>
        </w:tc>
        <w:tc>
          <w:tcPr>
            <w:tcW w:w="1134" w:type="dxa"/>
            <w:gridSpan w:val="2"/>
          </w:tcPr>
          <w:p w:rsidR="003603D4" w:rsidRPr="00F66533" w:rsidRDefault="003603D4" w:rsidP="00713C62">
            <w:pPr>
              <w:spacing w:after="0" w:line="240" w:lineRule="auto"/>
              <w:jc w:val="center"/>
              <w:rPr>
                <w:sz w:val="20"/>
                <w:szCs w:val="20"/>
                <w:lang w:eastAsia="ru-RU"/>
              </w:rPr>
            </w:pPr>
            <w:r w:rsidRPr="00F66533">
              <w:rPr>
                <w:sz w:val="20"/>
                <w:szCs w:val="20"/>
                <w:lang w:eastAsia="ru-RU"/>
              </w:rPr>
              <w:t>250</w:t>
            </w:r>
          </w:p>
        </w:tc>
        <w:tc>
          <w:tcPr>
            <w:tcW w:w="851" w:type="dxa"/>
          </w:tcPr>
          <w:p w:rsidR="003603D4" w:rsidRPr="00F66533" w:rsidRDefault="003603D4" w:rsidP="00713C62">
            <w:pPr>
              <w:spacing w:after="0" w:line="240" w:lineRule="auto"/>
              <w:jc w:val="center"/>
              <w:rPr>
                <w:sz w:val="20"/>
                <w:szCs w:val="20"/>
                <w:lang w:eastAsia="ru-RU"/>
              </w:rPr>
            </w:pPr>
            <w:r w:rsidRPr="00F66533">
              <w:rPr>
                <w:sz w:val="20"/>
                <w:szCs w:val="20"/>
                <w:lang w:eastAsia="ru-RU"/>
              </w:rPr>
              <w:t>250</w:t>
            </w:r>
          </w:p>
        </w:tc>
        <w:tc>
          <w:tcPr>
            <w:tcW w:w="1134" w:type="dxa"/>
          </w:tcPr>
          <w:p w:rsidR="003603D4" w:rsidRPr="00F66533" w:rsidRDefault="003603D4" w:rsidP="00713C62">
            <w:pPr>
              <w:spacing w:after="0" w:line="240" w:lineRule="auto"/>
              <w:jc w:val="center"/>
              <w:rPr>
                <w:sz w:val="20"/>
                <w:szCs w:val="20"/>
                <w:lang w:eastAsia="ru-RU"/>
              </w:rPr>
            </w:pPr>
            <w:r w:rsidRPr="00F66533">
              <w:rPr>
                <w:sz w:val="20"/>
                <w:szCs w:val="20"/>
                <w:lang w:eastAsia="ru-RU"/>
              </w:rPr>
              <w:t>500</w:t>
            </w:r>
          </w:p>
        </w:tc>
      </w:tr>
      <w:tr w:rsidR="003603D4" w:rsidRPr="00BE0806">
        <w:trPr>
          <w:trHeight w:val="253"/>
        </w:trPr>
        <w:tc>
          <w:tcPr>
            <w:tcW w:w="5460" w:type="dxa"/>
          </w:tcPr>
          <w:p w:rsidR="003603D4" w:rsidRPr="00BE0806" w:rsidRDefault="003603D4" w:rsidP="00713C62">
            <w:pPr>
              <w:pStyle w:val="Default"/>
              <w:jc w:val="both"/>
              <w:rPr>
                <w:color w:val="auto"/>
                <w:lang w:val="uk-UA"/>
              </w:rPr>
            </w:pPr>
            <w:r w:rsidRPr="00BE0806">
              <w:rPr>
                <w:color w:val="auto"/>
                <w:lang w:val="uk-UA"/>
              </w:rPr>
              <w:t xml:space="preserve">2.3. </w:t>
            </w:r>
            <w:r w:rsidRPr="00BE0806">
              <w:rPr>
                <w:color w:val="auto"/>
                <w:lang w:val="uk-UA" w:eastAsia="ru-RU"/>
              </w:rPr>
              <w:t>Знакування об’єктів туристичного показу, пам’яток історико-культурної спадщини, закладів туристичної інфраструктури. Встановлення інформаційних таблиць (ф А3) із короткими довідками про об’єкти та QR-кодами</w:t>
            </w:r>
          </w:p>
        </w:tc>
        <w:tc>
          <w:tcPr>
            <w:tcW w:w="992"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400,0</w:t>
            </w:r>
          </w:p>
        </w:tc>
        <w:tc>
          <w:tcPr>
            <w:tcW w:w="1134" w:type="dxa"/>
            <w:gridSpan w:val="2"/>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600,0</w:t>
            </w:r>
          </w:p>
        </w:tc>
        <w:tc>
          <w:tcPr>
            <w:tcW w:w="851"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w:t>
            </w:r>
          </w:p>
        </w:tc>
        <w:tc>
          <w:tcPr>
            <w:tcW w:w="1134"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1000,0</w:t>
            </w:r>
          </w:p>
        </w:tc>
      </w:tr>
      <w:tr w:rsidR="003603D4" w:rsidRPr="00BE0806">
        <w:trPr>
          <w:trHeight w:val="529"/>
        </w:trPr>
        <w:tc>
          <w:tcPr>
            <w:tcW w:w="5460" w:type="dxa"/>
          </w:tcPr>
          <w:p w:rsidR="003603D4" w:rsidRPr="00BE0806" w:rsidRDefault="003603D4" w:rsidP="00713C62">
            <w:pPr>
              <w:pStyle w:val="Default"/>
              <w:jc w:val="both"/>
              <w:rPr>
                <w:color w:val="auto"/>
                <w:lang w:val="uk-UA"/>
              </w:rPr>
            </w:pPr>
            <w:r w:rsidRPr="00BE0806">
              <w:rPr>
                <w:color w:val="auto"/>
                <w:lang w:val="uk-UA"/>
              </w:rPr>
              <w:t>2.4. Туристичний розвиток Володимир-Волинського району</w:t>
            </w:r>
          </w:p>
        </w:tc>
        <w:tc>
          <w:tcPr>
            <w:tcW w:w="992" w:type="dxa"/>
          </w:tcPr>
          <w:p w:rsidR="003603D4" w:rsidRPr="00F66533" w:rsidRDefault="003603D4" w:rsidP="00713C62">
            <w:pPr>
              <w:snapToGrid w:val="0"/>
              <w:spacing w:after="0" w:line="240" w:lineRule="auto"/>
              <w:jc w:val="center"/>
              <w:rPr>
                <w:sz w:val="20"/>
                <w:szCs w:val="20"/>
              </w:rPr>
            </w:pPr>
            <w:r w:rsidRPr="00F66533">
              <w:rPr>
                <w:sz w:val="20"/>
                <w:szCs w:val="20"/>
              </w:rPr>
              <w:t>50,0</w:t>
            </w:r>
          </w:p>
        </w:tc>
        <w:tc>
          <w:tcPr>
            <w:tcW w:w="1134" w:type="dxa"/>
            <w:gridSpan w:val="2"/>
          </w:tcPr>
          <w:p w:rsidR="003603D4" w:rsidRPr="00F66533" w:rsidRDefault="003603D4" w:rsidP="00713C62">
            <w:pPr>
              <w:snapToGrid w:val="0"/>
              <w:spacing w:after="0" w:line="240" w:lineRule="auto"/>
              <w:jc w:val="center"/>
              <w:rPr>
                <w:sz w:val="20"/>
                <w:szCs w:val="20"/>
              </w:rPr>
            </w:pPr>
            <w:r w:rsidRPr="00F66533">
              <w:rPr>
                <w:sz w:val="20"/>
                <w:szCs w:val="20"/>
              </w:rPr>
              <w:t>50,0</w:t>
            </w:r>
          </w:p>
        </w:tc>
        <w:tc>
          <w:tcPr>
            <w:tcW w:w="851" w:type="dxa"/>
          </w:tcPr>
          <w:p w:rsidR="003603D4" w:rsidRPr="00F66533" w:rsidRDefault="003603D4" w:rsidP="00713C62">
            <w:pPr>
              <w:snapToGrid w:val="0"/>
              <w:spacing w:after="0" w:line="240" w:lineRule="auto"/>
              <w:jc w:val="center"/>
              <w:rPr>
                <w:sz w:val="20"/>
                <w:szCs w:val="20"/>
              </w:rPr>
            </w:pPr>
            <w:r w:rsidRPr="00F66533">
              <w:rPr>
                <w:sz w:val="20"/>
                <w:szCs w:val="20"/>
              </w:rPr>
              <w:t>50,0</w:t>
            </w:r>
          </w:p>
        </w:tc>
        <w:tc>
          <w:tcPr>
            <w:tcW w:w="1134" w:type="dxa"/>
          </w:tcPr>
          <w:p w:rsidR="003603D4" w:rsidRPr="00F66533" w:rsidRDefault="003603D4" w:rsidP="00713C62">
            <w:pPr>
              <w:snapToGrid w:val="0"/>
              <w:spacing w:after="0" w:line="240" w:lineRule="auto"/>
              <w:jc w:val="center"/>
              <w:rPr>
                <w:sz w:val="20"/>
                <w:szCs w:val="20"/>
              </w:rPr>
            </w:pPr>
            <w:r w:rsidRPr="00F66533">
              <w:rPr>
                <w:sz w:val="20"/>
                <w:szCs w:val="20"/>
              </w:rPr>
              <w:t>150,0</w:t>
            </w:r>
          </w:p>
        </w:tc>
      </w:tr>
      <w:tr w:rsidR="003603D4" w:rsidRPr="00AA283D">
        <w:trPr>
          <w:trHeight w:val="529"/>
        </w:trPr>
        <w:tc>
          <w:tcPr>
            <w:tcW w:w="9571" w:type="dxa"/>
            <w:gridSpan w:val="6"/>
          </w:tcPr>
          <w:p w:rsidR="003603D4" w:rsidRPr="00AA283D" w:rsidRDefault="003603D4" w:rsidP="00713C62">
            <w:pPr>
              <w:pStyle w:val="Style5"/>
              <w:widowControl/>
              <w:jc w:val="center"/>
              <w:rPr>
                <w:b/>
                <w:bCs/>
                <w:i/>
                <w:iCs/>
              </w:rPr>
            </w:pPr>
            <w:r w:rsidRPr="00AA283D">
              <w:rPr>
                <w:b/>
                <w:bCs/>
                <w:i/>
                <w:iCs/>
              </w:rPr>
              <w:t>Напрям 2.2 «Формування позитивного іміджу краю на зовнішньому та внутрішньому туристичному ринку»</w:t>
            </w:r>
          </w:p>
        </w:tc>
      </w:tr>
      <w:tr w:rsidR="003603D4" w:rsidRPr="00CB11E0">
        <w:trPr>
          <w:trHeight w:val="391"/>
        </w:trPr>
        <w:tc>
          <w:tcPr>
            <w:tcW w:w="5460" w:type="dxa"/>
          </w:tcPr>
          <w:p w:rsidR="003603D4" w:rsidRPr="00BE0806" w:rsidRDefault="003603D4" w:rsidP="00713C62">
            <w:pPr>
              <w:pStyle w:val="Default"/>
              <w:jc w:val="both"/>
              <w:rPr>
                <w:color w:val="auto"/>
                <w:lang w:val="uk-UA"/>
              </w:rPr>
            </w:pPr>
            <w:r w:rsidRPr="00BE0806">
              <w:rPr>
                <w:color w:val="auto"/>
                <w:lang w:val="uk-UA"/>
              </w:rPr>
              <w:t>2.5. Проведення щорічної міжнародної виставки «Волинський туристичний ярмарок»</w:t>
            </w:r>
          </w:p>
        </w:tc>
        <w:tc>
          <w:tcPr>
            <w:tcW w:w="992"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150</w:t>
            </w:r>
            <w:r>
              <w:rPr>
                <w:sz w:val="20"/>
                <w:szCs w:val="20"/>
                <w:lang w:val="uk-UA"/>
              </w:rPr>
              <w:t>,0</w:t>
            </w:r>
          </w:p>
        </w:tc>
        <w:tc>
          <w:tcPr>
            <w:tcW w:w="1134" w:type="dxa"/>
            <w:gridSpan w:val="2"/>
            <w:vAlign w:val="center"/>
          </w:tcPr>
          <w:p w:rsidR="003603D4" w:rsidRPr="00F66533" w:rsidRDefault="003603D4" w:rsidP="00713C62">
            <w:pPr>
              <w:spacing w:after="0" w:line="240" w:lineRule="auto"/>
              <w:ind w:right="-108"/>
              <w:jc w:val="center"/>
              <w:rPr>
                <w:sz w:val="20"/>
                <w:szCs w:val="20"/>
                <w:lang w:val="uk-UA"/>
              </w:rPr>
            </w:pPr>
            <w:r w:rsidRPr="00F66533">
              <w:rPr>
                <w:sz w:val="20"/>
                <w:szCs w:val="20"/>
                <w:lang w:val="uk-UA"/>
              </w:rPr>
              <w:t>150</w:t>
            </w:r>
            <w:r>
              <w:rPr>
                <w:sz w:val="20"/>
                <w:szCs w:val="20"/>
                <w:lang w:val="uk-UA"/>
              </w:rPr>
              <w:t>,0</w:t>
            </w:r>
          </w:p>
        </w:tc>
        <w:tc>
          <w:tcPr>
            <w:tcW w:w="851" w:type="dxa"/>
            <w:vAlign w:val="center"/>
          </w:tcPr>
          <w:p w:rsidR="003603D4" w:rsidRPr="00F66533" w:rsidRDefault="003603D4" w:rsidP="00713C62">
            <w:pPr>
              <w:spacing w:after="0" w:line="240" w:lineRule="auto"/>
              <w:ind w:right="-124"/>
              <w:jc w:val="center"/>
              <w:rPr>
                <w:sz w:val="20"/>
                <w:szCs w:val="20"/>
                <w:lang w:val="uk-UA"/>
              </w:rPr>
            </w:pPr>
            <w:r w:rsidRPr="00F66533">
              <w:rPr>
                <w:sz w:val="20"/>
                <w:szCs w:val="20"/>
                <w:lang w:val="uk-UA"/>
              </w:rPr>
              <w:t>150</w:t>
            </w:r>
            <w:r>
              <w:rPr>
                <w:sz w:val="20"/>
                <w:szCs w:val="20"/>
                <w:lang w:val="uk-UA"/>
              </w:rPr>
              <w:t>,0</w:t>
            </w:r>
          </w:p>
        </w:tc>
        <w:tc>
          <w:tcPr>
            <w:tcW w:w="1134"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450</w:t>
            </w:r>
            <w:r>
              <w:rPr>
                <w:sz w:val="20"/>
                <w:szCs w:val="20"/>
                <w:lang w:val="uk-UA"/>
              </w:rPr>
              <w:t>,0</w:t>
            </w:r>
          </w:p>
        </w:tc>
      </w:tr>
      <w:tr w:rsidR="003603D4" w:rsidRPr="00CB11E0">
        <w:trPr>
          <w:trHeight w:val="391"/>
        </w:trPr>
        <w:tc>
          <w:tcPr>
            <w:tcW w:w="5460" w:type="dxa"/>
          </w:tcPr>
          <w:p w:rsidR="003603D4" w:rsidRPr="00BE0806" w:rsidRDefault="003603D4" w:rsidP="00713C62">
            <w:pPr>
              <w:spacing w:after="0" w:line="240" w:lineRule="auto"/>
              <w:jc w:val="both"/>
              <w:rPr>
                <w:sz w:val="24"/>
                <w:szCs w:val="24"/>
                <w:lang w:val="uk-UA"/>
              </w:rPr>
            </w:pPr>
            <w:r w:rsidRPr="00BE0806">
              <w:rPr>
                <w:sz w:val="24"/>
                <w:szCs w:val="24"/>
                <w:lang w:val="uk-UA"/>
              </w:rPr>
              <w:t xml:space="preserve">2.6. </w:t>
            </w:r>
            <w:r w:rsidRPr="00BE0806">
              <w:rPr>
                <w:sz w:val="24"/>
                <w:szCs w:val="24"/>
                <w:lang w:val="uk-UA" w:eastAsia="ru-RU"/>
              </w:rPr>
              <w:t>Щорічне проведення рекламних та прес-турів для представників засобів масової інформації друкованих, теле</w:t>
            </w:r>
            <w:r>
              <w:rPr>
                <w:sz w:val="24"/>
                <w:szCs w:val="24"/>
                <w:lang w:val="uk-UA" w:eastAsia="ru-RU"/>
              </w:rPr>
              <w:t>-</w:t>
            </w:r>
            <w:r w:rsidRPr="00BE0806">
              <w:rPr>
                <w:sz w:val="24"/>
                <w:szCs w:val="24"/>
                <w:lang w:val="uk-UA" w:eastAsia="ru-RU"/>
              </w:rPr>
              <w:t>, радіокомпаній та інтернет ресурсів, туристичних компаній</w:t>
            </w:r>
          </w:p>
        </w:tc>
        <w:tc>
          <w:tcPr>
            <w:tcW w:w="992"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w:t>
            </w:r>
          </w:p>
        </w:tc>
        <w:tc>
          <w:tcPr>
            <w:tcW w:w="1134" w:type="dxa"/>
            <w:gridSpan w:val="2"/>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50</w:t>
            </w:r>
            <w:r>
              <w:rPr>
                <w:sz w:val="20"/>
                <w:szCs w:val="20"/>
                <w:lang w:val="uk-UA" w:eastAsia="ru-RU"/>
              </w:rPr>
              <w:t>,0</w:t>
            </w:r>
            <w:r w:rsidRPr="00F66533">
              <w:rPr>
                <w:sz w:val="20"/>
                <w:szCs w:val="20"/>
                <w:lang w:val="uk-UA" w:eastAsia="ru-RU"/>
              </w:rPr>
              <w:t xml:space="preserve"> </w:t>
            </w:r>
          </w:p>
        </w:tc>
        <w:tc>
          <w:tcPr>
            <w:tcW w:w="851"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60</w:t>
            </w:r>
            <w:r>
              <w:rPr>
                <w:sz w:val="20"/>
                <w:szCs w:val="20"/>
                <w:lang w:val="uk-UA" w:eastAsia="ru-RU"/>
              </w:rPr>
              <w:t>,0</w:t>
            </w:r>
            <w:r w:rsidRPr="00F66533">
              <w:rPr>
                <w:sz w:val="20"/>
                <w:szCs w:val="20"/>
                <w:lang w:val="uk-UA" w:eastAsia="ru-RU"/>
              </w:rPr>
              <w:t xml:space="preserve"> </w:t>
            </w:r>
          </w:p>
        </w:tc>
        <w:tc>
          <w:tcPr>
            <w:tcW w:w="1134"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110</w:t>
            </w:r>
            <w:r>
              <w:rPr>
                <w:sz w:val="20"/>
                <w:szCs w:val="20"/>
                <w:lang w:val="uk-UA" w:eastAsia="ru-RU"/>
              </w:rPr>
              <w:t>,0</w:t>
            </w:r>
          </w:p>
        </w:tc>
      </w:tr>
      <w:tr w:rsidR="003603D4" w:rsidRPr="00BE0806">
        <w:trPr>
          <w:trHeight w:val="391"/>
        </w:trPr>
        <w:tc>
          <w:tcPr>
            <w:tcW w:w="5460" w:type="dxa"/>
          </w:tcPr>
          <w:p w:rsidR="003603D4" w:rsidRPr="00BE0806" w:rsidRDefault="003603D4" w:rsidP="00713C62">
            <w:pPr>
              <w:pStyle w:val="Default"/>
              <w:jc w:val="both"/>
              <w:rPr>
                <w:color w:val="auto"/>
                <w:lang w:val="uk-UA"/>
              </w:rPr>
            </w:pPr>
            <w:r w:rsidRPr="00BE0806">
              <w:rPr>
                <w:color w:val="auto"/>
                <w:lang w:val="uk-UA"/>
              </w:rPr>
              <w:t xml:space="preserve">2.7. </w:t>
            </w:r>
            <w:r w:rsidRPr="00BE0806">
              <w:rPr>
                <w:color w:val="auto"/>
                <w:lang w:eastAsia="ru-RU"/>
              </w:rPr>
              <w:t>Розвиток активного екологічного  туризму – шлях до збереження природних систем Шацького поозер’я</w:t>
            </w:r>
          </w:p>
        </w:tc>
        <w:tc>
          <w:tcPr>
            <w:tcW w:w="992" w:type="dxa"/>
          </w:tcPr>
          <w:p w:rsidR="003603D4" w:rsidRPr="00F66533" w:rsidRDefault="003603D4" w:rsidP="00713C62">
            <w:pPr>
              <w:spacing w:after="0" w:line="240" w:lineRule="auto"/>
              <w:jc w:val="center"/>
              <w:rPr>
                <w:sz w:val="20"/>
                <w:szCs w:val="20"/>
                <w:lang w:eastAsia="ru-RU"/>
              </w:rPr>
            </w:pPr>
            <w:r w:rsidRPr="00F66533">
              <w:rPr>
                <w:sz w:val="20"/>
                <w:szCs w:val="20"/>
                <w:lang w:eastAsia="ru-RU"/>
              </w:rPr>
              <w:t>200,0</w:t>
            </w:r>
          </w:p>
        </w:tc>
        <w:tc>
          <w:tcPr>
            <w:tcW w:w="1134" w:type="dxa"/>
            <w:gridSpan w:val="2"/>
          </w:tcPr>
          <w:p w:rsidR="003603D4" w:rsidRPr="00F66533" w:rsidRDefault="003603D4" w:rsidP="00713C62">
            <w:pPr>
              <w:spacing w:after="0" w:line="240" w:lineRule="auto"/>
              <w:jc w:val="center"/>
              <w:rPr>
                <w:sz w:val="20"/>
                <w:szCs w:val="20"/>
                <w:lang w:eastAsia="ru-RU"/>
              </w:rPr>
            </w:pPr>
            <w:r w:rsidRPr="00F66533">
              <w:rPr>
                <w:sz w:val="20"/>
                <w:szCs w:val="20"/>
                <w:lang w:eastAsia="ru-RU"/>
              </w:rPr>
              <w:t>-</w:t>
            </w:r>
          </w:p>
        </w:tc>
        <w:tc>
          <w:tcPr>
            <w:tcW w:w="851" w:type="dxa"/>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w:t>
            </w:r>
          </w:p>
        </w:tc>
        <w:tc>
          <w:tcPr>
            <w:tcW w:w="1134" w:type="dxa"/>
          </w:tcPr>
          <w:p w:rsidR="003603D4" w:rsidRPr="00F66533" w:rsidRDefault="003603D4" w:rsidP="00713C62">
            <w:pPr>
              <w:spacing w:after="0" w:line="240" w:lineRule="auto"/>
              <w:jc w:val="center"/>
              <w:rPr>
                <w:sz w:val="20"/>
                <w:szCs w:val="20"/>
                <w:lang w:eastAsia="ru-RU"/>
              </w:rPr>
            </w:pPr>
            <w:r w:rsidRPr="00F66533">
              <w:rPr>
                <w:sz w:val="20"/>
                <w:szCs w:val="20"/>
                <w:lang w:eastAsia="ru-RU"/>
              </w:rPr>
              <w:t>200,0</w:t>
            </w:r>
          </w:p>
        </w:tc>
      </w:tr>
      <w:tr w:rsidR="003603D4" w:rsidRPr="00BE0806">
        <w:trPr>
          <w:trHeight w:val="391"/>
        </w:trPr>
        <w:tc>
          <w:tcPr>
            <w:tcW w:w="5460" w:type="dxa"/>
          </w:tcPr>
          <w:p w:rsidR="003603D4" w:rsidRPr="00BE0806" w:rsidRDefault="003603D4" w:rsidP="00713C62">
            <w:pPr>
              <w:spacing w:after="0" w:line="240" w:lineRule="auto"/>
              <w:jc w:val="both"/>
              <w:outlineLvl w:val="0"/>
              <w:rPr>
                <w:sz w:val="24"/>
                <w:szCs w:val="24"/>
                <w:lang w:val="uk-UA"/>
              </w:rPr>
            </w:pPr>
            <w:r w:rsidRPr="00BE0806">
              <w:rPr>
                <w:sz w:val="24"/>
                <w:szCs w:val="24"/>
                <w:lang w:val="uk-UA"/>
              </w:rPr>
              <w:t xml:space="preserve">2.8. </w:t>
            </w:r>
            <w:r w:rsidRPr="00BE0806">
              <w:rPr>
                <w:sz w:val="24"/>
                <w:szCs w:val="24"/>
                <w:lang w:val="uk-UA" w:eastAsia="ru-RU"/>
              </w:rPr>
              <w:t>Поширення календаря культурних та туристичних подій</w:t>
            </w:r>
          </w:p>
        </w:tc>
        <w:tc>
          <w:tcPr>
            <w:tcW w:w="992"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10,0</w:t>
            </w:r>
          </w:p>
        </w:tc>
        <w:tc>
          <w:tcPr>
            <w:tcW w:w="1134" w:type="dxa"/>
            <w:gridSpan w:val="2"/>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 xml:space="preserve">10,0 </w:t>
            </w:r>
          </w:p>
        </w:tc>
        <w:tc>
          <w:tcPr>
            <w:tcW w:w="851"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 xml:space="preserve">- </w:t>
            </w:r>
          </w:p>
        </w:tc>
        <w:tc>
          <w:tcPr>
            <w:tcW w:w="1134" w:type="dxa"/>
            <w:vAlign w:val="center"/>
          </w:tcPr>
          <w:p w:rsidR="003603D4" w:rsidRPr="00F66533" w:rsidRDefault="003603D4" w:rsidP="00713C62">
            <w:pPr>
              <w:spacing w:after="0" w:line="240" w:lineRule="auto"/>
              <w:jc w:val="center"/>
              <w:rPr>
                <w:sz w:val="20"/>
                <w:szCs w:val="20"/>
                <w:lang w:val="uk-UA" w:eastAsia="ru-RU"/>
              </w:rPr>
            </w:pPr>
            <w:r w:rsidRPr="00F66533">
              <w:rPr>
                <w:sz w:val="20"/>
                <w:szCs w:val="20"/>
                <w:lang w:val="uk-UA" w:eastAsia="ru-RU"/>
              </w:rPr>
              <w:t xml:space="preserve">20,0 </w:t>
            </w:r>
          </w:p>
        </w:tc>
      </w:tr>
      <w:tr w:rsidR="003603D4" w:rsidRPr="00CB11E0">
        <w:trPr>
          <w:trHeight w:val="253"/>
        </w:trPr>
        <w:tc>
          <w:tcPr>
            <w:tcW w:w="9571" w:type="dxa"/>
            <w:gridSpan w:val="6"/>
          </w:tcPr>
          <w:p w:rsidR="003603D4" w:rsidRPr="00AA283D" w:rsidRDefault="003603D4" w:rsidP="00713C62">
            <w:pPr>
              <w:spacing w:after="0" w:line="240" w:lineRule="auto"/>
              <w:jc w:val="center"/>
              <w:rPr>
                <w:b/>
                <w:bCs/>
                <w:i/>
                <w:iCs/>
                <w:sz w:val="24"/>
                <w:szCs w:val="24"/>
                <w:lang w:val="uk-UA"/>
              </w:rPr>
            </w:pPr>
            <w:r w:rsidRPr="00AA283D">
              <w:rPr>
                <w:b/>
                <w:bCs/>
                <w:i/>
                <w:iCs/>
                <w:sz w:val="24"/>
                <w:szCs w:val="24"/>
                <w:lang w:val="uk-UA"/>
              </w:rPr>
              <w:t>Напрям 2.3. «Стимулювання розвитку санаторно-курортного туризму та рекреаційної діяльності на природоохоронних територіях»</w:t>
            </w:r>
          </w:p>
        </w:tc>
      </w:tr>
      <w:tr w:rsidR="003603D4" w:rsidRPr="00BE0806">
        <w:trPr>
          <w:trHeight w:val="253"/>
        </w:trPr>
        <w:tc>
          <w:tcPr>
            <w:tcW w:w="5460" w:type="dxa"/>
          </w:tcPr>
          <w:p w:rsidR="003603D4" w:rsidRPr="00BE0806" w:rsidRDefault="003603D4" w:rsidP="00713C62">
            <w:pPr>
              <w:pStyle w:val="Default"/>
              <w:jc w:val="both"/>
              <w:rPr>
                <w:color w:val="auto"/>
                <w:lang w:val="uk-UA"/>
              </w:rPr>
            </w:pPr>
            <w:r w:rsidRPr="00BE0806">
              <w:rPr>
                <w:color w:val="auto"/>
                <w:lang w:val="uk-UA"/>
              </w:rPr>
              <w:t>2.9. Оголошення до 2020 року рекреаційної зони Шацьких озер курортом державного значення</w:t>
            </w:r>
          </w:p>
        </w:tc>
        <w:tc>
          <w:tcPr>
            <w:tcW w:w="992"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600,0</w:t>
            </w:r>
          </w:p>
        </w:tc>
        <w:tc>
          <w:tcPr>
            <w:tcW w:w="1061" w:type="dxa"/>
            <w:vAlign w:val="center"/>
          </w:tcPr>
          <w:p w:rsidR="003603D4" w:rsidRPr="00F66533" w:rsidRDefault="003603D4" w:rsidP="00713C62">
            <w:pPr>
              <w:spacing w:after="0" w:line="240" w:lineRule="auto"/>
              <w:ind w:right="-108"/>
              <w:jc w:val="center"/>
              <w:rPr>
                <w:sz w:val="20"/>
                <w:szCs w:val="20"/>
                <w:lang w:val="uk-UA"/>
              </w:rPr>
            </w:pPr>
            <w:r w:rsidRPr="00F66533">
              <w:rPr>
                <w:sz w:val="20"/>
                <w:szCs w:val="20"/>
                <w:lang w:val="uk-UA"/>
              </w:rPr>
              <w:t>-</w:t>
            </w:r>
          </w:p>
        </w:tc>
        <w:tc>
          <w:tcPr>
            <w:tcW w:w="924" w:type="dxa"/>
            <w:gridSpan w:val="2"/>
            <w:vAlign w:val="center"/>
          </w:tcPr>
          <w:p w:rsidR="003603D4" w:rsidRPr="00F66533" w:rsidRDefault="003603D4" w:rsidP="00713C62">
            <w:pPr>
              <w:spacing w:after="0" w:line="240" w:lineRule="auto"/>
              <w:ind w:right="-124"/>
              <w:jc w:val="center"/>
              <w:rPr>
                <w:sz w:val="20"/>
                <w:szCs w:val="20"/>
                <w:lang w:val="uk-UA"/>
              </w:rPr>
            </w:pPr>
            <w:r w:rsidRPr="00F66533">
              <w:rPr>
                <w:sz w:val="20"/>
                <w:szCs w:val="20"/>
                <w:lang w:val="uk-UA"/>
              </w:rPr>
              <w:t>-</w:t>
            </w:r>
          </w:p>
        </w:tc>
        <w:tc>
          <w:tcPr>
            <w:tcW w:w="1134" w:type="dxa"/>
            <w:vAlign w:val="center"/>
          </w:tcPr>
          <w:p w:rsidR="003603D4" w:rsidRPr="00F66533" w:rsidRDefault="003603D4" w:rsidP="00713C62">
            <w:pPr>
              <w:spacing w:after="0" w:line="240" w:lineRule="auto"/>
              <w:jc w:val="center"/>
              <w:rPr>
                <w:sz w:val="20"/>
                <w:szCs w:val="20"/>
                <w:lang w:val="uk-UA"/>
              </w:rPr>
            </w:pPr>
            <w:r w:rsidRPr="00F66533">
              <w:rPr>
                <w:sz w:val="20"/>
                <w:szCs w:val="20"/>
                <w:lang w:val="uk-UA"/>
              </w:rPr>
              <w:t>600,0</w:t>
            </w:r>
          </w:p>
        </w:tc>
      </w:tr>
      <w:tr w:rsidR="003603D4" w:rsidRPr="008D3ADC">
        <w:trPr>
          <w:trHeight w:val="253"/>
        </w:trPr>
        <w:tc>
          <w:tcPr>
            <w:tcW w:w="5460" w:type="dxa"/>
          </w:tcPr>
          <w:p w:rsidR="003603D4" w:rsidRPr="008D3ADC" w:rsidRDefault="003603D4" w:rsidP="00713C62">
            <w:pPr>
              <w:pStyle w:val="Default"/>
              <w:jc w:val="both"/>
              <w:rPr>
                <w:color w:val="auto"/>
                <w:lang w:val="uk-UA"/>
              </w:rPr>
            </w:pPr>
            <w:r w:rsidRPr="008D3ADC">
              <w:rPr>
                <w:color w:val="auto"/>
                <w:lang w:val="uk-UA"/>
              </w:rPr>
              <w:t>2.1</w:t>
            </w:r>
            <w:r>
              <w:rPr>
                <w:color w:val="auto"/>
                <w:lang w:val="uk-UA"/>
              </w:rPr>
              <w:t>0</w:t>
            </w:r>
            <w:r w:rsidRPr="008D3ADC">
              <w:rPr>
                <w:color w:val="auto"/>
                <w:lang w:val="uk-UA"/>
              </w:rPr>
              <w:t>. Розвиток інфраструктури залучення інвестицій в туристичну сферу Шацького району</w:t>
            </w:r>
          </w:p>
        </w:tc>
        <w:tc>
          <w:tcPr>
            <w:tcW w:w="992" w:type="dxa"/>
          </w:tcPr>
          <w:p w:rsidR="003603D4" w:rsidRPr="0008240F" w:rsidRDefault="003603D4" w:rsidP="00713C62">
            <w:pPr>
              <w:widowControl w:val="0"/>
              <w:suppressLineNumbers/>
              <w:tabs>
                <w:tab w:val="left" w:pos="720"/>
              </w:tabs>
              <w:spacing w:after="0" w:line="240" w:lineRule="auto"/>
              <w:ind w:left="57" w:right="57"/>
              <w:jc w:val="center"/>
              <w:rPr>
                <w:color w:val="000000"/>
                <w:sz w:val="22"/>
                <w:szCs w:val="22"/>
                <w:lang w:eastAsia="uk-UA"/>
              </w:rPr>
            </w:pPr>
            <w:r w:rsidRPr="0008240F">
              <w:rPr>
                <w:color w:val="000000"/>
                <w:sz w:val="22"/>
                <w:szCs w:val="22"/>
                <w:lang w:eastAsia="uk-UA"/>
              </w:rPr>
              <w:t>-</w:t>
            </w:r>
          </w:p>
        </w:tc>
        <w:tc>
          <w:tcPr>
            <w:tcW w:w="1061" w:type="dxa"/>
          </w:tcPr>
          <w:p w:rsidR="003603D4" w:rsidRPr="0008240F" w:rsidRDefault="003603D4" w:rsidP="00713C62">
            <w:pPr>
              <w:widowControl w:val="0"/>
              <w:suppressLineNumbers/>
              <w:tabs>
                <w:tab w:val="left" w:pos="720"/>
              </w:tabs>
              <w:spacing w:after="0" w:line="240" w:lineRule="auto"/>
              <w:ind w:left="57" w:right="57"/>
              <w:jc w:val="center"/>
              <w:rPr>
                <w:color w:val="000000"/>
                <w:sz w:val="22"/>
                <w:szCs w:val="22"/>
                <w:lang w:eastAsia="uk-UA"/>
              </w:rPr>
            </w:pPr>
            <w:r w:rsidRPr="0008240F">
              <w:rPr>
                <w:sz w:val="22"/>
                <w:szCs w:val="22"/>
              </w:rPr>
              <w:t>9774,5</w:t>
            </w:r>
          </w:p>
        </w:tc>
        <w:tc>
          <w:tcPr>
            <w:tcW w:w="924" w:type="dxa"/>
            <w:gridSpan w:val="2"/>
          </w:tcPr>
          <w:p w:rsidR="003603D4" w:rsidRPr="0008240F" w:rsidRDefault="003603D4" w:rsidP="00713C62">
            <w:pPr>
              <w:widowControl w:val="0"/>
              <w:suppressLineNumbers/>
              <w:tabs>
                <w:tab w:val="left" w:pos="720"/>
              </w:tabs>
              <w:spacing w:after="0" w:line="240" w:lineRule="auto"/>
              <w:ind w:left="-61" w:right="57"/>
              <w:jc w:val="center"/>
              <w:rPr>
                <w:color w:val="000000"/>
                <w:sz w:val="22"/>
                <w:szCs w:val="22"/>
                <w:lang w:eastAsia="uk-UA"/>
              </w:rPr>
            </w:pPr>
            <w:r w:rsidRPr="0008240F">
              <w:rPr>
                <w:color w:val="000000"/>
                <w:sz w:val="22"/>
                <w:szCs w:val="22"/>
                <w:lang w:eastAsia="uk-UA"/>
              </w:rPr>
              <w:t>5000,0</w:t>
            </w:r>
          </w:p>
        </w:tc>
        <w:tc>
          <w:tcPr>
            <w:tcW w:w="1134" w:type="dxa"/>
          </w:tcPr>
          <w:p w:rsidR="003603D4" w:rsidRPr="0008240F" w:rsidRDefault="003603D4" w:rsidP="00713C62">
            <w:pPr>
              <w:widowControl w:val="0"/>
              <w:suppressLineNumbers/>
              <w:tabs>
                <w:tab w:val="left" w:pos="720"/>
              </w:tabs>
              <w:spacing w:after="0" w:line="240" w:lineRule="auto"/>
              <w:ind w:left="57" w:right="57"/>
              <w:jc w:val="center"/>
              <w:rPr>
                <w:color w:val="000000"/>
                <w:sz w:val="22"/>
                <w:szCs w:val="22"/>
                <w:lang w:eastAsia="uk-UA"/>
              </w:rPr>
            </w:pPr>
            <w:r w:rsidRPr="0008240F">
              <w:rPr>
                <w:color w:val="000000"/>
                <w:sz w:val="22"/>
                <w:szCs w:val="22"/>
                <w:lang w:eastAsia="uk-UA"/>
              </w:rPr>
              <w:t>14774,5</w:t>
            </w:r>
          </w:p>
        </w:tc>
      </w:tr>
      <w:tr w:rsidR="003603D4" w:rsidRPr="008D3ADC">
        <w:trPr>
          <w:trHeight w:val="253"/>
        </w:trPr>
        <w:tc>
          <w:tcPr>
            <w:tcW w:w="5460" w:type="dxa"/>
          </w:tcPr>
          <w:p w:rsidR="003603D4" w:rsidRPr="008D3ADC" w:rsidRDefault="003603D4" w:rsidP="00713C62">
            <w:pPr>
              <w:pStyle w:val="Default"/>
              <w:jc w:val="both"/>
              <w:rPr>
                <w:color w:val="auto"/>
                <w:lang w:val="uk-UA"/>
              </w:rPr>
            </w:pPr>
            <w:r>
              <w:rPr>
                <w:color w:val="auto"/>
                <w:lang w:val="uk-UA"/>
              </w:rPr>
              <w:t>2.11</w:t>
            </w:r>
            <w:r w:rsidRPr="008D3ADC">
              <w:rPr>
                <w:color w:val="auto"/>
                <w:lang w:val="uk-UA"/>
              </w:rPr>
              <w:t xml:space="preserve">. </w:t>
            </w:r>
            <w:r w:rsidRPr="008D3ADC">
              <w:rPr>
                <w:color w:val="auto"/>
              </w:rPr>
              <w:t>«Туристичне Берестечко»</w:t>
            </w:r>
          </w:p>
        </w:tc>
        <w:tc>
          <w:tcPr>
            <w:tcW w:w="992" w:type="dxa"/>
          </w:tcPr>
          <w:p w:rsidR="003603D4" w:rsidRPr="00F66533" w:rsidRDefault="003603D4" w:rsidP="00713C62">
            <w:pPr>
              <w:snapToGrid w:val="0"/>
              <w:spacing w:after="0" w:line="240" w:lineRule="auto"/>
              <w:jc w:val="center"/>
              <w:rPr>
                <w:sz w:val="20"/>
                <w:szCs w:val="20"/>
                <w:lang w:eastAsia="ru-RU"/>
              </w:rPr>
            </w:pPr>
            <w:r w:rsidRPr="00F66533">
              <w:rPr>
                <w:sz w:val="20"/>
                <w:szCs w:val="20"/>
                <w:lang w:eastAsia="ru-RU"/>
              </w:rPr>
              <w:t>300</w:t>
            </w:r>
            <w:r w:rsidRPr="00F66533">
              <w:rPr>
                <w:sz w:val="20"/>
                <w:szCs w:val="20"/>
                <w:lang w:val="uk-UA" w:eastAsia="ru-RU"/>
              </w:rPr>
              <w:t>,0</w:t>
            </w:r>
            <w:r w:rsidRPr="00F66533">
              <w:rPr>
                <w:sz w:val="20"/>
                <w:szCs w:val="20"/>
                <w:lang w:eastAsia="ru-RU"/>
              </w:rPr>
              <w:t xml:space="preserve"> </w:t>
            </w:r>
          </w:p>
        </w:tc>
        <w:tc>
          <w:tcPr>
            <w:tcW w:w="1061" w:type="dxa"/>
          </w:tcPr>
          <w:p w:rsidR="003603D4" w:rsidRPr="00F66533" w:rsidRDefault="003603D4" w:rsidP="00713C62">
            <w:pPr>
              <w:snapToGrid w:val="0"/>
              <w:spacing w:after="0" w:line="240" w:lineRule="auto"/>
              <w:jc w:val="center"/>
              <w:rPr>
                <w:sz w:val="20"/>
                <w:szCs w:val="20"/>
                <w:lang w:val="uk-UA" w:eastAsia="ru-RU"/>
              </w:rPr>
            </w:pPr>
            <w:r w:rsidRPr="00F66533">
              <w:rPr>
                <w:sz w:val="20"/>
                <w:szCs w:val="20"/>
                <w:lang w:eastAsia="ru-RU"/>
              </w:rPr>
              <w:t>55</w:t>
            </w:r>
            <w:r w:rsidRPr="00F66533">
              <w:rPr>
                <w:sz w:val="20"/>
                <w:szCs w:val="20"/>
                <w:lang w:val="uk-UA" w:eastAsia="ru-RU"/>
              </w:rPr>
              <w:t>,0</w:t>
            </w:r>
          </w:p>
        </w:tc>
        <w:tc>
          <w:tcPr>
            <w:tcW w:w="924" w:type="dxa"/>
            <w:gridSpan w:val="2"/>
          </w:tcPr>
          <w:p w:rsidR="003603D4" w:rsidRPr="00F66533" w:rsidRDefault="003603D4" w:rsidP="00713C62">
            <w:pPr>
              <w:snapToGrid w:val="0"/>
              <w:spacing w:after="0" w:line="240" w:lineRule="auto"/>
              <w:jc w:val="center"/>
              <w:rPr>
                <w:sz w:val="20"/>
                <w:szCs w:val="20"/>
                <w:lang w:val="uk-UA" w:eastAsia="ru-RU"/>
              </w:rPr>
            </w:pPr>
            <w:r w:rsidRPr="00F66533">
              <w:rPr>
                <w:sz w:val="20"/>
                <w:szCs w:val="20"/>
                <w:lang w:eastAsia="ru-RU"/>
              </w:rPr>
              <w:t>55</w:t>
            </w:r>
            <w:r w:rsidRPr="00F66533">
              <w:rPr>
                <w:sz w:val="20"/>
                <w:szCs w:val="20"/>
                <w:lang w:val="uk-UA" w:eastAsia="ru-RU"/>
              </w:rPr>
              <w:t>,0</w:t>
            </w:r>
          </w:p>
        </w:tc>
        <w:tc>
          <w:tcPr>
            <w:tcW w:w="1134" w:type="dxa"/>
          </w:tcPr>
          <w:p w:rsidR="003603D4" w:rsidRPr="00F66533" w:rsidRDefault="003603D4" w:rsidP="00713C62">
            <w:pPr>
              <w:snapToGrid w:val="0"/>
              <w:spacing w:after="0" w:line="240" w:lineRule="auto"/>
              <w:jc w:val="center"/>
              <w:rPr>
                <w:sz w:val="20"/>
                <w:szCs w:val="20"/>
                <w:lang w:val="uk-UA" w:eastAsia="ru-RU"/>
              </w:rPr>
            </w:pPr>
            <w:r w:rsidRPr="00F66533">
              <w:rPr>
                <w:sz w:val="20"/>
                <w:szCs w:val="20"/>
                <w:lang w:eastAsia="ru-RU"/>
              </w:rPr>
              <w:t>410</w:t>
            </w:r>
            <w:r w:rsidRPr="00F66533">
              <w:rPr>
                <w:sz w:val="20"/>
                <w:szCs w:val="20"/>
                <w:lang w:val="uk-UA" w:eastAsia="ru-RU"/>
              </w:rPr>
              <w:t>,0</w:t>
            </w:r>
          </w:p>
        </w:tc>
      </w:tr>
      <w:tr w:rsidR="003603D4" w:rsidRPr="008D3ADC">
        <w:trPr>
          <w:trHeight w:val="253"/>
        </w:trPr>
        <w:tc>
          <w:tcPr>
            <w:tcW w:w="5460" w:type="dxa"/>
          </w:tcPr>
          <w:p w:rsidR="003603D4" w:rsidRPr="008D3ADC" w:rsidRDefault="003603D4" w:rsidP="00713C62">
            <w:pPr>
              <w:pStyle w:val="Default"/>
              <w:jc w:val="both"/>
              <w:rPr>
                <w:color w:val="auto"/>
                <w:lang w:val="uk-UA"/>
              </w:rPr>
            </w:pPr>
            <w:r>
              <w:rPr>
                <w:color w:val="auto"/>
                <w:lang w:val="uk-UA"/>
              </w:rPr>
              <w:t>2.12</w:t>
            </w:r>
            <w:r w:rsidRPr="008D3ADC">
              <w:rPr>
                <w:color w:val="auto"/>
                <w:lang w:val="uk-UA"/>
              </w:rPr>
              <w:t xml:space="preserve">. </w:t>
            </w:r>
            <w:r w:rsidRPr="008D3ADC">
              <w:rPr>
                <w:color w:val="auto"/>
              </w:rPr>
              <w:t>Реалізація Концепції розвитку Центрального парку культури та відпочинку ім. Лесі Українки у м. Луцьку</w:t>
            </w:r>
          </w:p>
        </w:tc>
        <w:tc>
          <w:tcPr>
            <w:tcW w:w="992" w:type="dxa"/>
          </w:tcPr>
          <w:p w:rsidR="003603D4" w:rsidRPr="00F66533" w:rsidRDefault="003603D4" w:rsidP="00713C62">
            <w:pPr>
              <w:pStyle w:val="NormalWeb"/>
              <w:spacing w:before="0" w:beforeAutospacing="0" w:after="0" w:afterAutospacing="0"/>
              <w:jc w:val="center"/>
              <w:rPr>
                <w:sz w:val="20"/>
                <w:szCs w:val="20"/>
              </w:rPr>
            </w:pPr>
            <w:r w:rsidRPr="00F66533">
              <w:rPr>
                <w:sz w:val="20"/>
                <w:szCs w:val="20"/>
              </w:rPr>
              <w:t>16130,0</w:t>
            </w:r>
          </w:p>
        </w:tc>
        <w:tc>
          <w:tcPr>
            <w:tcW w:w="1061" w:type="dxa"/>
          </w:tcPr>
          <w:p w:rsidR="003603D4" w:rsidRPr="00F66533" w:rsidRDefault="003603D4" w:rsidP="00713C62">
            <w:pPr>
              <w:pStyle w:val="NormalWeb"/>
              <w:spacing w:before="0" w:beforeAutospacing="0" w:after="0" w:afterAutospacing="0"/>
              <w:jc w:val="center"/>
              <w:rPr>
                <w:sz w:val="20"/>
                <w:szCs w:val="20"/>
              </w:rPr>
            </w:pPr>
            <w:r w:rsidRPr="00F66533">
              <w:rPr>
                <w:sz w:val="20"/>
                <w:szCs w:val="20"/>
              </w:rPr>
              <w:t>10000,0</w:t>
            </w:r>
          </w:p>
        </w:tc>
        <w:tc>
          <w:tcPr>
            <w:tcW w:w="924" w:type="dxa"/>
            <w:gridSpan w:val="2"/>
          </w:tcPr>
          <w:p w:rsidR="003603D4" w:rsidRPr="00F66533" w:rsidRDefault="003603D4" w:rsidP="00713C62">
            <w:pPr>
              <w:pStyle w:val="NormalWeb"/>
              <w:spacing w:before="0" w:beforeAutospacing="0" w:after="0" w:afterAutospacing="0"/>
              <w:jc w:val="center"/>
              <w:rPr>
                <w:sz w:val="20"/>
                <w:szCs w:val="20"/>
              </w:rPr>
            </w:pPr>
            <w:r w:rsidRPr="00F66533">
              <w:rPr>
                <w:sz w:val="20"/>
                <w:szCs w:val="20"/>
              </w:rPr>
              <w:t>10000,0</w:t>
            </w:r>
          </w:p>
        </w:tc>
        <w:tc>
          <w:tcPr>
            <w:tcW w:w="1134" w:type="dxa"/>
          </w:tcPr>
          <w:p w:rsidR="003603D4" w:rsidRPr="00F66533" w:rsidRDefault="003603D4" w:rsidP="00713C62">
            <w:pPr>
              <w:pStyle w:val="NormalWeb"/>
              <w:spacing w:before="0" w:beforeAutospacing="0" w:after="0" w:afterAutospacing="0"/>
              <w:jc w:val="center"/>
              <w:rPr>
                <w:sz w:val="20"/>
                <w:szCs w:val="20"/>
              </w:rPr>
            </w:pPr>
            <w:r w:rsidRPr="00F66533">
              <w:rPr>
                <w:sz w:val="20"/>
                <w:szCs w:val="20"/>
              </w:rPr>
              <w:t>36130,0</w:t>
            </w:r>
          </w:p>
        </w:tc>
      </w:tr>
      <w:tr w:rsidR="003603D4" w:rsidRPr="00AA283D">
        <w:trPr>
          <w:trHeight w:val="537"/>
        </w:trPr>
        <w:tc>
          <w:tcPr>
            <w:tcW w:w="9571" w:type="dxa"/>
            <w:gridSpan w:val="6"/>
          </w:tcPr>
          <w:p w:rsidR="003603D4" w:rsidRPr="00AA283D" w:rsidRDefault="003603D4" w:rsidP="00713C62">
            <w:pPr>
              <w:spacing w:after="0" w:line="240" w:lineRule="auto"/>
              <w:jc w:val="center"/>
              <w:rPr>
                <w:b/>
                <w:bCs/>
                <w:i/>
                <w:iCs/>
                <w:sz w:val="24"/>
                <w:szCs w:val="24"/>
                <w:lang w:val="uk-UA"/>
              </w:rPr>
            </w:pPr>
            <w:r w:rsidRPr="00AA283D">
              <w:rPr>
                <w:b/>
                <w:bCs/>
                <w:i/>
                <w:iCs/>
                <w:sz w:val="24"/>
                <w:szCs w:val="24"/>
                <w:lang w:val="uk-UA"/>
              </w:rPr>
              <w:t>Напрям 2.4. «Залучення коштів міжнародної технічної допомоги на реалізацію туристичних проектів»</w:t>
            </w:r>
          </w:p>
        </w:tc>
      </w:tr>
      <w:tr w:rsidR="003603D4" w:rsidRPr="00E2291A">
        <w:trPr>
          <w:trHeight w:val="253"/>
        </w:trPr>
        <w:tc>
          <w:tcPr>
            <w:tcW w:w="5460" w:type="dxa"/>
          </w:tcPr>
          <w:p w:rsidR="003603D4" w:rsidRPr="00E2291A" w:rsidRDefault="003603D4" w:rsidP="00713C62">
            <w:pPr>
              <w:pStyle w:val="Default"/>
              <w:jc w:val="both"/>
              <w:rPr>
                <w:color w:val="auto"/>
                <w:lang w:val="uk-UA"/>
              </w:rPr>
            </w:pPr>
            <w:r>
              <w:rPr>
                <w:color w:val="auto"/>
                <w:lang w:val="uk-UA"/>
              </w:rPr>
              <w:t>2.13</w:t>
            </w:r>
            <w:r w:rsidRPr="00E2291A">
              <w:rPr>
                <w:color w:val="auto"/>
                <w:lang w:val="uk-UA"/>
              </w:rPr>
              <w:t>. Підвищення туристичної привабливості буферної зони Поліського національного парку (</w:t>
            </w:r>
            <w:r w:rsidRPr="00E2291A">
              <w:rPr>
                <w:color w:val="auto"/>
                <w:lang w:val="en-US"/>
              </w:rPr>
              <w:t>PL</w:t>
            </w:r>
            <w:r w:rsidRPr="00E2291A">
              <w:rPr>
                <w:color w:val="auto"/>
                <w:lang w:val="uk-UA"/>
              </w:rPr>
              <w:t>) і гідрологічного заповідника “Луга” (</w:t>
            </w:r>
            <w:r w:rsidRPr="00E2291A">
              <w:rPr>
                <w:color w:val="auto"/>
                <w:lang w:val="en-US"/>
              </w:rPr>
              <w:t>UA</w:t>
            </w:r>
            <w:r w:rsidRPr="00E2291A">
              <w:rPr>
                <w:color w:val="auto"/>
                <w:lang w:val="uk-UA"/>
              </w:rPr>
              <w:t>)</w:t>
            </w:r>
          </w:p>
        </w:tc>
        <w:tc>
          <w:tcPr>
            <w:tcW w:w="992" w:type="dxa"/>
          </w:tcPr>
          <w:p w:rsidR="003603D4" w:rsidRPr="004C00BD" w:rsidRDefault="003603D4" w:rsidP="00713C62">
            <w:pPr>
              <w:snapToGrid w:val="0"/>
              <w:spacing w:after="0" w:line="240" w:lineRule="auto"/>
              <w:ind w:right="-44"/>
              <w:jc w:val="center"/>
              <w:rPr>
                <w:sz w:val="22"/>
                <w:szCs w:val="22"/>
                <w:lang w:val="uk-UA"/>
              </w:rPr>
            </w:pPr>
            <w:r w:rsidRPr="004C00BD">
              <w:rPr>
                <w:sz w:val="22"/>
                <w:szCs w:val="22"/>
              </w:rPr>
              <w:t>2597133,0</w:t>
            </w:r>
          </w:p>
        </w:tc>
        <w:tc>
          <w:tcPr>
            <w:tcW w:w="1134" w:type="dxa"/>
            <w:gridSpan w:val="2"/>
          </w:tcPr>
          <w:p w:rsidR="003603D4" w:rsidRPr="004C00BD" w:rsidRDefault="003603D4" w:rsidP="00713C62">
            <w:pPr>
              <w:snapToGrid w:val="0"/>
              <w:spacing w:after="0" w:line="240" w:lineRule="auto"/>
              <w:jc w:val="center"/>
              <w:rPr>
                <w:sz w:val="22"/>
                <w:szCs w:val="22"/>
                <w:lang w:val="uk-UA"/>
              </w:rPr>
            </w:pPr>
            <w:r w:rsidRPr="004C00BD">
              <w:rPr>
                <w:sz w:val="22"/>
                <w:szCs w:val="22"/>
                <w:lang w:val="uk-UA"/>
              </w:rPr>
              <w:t>-</w:t>
            </w:r>
          </w:p>
        </w:tc>
        <w:tc>
          <w:tcPr>
            <w:tcW w:w="851" w:type="dxa"/>
          </w:tcPr>
          <w:p w:rsidR="003603D4" w:rsidRPr="004C00BD" w:rsidRDefault="003603D4" w:rsidP="00713C62">
            <w:pPr>
              <w:snapToGrid w:val="0"/>
              <w:spacing w:after="0" w:line="240" w:lineRule="auto"/>
              <w:jc w:val="center"/>
              <w:rPr>
                <w:sz w:val="22"/>
                <w:szCs w:val="22"/>
                <w:lang w:val="uk-UA"/>
              </w:rPr>
            </w:pPr>
            <w:r w:rsidRPr="004C00BD">
              <w:rPr>
                <w:sz w:val="22"/>
                <w:szCs w:val="22"/>
                <w:lang w:val="uk-UA"/>
              </w:rPr>
              <w:t>-</w:t>
            </w:r>
          </w:p>
        </w:tc>
        <w:tc>
          <w:tcPr>
            <w:tcW w:w="1134" w:type="dxa"/>
          </w:tcPr>
          <w:p w:rsidR="003603D4" w:rsidRPr="004C00BD" w:rsidRDefault="003603D4" w:rsidP="00713C62">
            <w:pPr>
              <w:snapToGrid w:val="0"/>
              <w:spacing w:after="0" w:line="240" w:lineRule="auto"/>
              <w:jc w:val="center"/>
              <w:rPr>
                <w:sz w:val="22"/>
                <w:szCs w:val="22"/>
                <w:lang w:val="uk-UA"/>
              </w:rPr>
            </w:pPr>
            <w:r w:rsidRPr="004C00BD">
              <w:rPr>
                <w:sz w:val="22"/>
                <w:szCs w:val="22"/>
              </w:rPr>
              <w:t>2597133,0</w:t>
            </w:r>
          </w:p>
        </w:tc>
      </w:tr>
      <w:tr w:rsidR="003603D4" w:rsidRPr="00E2291A">
        <w:trPr>
          <w:trHeight w:val="253"/>
        </w:trPr>
        <w:tc>
          <w:tcPr>
            <w:tcW w:w="5460" w:type="dxa"/>
          </w:tcPr>
          <w:p w:rsidR="003603D4" w:rsidRPr="0001389F" w:rsidRDefault="003603D4" w:rsidP="00713C62">
            <w:pPr>
              <w:pStyle w:val="Default"/>
              <w:jc w:val="both"/>
              <w:rPr>
                <w:color w:val="auto"/>
                <w:lang w:val="uk-UA"/>
              </w:rPr>
            </w:pPr>
            <w:r>
              <w:rPr>
                <w:color w:val="auto"/>
                <w:lang w:val="uk-UA"/>
              </w:rPr>
              <w:t>2.14</w:t>
            </w:r>
            <w:r w:rsidRPr="00E2291A">
              <w:rPr>
                <w:color w:val="auto"/>
                <w:lang w:val="uk-UA"/>
              </w:rPr>
              <w:t xml:space="preserve">. </w:t>
            </w:r>
            <w:r w:rsidRPr="00E2291A">
              <w:rPr>
                <w:color w:val="auto"/>
              </w:rPr>
              <w:t>Розвиток транскордонного туризму на Маневиччині (Україна) та Березенщині (Республіка Білорусь)</w:t>
            </w:r>
          </w:p>
        </w:tc>
        <w:tc>
          <w:tcPr>
            <w:tcW w:w="992" w:type="dxa"/>
          </w:tcPr>
          <w:p w:rsidR="003603D4" w:rsidRPr="004C00BD" w:rsidRDefault="003603D4" w:rsidP="00713C62">
            <w:pPr>
              <w:spacing w:after="0" w:line="240" w:lineRule="auto"/>
              <w:jc w:val="center"/>
              <w:rPr>
                <w:sz w:val="22"/>
                <w:szCs w:val="22"/>
                <w:lang w:val="uk-UA"/>
              </w:rPr>
            </w:pPr>
            <w:r w:rsidRPr="004C00BD">
              <w:rPr>
                <w:sz w:val="22"/>
                <w:szCs w:val="22"/>
              </w:rPr>
              <w:t>4410</w:t>
            </w:r>
            <w:r w:rsidRPr="004C00BD">
              <w:rPr>
                <w:sz w:val="22"/>
                <w:szCs w:val="22"/>
                <w:lang w:val="uk-UA"/>
              </w:rPr>
              <w:t>,0</w:t>
            </w:r>
          </w:p>
        </w:tc>
        <w:tc>
          <w:tcPr>
            <w:tcW w:w="1134" w:type="dxa"/>
            <w:gridSpan w:val="2"/>
          </w:tcPr>
          <w:p w:rsidR="003603D4" w:rsidRPr="004C00BD" w:rsidRDefault="003603D4" w:rsidP="00713C62">
            <w:pPr>
              <w:spacing w:after="0" w:line="240" w:lineRule="auto"/>
              <w:jc w:val="center"/>
              <w:rPr>
                <w:sz w:val="22"/>
                <w:szCs w:val="22"/>
                <w:lang w:val="uk-UA"/>
              </w:rPr>
            </w:pPr>
            <w:r w:rsidRPr="004C00BD">
              <w:rPr>
                <w:sz w:val="22"/>
                <w:szCs w:val="22"/>
              </w:rPr>
              <w:t>1890</w:t>
            </w:r>
            <w:r w:rsidRPr="004C00BD">
              <w:rPr>
                <w:sz w:val="22"/>
                <w:szCs w:val="22"/>
                <w:lang w:val="uk-UA"/>
              </w:rPr>
              <w:t>,0</w:t>
            </w:r>
          </w:p>
        </w:tc>
        <w:tc>
          <w:tcPr>
            <w:tcW w:w="851" w:type="dxa"/>
          </w:tcPr>
          <w:p w:rsidR="003603D4" w:rsidRPr="004C00BD" w:rsidRDefault="003603D4" w:rsidP="00713C62">
            <w:pPr>
              <w:spacing w:after="0" w:line="240" w:lineRule="auto"/>
              <w:jc w:val="center"/>
              <w:rPr>
                <w:sz w:val="22"/>
                <w:szCs w:val="22"/>
              </w:rPr>
            </w:pPr>
            <w:r w:rsidRPr="004C00BD">
              <w:rPr>
                <w:sz w:val="22"/>
                <w:szCs w:val="22"/>
              </w:rPr>
              <w:t>-</w:t>
            </w:r>
          </w:p>
        </w:tc>
        <w:tc>
          <w:tcPr>
            <w:tcW w:w="1134" w:type="dxa"/>
          </w:tcPr>
          <w:p w:rsidR="003603D4" w:rsidRPr="004C00BD" w:rsidRDefault="003603D4" w:rsidP="00713C62">
            <w:pPr>
              <w:spacing w:after="0" w:line="240" w:lineRule="auto"/>
              <w:jc w:val="center"/>
              <w:rPr>
                <w:sz w:val="22"/>
                <w:szCs w:val="22"/>
                <w:lang w:val="uk-UA"/>
              </w:rPr>
            </w:pPr>
            <w:r w:rsidRPr="004C00BD">
              <w:rPr>
                <w:sz w:val="22"/>
                <w:szCs w:val="22"/>
              </w:rPr>
              <w:t>6300</w:t>
            </w:r>
            <w:r w:rsidRPr="004C00BD">
              <w:rPr>
                <w:sz w:val="22"/>
                <w:szCs w:val="22"/>
                <w:lang w:val="uk-UA"/>
              </w:rPr>
              <w:t>,0</w:t>
            </w:r>
          </w:p>
        </w:tc>
      </w:tr>
      <w:tr w:rsidR="003603D4" w:rsidRPr="004C00BD">
        <w:trPr>
          <w:trHeight w:val="253"/>
        </w:trPr>
        <w:tc>
          <w:tcPr>
            <w:tcW w:w="5460" w:type="dxa"/>
          </w:tcPr>
          <w:p w:rsidR="003603D4" w:rsidRPr="004C00BD" w:rsidRDefault="003603D4" w:rsidP="00713C62">
            <w:pPr>
              <w:pStyle w:val="a"/>
              <w:spacing w:before="0"/>
              <w:ind w:firstLine="0"/>
              <w:rPr>
                <w:rFonts w:ascii="Times New Roman" w:hAnsi="Times New Roman" w:cs="Times New Roman"/>
                <w:sz w:val="24"/>
                <w:szCs w:val="24"/>
              </w:rPr>
            </w:pPr>
            <w:r w:rsidRPr="004C00BD">
              <w:rPr>
                <w:rFonts w:ascii="Times New Roman" w:hAnsi="Times New Roman" w:cs="Times New Roman"/>
                <w:sz w:val="24"/>
                <w:szCs w:val="24"/>
              </w:rPr>
              <w:t xml:space="preserve">2.15. </w:t>
            </w:r>
            <w:hyperlink r:id="rId9" w:history="1">
              <w:r w:rsidRPr="004C00BD">
                <w:rPr>
                  <w:rStyle w:val="Hyperlink"/>
                  <w:rFonts w:ascii="Times New Roman" w:hAnsi="Times New Roman" w:cs="Times New Roman"/>
                  <w:color w:val="auto"/>
                  <w:sz w:val="24"/>
                  <w:szCs w:val="24"/>
                  <w:u w:val="none"/>
                  <w:lang w:val="ru-RU" w:eastAsia="ar-SA"/>
                </w:rPr>
                <w:t>Реставраційно-ремонтні роботи пам'ятки архітектури національного значення, будинку по вул. Кондзелевича, 5 у м.</w:t>
              </w:r>
              <w:r w:rsidRPr="004C00BD">
                <w:rPr>
                  <w:rStyle w:val="Hyperlink"/>
                  <w:rFonts w:ascii="Times New Roman" w:hAnsi="Times New Roman" w:cs="Times New Roman"/>
                  <w:color w:val="auto"/>
                  <w:sz w:val="24"/>
                  <w:szCs w:val="24"/>
                  <w:u w:val="none"/>
                  <w:lang w:eastAsia="ar-SA"/>
                </w:rPr>
                <w:t> </w:t>
              </w:r>
              <w:r w:rsidRPr="004C00BD">
                <w:rPr>
                  <w:rStyle w:val="Hyperlink"/>
                  <w:rFonts w:ascii="Times New Roman" w:hAnsi="Times New Roman" w:cs="Times New Roman"/>
                  <w:color w:val="auto"/>
                  <w:sz w:val="24"/>
                  <w:szCs w:val="24"/>
                  <w:u w:val="none"/>
                  <w:lang w:val="ru-RU" w:eastAsia="ar-SA"/>
                </w:rPr>
                <w:t>Луцьку.</w:t>
              </w:r>
            </w:hyperlink>
          </w:p>
        </w:tc>
        <w:tc>
          <w:tcPr>
            <w:tcW w:w="992" w:type="dxa"/>
          </w:tcPr>
          <w:p w:rsidR="003603D4" w:rsidRPr="004C00BD" w:rsidRDefault="003603D4" w:rsidP="00713C62">
            <w:pPr>
              <w:snapToGrid w:val="0"/>
              <w:spacing w:after="0" w:line="240" w:lineRule="auto"/>
              <w:jc w:val="center"/>
              <w:rPr>
                <w:sz w:val="22"/>
                <w:szCs w:val="22"/>
                <w:lang w:val="uk-UA" w:eastAsia="ar-SA"/>
              </w:rPr>
            </w:pPr>
            <w:r w:rsidRPr="004C00BD">
              <w:rPr>
                <w:sz w:val="22"/>
                <w:szCs w:val="22"/>
                <w:lang w:eastAsia="ar-SA"/>
              </w:rPr>
              <w:t>1000</w:t>
            </w:r>
            <w:r w:rsidRPr="004C00BD">
              <w:rPr>
                <w:sz w:val="22"/>
                <w:szCs w:val="22"/>
                <w:lang w:val="uk-UA" w:eastAsia="ar-SA"/>
              </w:rPr>
              <w:t>,0</w:t>
            </w:r>
          </w:p>
        </w:tc>
        <w:tc>
          <w:tcPr>
            <w:tcW w:w="1134" w:type="dxa"/>
            <w:gridSpan w:val="2"/>
          </w:tcPr>
          <w:p w:rsidR="003603D4" w:rsidRPr="004C00BD" w:rsidRDefault="003603D4" w:rsidP="00713C62">
            <w:pPr>
              <w:snapToGrid w:val="0"/>
              <w:spacing w:after="0" w:line="240" w:lineRule="auto"/>
              <w:jc w:val="center"/>
              <w:rPr>
                <w:sz w:val="22"/>
                <w:szCs w:val="22"/>
                <w:lang w:val="uk-UA" w:eastAsia="ar-SA"/>
              </w:rPr>
            </w:pPr>
            <w:r w:rsidRPr="004C00BD">
              <w:rPr>
                <w:sz w:val="22"/>
                <w:szCs w:val="22"/>
                <w:lang w:eastAsia="ar-SA"/>
              </w:rPr>
              <w:t>2000</w:t>
            </w:r>
            <w:r w:rsidRPr="004C00BD">
              <w:rPr>
                <w:sz w:val="22"/>
                <w:szCs w:val="22"/>
                <w:lang w:val="uk-UA" w:eastAsia="ar-SA"/>
              </w:rPr>
              <w:t>,0</w:t>
            </w:r>
          </w:p>
        </w:tc>
        <w:tc>
          <w:tcPr>
            <w:tcW w:w="851" w:type="dxa"/>
          </w:tcPr>
          <w:p w:rsidR="003603D4" w:rsidRPr="004C00BD" w:rsidRDefault="003603D4" w:rsidP="00713C62">
            <w:pPr>
              <w:snapToGrid w:val="0"/>
              <w:spacing w:after="0" w:line="240" w:lineRule="auto"/>
              <w:jc w:val="center"/>
              <w:rPr>
                <w:sz w:val="22"/>
                <w:szCs w:val="22"/>
                <w:lang w:val="uk-UA" w:eastAsia="ar-SA"/>
              </w:rPr>
            </w:pPr>
            <w:r w:rsidRPr="004C00BD">
              <w:rPr>
                <w:sz w:val="22"/>
                <w:szCs w:val="22"/>
                <w:lang w:eastAsia="ar-SA"/>
              </w:rPr>
              <w:t>3064</w:t>
            </w:r>
            <w:r w:rsidRPr="004C00BD">
              <w:rPr>
                <w:sz w:val="22"/>
                <w:szCs w:val="22"/>
                <w:lang w:val="uk-UA" w:eastAsia="ar-SA"/>
              </w:rPr>
              <w:t>,0</w:t>
            </w:r>
          </w:p>
        </w:tc>
        <w:tc>
          <w:tcPr>
            <w:tcW w:w="1134" w:type="dxa"/>
          </w:tcPr>
          <w:p w:rsidR="003603D4" w:rsidRPr="004C00BD" w:rsidRDefault="003603D4" w:rsidP="00713C62">
            <w:pPr>
              <w:snapToGrid w:val="0"/>
              <w:spacing w:after="0" w:line="240" w:lineRule="auto"/>
              <w:jc w:val="center"/>
              <w:rPr>
                <w:sz w:val="22"/>
                <w:szCs w:val="22"/>
                <w:lang w:val="uk-UA" w:eastAsia="ar-SA"/>
              </w:rPr>
            </w:pPr>
            <w:r w:rsidRPr="004C00BD">
              <w:rPr>
                <w:sz w:val="22"/>
                <w:szCs w:val="22"/>
                <w:lang w:eastAsia="ar-SA"/>
              </w:rPr>
              <w:t>6064</w:t>
            </w:r>
            <w:r w:rsidRPr="004C00BD">
              <w:rPr>
                <w:sz w:val="22"/>
                <w:szCs w:val="22"/>
                <w:lang w:val="uk-UA" w:eastAsia="ar-SA"/>
              </w:rPr>
              <w:t>,0</w:t>
            </w:r>
          </w:p>
        </w:tc>
      </w:tr>
      <w:tr w:rsidR="003603D4" w:rsidRPr="00E2291A">
        <w:trPr>
          <w:trHeight w:val="253"/>
        </w:trPr>
        <w:tc>
          <w:tcPr>
            <w:tcW w:w="5460" w:type="dxa"/>
          </w:tcPr>
          <w:p w:rsidR="003603D4" w:rsidRPr="00E2291A" w:rsidRDefault="003603D4" w:rsidP="00713C62">
            <w:pPr>
              <w:pStyle w:val="a"/>
              <w:spacing w:before="0"/>
              <w:ind w:firstLine="0"/>
              <w:jc w:val="both"/>
              <w:rPr>
                <w:rFonts w:ascii="Times New Roman" w:hAnsi="Times New Roman" w:cs="Times New Roman"/>
                <w:sz w:val="24"/>
                <w:szCs w:val="24"/>
              </w:rPr>
            </w:pPr>
            <w:r>
              <w:rPr>
                <w:rFonts w:ascii="Times New Roman" w:hAnsi="Times New Roman" w:cs="Times New Roman"/>
                <w:sz w:val="24"/>
                <w:szCs w:val="24"/>
              </w:rPr>
              <w:t>2.16</w:t>
            </w:r>
            <w:r w:rsidRPr="00E2291A">
              <w:rPr>
                <w:rFonts w:ascii="Times New Roman" w:hAnsi="Times New Roman" w:cs="Times New Roman"/>
                <w:sz w:val="24"/>
                <w:szCs w:val="24"/>
              </w:rPr>
              <w:t>. Будівництво спального корпусу №3 на дитячій туристичній базі «табір Сонячний Центру туризму, спорту та екскурсій  в с. Гаразджа, вул.Лісова, 1а Луцького району Волинської області</w:t>
            </w:r>
          </w:p>
        </w:tc>
        <w:tc>
          <w:tcPr>
            <w:tcW w:w="992" w:type="dxa"/>
          </w:tcPr>
          <w:p w:rsidR="003603D4" w:rsidRPr="004C00BD" w:rsidRDefault="003603D4" w:rsidP="00713C62">
            <w:pPr>
              <w:spacing w:after="0" w:line="240" w:lineRule="auto"/>
              <w:jc w:val="center"/>
              <w:rPr>
                <w:sz w:val="22"/>
                <w:szCs w:val="22"/>
                <w:lang w:eastAsia="ru-RU"/>
              </w:rPr>
            </w:pPr>
            <w:r w:rsidRPr="004C00BD">
              <w:rPr>
                <w:sz w:val="22"/>
                <w:szCs w:val="22"/>
              </w:rPr>
              <w:t>8500,0</w:t>
            </w:r>
          </w:p>
        </w:tc>
        <w:tc>
          <w:tcPr>
            <w:tcW w:w="1134" w:type="dxa"/>
            <w:gridSpan w:val="2"/>
          </w:tcPr>
          <w:p w:rsidR="003603D4" w:rsidRPr="004C00BD" w:rsidRDefault="003603D4" w:rsidP="00713C62">
            <w:pPr>
              <w:spacing w:after="0" w:line="240" w:lineRule="auto"/>
              <w:jc w:val="center"/>
              <w:rPr>
                <w:sz w:val="22"/>
                <w:szCs w:val="22"/>
                <w:lang w:val="uk-UA" w:eastAsia="ru-RU"/>
              </w:rPr>
            </w:pPr>
            <w:r w:rsidRPr="004C00BD">
              <w:rPr>
                <w:sz w:val="22"/>
                <w:szCs w:val="22"/>
                <w:lang w:eastAsia="ru-RU"/>
              </w:rPr>
              <w:t>5012,</w:t>
            </w:r>
            <w:r w:rsidRPr="004C00BD">
              <w:rPr>
                <w:sz w:val="22"/>
                <w:szCs w:val="22"/>
                <w:lang w:val="uk-UA" w:eastAsia="ru-RU"/>
              </w:rPr>
              <w:t>5</w:t>
            </w:r>
          </w:p>
        </w:tc>
        <w:tc>
          <w:tcPr>
            <w:tcW w:w="851" w:type="dxa"/>
          </w:tcPr>
          <w:p w:rsidR="003603D4" w:rsidRPr="004C00BD" w:rsidRDefault="003603D4" w:rsidP="00713C62">
            <w:pPr>
              <w:spacing w:after="0" w:line="240" w:lineRule="auto"/>
              <w:jc w:val="center"/>
              <w:rPr>
                <w:sz w:val="22"/>
                <w:szCs w:val="22"/>
                <w:lang w:val="uk-UA" w:eastAsia="ru-RU"/>
              </w:rPr>
            </w:pPr>
            <w:r>
              <w:rPr>
                <w:sz w:val="22"/>
                <w:szCs w:val="22"/>
                <w:lang w:val="uk-UA" w:eastAsia="ru-RU"/>
              </w:rPr>
              <w:t>-</w:t>
            </w:r>
          </w:p>
        </w:tc>
        <w:tc>
          <w:tcPr>
            <w:tcW w:w="1134" w:type="dxa"/>
          </w:tcPr>
          <w:p w:rsidR="003603D4" w:rsidRPr="004C00BD" w:rsidRDefault="003603D4" w:rsidP="00713C62">
            <w:pPr>
              <w:spacing w:after="0" w:line="240" w:lineRule="auto"/>
              <w:jc w:val="center"/>
              <w:rPr>
                <w:sz w:val="22"/>
                <w:szCs w:val="22"/>
                <w:lang w:val="uk-UA" w:eastAsia="ru-RU"/>
              </w:rPr>
            </w:pPr>
            <w:r w:rsidRPr="004C00BD">
              <w:rPr>
                <w:sz w:val="22"/>
                <w:szCs w:val="22"/>
              </w:rPr>
              <w:t>13 512,</w:t>
            </w:r>
            <w:r w:rsidRPr="004C00BD">
              <w:rPr>
                <w:sz w:val="22"/>
                <w:szCs w:val="22"/>
                <w:lang w:val="uk-UA"/>
              </w:rPr>
              <w:t>5</w:t>
            </w:r>
          </w:p>
        </w:tc>
      </w:tr>
      <w:tr w:rsidR="003603D4" w:rsidRPr="004C00BD">
        <w:trPr>
          <w:trHeight w:val="253"/>
        </w:trPr>
        <w:tc>
          <w:tcPr>
            <w:tcW w:w="5460" w:type="dxa"/>
          </w:tcPr>
          <w:p w:rsidR="003603D4" w:rsidRPr="004C00BD" w:rsidRDefault="003603D4" w:rsidP="00713C62">
            <w:pPr>
              <w:pStyle w:val="a"/>
              <w:ind w:firstLine="0"/>
              <w:rPr>
                <w:rFonts w:ascii="Times New Roman" w:hAnsi="Times New Roman" w:cs="Times New Roman"/>
                <w:sz w:val="24"/>
                <w:szCs w:val="24"/>
              </w:rPr>
            </w:pPr>
            <w:r w:rsidRPr="004C00BD">
              <w:rPr>
                <w:rFonts w:ascii="Times New Roman" w:hAnsi="Times New Roman" w:cs="Times New Roman"/>
                <w:b/>
                <w:bCs/>
                <w:sz w:val="24"/>
                <w:szCs w:val="24"/>
              </w:rPr>
              <w:t>Всього: 16 проектів</w:t>
            </w:r>
          </w:p>
        </w:tc>
        <w:tc>
          <w:tcPr>
            <w:tcW w:w="992" w:type="dxa"/>
            <w:vAlign w:val="center"/>
          </w:tcPr>
          <w:p w:rsidR="003603D4" w:rsidRPr="004C00BD" w:rsidRDefault="003603D4" w:rsidP="00713C62">
            <w:pPr>
              <w:pStyle w:val="Default"/>
              <w:ind w:left="-39" w:right="-44" w:hanging="69"/>
              <w:jc w:val="center"/>
              <w:rPr>
                <w:b/>
                <w:bCs/>
                <w:color w:val="auto"/>
                <w:sz w:val="20"/>
                <w:szCs w:val="20"/>
                <w:lang w:val="uk-UA"/>
              </w:rPr>
            </w:pPr>
            <w:r w:rsidRPr="004C00BD">
              <w:rPr>
                <w:b/>
                <w:bCs/>
                <w:color w:val="auto"/>
                <w:sz w:val="20"/>
                <w:szCs w:val="20"/>
                <w:lang w:val="uk-UA"/>
              </w:rPr>
              <w:t>2628983,0</w:t>
            </w:r>
          </w:p>
        </w:tc>
        <w:tc>
          <w:tcPr>
            <w:tcW w:w="1134" w:type="dxa"/>
            <w:gridSpan w:val="2"/>
            <w:vAlign w:val="center"/>
          </w:tcPr>
          <w:p w:rsidR="003603D4" w:rsidRPr="004C00BD" w:rsidRDefault="003603D4" w:rsidP="00713C62">
            <w:pPr>
              <w:pStyle w:val="Default"/>
              <w:jc w:val="center"/>
              <w:rPr>
                <w:b/>
                <w:bCs/>
                <w:color w:val="auto"/>
                <w:sz w:val="20"/>
                <w:szCs w:val="20"/>
                <w:lang w:val="uk-UA"/>
              </w:rPr>
            </w:pPr>
            <w:r w:rsidRPr="004C00BD">
              <w:rPr>
                <w:b/>
                <w:bCs/>
                <w:color w:val="auto"/>
                <w:sz w:val="20"/>
                <w:szCs w:val="20"/>
                <w:lang w:val="uk-UA"/>
              </w:rPr>
              <w:t>30002,0</w:t>
            </w:r>
          </w:p>
        </w:tc>
        <w:tc>
          <w:tcPr>
            <w:tcW w:w="851" w:type="dxa"/>
            <w:vAlign w:val="center"/>
          </w:tcPr>
          <w:p w:rsidR="003603D4" w:rsidRPr="004C00BD" w:rsidRDefault="003603D4" w:rsidP="00713C62">
            <w:pPr>
              <w:pStyle w:val="Default"/>
              <w:ind w:right="-35"/>
              <w:jc w:val="center"/>
              <w:rPr>
                <w:b/>
                <w:bCs/>
                <w:color w:val="auto"/>
                <w:sz w:val="20"/>
                <w:szCs w:val="20"/>
                <w:lang w:val="uk-UA"/>
              </w:rPr>
            </w:pPr>
            <w:r w:rsidRPr="004C00BD">
              <w:rPr>
                <w:b/>
                <w:bCs/>
                <w:color w:val="auto"/>
                <w:sz w:val="20"/>
                <w:szCs w:val="20"/>
                <w:lang w:val="uk-UA"/>
              </w:rPr>
              <w:t>18869,0</w:t>
            </w:r>
          </w:p>
        </w:tc>
        <w:tc>
          <w:tcPr>
            <w:tcW w:w="1134" w:type="dxa"/>
            <w:vAlign w:val="center"/>
          </w:tcPr>
          <w:p w:rsidR="003603D4" w:rsidRPr="004C00BD" w:rsidRDefault="003603D4" w:rsidP="00713C62">
            <w:pPr>
              <w:pStyle w:val="Default"/>
              <w:jc w:val="center"/>
              <w:rPr>
                <w:b/>
                <w:bCs/>
                <w:color w:val="auto"/>
                <w:sz w:val="20"/>
                <w:szCs w:val="20"/>
                <w:lang w:val="uk-UA"/>
              </w:rPr>
            </w:pPr>
            <w:r w:rsidRPr="004C00BD">
              <w:rPr>
                <w:b/>
                <w:bCs/>
                <w:color w:val="auto"/>
                <w:sz w:val="20"/>
                <w:szCs w:val="20"/>
                <w:lang w:val="uk-UA"/>
              </w:rPr>
              <w:t>2677854,0</w:t>
            </w:r>
          </w:p>
        </w:tc>
      </w:tr>
    </w:tbl>
    <w:p w:rsidR="003603D4" w:rsidRPr="00566AB1" w:rsidRDefault="003603D4" w:rsidP="00380294">
      <w:pPr>
        <w:pStyle w:val="Default"/>
        <w:ind w:firstLine="567"/>
        <w:jc w:val="both"/>
        <w:rPr>
          <w:b/>
          <w:bCs/>
          <w:sz w:val="28"/>
          <w:szCs w:val="28"/>
          <w:lang w:val="uk-UA"/>
        </w:rPr>
      </w:pPr>
    </w:p>
    <w:p w:rsidR="003603D4" w:rsidRPr="00566AB1" w:rsidRDefault="003603D4" w:rsidP="00380294">
      <w:pPr>
        <w:pStyle w:val="Default"/>
        <w:ind w:firstLine="567"/>
        <w:jc w:val="both"/>
        <w:rPr>
          <w:b/>
          <w:bCs/>
          <w:sz w:val="28"/>
          <w:szCs w:val="28"/>
          <w:lang w:val="uk-UA"/>
        </w:rPr>
      </w:pPr>
      <w:r w:rsidRPr="00566AB1">
        <w:rPr>
          <w:b/>
          <w:bCs/>
          <w:sz w:val="28"/>
          <w:szCs w:val="28"/>
          <w:lang w:val="uk-UA"/>
        </w:rPr>
        <w:t xml:space="preserve">3.3. Програма 3. </w:t>
      </w:r>
      <w:r>
        <w:rPr>
          <w:b/>
          <w:bCs/>
          <w:sz w:val="28"/>
          <w:szCs w:val="28"/>
          <w:lang w:val="uk-UA"/>
        </w:rPr>
        <w:t>Економіка сталого розвитку</w:t>
      </w:r>
    </w:p>
    <w:p w:rsidR="003603D4" w:rsidRPr="00566AB1" w:rsidRDefault="003603D4" w:rsidP="00BD770E">
      <w:pPr>
        <w:pStyle w:val="Default"/>
        <w:ind w:firstLine="567"/>
        <w:jc w:val="both"/>
        <w:outlineLvl w:val="0"/>
        <w:rPr>
          <w:b/>
          <w:bCs/>
          <w:sz w:val="28"/>
          <w:szCs w:val="28"/>
          <w:lang w:val="uk-UA"/>
        </w:rPr>
      </w:pPr>
      <w:r w:rsidRPr="00566AB1">
        <w:rPr>
          <w:b/>
          <w:bCs/>
          <w:sz w:val="28"/>
          <w:szCs w:val="28"/>
          <w:lang w:val="uk-UA"/>
        </w:rPr>
        <w:t xml:space="preserve">Стан і проблеми </w:t>
      </w:r>
    </w:p>
    <w:p w:rsidR="003603D4" w:rsidRPr="0035744E" w:rsidRDefault="003603D4" w:rsidP="00380294">
      <w:pPr>
        <w:pStyle w:val="BodyTextIndent"/>
        <w:spacing w:after="0"/>
        <w:ind w:left="0" w:firstLine="709"/>
        <w:jc w:val="both"/>
        <w:rPr>
          <w:sz w:val="28"/>
          <w:szCs w:val="28"/>
        </w:rPr>
      </w:pPr>
      <w:r w:rsidRPr="0035744E">
        <w:rPr>
          <w:sz w:val="28"/>
          <w:szCs w:val="28"/>
        </w:rPr>
        <w:t xml:space="preserve">Економічний потенціал області формують підприємства таких галузей промисловості: харчової, машинобудівної, деревообробної та виробництва паперу, виробництва гумових та пластмасових виробів, виробництва меблів, металургійного виробництва, текстильного виробництва та виробництва одягу, добувної і хімічної галузей. </w:t>
      </w:r>
    </w:p>
    <w:p w:rsidR="003603D4" w:rsidRDefault="003603D4" w:rsidP="00380294">
      <w:pPr>
        <w:spacing w:after="0" w:line="240" w:lineRule="auto"/>
        <w:ind w:firstLine="709"/>
        <w:jc w:val="both"/>
        <w:rPr>
          <w:lang w:val="uk-UA"/>
        </w:rPr>
      </w:pPr>
      <w:r w:rsidRPr="0035744E">
        <w:rPr>
          <w:lang w:val="uk-UA"/>
        </w:rPr>
        <w:t>Залишається проблемним питання щодо високої енерго- та матеріалоємності продукції; високого ступеня зносу основних засобів;  насиченості внутрішнього ринку товарами, що завозяться за заниженою митною вартістю та контрабандним шляхом, що ставить у нерівні та невигідні умови вітчизняних товаровиробників; недостатня інноваційна активність  підприємств.</w:t>
      </w:r>
    </w:p>
    <w:p w:rsidR="003603D4" w:rsidRPr="00A270F3" w:rsidRDefault="003603D4" w:rsidP="0035744E">
      <w:pPr>
        <w:shd w:val="clear" w:color="auto" w:fill="FFFFFF"/>
        <w:spacing w:after="0" w:line="240" w:lineRule="auto"/>
        <w:ind w:firstLine="709"/>
        <w:jc w:val="both"/>
        <w:rPr>
          <w:lang w:val="uk-UA"/>
        </w:rPr>
      </w:pPr>
      <w:r w:rsidRPr="00A270F3">
        <w:rPr>
          <w:lang w:val="uk-UA"/>
        </w:rPr>
        <w:t xml:space="preserve">Сьогодні екологічні проблеми тісно пов’язані з економічними та мають глобальний характер, і саме забезпечення сталого розвитку, належне управління станом навколишнього середовища міст. </w:t>
      </w:r>
      <w:r w:rsidRPr="00A270F3">
        <w:t>Специфічною проблемою є поводження з відходами. Обсяги утворених відходів зростають, а частка тих, що перероблюються, є незначною. Незмінна практика депонування новоутворених відходів на переповнених полігонах є загрозою для довкілля й посилює ризики для здоров’я населення. Існуюча практика землекористування спричиняє погіршення стану земель, а виснажливе використання земельних, лісових і водних ресурсів призводить до незворотних втрат.</w:t>
      </w:r>
    </w:p>
    <w:p w:rsidR="003603D4" w:rsidRDefault="003603D4" w:rsidP="0035744E">
      <w:pPr>
        <w:shd w:val="clear" w:color="auto" w:fill="FFFFFF"/>
        <w:spacing w:after="0" w:line="240" w:lineRule="auto"/>
        <w:ind w:firstLine="709"/>
        <w:jc w:val="both"/>
        <w:rPr>
          <w:lang w:val="uk-UA"/>
        </w:rPr>
      </w:pPr>
      <w:r w:rsidRPr="002F4971">
        <w:rPr>
          <w:lang w:val="uk-UA"/>
        </w:rPr>
        <w:t xml:space="preserve">На сьогодні наше суспільство має реальну змогу </w:t>
      </w:r>
      <w:r>
        <w:rPr>
          <w:lang w:val="uk-UA"/>
        </w:rPr>
        <w:t>змінити</w:t>
      </w:r>
      <w:r w:rsidRPr="002F4971">
        <w:rPr>
          <w:lang w:val="uk-UA"/>
        </w:rPr>
        <w:t xml:space="preserve"> негативні тенденції і почати радикальне поглиблення ринкових реформ, у тому числі в екологічній сфері, що передбачає створення підґрунтя для упровадження політики цілеспрямованого сприяння розвитку ефективних вітчизняних виробництв та активну підтримку становлення сучасної конкурентоспроможної економіки.</w:t>
      </w:r>
    </w:p>
    <w:p w:rsidR="003603D4" w:rsidRPr="0035744E" w:rsidRDefault="003603D4" w:rsidP="00380294">
      <w:pPr>
        <w:pStyle w:val="a"/>
        <w:jc w:val="both"/>
        <w:rPr>
          <w:rFonts w:ascii="Times New Roman" w:hAnsi="Times New Roman" w:cs="Times New Roman"/>
          <w:sz w:val="28"/>
          <w:szCs w:val="28"/>
          <w:shd w:val="clear" w:color="auto" w:fill="FFFFFF"/>
        </w:rPr>
      </w:pPr>
      <w:r w:rsidRPr="00E14F34">
        <w:rPr>
          <w:rFonts w:ascii="Times New Roman" w:hAnsi="Times New Roman" w:cs="Times New Roman"/>
          <w:b/>
          <w:bCs/>
          <w:sz w:val="28"/>
          <w:szCs w:val="28"/>
        </w:rPr>
        <w:t xml:space="preserve">Основна мета Програми – </w:t>
      </w:r>
      <w:r w:rsidRPr="0035744E">
        <w:rPr>
          <w:rFonts w:ascii="Times New Roman" w:hAnsi="Times New Roman" w:cs="Times New Roman"/>
          <w:sz w:val="28"/>
          <w:szCs w:val="28"/>
        </w:rPr>
        <w:t>підвищення рівня інноваційної та інвестиційної спроможності підприємств та територій, модернізація виробництв, упровадження енерго- та ресурсозберігаючих технологій у промисловому комплексі, створення індустріальних парків, стимулювання розвитку малого та середнього бізнесу,</w:t>
      </w:r>
      <w:r w:rsidRPr="0035744E">
        <w:rPr>
          <w:rFonts w:ascii="Times New Roman" w:hAnsi="Times New Roman" w:cs="Times New Roman"/>
          <w:shd w:val="clear" w:color="auto" w:fill="FFFFFF"/>
        </w:rPr>
        <w:t xml:space="preserve"> </w:t>
      </w:r>
      <w:r w:rsidRPr="0035744E">
        <w:rPr>
          <w:rFonts w:ascii="Times New Roman" w:hAnsi="Times New Roman" w:cs="Times New Roman"/>
          <w:sz w:val="28"/>
          <w:szCs w:val="28"/>
          <w:shd w:val="clear" w:color="auto" w:fill="FFFFFF"/>
        </w:rPr>
        <w:t xml:space="preserve">поліпшення структури експорту за рахунок збільшення обсягу продукції із значною питомою вагою доданої вартості. </w:t>
      </w:r>
    </w:p>
    <w:p w:rsidR="003603D4" w:rsidRPr="00A54ED1" w:rsidRDefault="003603D4" w:rsidP="00380294">
      <w:pPr>
        <w:pStyle w:val="Default"/>
        <w:ind w:firstLine="567"/>
        <w:jc w:val="both"/>
        <w:rPr>
          <w:b/>
          <w:bCs/>
          <w:sz w:val="20"/>
          <w:szCs w:val="20"/>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Структура Програми </w:t>
      </w:r>
    </w:p>
    <w:p w:rsidR="003603D4" w:rsidRPr="0035744E" w:rsidRDefault="003603D4" w:rsidP="00380294">
      <w:pPr>
        <w:pStyle w:val="Default"/>
        <w:ind w:firstLine="567"/>
        <w:jc w:val="both"/>
        <w:rPr>
          <w:color w:val="auto"/>
          <w:sz w:val="28"/>
          <w:szCs w:val="28"/>
          <w:lang w:val="uk-UA"/>
        </w:rPr>
      </w:pPr>
      <w:r w:rsidRPr="0035744E">
        <w:rPr>
          <w:color w:val="auto"/>
          <w:sz w:val="28"/>
          <w:szCs w:val="28"/>
          <w:lang w:val="uk-UA"/>
        </w:rPr>
        <w:t xml:space="preserve">В основу </w:t>
      </w:r>
      <w:r>
        <w:rPr>
          <w:color w:val="auto"/>
          <w:sz w:val="28"/>
          <w:szCs w:val="28"/>
          <w:lang w:val="uk-UA"/>
        </w:rPr>
        <w:t>П</w:t>
      </w:r>
      <w:r w:rsidRPr="0035744E">
        <w:rPr>
          <w:color w:val="auto"/>
          <w:sz w:val="28"/>
          <w:szCs w:val="28"/>
          <w:lang w:val="uk-UA"/>
        </w:rPr>
        <w:t xml:space="preserve">рограми входять проектні ідеї, відібрані та доопрацьовані групою регіональних експертів на основі пропозицій, що надійшли від представників підприємств, установ та організацій області. </w:t>
      </w:r>
    </w:p>
    <w:p w:rsidR="003603D4" w:rsidRPr="0035744E" w:rsidRDefault="003603D4" w:rsidP="00380294">
      <w:pPr>
        <w:pStyle w:val="Default"/>
        <w:ind w:firstLine="567"/>
        <w:jc w:val="both"/>
        <w:rPr>
          <w:color w:val="auto"/>
          <w:sz w:val="28"/>
          <w:szCs w:val="28"/>
          <w:lang w:val="uk-UA"/>
        </w:rPr>
      </w:pPr>
      <w:r w:rsidRPr="0035744E">
        <w:rPr>
          <w:color w:val="auto"/>
          <w:sz w:val="28"/>
          <w:szCs w:val="28"/>
          <w:lang w:val="uk-UA"/>
        </w:rPr>
        <w:t xml:space="preserve">Програма складається з трьох напрямів, які включають в себе: </w:t>
      </w:r>
    </w:p>
    <w:p w:rsidR="003603D4" w:rsidRPr="0035744E" w:rsidRDefault="003603D4" w:rsidP="00380294">
      <w:pPr>
        <w:spacing w:after="0" w:line="240" w:lineRule="auto"/>
        <w:ind w:firstLine="709"/>
        <w:jc w:val="both"/>
        <w:rPr>
          <w:lang w:val="uk-UA"/>
        </w:rPr>
      </w:pPr>
      <w:r w:rsidRPr="0035744E">
        <w:rPr>
          <w:lang w:val="uk-UA"/>
        </w:rPr>
        <w:t xml:space="preserve">3.1. Підвищення рівня інноваційної та інвестиційної спроможності підприємств та територій. </w:t>
      </w:r>
    </w:p>
    <w:p w:rsidR="003603D4" w:rsidRPr="0035744E" w:rsidRDefault="003603D4" w:rsidP="00380294">
      <w:pPr>
        <w:spacing w:after="0" w:line="240" w:lineRule="auto"/>
        <w:ind w:firstLine="709"/>
        <w:jc w:val="both"/>
        <w:rPr>
          <w:lang w:val="uk-UA"/>
        </w:rPr>
      </w:pPr>
      <w:r w:rsidRPr="0035744E">
        <w:rPr>
          <w:lang w:val="uk-UA"/>
        </w:rPr>
        <w:t xml:space="preserve">3.2. Стимулювання розвитку малого та середнього бізнесу.  </w:t>
      </w:r>
    </w:p>
    <w:p w:rsidR="003603D4" w:rsidRPr="0035744E" w:rsidRDefault="003603D4" w:rsidP="00380294">
      <w:pPr>
        <w:spacing w:after="0" w:line="240" w:lineRule="auto"/>
        <w:ind w:firstLine="709"/>
        <w:jc w:val="both"/>
        <w:rPr>
          <w:shd w:val="clear" w:color="auto" w:fill="FFFFFF"/>
          <w:lang w:val="uk-UA"/>
        </w:rPr>
      </w:pPr>
      <w:r w:rsidRPr="0035744E">
        <w:rPr>
          <w:shd w:val="clear" w:color="auto" w:fill="FFFFFF"/>
          <w:lang w:val="uk-UA"/>
        </w:rPr>
        <w:t>3.3. Розвиток внутрішнього виробництва та підвищення експортного потенціалу.</w:t>
      </w:r>
    </w:p>
    <w:p w:rsidR="003603D4" w:rsidRPr="00A54ED1" w:rsidRDefault="003603D4" w:rsidP="00380294">
      <w:pPr>
        <w:spacing w:after="0" w:line="240" w:lineRule="auto"/>
        <w:ind w:firstLine="709"/>
        <w:jc w:val="both"/>
        <w:rPr>
          <w:b/>
          <w:bCs/>
          <w:sz w:val="20"/>
          <w:szCs w:val="20"/>
          <w:lang w:val="uk-UA"/>
        </w:rPr>
      </w:pPr>
    </w:p>
    <w:p w:rsidR="003603D4" w:rsidRPr="00566AB1" w:rsidRDefault="003603D4" w:rsidP="00380294">
      <w:pPr>
        <w:spacing w:after="0" w:line="240" w:lineRule="auto"/>
        <w:ind w:firstLine="709"/>
        <w:jc w:val="both"/>
        <w:rPr>
          <w:b/>
          <w:bCs/>
          <w:lang w:val="uk-UA"/>
        </w:rPr>
      </w:pPr>
      <w:r w:rsidRPr="00566AB1">
        <w:rPr>
          <w:b/>
          <w:bCs/>
          <w:lang w:val="uk-UA"/>
        </w:rPr>
        <w:t xml:space="preserve">Напрям 3.1. Підвищення рівня інноваційної та інвестиційної спроможності підприємств та територій </w:t>
      </w:r>
    </w:p>
    <w:p w:rsidR="003603D4" w:rsidRPr="0035744E" w:rsidRDefault="003603D4" w:rsidP="00380294">
      <w:pPr>
        <w:spacing w:after="0" w:line="240" w:lineRule="auto"/>
        <w:ind w:firstLine="709"/>
        <w:jc w:val="both"/>
        <w:rPr>
          <w:lang w:val="uk-UA"/>
        </w:rPr>
      </w:pPr>
      <w:r w:rsidRPr="0035744E">
        <w:rPr>
          <w:lang w:val="uk-UA"/>
        </w:rPr>
        <w:t xml:space="preserve">Реалізація проектів зазначеного напряму сприятиме удосконаленню прогнозування розвитку територій; покращенню транспортної доступності регіону; </w:t>
      </w:r>
      <w:r w:rsidRPr="0035744E">
        <w:rPr>
          <w:lang w:val="uk-UA" w:eastAsia="it-IT"/>
        </w:rPr>
        <w:t>розвиткові промислової інфраструктури, яка задовольнить попит потенційних інвесторів; реалізації інвестиційних проектів у пріоритетних для області галузях.</w:t>
      </w:r>
    </w:p>
    <w:p w:rsidR="003603D4" w:rsidRPr="0035744E" w:rsidRDefault="003603D4" w:rsidP="00380294">
      <w:pPr>
        <w:spacing w:after="0" w:line="240" w:lineRule="auto"/>
        <w:ind w:firstLine="709"/>
        <w:jc w:val="both"/>
        <w:rPr>
          <w:lang w:val="uk-UA"/>
        </w:rPr>
      </w:pPr>
      <w:r w:rsidRPr="0035744E">
        <w:rPr>
          <w:lang w:val="uk-UA"/>
        </w:rPr>
        <w:t xml:space="preserve"> Протягом періоду дії Плану реалізації Стратегії передбачається реалізовувати проекти, що забезпечать: </w:t>
      </w:r>
    </w:p>
    <w:p w:rsidR="003603D4" w:rsidRPr="0035744E" w:rsidRDefault="003603D4" w:rsidP="00380294">
      <w:pPr>
        <w:spacing w:after="0" w:line="240" w:lineRule="auto"/>
        <w:ind w:firstLine="709"/>
        <w:jc w:val="both"/>
        <w:rPr>
          <w:lang w:val="uk-UA"/>
        </w:rPr>
      </w:pPr>
      <w:r w:rsidRPr="00C32A1D">
        <w:rPr>
          <w:lang w:val="uk-UA"/>
        </w:rPr>
        <w:t>належн</w:t>
      </w:r>
      <w:r>
        <w:rPr>
          <w:lang w:val="uk-UA"/>
        </w:rPr>
        <w:t>е</w:t>
      </w:r>
      <w:r w:rsidRPr="00C32A1D">
        <w:rPr>
          <w:lang w:val="uk-UA"/>
        </w:rPr>
        <w:t xml:space="preserve"> дорожньо-транспортн</w:t>
      </w:r>
      <w:r>
        <w:rPr>
          <w:lang w:val="uk-UA"/>
        </w:rPr>
        <w:t>е</w:t>
      </w:r>
      <w:r w:rsidRPr="00C32A1D">
        <w:rPr>
          <w:lang w:val="uk-UA"/>
        </w:rPr>
        <w:t xml:space="preserve"> сполучення та безпек</w:t>
      </w:r>
      <w:r>
        <w:rPr>
          <w:lang w:val="uk-UA"/>
        </w:rPr>
        <w:t>у</w:t>
      </w:r>
      <w:r w:rsidRPr="00C32A1D">
        <w:rPr>
          <w:lang w:val="uk-UA"/>
        </w:rPr>
        <w:t xml:space="preserve"> руху шляхом відновлення цілісності дорожнього полотна</w:t>
      </w:r>
      <w:r w:rsidRPr="0035744E">
        <w:rPr>
          <w:lang w:val="uk-UA"/>
        </w:rPr>
        <w:t>;</w:t>
      </w:r>
    </w:p>
    <w:p w:rsidR="003603D4" w:rsidRPr="0035744E" w:rsidRDefault="003603D4" w:rsidP="00380294">
      <w:pPr>
        <w:spacing w:after="0" w:line="240" w:lineRule="auto"/>
        <w:ind w:firstLine="709"/>
        <w:jc w:val="both"/>
        <w:rPr>
          <w:lang w:val="uk-UA"/>
        </w:rPr>
      </w:pPr>
      <w:r w:rsidRPr="0035744E">
        <w:rPr>
          <w:shd w:val="clear" w:color="auto" w:fill="FFFFFF"/>
          <w:lang w:val="uk-UA"/>
        </w:rPr>
        <w:t xml:space="preserve">оновлення існуючих генеральних планів населених пунктів області, </w:t>
      </w:r>
      <w:r w:rsidRPr="0035744E">
        <w:rPr>
          <w:lang w:val="uk-UA"/>
        </w:rPr>
        <w:t xml:space="preserve"> розроблення схем планування області;</w:t>
      </w:r>
    </w:p>
    <w:p w:rsidR="003603D4" w:rsidRPr="0035744E" w:rsidRDefault="003603D4" w:rsidP="00380294">
      <w:pPr>
        <w:spacing w:after="0" w:line="240" w:lineRule="auto"/>
        <w:ind w:firstLine="709"/>
        <w:jc w:val="both"/>
        <w:rPr>
          <w:lang w:val="uk-UA"/>
        </w:rPr>
      </w:pPr>
      <w:r w:rsidRPr="0035744E">
        <w:rPr>
          <w:lang w:val="uk-UA"/>
        </w:rPr>
        <w:t>поліпшення сприятливих умов для розширення міжнародної торгівлі, підприємницької діяльності прикордонних територій.</w:t>
      </w:r>
    </w:p>
    <w:p w:rsidR="003603D4" w:rsidRPr="00A54ED1" w:rsidRDefault="003603D4" w:rsidP="00380294">
      <w:pPr>
        <w:spacing w:after="0" w:line="240" w:lineRule="auto"/>
        <w:ind w:firstLine="709"/>
        <w:jc w:val="both"/>
        <w:rPr>
          <w:b/>
          <w:bCs/>
          <w:sz w:val="20"/>
          <w:szCs w:val="20"/>
          <w:lang w:val="uk-UA"/>
        </w:rPr>
      </w:pPr>
    </w:p>
    <w:p w:rsidR="003603D4" w:rsidRPr="00566AB1" w:rsidRDefault="003603D4" w:rsidP="00BD770E">
      <w:pPr>
        <w:spacing w:after="0" w:line="240" w:lineRule="auto"/>
        <w:ind w:firstLine="709"/>
        <w:jc w:val="both"/>
        <w:outlineLvl w:val="0"/>
        <w:rPr>
          <w:b/>
          <w:bCs/>
          <w:lang w:val="uk-UA"/>
        </w:rPr>
      </w:pPr>
      <w:r w:rsidRPr="00566AB1">
        <w:rPr>
          <w:b/>
          <w:bCs/>
          <w:lang w:val="uk-UA"/>
        </w:rPr>
        <w:t>Напрям 3.2. Стимулювання розвит</w:t>
      </w:r>
      <w:r>
        <w:rPr>
          <w:b/>
          <w:bCs/>
          <w:lang w:val="uk-UA"/>
        </w:rPr>
        <w:t>ку малого та середнього бізнесу</w:t>
      </w:r>
      <w:r w:rsidRPr="00566AB1">
        <w:rPr>
          <w:b/>
          <w:bCs/>
          <w:lang w:val="uk-UA"/>
        </w:rPr>
        <w:t xml:space="preserve">  </w:t>
      </w:r>
    </w:p>
    <w:p w:rsidR="003603D4" w:rsidRPr="000D06F5" w:rsidRDefault="003603D4" w:rsidP="00380294">
      <w:pPr>
        <w:spacing w:after="0" w:line="240" w:lineRule="auto"/>
        <w:ind w:firstLine="709"/>
        <w:jc w:val="both"/>
        <w:rPr>
          <w:lang w:val="uk-UA"/>
        </w:rPr>
      </w:pPr>
      <w:r w:rsidRPr="000D06F5">
        <w:rPr>
          <w:lang w:val="uk-UA"/>
        </w:rPr>
        <w:t>Реалізація проектів зазначеного напряму сприятиме забезпеченню доступності та якості публічних послуг шляхом впровадження електронних адміністративних послу</w:t>
      </w:r>
      <w:r>
        <w:rPr>
          <w:lang w:val="uk-UA"/>
        </w:rPr>
        <w:t>г</w:t>
      </w:r>
      <w:r w:rsidRPr="000D06F5">
        <w:rPr>
          <w:lang w:val="uk-UA"/>
        </w:rPr>
        <w:t xml:space="preserve"> та розвитку системи електронного урядування в місцевих органах виконавчої влади та органах місцевого самоврядування;</w:t>
      </w:r>
      <w:r w:rsidRPr="000D06F5">
        <w:rPr>
          <w:lang w:val="uk-UA" w:eastAsia="it-IT"/>
        </w:rPr>
        <w:t xml:space="preserve"> </w:t>
      </w:r>
      <w:r w:rsidRPr="000D06F5">
        <w:rPr>
          <w:lang w:val="uk-UA"/>
        </w:rPr>
        <w:t>належних повноцінних умов праці для роботодавців, шукачів роботи та працівників служби зайнятості, переходу від функції бар’єру до фільтруючої функції кордону; підвищенню конкурентоспроможності малого і середнього бізнесу, виведенню їх діяльності на якісно-новий рівень.</w:t>
      </w:r>
    </w:p>
    <w:p w:rsidR="003603D4" w:rsidRPr="000D06F5" w:rsidRDefault="003603D4" w:rsidP="00380294">
      <w:pPr>
        <w:spacing w:after="0" w:line="240" w:lineRule="auto"/>
        <w:ind w:firstLine="709"/>
        <w:jc w:val="both"/>
        <w:rPr>
          <w:lang w:val="uk-UA"/>
        </w:rPr>
      </w:pPr>
      <w:r w:rsidRPr="000D06F5">
        <w:rPr>
          <w:lang w:val="uk-UA"/>
        </w:rPr>
        <w:t xml:space="preserve">Протягом періоду дії Плану реалізації Стратегії передбачається реалізовувати проекти, що забезпечать: </w:t>
      </w:r>
    </w:p>
    <w:p w:rsidR="003603D4" w:rsidRPr="000D06F5" w:rsidRDefault="003603D4" w:rsidP="00380294">
      <w:pPr>
        <w:spacing w:after="0" w:line="240" w:lineRule="auto"/>
        <w:ind w:firstLine="709"/>
        <w:jc w:val="both"/>
        <w:rPr>
          <w:lang w:val="uk-UA"/>
        </w:rPr>
      </w:pPr>
      <w:r w:rsidRPr="000D06F5">
        <w:rPr>
          <w:lang w:val="uk-UA"/>
        </w:rPr>
        <w:t>- доступність та якість публічних послуг шляхом впровадження електронних адміністративних послуг у центрах надання адміністративних послуг, поліпшення їх матеріально-технічного стану;</w:t>
      </w:r>
    </w:p>
    <w:p w:rsidR="003603D4" w:rsidRPr="000D06F5" w:rsidRDefault="003603D4" w:rsidP="00380294">
      <w:pPr>
        <w:spacing w:after="0" w:line="240" w:lineRule="auto"/>
        <w:ind w:firstLine="709"/>
        <w:jc w:val="both"/>
        <w:rPr>
          <w:lang w:val="uk-UA"/>
        </w:rPr>
      </w:pPr>
      <w:r w:rsidRPr="000D06F5">
        <w:rPr>
          <w:lang w:val="uk-UA"/>
        </w:rPr>
        <w:t>- підвищення соціально-економічної конкурентоспроможності транскордонної території на європейському, національному, регіональному та місцевому рівнях шляхом транскордонного співробітництва.</w:t>
      </w:r>
    </w:p>
    <w:p w:rsidR="003603D4" w:rsidRPr="0023237E" w:rsidRDefault="003603D4" w:rsidP="00380294">
      <w:pPr>
        <w:spacing w:after="0" w:line="240" w:lineRule="auto"/>
        <w:ind w:firstLine="709"/>
        <w:jc w:val="both"/>
        <w:rPr>
          <w:color w:val="000000"/>
          <w:sz w:val="20"/>
          <w:szCs w:val="20"/>
          <w:lang w:val="uk-UA" w:eastAsia="it-IT"/>
        </w:rPr>
      </w:pPr>
    </w:p>
    <w:p w:rsidR="003603D4" w:rsidRPr="00566AB1" w:rsidRDefault="003603D4" w:rsidP="00380294">
      <w:pPr>
        <w:spacing w:after="0" w:line="240" w:lineRule="auto"/>
        <w:ind w:firstLine="709"/>
        <w:jc w:val="both"/>
        <w:rPr>
          <w:b/>
          <w:bCs/>
          <w:color w:val="000000"/>
          <w:shd w:val="clear" w:color="auto" w:fill="FFFFFF"/>
          <w:lang w:val="uk-UA"/>
        </w:rPr>
      </w:pPr>
      <w:r w:rsidRPr="00566AB1">
        <w:rPr>
          <w:b/>
          <w:bCs/>
          <w:color w:val="000000"/>
          <w:shd w:val="clear" w:color="auto" w:fill="FFFFFF"/>
          <w:lang w:val="uk-UA"/>
        </w:rPr>
        <w:t>Напрям 3.3. Розвиток внутрішнього виробництва та пі</w:t>
      </w:r>
      <w:r>
        <w:rPr>
          <w:b/>
          <w:bCs/>
          <w:color w:val="000000"/>
          <w:shd w:val="clear" w:color="auto" w:fill="FFFFFF"/>
          <w:lang w:val="uk-UA"/>
        </w:rPr>
        <w:t>двищення експортного потенціалу</w:t>
      </w:r>
    </w:p>
    <w:p w:rsidR="003603D4" w:rsidRPr="000D06F5" w:rsidRDefault="003603D4" w:rsidP="00380294">
      <w:pPr>
        <w:spacing w:after="0" w:line="240" w:lineRule="auto"/>
        <w:ind w:firstLine="709"/>
        <w:jc w:val="both"/>
        <w:rPr>
          <w:lang w:val="uk-UA"/>
        </w:rPr>
      </w:pPr>
      <w:r w:rsidRPr="000D06F5">
        <w:rPr>
          <w:lang w:val="uk-UA"/>
        </w:rPr>
        <w:t xml:space="preserve">Реалізація проектів зазначеного напряму сприятиме підвищенню конкурентоспроможності волинських підприємств, збільшення обсягу виробництва, пошуку нових бізнес-партнерів в регіонах України та розширенню ринків збуту, ознайомлення з економічним потенціалом регіонів України та поширенню інформації про виробників та надавачів послуг.  </w:t>
      </w:r>
    </w:p>
    <w:p w:rsidR="003603D4" w:rsidRPr="000D06F5" w:rsidRDefault="003603D4" w:rsidP="00380294">
      <w:pPr>
        <w:spacing w:after="0" w:line="240" w:lineRule="auto"/>
        <w:ind w:firstLine="709"/>
        <w:jc w:val="both"/>
        <w:rPr>
          <w:lang w:val="uk-UA"/>
        </w:rPr>
      </w:pPr>
      <w:r w:rsidRPr="000D06F5">
        <w:rPr>
          <w:lang w:val="uk-UA"/>
        </w:rPr>
        <w:t xml:space="preserve">Протягом періоду дії Плану реалізації Стратегії передбачається реалізовувати проекти, що забезпечать: </w:t>
      </w:r>
    </w:p>
    <w:p w:rsidR="003603D4" w:rsidRPr="000D06F5" w:rsidRDefault="003603D4" w:rsidP="00380294">
      <w:pPr>
        <w:spacing w:after="0" w:line="240" w:lineRule="auto"/>
        <w:ind w:firstLine="709"/>
        <w:jc w:val="both"/>
        <w:rPr>
          <w:lang w:val="uk-UA"/>
        </w:rPr>
      </w:pPr>
      <w:r w:rsidRPr="000D06F5">
        <w:rPr>
          <w:lang w:val="uk-UA"/>
        </w:rPr>
        <w:t>- введення в експлуатацію І та ІІ черг будівництва шахти №10 «Нововолинська»;</w:t>
      </w:r>
    </w:p>
    <w:p w:rsidR="003603D4" w:rsidRPr="000D06F5" w:rsidRDefault="003603D4" w:rsidP="00380294">
      <w:pPr>
        <w:spacing w:after="0" w:line="240" w:lineRule="auto"/>
        <w:ind w:firstLine="709"/>
        <w:jc w:val="both"/>
        <w:rPr>
          <w:lang w:val="uk-UA"/>
        </w:rPr>
      </w:pPr>
      <w:r w:rsidRPr="000D06F5">
        <w:rPr>
          <w:rStyle w:val="Bodytext"/>
          <w:sz w:val="28"/>
          <w:szCs w:val="28"/>
          <w:lang w:val="uk-UA" w:eastAsia="uk-UA"/>
        </w:rPr>
        <w:t xml:space="preserve">- </w:t>
      </w:r>
      <w:r w:rsidRPr="000D06F5">
        <w:rPr>
          <w:lang w:val="uk-UA"/>
        </w:rPr>
        <w:t xml:space="preserve"> збільшення виробництва торфових брикетів шляхом підвищення темпів підготовки та введення нових потужностей для добування торфу, реконструкції існуючих виробництв із впровадженн</w:t>
      </w:r>
      <w:r>
        <w:rPr>
          <w:lang w:val="uk-UA"/>
        </w:rPr>
        <w:t>я</w:t>
      </w:r>
      <w:r w:rsidRPr="000D06F5">
        <w:rPr>
          <w:lang w:val="uk-UA"/>
        </w:rPr>
        <w:t xml:space="preserve"> нових технологій використання торфу у теплоенергетичних цілях.</w:t>
      </w:r>
    </w:p>
    <w:p w:rsidR="003603D4" w:rsidRPr="00566AB1" w:rsidRDefault="003603D4" w:rsidP="000C3BF8">
      <w:pPr>
        <w:pStyle w:val="Default"/>
        <w:ind w:firstLine="567"/>
        <w:jc w:val="both"/>
        <w:outlineLvl w:val="0"/>
        <w:rPr>
          <w:sz w:val="28"/>
          <w:szCs w:val="28"/>
          <w:lang w:val="uk-UA"/>
        </w:rPr>
      </w:pPr>
      <w:r w:rsidRPr="00566AB1">
        <w:rPr>
          <w:b/>
          <w:bCs/>
          <w:sz w:val="28"/>
          <w:szCs w:val="28"/>
          <w:lang w:val="uk-UA"/>
        </w:rPr>
        <w:t xml:space="preserve">Часові рамки і засоби реалізації </w:t>
      </w:r>
    </w:p>
    <w:p w:rsidR="003603D4" w:rsidRPr="00D74257" w:rsidRDefault="003603D4" w:rsidP="000C3BF8">
      <w:pPr>
        <w:pStyle w:val="Default"/>
        <w:ind w:firstLine="567"/>
        <w:jc w:val="both"/>
        <w:rPr>
          <w:color w:val="auto"/>
          <w:sz w:val="28"/>
          <w:szCs w:val="28"/>
          <w:lang w:val="uk-UA"/>
        </w:rPr>
      </w:pPr>
      <w:r w:rsidRPr="00D74257">
        <w:rPr>
          <w:color w:val="auto"/>
          <w:sz w:val="28"/>
          <w:szCs w:val="28"/>
          <w:lang w:val="uk-UA"/>
        </w:rPr>
        <w:t xml:space="preserve">Програма реалізуватиметься протягом 2018 - 2020 років. </w:t>
      </w: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Очікувані результати та показники досягнення цілей </w:t>
      </w:r>
    </w:p>
    <w:p w:rsidR="003603D4" w:rsidRPr="000D06F5" w:rsidRDefault="003603D4" w:rsidP="00380294">
      <w:pPr>
        <w:spacing w:after="0" w:line="240" w:lineRule="auto"/>
        <w:ind w:firstLine="709"/>
        <w:jc w:val="both"/>
        <w:rPr>
          <w:lang w:val="uk-UA"/>
        </w:rPr>
      </w:pPr>
      <w:r w:rsidRPr="000D06F5">
        <w:rPr>
          <w:lang w:val="uk-UA"/>
        </w:rPr>
        <w:t xml:space="preserve">Успішна реалізація проектів Програми «Економіка сталого розвитку» сприятиме досягненню наступних результатів: </w:t>
      </w:r>
    </w:p>
    <w:p w:rsidR="003603D4" w:rsidRPr="000D06F5" w:rsidRDefault="003603D4" w:rsidP="00380294">
      <w:pPr>
        <w:spacing w:after="0" w:line="240" w:lineRule="auto"/>
        <w:ind w:firstLine="709"/>
        <w:jc w:val="both"/>
        <w:rPr>
          <w:lang w:val="uk-UA"/>
        </w:rPr>
      </w:pPr>
      <w:r w:rsidRPr="000D06F5">
        <w:rPr>
          <w:lang w:val="uk-UA"/>
        </w:rPr>
        <w:t>- розбудова інфраструктури підтримки підприємництва;</w:t>
      </w:r>
    </w:p>
    <w:p w:rsidR="003603D4" w:rsidRPr="000D06F5" w:rsidRDefault="003603D4" w:rsidP="00380294">
      <w:pPr>
        <w:spacing w:after="0" w:line="240" w:lineRule="auto"/>
        <w:ind w:firstLine="709"/>
        <w:jc w:val="both"/>
        <w:rPr>
          <w:lang w:val="uk-UA"/>
        </w:rPr>
      </w:pPr>
      <w:r w:rsidRPr="000D06F5">
        <w:rPr>
          <w:lang w:val="uk-UA"/>
        </w:rPr>
        <w:t>- удосконалення надання адміністративних послуг;</w:t>
      </w:r>
    </w:p>
    <w:p w:rsidR="003603D4" w:rsidRPr="000D06F5" w:rsidRDefault="003603D4" w:rsidP="00380294">
      <w:pPr>
        <w:pStyle w:val="Default"/>
        <w:ind w:firstLine="709"/>
        <w:jc w:val="both"/>
        <w:rPr>
          <w:color w:val="auto"/>
          <w:sz w:val="28"/>
          <w:szCs w:val="28"/>
          <w:lang w:val="uk-UA"/>
        </w:rPr>
      </w:pPr>
      <w:r w:rsidRPr="000D06F5">
        <w:rPr>
          <w:color w:val="auto"/>
          <w:sz w:val="28"/>
          <w:szCs w:val="28"/>
          <w:lang w:val="uk-UA"/>
        </w:rPr>
        <w:t>- підвищення рівня підприємницької активності населення;</w:t>
      </w:r>
    </w:p>
    <w:p w:rsidR="003603D4" w:rsidRPr="000D06F5" w:rsidRDefault="003603D4" w:rsidP="00380294">
      <w:pPr>
        <w:pStyle w:val="Default"/>
        <w:ind w:firstLine="709"/>
        <w:jc w:val="both"/>
        <w:rPr>
          <w:color w:val="auto"/>
          <w:sz w:val="28"/>
          <w:szCs w:val="28"/>
          <w:lang w:val="uk-UA"/>
        </w:rPr>
      </w:pPr>
      <w:r w:rsidRPr="000D06F5">
        <w:rPr>
          <w:color w:val="auto"/>
          <w:sz w:val="28"/>
          <w:szCs w:val="28"/>
          <w:lang w:val="uk-UA"/>
        </w:rPr>
        <w:t>- упровадження пріоритетних для області інвестиційних проектів;</w:t>
      </w:r>
    </w:p>
    <w:p w:rsidR="003603D4" w:rsidRPr="000D06F5" w:rsidRDefault="003603D4" w:rsidP="00341FC8">
      <w:pPr>
        <w:autoSpaceDN w:val="0"/>
        <w:spacing w:after="0" w:line="240" w:lineRule="auto"/>
        <w:ind w:firstLine="709"/>
        <w:jc w:val="both"/>
        <w:rPr>
          <w:lang w:val="uk-UA"/>
        </w:rPr>
      </w:pPr>
      <w:r w:rsidRPr="000D06F5">
        <w:rPr>
          <w:lang w:val="uk-UA"/>
        </w:rPr>
        <w:t>- прогнозування розвитку територій;</w:t>
      </w:r>
    </w:p>
    <w:p w:rsidR="003603D4" w:rsidRPr="000D06F5" w:rsidRDefault="003603D4" w:rsidP="00341FC8">
      <w:pPr>
        <w:spacing w:after="0" w:line="240" w:lineRule="auto"/>
        <w:ind w:firstLine="708"/>
        <w:jc w:val="both"/>
        <w:rPr>
          <w:lang w:val="uk-UA"/>
        </w:rPr>
      </w:pPr>
      <w:r w:rsidRPr="000D06F5">
        <w:rPr>
          <w:lang w:val="uk-UA"/>
        </w:rPr>
        <w:t xml:space="preserve">- розробка та реалізація територіальними громадами проектів енерго - та ресурсозбереження, </w:t>
      </w:r>
      <w:r>
        <w:rPr>
          <w:lang w:val="uk-UA"/>
        </w:rPr>
        <w:t>в</w:t>
      </w:r>
      <w:r w:rsidRPr="000D06F5">
        <w:rPr>
          <w:lang w:val="uk-UA"/>
        </w:rPr>
        <w:t xml:space="preserve"> тому числі у житлово-комунальній сфері.</w:t>
      </w:r>
    </w:p>
    <w:p w:rsidR="003603D4" w:rsidRPr="000D06F5" w:rsidRDefault="003603D4" w:rsidP="00BD770E">
      <w:pPr>
        <w:pStyle w:val="Default"/>
        <w:ind w:firstLine="567"/>
        <w:jc w:val="both"/>
        <w:outlineLvl w:val="0"/>
        <w:rPr>
          <w:b/>
          <w:bCs/>
          <w:color w:val="auto"/>
          <w:sz w:val="28"/>
          <w:szCs w:val="28"/>
          <w:lang w:val="uk-UA"/>
        </w:rPr>
      </w:pPr>
      <w:r w:rsidRPr="000D06F5">
        <w:rPr>
          <w:b/>
          <w:bCs/>
          <w:color w:val="auto"/>
          <w:sz w:val="28"/>
          <w:szCs w:val="28"/>
          <w:lang w:val="uk-UA"/>
        </w:rPr>
        <w:t xml:space="preserve">Показники: </w:t>
      </w:r>
    </w:p>
    <w:p w:rsidR="003603D4" w:rsidRPr="000D06F5" w:rsidRDefault="003603D4" w:rsidP="00380294">
      <w:pPr>
        <w:spacing w:after="0" w:line="240" w:lineRule="auto"/>
        <w:ind w:firstLine="709"/>
        <w:jc w:val="both"/>
        <w:rPr>
          <w:lang w:val="uk-UA" w:eastAsia="it-IT"/>
        </w:rPr>
      </w:pPr>
      <w:r w:rsidRPr="000D06F5">
        <w:rPr>
          <w:lang w:val="uk-UA"/>
        </w:rPr>
        <w:t>- створення Порталу електронних адміністративних послуг Волині</w:t>
      </w:r>
      <w:r>
        <w:rPr>
          <w:lang w:val="uk-UA"/>
        </w:rPr>
        <w:t>;</w:t>
      </w:r>
    </w:p>
    <w:p w:rsidR="003603D4" w:rsidRPr="000D06F5" w:rsidRDefault="003603D4" w:rsidP="00380294">
      <w:pPr>
        <w:spacing w:after="0" w:line="240" w:lineRule="auto"/>
        <w:ind w:firstLine="709"/>
        <w:jc w:val="both"/>
        <w:rPr>
          <w:lang w:val="uk-UA"/>
        </w:rPr>
      </w:pPr>
      <w:r w:rsidRPr="000D06F5">
        <w:rPr>
          <w:lang w:val="uk-UA"/>
        </w:rPr>
        <w:t>- кількість наданих адміністративних послуг, у тому числі  через мережу Інтернет</w:t>
      </w:r>
      <w:r>
        <w:rPr>
          <w:lang w:val="uk-UA"/>
        </w:rPr>
        <w:t>;</w:t>
      </w:r>
    </w:p>
    <w:p w:rsidR="003603D4" w:rsidRPr="000D06F5" w:rsidRDefault="003603D4" w:rsidP="00380294">
      <w:pPr>
        <w:spacing w:after="0" w:line="240" w:lineRule="auto"/>
        <w:ind w:firstLine="709"/>
        <w:jc w:val="both"/>
        <w:rPr>
          <w:lang w:val="uk-UA" w:eastAsia="it-IT"/>
        </w:rPr>
      </w:pPr>
      <w:r w:rsidRPr="000D06F5">
        <w:rPr>
          <w:lang w:val="uk-UA"/>
        </w:rPr>
        <w:t xml:space="preserve">- збільшення обсягів реалізованої продукції, експорту продукції; </w:t>
      </w:r>
    </w:p>
    <w:p w:rsidR="003603D4" w:rsidRPr="000D06F5" w:rsidRDefault="003603D4" w:rsidP="00380294">
      <w:pPr>
        <w:spacing w:after="0" w:line="240" w:lineRule="auto"/>
        <w:ind w:firstLine="709"/>
        <w:jc w:val="both"/>
        <w:rPr>
          <w:lang w:val="uk-UA"/>
        </w:rPr>
      </w:pPr>
      <w:r w:rsidRPr="000D06F5">
        <w:rPr>
          <w:lang w:val="uk-UA"/>
        </w:rPr>
        <w:t xml:space="preserve">- кількість створених індустріальних парків; </w:t>
      </w:r>
    </w:p>
    <w:p w:rsidR="003603D4" w:rsidRDefault="003603D4" w:rsidP="00380294">
      <w:pPr>
        <w:spacing w:after="0" w:line="240" w:lineRule="auto"/>
        <w:ind w:firstLine="709"/>
        <w:jc w:val="both"/>
        <w:rPr>
          <w:lang w:val="uk-UA"/>
        </w:rPr>
      </w:pPr>
      <w:r w:rsidRPr="000D06F5">
        <w:rPr>
          <w:lang w:val="uk-UA"/>
        </w:rPr>
        <w:t>- введення в експлуатацію І та ІІ черг будівництва шахти №10 «Нововолинська».</w:t>
      </w:r>
    </w:p>
    <w:p w:rsidR="003603D4" w:rsidRPr="007715B6" w:rsidRDefault="003603D4" w:rsidP="00380294">
      <w:pPr>
        <w:spacing w:after="0" w:line="240" w:lineRule="auto"/>
        <w:ind w:firstLine="709"/>
        <w:jc w:val="both"/>
        <w:rPr>
          <w:sz w:val="16"/>
          <w:szCs w:val="16"/>
          <w:lang w:val="uk-UA"/>
        </w:rPr>
      </w:pPr>
    </w:p>
    <w:p w:rsidR="003603D4" w:rsidRDefault="003603D4" w:rsidP="00BD770E">
      <w:pPr>
        <w:spacing w:after="0" w:line="240" w:lineRule="auto"/>
        <w:jc w:val="center"/>
        <w:outlineLvl w:val="0"/>
        <w:rPr>
          <w:b/>
          <w:bCs/>
          <w:lang w:val="uk-UA"/>
        </w:rPr>
      </w:pPr>
      <w:r w:rsidRPr="00566AB1">
        <w:rPr>
          <w:b/>
          <w:bCs/>
          <w:lang w:val="uk-UA"/>
        </w:rPr>
        <w:t>Орієнтовний фінансовий план</w:t>
      </w:r>
    </w:p>
    <w:p w:rsidR="003603D4" w:rsidRPr="007715B6" w:rsidRDefault="003603D4" w:rsidP="00BD770E">
      <w:pPr>
        <w:spacing w:after="0" w:line="240" w:lineRule="auto"/>
        <w:jc w:val="center"/>
        <w:outlineLvl w:val="0"/>
        <w:rPr>
          <w:b/>
          <w:bCs/>
          <w:sz w:val="16"/>
          <w:szCs w:val="16"/>
          <w:lang w:val="uk-UA"/>
        </w:rPr>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0"/>
        <w:gridCol w:w="992"/>
        <w:gridCol w:w="968"/>
        <w:gridCol w:w="25"/>
        <w:gridCol w:w="955"/>
        <w:gridCol w:w="1080"/>
      </w:tblGrid>
      <w:tr w:rsidR="003603D4" w:rsidRPr="00566AB1">
        <w:trPr>
          <w:trHeight w:val="249"/>
        </w:trPr>
        <w:tc>
          <w:tcPr>
            <w:tcW w:w="5880" w:type="dxa"/>
            <w:vMerge w:val="restart"/>
          </w:tcPr>
          <w:p w:rsidR="003603D4" w:rsidRPr="00566AB1" w:rsidRDefault="003603D4" w:rsidP="00713C62">
            <w:pPr>
              <w:pStyle w:val="Default"/>
              <w:jc w:val="center"/>
              <w:rPr>
                <w:b/>
                <w:bCs/>
                <w:sz w:val="23"/>
                <w:szCs w:val="23"/>
                <w:lang w:val="uk-UA"/>
              </w:rPr>
            </w:pPr>
            <w:r w:rsidRPr="00566AB1">
              <w:rPr>
                <w:b/>
                <w:bCs/>
                <w:sz w:val="23"/>
                <w:szCs w:val="23"/>
                <w:lang w:val="uk-UA"/>
              </w:rPr>
              <w:t>Проекти</w:t>
            </w:r>
          </w:p>
        </w:tc>
        <w:tc>
          <w:tcPr>
            <w:tcW w:w="4020" w:type="dxa"/>
            <w:gridSpan w:val="5"/>
          </w:tcPr>
          <w:p w:rsidR="003603D4" w:rsidRPr="00566AB1" w:rsidRDefault="003603D4" w:rsidP="00713C62">
            <w:pPr>
              <w:pStyle w:val="Default"/>
              <w:ind w:left="-16" w:firstLine="16"/>
              <w:jc w:val="center"/>
              <w:rPr>
                <w:b/>
                <w:bCs/>
                <w:sz w:val="23"/>
                <w:szCs w:val="23"/>
                <w:lang w:val="uk-UA"/>
              </w:rPr>
            </w:pPr>
            <w:r>
              <w:rPr>
                <w:b/>
                <w:bCs/>
                <w:sz w:val="23"/>
                <w:szCs w:val="23"/>
                <w:lang w:val="uk-UA"/>
              </w:rPr>
              <w:t>Бюджет, тис.грн</w:t>
            </w:r>
          </w:p>
        </w:tc>
      </w:tr>
      <w:tr w:rsidR="003603D4" w:rsidRPr="00566AB1">
        <w:trPr>
          <w:trHeight w:val="249"/>
        </w:trPr>
        <w:tc>
          <w:tcPr>
            <w:tcW w:w="5880" w:type="dxa"/>
            <w:vMerge/>
          </w:tcPr>
          <w:p w:rsidR="003603D4" w:rsidRPr="00566AB1" w:rsidRDefault="003603D4" w:rsidP="00713C62">
            <w:pPr>
              <w:pStyle w:val="Default"/>
              <w:rPr>
                <w:sz w:val="23"/>
                <w:szCs w:val="23"/>
                <w:lang w:val="uk-UA"/>
              </w:rPr>
            </w:pPr>
          </w:p>
        </w:tc>
        <w:tc>
          <w:tcPr>
            <w:tcW w:w="992" w:type="dxa"/>
          </w:tcPr>
          <w:p w:rsidR="003603D4" w:rsidRPr="00AF4FE4" w:rsidRDefault="003603D4" w:rsidP="00713C62">
            <w:pPr>
              <w:pStyle w:val="Default"/>
              <w:jc w:val="center"/>
              <w:rPr>
                <w:b/>
                <w:bCs/>
                <w:sz w:val="22"/>
                <w:szCs w:val="22"/>
                <w:lang w:val="uk-UA"/>
              </w:rPr>
            </w:pPr>
            <w:r w:rsidRPr="00AF4FE4">
              <w:rPr>
                <w:b/>
                <w:bCs/>
                <w:sz w:val="22"/>
                <w:szCs w:val="22"/>
                <w:lang w:val="uk-UA"/>
              </w:rPr>
              <w:t>2018</w:t>
            </w:r>
          </w:p>
        </w:tc>
        <w:tc>
          <w:tcPr>
            <w:tcW w:w="993" w:type="dxa"/>
            <w:gridSpan w:val="2"/>
          </w:tcPr>
          <w:p w:rsidR="003603D4" w:rsidRPr="00AF4FE4" w:rsidRDefault="003603D4" w:rsidP="00713C62">
            <w:pPr>
              <w:pStyle w:val="Default"/>
              <w:jc w:val="center"/>
              <w:rPr>
                <w:b/>
                <w:bCs/>
                <w:sz w:val="22"/>
                <w:szCs w:val="22"/>
                <w:lang w:val="uk-UA"/>
              </w:rPr>
            </w:pPr>
            <w:r w:rsidRPr="00AF4FE4">
              <w:rPr>
                <w:b/>
                <w:bCs/>
                <w:sz w:val="22"/>
                <w:szCs w:val="22"/>
                <w:lang w:val="uk-UA"/>
              </w:rPr>
              <w:t>2019</w:t>
            </w:r>
          </w:p>
        </w:tc>
        <w:tc>
          <w:tcPr>
            <w:tcW w:w="955" w:type="dxa"/>
          </w:tcPr>
          <w:p w:rsidR="003603D4" w:rsidRPr="00AF4FE4" w:rsidRDefault="003603D4" w:rsidP="00713C62">
            <w:pPr>
              <w:pStyle w:val="Default"/>
              <w:jc w:val="center"/>
              <w:rPr>
                <w:b/>
                <w:bCs/>
                <w:sz w:val="22"/>
                <w:szCs w:val="22"/>
                <w:lang w:val="uk-UA"/>
              </w:rPr>
            </w:pPr>
            <w:r w:rsidRPr="00AF4FE4">
              <w:rPr>
                <w:b/>
                <w:bCs/>
                <w:sz w:val="22"/>
                <w:szCs w:val="22"/>
                <w:lang w:val="uk-UA"/>
              </w:rPr>
              <w:t>2020</w:t>
            </w:r>
          </w:p>
        </w:tc>
        <w:tc>
          <w:tcPr>
            <w:tcW w:w="1080" w:type="dxa"/>
          </w:tcPr>
          <w:p w:rsidR="003603D4" w:rsidRPr="00AF4FE4" w:rsidRDefault="003603D4" w:rsidP="00713C62">
            <w:pPr>
              <w:pStyle w:val="Default"/>
              <w:jc w:val="center"/>
              <w:rPr>
                <w:b/>
                <w:bCs/>
                <w:sz w:val="22"/>
                <w:szCs w:val="22"/>
                <w:lang w:val="uk-UA"/>
              </w:rPr>
            </w:pPr>
            <w:r w:rsidRPr="00AF4FE4">
              <w:rPr>
                <w:b/>
                <w:bCs/>
                <w:sz w:val="22"/>
                <w:szCs w:val="22"/>
                <w:lang w:val="uk-UA"/>
              </w:rPr>
              <w:t>РАЗОМ</w:t>
            </w:r>
          </w:p>
        </w:tc>
      </w:tr>
      <w:tr w:rsidR="003603D4" w:rsidRPr="00566AB1">
        <w:trPr>
          <w:trHeight w:val="249"/>
        </w:trPr>
        <w:tc>
          <w:tcPr>
            <w:tcW w:w="9900" w:type="dxa"/>
            <w:gridSpan w:val="6"/>
          </w:tcPr>
          <w:p w:rsidR="003603D4" w:rsidRPr="0023237E" w:rsidRDefault="003603D4" w:rsidP="00713C62">
            <w:pPr>
              <w:pStyle w:val="Default"/>
              <w:jc w:val="center"/>
              <w:rPr>
                <w:b/>
                <w:bCs/>
                <w:i/>
                <w:iCs/>
                <w:lang w:val="uk-UA"/>
              </w:rPr>
            </w:pPr>
            <w:r>
              <w:rPr>
                <w:b/>
                <w:bCs/>
                <w:i/>
                <w:iCs/>
                <w:lang w:val="uk-UA"/>
              </w:rPr>
              <w:t>Напрям 3.1. «Підвищення рівня інноваційної та інвестиційної спроможності підприємств та територій»</w:t>
            </w:r>
          </w:p>
        </w:tc>
      </w:tr>
      <w:tr w:rsidR="003603D4" w:rsidRPr="0092732B">
        <w:trPr>
          <w:trHeight w:val="249"/>
        </w:trPr>
        <w:tc>
          <w:tcPr>
            <w:tcW w:w="5880" w:type="dxa"/>
          </w:tcPr>
          <w:p w:rsidR="003603D4" w:rsidRPr="0092732B" w:rsidRDefault="003603D4" w:rsidP="00713C62">
            <w:pPr>
              <w:spacing w:after="0" w:line="240" w:lineRule="auto"/>
              <w:jc w:val="both"/>
              <w:rPr>
                <w:sz w:val="24"/>
                <w:szCs w:val="24"/>
                <w:lang w:val="uk-UA"/>
              </w:rPr>
            </w:pPr>
            <w:r w:rsidRPr="0092732B">
              <w:rPr>
                <w:sz w:val="24"/>
                <w:szCs w:val="24"/>
                <w:lang w:val="uk-UA" w:eastAsia="it-IT"/>
              </w:rPr>
              <w:t xml:space="preserve">3.1. </w:t>
            </w:r>
            <w:r w:rsidRPr="0092732B">
              <w:rPr>
                <w:sz w:val="24"/>
                <w:szCs w:val="24"/>
              </w:rPr>
              <w:t>Розвиток транскордонного співробітництва між Маневицьким районом та гміною Біляни з метою запобігання надзвичайним ситуаціям та мінімізації їх наслідків</w:t>
            </w:r>
          </w:p>
          <w:p w:rsidR="003603D4" w:rsidRPr="0092732B" w:rsidRDefault="003603D4" w:rsidP="00713C62">
            <w:pPr>
              <w:pStyle w:val="Default"/>
              <w:jc w:val="both"/>
              <w:rPr>
                <w:color w:val="auto"/>
                <w:lang w:val="uk-UA" w:eastAsia="it-IT"/>
              </w:rPr>
            </w:pPr>
            <w:r w:rsidRPr="0092732B">
              <w:rPr>
                <w:lang w:val="uk-UA"/>
              </w:rPr>
              <w:t xml:space="preserve">   Забезпечення якості доступності послуг у сфері надання пожежної допомоги на території сільських населених пунктів новоствореної Городищенської сільської об’єднаної територіальної громади</w:t>
            </w:r>
          </w:p>
        </w:tc>
        <w:tc>
          <w:tcPr>
            <w:tcW w:w="992" w:type="dxa"/>
          </w:tcPr>
          <w:p w:rsidR="003603D4" w:rsidRPr="0092732B" w:rsidRDefault="003603D4" w:rsidP="00713C62">
            <w:pPr>
              <w:spacing w:after="0" w:line="240" w:lineRule="auto"/>
              <w:jc w:val="center"/>
              <w:rPr>
                <w:sz w:val="22"/>
                <w:szCs w:val="22"/>
                <w:lang w:val="uk-UA"/>
              </w:rPr>
            </w:pPr>
            <w:r w:rsidRPr="0092732B">
              <w:rPr>
                <w:sz w:val="22"/>
                <w:szCs w:val="22"/>
              </w:rPr>
              <w:t>2</w:t>
            </w:r>
            <w:r w:rsidRPr="0092732B">
              <w:rPr>
                <w:sz w:val="22"/>
                <w:szCs w:val="22"/>
                <w:lang w:val="uk-UA"/>
              </w:rPr>
              <w:t>6</w:t>
            </w:r>
            <w:r w:rsidRPr="0092732B">
              <w:rPr>
                <w:sz w:val="22"/>
                <w:szCs w:val="22"/>
              </w:rPr>
              <w:t>900</w:t>
            </w:r>
            <w:r w:rsidRPr="0092732B">
              <w:rPr>
                <w:sz w:val="22"/>
                <w:szCs w:val="22"/>
                <w:lang w:val="uk-UA"/>
              </w:rPr>
              <w:t>,0</w:t>
            </w:r>
          </w:p>
        </w:tc>
        <w:tc>
          <w:tcPr>
            <w:tcW w:w="993" w:type="dxa"/>
            <w:gridSpan w:val="2"/>
          </w:tcPr>
          <w:p w:rsidR="003603D4" w:rsidRPr="0092732B" w:rsidRDefault="003603D4" w:rsidP="00713C62">
            <w:pPr>
              <w:spacing w:after="0" w:line="240" w:lineRule="auto"/>
              <w:jc w:val="center"/>
              <w:rPr>
                <w:sz w:val="22"/>
                <w:szCs w:val="22"/>
                <w:lang w:val="uk-UA"/>
              </w:rPr>
            </w:pPr>
            <w:r w:rsidRPr="0092732B">
              <w:rPr>
                <w:sz w:val="22"/>
                <w:szCs w:val="22"/>
              </w:rPr>
              <w:t>10000</w:t>
            </w:r>
            <w:r w:rsidRPr="0092732B">
              <w:rPr>
                <w:sz w:val="22"/>
                <w:szCs w:val="22"/>
                <w:lang w:val="uk-UA"/>
              </w:rPr>
              <w:t>,0</w:t>
            </w:r>
          </w:p>
        </w:tc>
        <w:tc>
          <w:tcPr>
            <w:tcW w:w="955" w:type="dxa"/>
          </w:tcPr>
          <w:p w:rsidR="003603D4" w:rsidRPr="0092732B" w:rsidRDefault="003603D4" w:rsidP="00713C62">
            <w:pPr>
              <w:spacing w:after="0" w:line="240" w:lineRule="auto"/>
              <w:jc w:val="center"/>
              <w:rPr>
                <w:sz w:val="22"/>
                <w:szCs w:val="22"/>
              </w:rPr>
            </w:pPr>
            <w:r w:rsidRPr="0092732B">
              <w:rPr>
                <w:sz w:val="22"/>
                <w:szCs w:val="22"/>
              </w:rPr>
              <w:t>-</w:t>
            </w:r>
          </w:p>
        </w:tc>
        <w:tc>
          <w:tcPr>
            <w:tcW w:w="1080" w:type="dxa"/>
          </w:tcPr>
          <w:p w:rsidR="003603D4" w:rsidRPr="0092732B" w:rsidRDefault="003603D4" w:rsidP="00713C62">
            <w:pPr>
              <w:spacing w:after="0" w:line="240" w:lineRule="auto"/>
              <w:jc w:val="center"/>
              <w:rPr>
                <w:sz w:val="22"/>
                <w:szCs w:val="22"/>
                <w:lang w:val="uk-UA"/>
              </w:rPr>
            </w:pPr>
            <w:r w:rsidRPr="0092732B">
              <w:rPr>
                <w:sz w:val="22"/>
                <w:szCs w:val="22"/>
              </w:rPr>
              <w:t>3</w:t>
            </w:r>
            <w:r w:rsidRPr="0092732B">
              <w:rPr>
                <w:sz w:val="22"/>
                <w:szCs w:val="22"/>
                <w:lang w:val="uk-UA"/>
              </w:rPr>
              <w:t>6</w:t>
            </w:r>
            <w:r w:rsidRPr="0092732B">
              <w:rPr>
                <w:sz w:val="22"/>
                <w:szCs w:val="22"/>
              </w:rPr>
              <w:t>900</w:t>
            </w:r>
            <w:r w:rsidRPr="0092732B">
              <w:rPr>
                <w:sz w:val="22"/>
                <w:szCs w:val="22"/>
                <w:lang w:val="uk-UA"/>
              </w:rPr>
              <w:t>,0</w:t>
            </w:r>
          </w:p>
        </w:tc>
      </w:tr>
      <w:tr w:rsidR="003603D4" w:rsidRPr="0092732B">
        <w:trPr>
          <w:trHeight w:val="249"/>
        </w:trPr>
        <w:tc>
          <w:tcPr>
            <w:tcW w:w="5880" w:type="dxa"/>
          </w:tcPr>
          <w:p w:rsidR="003603D4" w:rsidRPr="0092732B" w:rsidRDefault="003603D4" w:rsidP="00713C62">
            <w:pPr>
              <w:spacing w:after="0" w:line="240" w:lineRule="auto"/>
              <w:jc w:val="both"/>
              <w:rPr>
                <w:sz w:val="24"/>
                <w:szCs w:val="24"/>
                <w:lang w:val="uk-UA" w:eastAsia="it-IT"/>
              </w:rPr>
            </w:pPr>
            <w:r>
              <w:rPr>
                <w:sz w:val="24"/>
                <w:szCs w:val="24"/>
                <w:lang w:val="uk-UA" w:eastAsia="it-IT"/>
              </w:rPr>
              <w:t>3.2</w:t>
            </w:r>
            <w:r w:rsidRPr="0092732B">
              <w:rPr>
                <w:sz w:val="24"/>
                <w:szCs w:val="24"/>
                <w:lang w:val="uk-UA" w:eastAsia="it-IT"/>
              </w:rPr>
              <w:t xml:space="preserve">. </w:t>
            </w:r>
            <w:r w:rsidRPr="0092732B">
              <w:rPr>
                <w:sz w:val="24"/>
                <w:szCs w:val="24"/>
                <w:lang w:eastAsia="ru-RU"/>
              </w:rPr>
              <w:t>Покращення транспортної інфраструктури прикордоння між Польщею та Україною та використання низьковуглецевих транспортних систем</w:t>
            </w:r>
          </w:p>
        </w:tc>
        <w:tc>
          <w:tcPr>
            <w:tcW w:w="992" w:type="dxa"/>
          </w:tcPr>
          <w:p w:rsidR="003603D4" w:rsidRPr="0092732B" w:rsidRDefault="003603D4" w:rsidP="00713C62">
            <w:pPr>
              <w:spacing w:after="0" w:line="240" w:lineRule="auto"/>
              <w:jc w:val="center"/>
              <w:rPr>
                <w:sz w:val="22"/>
                <w:szCs w:val="22"/>
                <w:lang w:val="uk-UA"/>
              </w:rPr>
            </w:pPr>
            <w:r>
              <w:rPr>
                <w:sz w:val="22"/>
                <w:szCs w:val="22"/>
                <w:lang w:val="uk-UA"/>
              </w:rPr>
              <w:t>26262,2</w:t>
            </w:r>
          </w:p>
        </w:tc>
        <w:tc>
          <w:tcPr>
            <w:tcW w:w="993" w:type="dxa"/>
            <w:gridSpan w:val="2"/>
          </w:tcPr>
          <w:p w:rsidR="003603D4" w:rsidRPr="0092732B" w:rsidRDefault="003603D4" w:rsidP="00713C62">
            <w:pPr>
              <w:spacing w:after="0" w:line="240" w:lineRule="auto"/>
              <w:jc w:val="center"/>
              <w:rPr>
                <w:sz w:val="22"/>
                <w:szCs w:val="22"/>
              </w:rPr>
            </w:pPr>
            <w:r>
              <w:rPr>
                <w:sz w:val="22"/>
                <w:szCs w:val="22"/>
                <w:lang w:val="uk-UA"/>
              </w:rPr>
              <w:t>26262,2</w:t>
            </w:r>
          </w:p>
        </w:tc>
        <w:tc>
          <w:tcPr>
            <w:tcW w:w="955" w:type="dxa"/>
          </w:tcPr>
          <w:p w:rsidR="003603D4" w:rsidRPr="0092732B" w:rsidRDefault="003603D4" w:rsidP="00713C62">
            <w:pPr>
              <w:spacing w:after="0" w:line="240" w:lineRule="auto"/>
              <w:jc w:val="center"/>
              <w:rPr>
                <w:sz w:val="22"/>
                <w:szCs w:val="22"/>
              </w:rPr>
            </w:pPr>
            <w:r>
              <w:rPr>
                <w:sz w:val="22"/>
                <w:szCs w:val="22"/>
                <w:lang w:val="uk-UA"/>
              </w:rPr>
              <w:t>26262,2</w:t>
            </w:r>
          </w:p>
        </w:tc>
        <w:tc>
          <w:tcPr>
            <w:tcW w:w="1080" w:type="dxa"/>
          </w:tcPr>
          <w:p w:rsidR="003603D4" w:rsidRPr="0092732B" w:rsidRDefault="003603D4" w:rsidP="00713C62">
            <w:pPr>
              <w:spacing w:after="0" w:line="240" w:lineRule="auto"/>
              <w:jc w:val="center"/>
              <w:rPr>
                <w:sz w:val="22"/>
                <w:szCs w:val="22"/>
                <w:lang w:val="uk-UA"/>
              </w:rPr>
            </w:pPr>
            <w:r>
              <w:rPr>
                <w:sz w:val="22"/>
                <w:szCs w:val="22"/>
                <w:lang w:val="uk-UA"/>
              </w:rPr>
              <w:t>78786,6</w:t>
            </w:r>
          </w:p>
        </w:tc>
      </w:tr>
      <w:tr w:rsidR="003603D4" w:rsidRPr="00DF3F9E">
        <w:trPr>
          <w:trHeight w:val="249"/>
        </w:trPr>
        <w:tc>
          <w:tcPr>
            <w:tcW w:w="5880" w:type="dxa"/>
          </w:tcPr>
          <w:p w:rsidR="003603D4" w:rsidRPr="00DF3F9E" w:rsidRDefault="003603D4" w:rsidP="00713C62">
            <w:pPr>
              <w:spacing w:after="0" w:line="240" w:lineRule="auto"/>
              <w:jc w:val="both"/>
              <w:rPr>
                <w:sz w:val="24"/>
                <w:szCs w:val="24"/>
                <w:lang w:val="uk-UA" w:eastAsia="it-IT"/>
              </w:rPr>
            </w:pPr>
            <w:r w:rsidRPr="00DF3F9E">
              <w:rPr>
                <w:sz w:val="24"/>
                <w:szCs w:val="24"/>
                <w:lang w:val="uk-UA" w:eastAsia="it-IT"/>
              </w:rPr>
              <w:t xml:space="preserve">3.3. </w:t>
            </w:r>
            <w:hyperlink r:id="rId10" w:history="1">
              <w:r w:rsidRPr="00DF3F9E">
                <w:rPr>
                  <w:rStyle w:val="Hyperlink"/>
                  <w:color w:val="auto"/>
                  <w:sz w:val="24"/>
                  <w:szCs w:val="24"/>
                  <w:u w:val="none"/>
                  <w:lang w:eastAsia="ar-SA"/>
                </w:rPr>
                <w:t>Паспортизація автомобільних доріг, як складова у вирішенні проблем реконструкції і модернізації</w:t>
              </w:r>
            </w:hyperlink>
            <w:r w:rsidRPr="00DF3F9E">
              <w:rPr>
                <w:sz w:val="24"/>
                <w:szCs w:val="24"/>
                <w:lang w:eastAsia="ar-SA"/>
              </w:rPr>
              <w:t xml:space="preserve"> вулиць міста</w:t>
            </w:r>
          </w:p>
        </w:tc>
        <w:tc>
          <w:tcPr>
            <w:tcW w:w="992" w:type="dxa"/>
          </w:tcPr>
          <w:p w:rsidR="003603D4" w:rsidRPr="00DF3F9E" w:rsidRDefault="003603D4" w:rsidP="00713C62">
            <w:pPr>
              <w:snapToGrid w:val="0"/>
              <w:spacing w:after="0" w:line="240" w:lineRule="auto"/>
              <w:jc w:val="center"/>
              <w:rPr>
                <w:sz w:val="22"/>
                <w:szCs w:val="22"/>
                <w:lang w:val="uk-UA" w:eastAsia="ar-SA"/>
              </w:rPr>
            </w:pPr>
            <w:r w:rsidRPr="00DF3F9E">
              <w:rPr>
                <w:sz w:val="22"/>
                <w:szCs w:val="22"/>
                <w:lang w:eastAsia="ar-SA"/>
              </w:rPr>
              <w:t>250</w:t>
            </w:r>
            <w:r w:rsidRPr="00DF3F9E">
              <w:rPr>
                <w:sz w:val="22"/>
                <w:szCs w:val="22"/>
                <w:lang w:val="uk-UA" w:eastAsia="ar-SA"/>
              </w:rPr>
              <w:t>,0</w:t>
            </w:r>
          </w:p>
        </w:tc>
        <w:tc>
          <w:tcPr>
            <w:tcW w:w="993" w:type="dxa"/>
            <w:gridSpan w:val="2"/>
          </w:tcPr>
          <w:p w:rsidR="003603D4" w:rsidRPr="00DF3F9E" w:rsidRDefault="003603D4" w:rsidP="00713C62">
            <w:pPr>
              <w:snapToGrid w:val="0"/>
              <w:spacing w:after="0" w:line="240" w:lineRule="auto"/>
              <w:jc w:val="center"/>
              <w:rPr>
                <w:sz w:val="22"/>
                <w:szCs w:val="22"/>
                <w:lang w:val="uk-UA" w:eastAsia="ar-SA"/>
              </w:rPr>
            </w:pPr>
            <w:r w:rsidRPr="00DF3F9E">
              <w:rPr>
                <w:sz w:val="22"/>
                <w:szCs w:val="22"/>
                <w:lang w:eastAsia="ar-SA"/>
              </w:rPr>
              <w:t>250</w:t>
            </w:r>
            <w:r w:rsidRPr="00DF3F9E">
              <w:rPr>
                <w:sz w:val="22"/>
                <w:szCs w:val="22"/>
                <w:lang w:val="uk-UA" w:eastAsia="ar-SA"/>
              </w:rPr>
              <w:t>,0</w:t>
            </w:r>
          </w:p>
        </w:tc>
        <w:tc>
          <w:tcPr>
            <w:tcW w:w="955" w:type="dxa"/>
          </w:tcPr>
          <w:p w:rsidR="003603D4" w:rsidRPr="00DF3F9E" w:rsidRDefault="003603D4" w:rsidP="00713C62">
            <w:pPr>
              <w:snapToGrid w:val="0"/>
              <w:spacing w:after="0" w:line="240" w:lineRule="auto"/>
              <w:jc w:val="center"/>
              <w:rPr>
                <w:sz w:val="22"/>
                <w:szCs w:val="22"/>
                <w:lang w:val="uk-UA" w:eastAsia="ar-SA"/>
              </w:rPr>
            </w:pPr>
            <w:r w:rsidRPr="00DF3F9E">
              <w:rPr>
                <w:sz w:val="22"/>
                <w:szCs w:val="22"/>
                <w:lang w:eastAsia="ar-SA"/>
              </w:rPr>
              <w:t>250</w:t>
            </w:r>
            <w:r w:rsidRPr="00DF3F9E">
              <w:rPr>
                <w:sz w:val="22"/>
                <w:szCs w:val="22"/>
                <w:lang w:val="uk-UA" w:eastAsia="ar-SA"/>
              </w:rPr>
              <w:t>,0</w:t>
            </w:r>
          </w:p>
        </w:tc>
        <w:tc>
          <w:tcPr>
            <w:tcW w:w="1080" w:type="dxa"/>
          </w:tcPr>
          <w:p w:rsidR="003603D4" w:rsidRPr="00DF3F9E" w:rsidRDefault="003603D4" w:rsidP="00713C62">
            <w:pPr>
              <w:snapToGrid w:val="0"/>
              <w:spacing w:after="0" w:line="240" w:lineRule="auto"/>
              <w:jc w:val="center"/>
              <w:rPr>
                <w:sz w:val="22"/>
                <w:szCs w:val="22"/>
                <w:lang w:val="uk-UA" w:eastAsia="ar-SA"/>
              </w:rPr>
            </w:pPr>
            <w:r w:rsidRPr="00DF3F9E">
              <w:rPr>
                <w:sz w:val="22"/>
                <w:szCs w:val="22"/>
                <w:lang w:eastAsia="ar-SA"/>
              </w:rPr>
              <w:t>750</w:t>
            </w:r>
            <w:r w:rsidRPr="00DF3F9E">
              <w:rPr>
                <w:sz w:val="22"/>
                <w:szCs w:val="22"/>
                <w:lang w:val="uk-UA" w:eastAsia="ar-SA"/>
              </w:rPr>
              <w:t>,0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 xml:space="preserve">3.4. </w:t>
            </w:r>
            <w:r w:rsidRPr="00641F2E">
              <w:rPr>
                <w:sz w:val="24"/>
                <w:szCs w:val="24"/>
                <w:lang w:eastAsia="ru-RU"/>
              </w:rPr>
              <w:t>Забезпечення оновлення генеральних планів населених пунктів Павлівської об’єднаної територіальної громади Іваничівського району Волинської області</w:t>
            </w:r>
          </w:p>
        </w:tc>
        <w:tc>
          <w:tcPr>
            <w:tcW w:w="992" w:type="dxa"/>
          </w:tcPr>
          <w:p w:rsidR="003603D4" w:rsidRPr="00641F2E" w:rsidRDefault="003603D4" w:rsidP="00713C62">
            <w:pPr>
              <w:spacing w:after="0" w:line="240" w:lineRule="auto"/>
              <w:jc w:val="center"/>
              <w:rPr>
                <w:sz w:val="22"/>
                <w:szCs w:val="22"/>
                <w:lang w:val="uk-UA" w:eastAsia="ru-RU"/>
              </w:rPr>
            </w:pPr>
            <w:r w:rsidRPr="00641F2E">
              <w:rPr>
                <w:sz w:val="22"/>
                <w:szCs w:val="22"/>
                <w:lang w:eastAsia="ru-RU"/>
              </w:rPr>
              <w:t>750</w:t>
            </w:r>
            <w:r w:rsidRPr="00641F2E">
              <w:rPr>
                <w:sz w:val="22"/>
                <w:szCs w:val="22"/>
                <w:lang w:val="uk-UA" w:eastAsia="ru-RU"/>
              </w:rPr>
              <w:t>,0</w:t>
            </w:r>
          </w:p>
        </w:tc>
        <w:tc>
          <w:tcPr>
            <w:tcW w:w="993" w:type="dxa"/>
            <w:gridSpan w:val="2"/>
          </w:tcPr>
          <w:p w:rsidR="003603D4" w:rsidRPr="00641F2E" w:rsidRDefault="003603D4" w:rsidP="00713C62">
            <w:pPr>
              <w:spacing w:after="0" w:line="240" w:lineRule="auto"/>
              <w:jc w:val="center"/>
              <w:rPr>
                <w:sz w:val="22"/>
                <w:szCs w:val="22"/>
                <w:lang w:val="uk-UA" w:eastAsia="ru-RU"/>
              </w:rPr>
            </w:pPr>
            <w:r w:rsidRPr="00641F2E">
              <w:rPr>
                <w:sz w:val="22"/>
                <w:szCs w:val="22"/>
                <w:lang w:eastAsia="ru-RU"/>
              </w:rPr>
              <w:t>750</w:t>
            </w:r>
            <w:r w:rsidRPr="00641F2E">
              <w:rPr>
                <w:sz w:val="22"/>
                <w:szCs w:val="22"/>
                <w:lang w:val="uk-UA" w:eastAsia="ru-RU"/>
              </w:rPr>
              <w:t>,0</w:t>
            </w:r>
          </w:p>
        </w:tc>
        <w:tc>
          <w:tcPr>
            <w:tcW w:w="955" w:type="dxa"/>
          </w:tcPr>
          <w:p w:rsidR="003603D4" w:rsidRPr="00641F2E" w:rsidRDefault="003603D4" w:rsidP="00713C62">
            <w:pPr>
              <w:spacing w:after="0" w:line="240" w:lineRule="auto"/>
              <w:jc w:val="center"/>
              <w:rPr>
                <w:sz w:val="22"/>
                <w:szCs w:val="22"/>
                <w:lang w:val="uk-UA" w:eastAsia="ru-RU"/>
              </w:rPr>
            </w:pPr>
            <w:r w:rsidRPr="00641F2E">
              <w:rPr>
                <w:sz w:val="22"/>
                <w:szCs w:val="22"/>
                <w:lang w:val="uk-UA" w:eastAsia="ru-RU"/>
              </w:rPr>
              <w:t>-</w:t>
            </w:r>
          </w:p>
        </w:tc>
        <w:tc>
          <w:tcPr>
            <w:tcW w:w="1080" w:type="dxa"/>
          </w:tcPr>
          <w:p w:rsidR="003603D4" w:rsidRPr="00641F2E" w:rsidRDefault="003603D4" w:rsidP="00713C62">
            <w:pPr>
              <w:spacing w:after="0" w:line="240" w:lineRule="auto"/>
              <w:jc w:val="center"/>
              <w:rPr>
                <w:sz w:val="22"/>
                <w:szCs w:val="22"/>
                <w:lang w:val="uk-UA" w:eastAsia="ru-RU"/>
              </w:rPr>
            </w:pPr>
            <w:r w:rsidRPr="00641F2E">
              <w:rPr>
                <w:sz w:val="22"/>
                <w:szCs w:val="22"/>
                <w:lang w:eastAsia="ru-RU"/>
              </w:rPr>
              <w:t>1 500</w:t>
            </w:r>
            <w:r w:rsidRPr="00641F2E">
              <w:rPr>
                <w:sz w:val="22"/>
                <w:szCs w:val="22"/>
                <w:lang w:val="uk-UA" w:eastAsia="ru-RU"/>
              </w:rPr>
              <w:t>,0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3.5. Створення та функціонування містобудівного кадастру в рамках реалізації Регіональної цільової програми створення та впровадження містобудівного кадастру в області на 2018 - 2020 роки</w:t>
            </w:r>
          </w:p>
        </w:tc>
        <w:tc>
          <w:tcPr>
            <w:tcW w:w="992" w:type="dxa"/>
          </w:tcPr>
          <w:p w:rsidR="003603D4" w:rsidRPr="00641F2E" w:rsidRDefault="003603D4" w:rsidP="00713C62">
            <w:pPr>
              <w:spacing w:after="0" w:line="240" w:lineRule="auto"/>
              <w:jc w:val="center"/>
              <w:rPr>
                <w:sz w:val="22"/>
                <w:szCs w:val="22"/>
                <w:lang w:val="uk-UA" w:eastAsia="it-IT"/>
              </w:rPr>
            </w:pPr>
            <w:r w:rsidRPr="00641F2E">
              <w:rPr>
                <w:sz w:val="22"/>
                <w:szCs w:val="22"/>
                <w:lang w:val="uk-UA" w:eastAsia="it-IT"/>
              </w:rPr>
              <w:t>6700,0</w:t>
            </w:r>
          </w:p>
        </w:tc>
        <w:tc>
          <w:tcPr>
            <w:tcW w:w="993" w:type="dxa"/>
            <w:gridSpan w:val="2"/>
          </w:tcPr>
          <w:p w:rsidR="003603D4" w:rsidRPr="00641F2E" w:rsidRDefault="003603D4" w:rsidP="00713C62">
            <w:pPr>
              <w:spacing w:after="0" w:line="240" w:lineRule="auto"/>
              <w:jc w:val="center"/>
              <w:rPr>
                <w:sz w:val="22"/>
                <w:szCs w:val="22"/>
                <w:lang w:val="uk-UA" w:eastAsia="it-IT"/>
              </w:rPr>
            </w:pPr>
            <w:r w:rsidRPr="00641F2E">
              <w:rPr>
                <w:sz w:val="22"/>
                <w:szCs w:val="22"/>
                <w:lang w:val="uk-UA" w:eastAsia="it-IT"/>
              </w:rPr>
              <w:t>3900,0</w:t>
            </w:r>
          </w:p>
        </w:tc>
        <w:tc>
          <w:tcPr>
            <w:tcW w:w="955" w:type="dxa"/>
          </w:tcPr>
          <w:p w:rsidR="003603D4" w:rsidRPr="00641F2E" w:rsidRDefault="003603D4" w:rsidP="00713C62">
            <w:pPr>
              <w:spacing w:after="0" w:line="240" w:lineRule="auto"/>
              <w:jc w:val="center"/>
              <w:rPr>
                <w:sz w:val="22"/>
                <w:szCs w:val="22"/>
                <w:lang w:val="uk-UA" w:eastAsia="it-IT"/>
              </w:rPr>
            </w:pPr>
            <w:r w:rsidRPr="00641F2E">
              <w:rPr>
                <w:sz w:val="22"/>
                <w:szCs w:val="22"/>
                <w:lang w:val="uk-UA" w:eastAsia="it-IT"/>
              </w:rPr>
              <w:t>3325,0</w:t>
            </w:r>
          </w:p>
        </w:tc>
        <w:tc>
          <w:tcPr>
            <w:tcW w:w="1080" w:type="dxa"/>
          </w:tcPr>
          <w:p w:rsidR="003603D4" w:rsidRPr="00641F2E" w:rsidRDefault="003603D4" w:rsidP="00713C62">
            <w:pPr>
              <w:spacing w:after="0" w:line="240" w:lineRule="auto"/>
              <w:jc w:val="center"/>
              <w:rPr>
                <w:sz w:val="22"/>
                <w:szCs w:val="22"/>
                <w:lang w:val="uk-UA" w:eastAsia="it-IT"/>
              </w:rPr>
            </w:pPr>
            <w:r w:rsidRPr="00641F2E">
              <w:rPr>
                <w:sz w:val="22"/>
                <w:szCs w:val="22"/>
                <w:lang w:val="uk-UA" w:eastAsia="it-IT"/>
              </w:rPr>
              <w:t>13925,0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 xml:space="preserve">3.6. </w:t>
            </w:r>
            <w:r w:rsidRPr="00641F2E">
              <w:rPr>
                <w:sz w:val="24"/>
                <w:szCs w:val="24"/>
                <w:lang w:val="uk-UA"/>
              </w:rPr>
              <w:t>Підвищення рівня інвестиційної спроможності Волинської області на основі розвитку інформаційної, комунікативної та маркетингової складової</w:t>
            </w:r>
          </w:p>
        </w:tc>
        <w:tc>
          <w:tcPr>
            <w:tcW w:w="992" w:type="dxa"/>
          </w:tcPr>
          <w:p w:rsidR="003603D4" w:rsidRPr="00641F2E" w:rsidRDefault="003603D4" w:rsidP="00713C62">
            <w:pPr>
              <w:snapToGrid w:val="0"/>
              <w:spacing w:after="0" w:line="240" w:lineRule="auto"/>
              <w:jc w:val="center"/>
              <w:rPr>
                <w:sz w:val="22"/>
                <w:szCs w:val="22"/>
                <w:lang w:val="uk-UA" w:eastAsia="ru-RU"/>
              </w:rPr>
            </w:pPr>
            <w:r>
              <w:rPr>
                <w:sz w:val="22"/>
                <w:szCs w:val="22"/>
                <w:lang w:val="uk-UA" w:eastAsia="ru-RU"/>
              </w:rPr>
              <w:t>2 298,39</w:t>
            </w:r>
          </w:p>
        </w:tc>
        <w:tc>
          <w:tcPr>
            <w:tcW w:w="993" w:type="dxa"/>
            <w:gridSpan w:val="2"/>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300,0</w:t>
            </w:r>
          </w:p>
        </w:tc>
        <w:tc>
          <w:tcPr>
            <w:tcW w:w="955"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w:t>
            </w:r>
          </w:p>
        </w:tc>
        <w:tc>
          <w:tcPr>
            <w:tcW w:w="1080" w:type="dxa"/>
          </w:tcPr>
          <w:p w:rsidR="003603D4" w:rsidRPr="00641F2E" w:rsidRDefault="003603D4" w:rsidP="00713C62">
            <w:pPr>
              <w:snapToGrid w:val="0"/>
              <w:spacing w:after="0" w:line="240" w:lineRule="auto"/>
              <w:jc w:val="center"/>
              <w:rPr>
                <w:sz w:val="22"/>
                <w:szCs w:val="22"/>
                <w:lang w:val="uk-UA" w:eastAsia="ru-RU"/>
              </w:rPr>
            </w:pPr>
            <w:r>
              <w:rPr>
                <w:sz w:val="22"/>
                <w:szCs w:val="22"/>
                <w:lang w:val="uk-UA" w:eastAsia="ru-RU"/>
              </w:rPr>
              <w:t>2 598,39</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 xml:space="preserve">3.7. </w:t>
            </w:r>
            <w:r w:rsidRPr="00641F2E">
              <w:rPr>
                <w:sz w:val="24"/>
                <w:szCs w:val="24"/>
                <w:lang w:val="uk-UA"/>
              </w:rPr>
              <w:t>Генеральний план Смідинської сільської ради Старовижівського району Волинської області</w:t>
            </w:r>
          </w:p>
        </w:tc>
        <w:tc>
          <w:tcPr>
            <w:tcW w:w="992"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w:t>
            </w:r>
          </w:p>
        </w:tc>
        <w:tc>
          <w:tcPr>
            <w:tcW w:w="993" w:type="dxa"/>
            <w:gridSpan w:val="2"/>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1000,0</w:t>
            </w:r>
          </w:p>
        </w:tc>
        <w:tc>
          <w:tcPr>
            <w:tcW w:w="955"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w:t>
            </w:r>
          </w:p>
        </w:tc>
        <w:tc>
          <w:tcPr>
            <w:tcW w:w="1080"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val="uk-UA" w:eastAsia="ru-RU"/>
              </w:rPr>
              <w:t>1000,0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 xml:space="preserve">3.8. </w:t>
            </w:r>
            <w:r w:rsidRPr="00641F2E">
              <w:rPr>
                <w:sz w:val="24"/>
                <w:szCs w:val="24"/>
                <w:lang w:val="uk-UA" w:eastAsia="ru-RU"/>
              </w:rPr>
              <w:t>Створення системи логістики твердих побутових відходів у Горохівському районі Волинської області</w:t>
            </w:r>
          </w:p>
        </w:tc>
        <w:tc>
          <w:tcPr>
            <w:tcW w:w="992" w:type="dxa"/>
          </w:tcPr>
          <w:p w:rsidR="003603D4" w:rsidRPr="00641F2E" w:rsidRDefault="003603D4" w:rsidP="00713C62">
            <w:pPr>
              <w:snapToGrid w:val="0"/>
              <w:spacing w:after="120" w:line="240" w:lineRule="auto"/>
              <w:jc w:val="center"/>
              <w:rPr>
                <w:sz w:val="22"/>
                <w:szCs w:val="22"/>
                <w:lang w:val="uk-UA" w:eastAsia="ru-RU"/>
              </w:rPr>
            </w:pPr>
            <w:r w:rsidRPr="00641F2E">
              <w:rPr>
                <w:sz w:val="22"/>
                <w:szCs w:val="22"/>
                <w:lang w:val="uk-UA" w:eastAsia="ru-RU"/>
              </w:rPr>
              <w:t>10661,0</w:t>
            </w:r>
          </w:p>
        </w:tc>
        <w:tc>
          <w:tcPr>
            <w:tcW w:w="993" w:type="dxa"/>
            <w:gridSpan w:val="2"/>
          </w:tcPr>
          <w:p w:rsidR="003603D4" w:rsidRPr="00641F2E" w:rsidRDefault="003603D4" w:rsidP="00713C62">
            <w:pPr>
              <w:snapToGrid w:val="0"/>
              <w:spacing w:after="120" w:line="240" w:lineRule="auto"/>
              <w:jc w:val="center"/>
              <w:rPr>
                <w:b/>
                <w:bCs/>
                <w:sz w:val="22"/>
                <w:szCs w:val="22"/>
                <w:lang w:val="uk-UA" w:eastAsia="ru-RU"/>
              </w:rPr>
            </w:pPr>
            <w:r w:rsidRPr="00641F2E">
              <w:rPr>
                <w:b/>
                <w:bCs/>
                <w:sz w:val="22"/>
                <w:szCs w:val="22"/>
                <w:lang w:val="uk-UA" w:eastAsia="ru-RU"/>
              </w:rPr>
              <w:t>-</w:t>
            </w:r>
          </w:p>
        </w:tc>
        <w:tc>
          <w:tcPr>
            <w:tcW w:w="955" w:type="dxa"/>
          </w:tcPr>
          <w:p w:rsidR="003603D4" w:rsidRPr="00641F2E" w:rsidRDefault="003603D4" w:rsidP="00713C62">
            <w:pPr>
              <w:snapToGrid w:val="0"/>
              <w:spacing w:after="120" w:line="240" w:lineRule="auto"/>
              <w:jc w:val="center"/>
              <w:rPr>
                <w:b/>
                <w:bCs/>
                <w:sz w:val="22"/>
                <w:szCs w:val="22"/>
                <w:lang w:val="uk-UA" w:eastAsia="ru-RU"/>
              </w:rPr>
            </w:pPr>
            <w:r w:rsidRPr="00641F2E">
              <w:rPr>
                <w:b/>
                <w:bCs/>
                <w:sz w:val="22"/>
                <w:szCs w:val="22"/>
                <w:lang w:val="uk-UA" w:eastAsia="ru-RU"/>
              </w:rPr>
              <w:t>-</w:t>
            </w:r>
          </w:p>
        </w:tc>
        <w:tc>
          <w:tcPr>
            <w:tcW w:w="1080" w:type="dxa"/>
          </w:tcPr>
          <w:p w:rsidR="003603D4" w:rsidRPr="00641F2E" w:rsidRDefault="003603D4" w:rsidP="00713C62">
            <w:pPr>
              <w:snapToGrid w:val="0"/>
              <w:spacing w:after="0" w:line="240" w:lineRule="auto"/>
              <w:jc w:val="center"/>
              <w:rPr>
                <w:b/>
                <w:bCs/>
                <w:sz w:val="22"/>
                <w:szCs w:val="22"/>
                <w:lang w:val="uk-UA" w:eastAsia="ru-RU"/>
              </w:rPr>
            </w:pPr>
            <w:r w:rsidRPr="00641F2E">
              <w:rPr>
                <w:sz w:val="22"/>
                <w:szCs w:val="22"/>
                <w:lang w:val="uk-UA" w:eastAsia="ru-RU"/>
              </w:rPr>
              <w:t>10661,0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rPr>
            </w:pPr>
            <w:r w:rsidRPr="00641F2E">
              <w:rPr>
                <w:sz w:val="24"/>
                <w:szCs w:val="24"/>
                <w:lang w:val="uk-UA" w:eastAsia="it-IT"/>
              </w:rPr>
              <w:t xml:space="preserve">3.9. </w:t>
            </w:r>
            <w:r w:rsidRPr="00641F2E">
              <w:rPr>
                <w:sz w:val="24"/>
                <w:szCs w:val="24"/>
              </w:rPr>
              <w:t>Покращення екологічної ситуації у Шацькому</w:t>
            </w:r>
          </w:p>
          <w:p w:rsidR="003603D4" w:rsidRPr="00641F2E" w:rsidRDefault="003603D4" w:rsidP="00713C62">
            <w:pPr>
              <w:spacing w:after="0" w:line="240" w:lineRule="auto"/>
              <w:jc w:val="both"/>
              <w:rPr>
                <w:sz w:val="24"/>
                <w:szCs w:val="24"/>
                <w:lang w:val="uk-UA" w:eastAsia="it-IT"/>
              </w:rPr>
            </w:pPr>
            <w:r w:rsidRPr="00641F2E">
              <w:rPr>
                <w:sz w:val="24"/>
                <w:szCs w:val="24"/>
              </w:rPr>
              <w:t>Національному природному парку шляхом каналізування населених пунктів навколо озера Світязь</w:t>
            </w:r>
          </w:p>
        </w:tc>
        <w:tc>
          <w:tcPr>
            <w:tcW w:w="992"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eastAsia="ru-RU"/>
              </w:rPr>
              <w:t>67000</w:t>
            </w:r>
            <w:r w:rsidRPr="00641F2E">
              <w:rPr>
                <w:sz w:val="22"/>
                <w:szCs w:val="22"/>
                <w:lang w:val="uk-UA" w:eastAsia="ru-RU"/>
              </w:rPr>
              <w:t>,0</w:t>
            </w:r>
          </w:p>
        </w:tc>
        <w:tc>
          <w:tcPr>
            <w:tcW w:w="993" w:type="dxa"/>
            <w:gridSpan w:val="2"/>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eastAsia="ru-RU"/>
              </w:rPr>
              <w:t>60500</w:t>
            </w:r>
            <w:r w:rsidRPr="00641F2E">
              <w:rPr>
                <w:sz w:val="22"/>
                <w:szCs w:val="22"/>
                <w:lang w:val="uk-UA" w:eastAsia="ru-RU"/>
              </w:rPr>
              <w:t>,0</w:t>
            </w:r>
          </w:p>
        </w:tc>
        <w:tc>
          <w:tcPr>
            <w:tcW w:w="955"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eastAsia="ru-RU"/>
              </w:rPr>
              <w:t>49400</w:t>
            </w:r>
            <w:r w:rsidRPr="00641F2E">
              <w:rPr>
                <w:sz w:val="22"/>
                <w:szCs w:val="22"/>
                <w:lang w:val="uk-UA" w:eastAsia="ru-RU"/>
              </w:rPr>
              <w:t>,0</w:t>
            </w:r>
          </w:p>
        </w:tc>
        <w:tc>
          <w:tcPr>
            <w:tcW w:w="1080" w:type="dxa"/>
          </w:tcPr>
          <w:p w:rsidR="003603D4" w:rsidRPr="00641F2E" w:rsidRDefault="003603D4" w:rsidP="00713C62">
            <w:pPr>
              <w:snapToGrid w:val="0"/>
              <w:spacing w:after="0" w:line="240" w:lineRule="auto"/>
              <w:jc w:val="center"/>
              <w:rPr>
                <w:sz w:val="22"/>
                <w:szCs w:val="22"/>
                <w:lang w:val="uk-UA" w:eastAsia="ru-RU"/>
              </w:rPr>
            </w:pPr>
            <w:r w:rsidRPr="00641F2E">
              <w:rPr>
                <w:sz w:val="22"/>
                <w:szCs w:val="22"/>
                <w:lang w:eastAsia="ru-RU"/>
              </w:rPr>
              <w:t>176900</w:t>
            </w:r>
            <w:r w:rsidRPr="00641F2E">
              <w:rPr>
                <w:sz w:val="22"/>
                <w:szCs w:val="22"/>
                <w:lang w:val="uk-UA" w:eastAsia="ru-RU"/>
              </w:rPr>
              <w:t>,0</w:t>
            </w:r>
          </w:p>
        </w:tc>
      </w:tr>
      <w:tr w:rsidR="003603D4" w:rsidRPr="0092732B">
        <w:trPr>
          <w:trHeight w:val="249"/>
        </w:trPr>
        <w:tc>
          <w:tcPr>
            <w:tcW w:w="5880" w:type="dxa"/>
          </w:tcPr>
          <w:p w:rsidR="003603D4" w:rsidRPr="00641F2E" w:rsidRDefault="003603D4" w:rsidP="00713C62">
            <w:pPr>
              <w:spacing w:after="0" w:line="240" w:lineRule="auto"/>
              <w:jc w:val="both"/>
              <w:rPr>
                <w:sz w:val="24"/>
                <w:szCs w:val="24"/>
                <w:lang w:val="uk-UA" w:eastAsia="it-IT"/>
              </w:rPr>
            </w:pPr>
            <w:r w:rsidRPr="00641F2E">
              <w:rPr>
                <w:sz w:val="24"/>
                <w:szCs w:val="24"/>
                <w:lang w:val="uk-UA" w:eastAsia="it-IT"/>
              </w:rPr>
              <w:t xml:space="preserve">3.10. </w:t>
            </w:r>
            <w:r w:rsidRPr="00641F2E">
              <w:rPr>
                <w:sz w:val="24"/>
                <w:szCs w:val="24"/>
              </w:rPr>
              <w:t>Капітальний ремонт каналізаційної мережі по вул.Ватутіна с.Вербка, Ковельського району Волинської області</w:t>
            </w:r>
          </w:p>
        </w:tc>
        <w:tc>
          <w:tcPr>
            <w:tcW w:w="992" w:type="dxa"/>
          </w:tcPr>
          <w:p w:rsidR="003603D4" w:rsidRPr="00641F2E" w:rsidRDefault="003603D4" w:rsidP="00713C62">
            <w:pPr>
              <w:spacing w:after="0" w:line="240" w:lineRule="atLeast"/>
              <w:jc w:val="center"/>
              <w:rPr>
                <w:sz w:val="24"/>
                <w:szCs w:val="24"/>
                <w:lang w:val="uk-UA" w:eastAsia="it-IT"/>
              </w:rPr>
            </w:pPr>
            <w:r>
              <w:rPr>
                <w:sz w:val="24"/>
                <w:szCs w:val="24"/>
                <w:lang w:eastAsia="it-IT"/>
              </w:rPr>
              <w:t>664,37</w:t>
            </w:r>
          </w:p>
        </w:tc>
        <w:tc>
          <w:tcPr>
            <w:tcW w:w="993" w:type="dxa"/>
            <w:gridSpan w:val="2"/>
          </w:tcPr>
          <w:p w:rsidR="003603D4" w:rsidRPr="00C43877" w:rsidRDefault="003603D4" w:rsidP="00713C62">
            <w:pPr>
              <w:spacing w:after="0" w:line="240" w:lineRule="atLeast"/>
              <w:jc w:val="center"/>
              <w:rPr>
                <w:sz w:val="24"/>
                <w:szCs w:val="24"/>
                <w:lang w:eastAsia="it-IT"/>
              </w:rPr>
            </w:pPr>
            <w:r w:rsidRPr="00C43877">
              <w:rPr>
                <w:sz w:val="24"/>
                <w:szCs w:val="24"/>
                <w:lang w:eastAsia="it-IT"/>
              </w:rPr>
              <w:t>-</w:t>
            </w:r>
          </w:p>
        </w:tc>
        <w:tc>
          <w:tcPr>
            <w:tcW w:w="955" w:type="dxa"/>
          </w:tcPr>
          <w:p w:rsidR="003603D4" w:rsidRPr="00C43877" w:rsidRDefault="003603D4" w:rsidP="00713C62">
            <w:pPr>
              <w:spacing w:after="0" w:line="240" w:lineRule="atLeast"/>
              <w:jc w:val="center"/>
              <w:rPr>
                <w:sz w:val="24"/>
                <w:szCs w:val="24"/>
                <w:lang w:eastAsia="it-IT"/>
              </w:rPr>
            </w:pPr>
            <w:r w:rsidRPr="00C43877">
              <w:rPr>
                <w:sz w:val="24"/>
                <w:szCs w:val="24"/>
                <w:lang w:eastAsia="it-IT"/>
              </w:rPr>
              <w:t>-</w:t>
            </w:r>
          </w:p>
        </w:tc>
        <w:tc>
          <w:tcPr>
            <w:tcW w:w="1080" w:type="dxa"/>
          </w:tcPr>
          <w:p w:rsidR="003603D4" w:rsidRPr="00641F2E" w:rsidRDefault="003603D4" w:rsidP="00713C62">
            <w:pPr>
              <w:spacing w:after="0" w:line="240" w:lineRule="atLeast"/>
              <w:jc w:val="center"/>
              <w:rPr>
                <w:sz w:val="24"/>
                <w:szCs w:val="24"/>
                <w:lang w:val="uk-UA" w:eastAsia="it-IT"/>
              </w:rPr>
            </w:pPr>
            <w:r>
              <w:rPr>
                <w:sz w:val="24"/>
                <w:szCs w:val="24"/>
                <w:lang w:eastAsia="it-IT"/>
              </w:rPr>
              <w:t>664,37</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3.1</w:t>
            </w:r>
            <w:r>
              <w:rPr>
                <w:color w:val="auto"/>
                <w:lang w:val="uk-UA" w:eastAsia="it-IT"/>
              </w:rPr>
              <w:t>1</w:t>
            </w:r>
            <w:r w:rsidRPr="00A41D32">
              <w:rPr>
                <w:color w:val="auto"/>
                <w:lang w:val="uk-UA" w:eastAsia="it-IT"/>
              </w:rPr>
              <w:t xml:space="preserve">. </w:t>
            </w:r>
            <w:r w:rsidRPr="00A41D32">
              <w:rPr>
                <w:color w:val="auto"/>
                <w:lang w:val="uk-UA" w:eastAsia="ru-RU"/>
              </w:rPr>
              <w:t>Капітальний ремонт автомобільної дороги місцевого значення С030120 Стенжаричі – Залужжя – Устилуг / Н22 км 0+000 – км + 020 Володимир-Волинського району</w:t>
            </w:r>
          </w:p>
        </w:tc>
        <w:tc>
          <w:tcPr>
            <w:tcW w:w="992" w:type="dxa"/>
          </w:tcPr>
          <w:p w:rsidR="003603D4" w:rsidRPr="00A41D32" w:rsidRDefault="003603D4" w:rsidP="00713C62">
            <w:pPr>
              <w:snapToGrid w:val="0"/>
              <w:spacing w:after="0" w:line="240" w:lineRule="auto"/>
              <w:jc w:val="center"/>
              <w:rPr>
                <w:sz w:val="20"/>
                <w:szCs w:val="20"/>
                <w:lang w:val="uk-UA"/>
              </w:rPr>
            </w:pPr>
            <w:r w:rsidRPr="00A41D32">
              <w:rPr>
                <w:caps/>
                <w:sz w:val="20"/>
                <w:szCs w:val="20"/>
              </w:rPr>
              <w:t>4775,1</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napToGrid w:val="0"/>
              <w:spacing w:after="0" w:line="240" w:lineRule="auto"/>
              <w:jc w:val="center"/>
              <w:rPr>
                <w:sz w:val="20"/>
                <w:szCs w:val="20"/>
                <w:lang w:val="uk-UA"/>
              </w:rPr>
            </w:pPr>
            <w:r w:rsidRPr="00A41D32">
              <w:rPr>
                <w:caps/>
                <w:sz w:val="20"/>
                <w:szCs w:val="20"/>
              </w:rPr>
              <w:t>4775,1</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w:t>
            </w:r>
            <w:r>
              <w:rPr>
                <w:color w:val="auto"/>
                <w:lang w:val="uk-UA" w:eastAsia="it-IT"/>
              </w:rPr>
              <w:t>1</w:t>
            </w:r>
            <w:r w:rsidRPr="00A41D32">
              <w:rPr>
                <w:color w:val="auto"/>
                <w:lang w:val="uk-UA" w:eastAsia="it-IT"/>
              </w:rPr>
              <w:t xml:space="preserve">2. </w:t>
            </w:r>
            <w:r w:rsidRPr="00A41D32">
              <w:rPr>
                <w:color w:val="auto"/>
              </w:rPr>
              <w:t>Капітальний ремонт С 030602 Красноволя-Городище М-19 (на ділянці с. Городище - М-19) Ковельського району</w:t>
            </w:r>
          </w:p>
        </w:tc>
        <w:tc>
          <w:tcPr>
            <w:tcW w:w="992" w:type="dxa"/>
          </w:tcPr>
          <w:p w:rsidR="003603D4" w:rsidRPr="00A41D32" w:rsidRDefault="003603D4" w:rsidP="00713C62">
            <w:pPr>
              <w:spacing w:after="0" w:line="240" w:lineRule="atLeast"/>
              <w:jc w:val="center"/>
              <w:rPr>
                <w:sz w:val="20"/>
                <w:szCs w:val="20"/>
                <w:lang w:val="uk-UA" w:eastAsia="it-IT"/>
              </w:rPr>
            </w:pPr>
            <w:r w:rsidRPr="00A41D32">
              <w:rPr>
                <w:sz w:val="20"/>
                <w:szCs w:val="20"/>
                <w:lang w:eastAsia="it-IT"/>
              </w:rPr>
              <w:t>945,</w:t>
            </w:r>
            <w:r w:rsidRPr="00A41D32">
              <w:rPr>
                <w:sz w:val="20"/>
                <w:szCs w:val="20"/>
                <w:lang w:val="uk-UA" w:eastAsia="it-IT"/>
              </w:rPr>
              <w:t>3</w:t>
            </w:r>
          </w:p>
        </w:tc>
        <w:tc>
          <w:tcPr>
            <w:tcW w:w="993" w:type="dxa"/>
            <w:gridSpan w:val="2"/>
          </w:tcPr>
          <w:p w:rsidR="003603D4" w:rsidRPr="00A41D32" w:rsidRDefault="003603D4" w:rsidP="00713C62">
            <w:pPr>
              <w:spacing w:after="0" w:line="240" w:lineRule="atLeast"/>
              <w:jc w:val="center"/>
              <w:rPr>
                <w:sz w:val="20"/>
                <w:szCs w:val="20"/>
                <w:lang w:eastAsia="it-IT"/>
              </w:rPr>
            </w:pPr>
            <w:r w:rsidRPr="00A41D32">
              <w:rPr>
                <w:sz w:val="20"/>
                <w:szCs w:val="20"/>
                <w:lang w:eastAsia="it-IT"/>
              </w:rPr>
              <w:t>-</w:t>
            </w:r>
          </w:p>
        </w:tc>
        <w:tc>
          <w:tcPr>
            <w:tcW w:w="955" w:type="dxa"/>
          </w:tcPr>
          <w:p w:rsidR="003603D4" w:rsidRPr="00A41D32" w:rsidRDefault="003603D4" w:rsidP="00713C62">
            <w:pPr>
              <w:spacing w:after="0" w:line="240" w:lineRule="atLeast"/>
              <w:jc w:val="center"/>
              <w:rPr>
                <w:sz w:val="20"/>
                <w:szCs w:val="20"/>
                <w:lang w:eastAsia="it-IT"/>
              </w:rPr>
            </w:pPr>
            <w:r w:rsidRPr="00A41D32">
              <w:rPr>
                <w:sz w:val="20"/>
                <w:szCs w:val="20"/>
                <w:lang w:eastAsia="it-IT"/>
              </w:rPr>
              <w:t>-</w:t>
            </w:r>
          </w:p>
        </w:tc>
        <w:tc>
          <w:tcPr>
            <w:tcW w:w="1080" w:type="dxa"/>
          </w:tcPr>
          <w:p w:rsidR="003603D4" w:rsidRPr="00A41D32" w:rsidRDefault="003603D4" w:rsidP="00713C62">
            <w:pPr>
              <w:spacing w:after="0" w:line="240" w:lineRule="atLeast"/>
              <w:jc w:val="center"/>
              <w:rPr>
                <w:sz w:val="20"/>
                <w:szCs w:val="20"/>
                <w:lang w:val="uk-UA" w:eastAsia="it-IT"/>
              </w:rPr>
            </w:pPr>
            <w:r w:rsidRPr="00A41D32">
              <w:rPr>
                <w:sz w:val="20"/>
                <w:szCs w:val="20"/>
                <w:lang w:eastAsia="it-IT"/>
              </w:rPr>
              <w:t>945,</w:t>
            </w:r>
            <w:r w:rsidRPr="00A41D32">
              <w:rPr>
                <w:sz w:val="20"/>
                <w:szCs w:val="20"/>
                <w:lang w:val="uk-UA" w:eastAsia="it-IT"/>
              </w:rPr>
              <w:t>3</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w:t>
            </w:r>
            <w:r>
              <w:rPr>
                <w:color w:val="auto"/>
                <w:lang w:val="uk-UA" w:eastAsia="it-IT"/>
              </w:rPr>
              <w:t>1</w:t>
            </w:r>
            <w:r w:rsidRPr="00A41D32">
              <w:rPr>
                <w:color w:val="auto"/>
                <w:lang w:val="uk-UA" w:eastAsia="it-IT"/>
              </w:rPr>
              <w:t xml:space="preserve">3. </w:t>
            </w:r>
            <w:r w:rsidRPr="00A41D32">
              <w:rPr>
                <w:color w:val="auto"/>
              </w:rPr>
              <w:t>Поточний дрібний ремонт автомобільної дороги  С 030603 /М-19/-Облапи-Доротище-/Т-03-11/ (на ділянці с. Облапи - /М-19/)</w:t>
            </w:r>
          </w:p>
        </w:tc>
        <w:tc>
          <w:tcPr>
            <w:tcW w:w="992" w:type="dxa"/>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800,0</w:t>
            </w:r>
          </w:p>
        </w:tc>
        <w:tc>
          <w:tcPr>
            <w:tcW w:w="993" w:type="dxa"/>
            <w:gridSpan w:val="2"/>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w:t>
            </w:r>
          </w:p>
        </w:tc>
        <w:tc>
          <w:tcPr>
            <w:tcW w:w="955" w:type="dxa"/>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w:t>
            </w:r>
          </w:p>
        </w:tc>
        <w:tc>
          <w:tcPr>
            <w:tcW w:w="1080" w:type="dxa"/>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800,0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1</w:t>
            </w:r>
            <w:r w:rsidRPr="00A41D32">
              <w:rPr>
                <w:color w:val="auto"/>
                <w:lang w:val="uk-UA"/>
              </w:rPr>
              <w:t xml:space="preserve">4. </w:t>
            </w:r>
            <w:r w:rsidRPr="00A41D32">
              <w:rPr>
                <w:color w:val="auto"/>
              </w:rPr>
              <w:t>Капітальний ремонт автомобільної дороги О 030642 Ковель-Білашів-Перковичі (ПК 37+73- ПК 115+52) Ковельського району</w:t>
            </w:r>
          </w:p>
        </w:tc>
        <w:tc>
          <w:tcPr>
            <w:tcW w:w="992" w:type="dxa"/>
          </w:tcPr>
          <w:p w:rsidR="003603D4" w:rsidRPr="00A41D32" w:rsidRDefault="003603D4" w:rsidP="00713C62">
            <w:pPr>
              <w:spacing w:after="0" w:line="240" w:lineRule="auto"/>
              <w:jc w:val="center"/>
              <w:rPr>
                <w:sz w:val="20"/>
                <w:szCs w:val="20"/>
                <w:lang w:val="uk-UA" w:eastAsia="it-IT"/>
              </w:rPr>
            </w:pPr>
            <w:r w:rsidRPr="00A41D32">
              <w:rPr>
                <w:sz w:val="20"/>
                <w:szCs w:val="20"/>
                <w:lang w:eastAsia="it-IT"/>
              </w:rPr>
              <w:t>24467,5</w:t>
            </w:r>
          </w:p>
        </w:tc>
        <w:tc>
          <w:tcPr>
            <w:tcW w:w="993" w:type="dxa"/>
            <w:gridSpan w:val="2"/>
          </w:tcPr>
          <w:p w:rsidR="003603D4" w:rsidRPr="00A41D32" w:rsidRDefault="003603D4" w:rsidP="00713C62">
            <w:pPr>
              <w:spacing w:after="0" w:line="240" w:lineRule="auto"/>
              <w:jc w:val="center"/>
              <w:rPr>
                <w:sz w:val="20"/>
                <w:szCs w:val="20"/>
                <w:lang w:eastAsia="it-IT"/>
              </w:rPr>
            </w:pPr>
            <w:r w:rsidRPr="00A41D32">
              <w:rPr>
                <w:sz w:val="20"/>
                <w:szCs w:val="20"/>
                <w:lang w:eastAsia="it-IT"/>
              </w:rPr>
              <w:t>-</w:t>
            </w:r>
          </w:p>
        </w:tc>
        <w:tc>
          <w:tcPr>
            <w:tcW w:w="955" w:type="dxa"/>
          </w:tcPr>
          <w:p w:rsidR="003603D4" w:rsidRPr="00A41D32" w:rsidRDefault="003603D4" w:rsidP="00713C62">
            <w:pPr>
              <w:spacing w:after="0" w:line="240" w:lineRule="auto"/>
              <w:jc w:val="center"/>
              <w:rPr>
                <w:sz w:val="20"/>
                <w:szCs w:val="20"/>
                <w:lang w:eastAsia="it-IT"/>
              </w:rPr>
            </w:pPr>
            <w:r w:rsidRPr="00A41D32">
              <w:rPr>
                <w:sz w:val="20"/>
                <w:szCs w:val="20"/>
                <w:lang w:eastAsia="it-IT"/>
              </w:rPr>
              <w:t>-</w:t>
            </w:r>
          </w:p>
        </w:tc>
        <w:tc>
          <w:tcPr>
            <w:tcW w:w="1080" w:type="dxa"/>
          </w:tcPr>
          <w:p w:rsidR="003603D4" w:rsidRPr="00A41D32" w:rsidRDefault="003603D4" w:rsidP="00713C62">
            <w:pPr>
              <w:spacing w:after="0" w:line="240" w:lineRule="auto"/>
              <w:jc w:val="center"/>
              <w:rPr>
                <w:sz w:val="20"/>
                <w:szCs w:val="20"/>
                <w:lang w:val="uk-UA" w:eastAsia="it-IT"/>
              </w:rPr>
            </w:pPr>
            <w:r w:rsidRPr="00A41D32">
              <w:rPr>
                <w:sz w:val="20"/>
                <w:szCs w:val="20"/>
                <w:lang w:eastAsia="it-IT"/>
              </w:rPr>
              <w:t>24467,5</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w:t>
            </w:r>
            <w:r>
              <w:rPr>
                <w:color w:val="auto"/>
                <w:lang w:val="uk-UA" w:eastAsia="it-IT"/>
              </w:rPr>
              <w:t>1</w:t>
            </w:r>
            <w:r w:rsidRPr="00A41D32">
              <w:rPr>
                <w:color w:val="auto"/>
                <w:lang w:val="uk-UA" w:eastAsia="it-IT"/>
              </w:rPr>
              <w:t xml:space="preserve">5. </w:t>
            </w:r>
            <w:r w:rsidRPr="00A41D32">
              <w:rPr>
                <w:color w:val="auto"/>
              </w:rPr>
              <w:t>Ремонт дороги С 030305 Нововолинськ-Гряд</w:t>
            </w:r>
            <w:r w:rsidRPr="00A41D32">
              <w:rPr>
                <w:color w:val="auto"/>
                <w:lang w:val="uk-UA"/>
              </w:rPr>
              <w:t>а</w:t>
            </w:r>
          </w:p>
        </w:tc>
        <w:tc>
          <w:tcPr>
            <w:tcW w:w="992" w:type="dxa"/>
          </w:tcPr>
          <w:p w:rsidR="003603D4" w:rsidRPr="00A41D32" w:rsidRDefault="003603D4" w:rsidP="00713C62">
            <w:pPr>
              <w:snapToGrid w:val="0"/>
              <w:spacing w:after="0" w:line="240" w:lineRule="auto"/>
              <w:jc w:val="center"/>
              <w:rPr>
                <w:sz w:val="20"/>
                <w:szCs w:val="20"/>
              </w:rPr>
            </w:pPr>
            <w:r w:rsidRPr="00A41D32">
              <w:rPr>
                <w:sz w:val="20"/>
                <w:szCs w:val="20"/>
              </w:rPr>
              <w:t>500,0</w:t>
            </w:r>
          </w:p>
        </w:tc>
        <w:tc>
          <w:tcPr>
            <w:tcW w:w="993" w:type="dxa"/>
            <w:gridSpan w:val="2"/>
          </w:tcPr>
          <w:p w:rsidR="003603D4" w:rsidRPr="00A41D32" w:rsidRDefault="003603D4" w:rsidP="00713C62">
            <w:pPr>
              <w:snapToGrid w:val="0"/>
              <w:spacing w:after="0" w:line="240" w:lineRule="auto"/>
              <w:jc w:val="center"/>
              <w:rPr>
                <w:sz w:val="20"/>
                <w:szCs w:val="20"/>
              </w:rPr>
            </w:pPr>
            <w:r w:rsidRPr="00A41D32">
              <w:rPr>
                <w:sz w:val="20"/>
                <w:szCs w:val="20"/>
              </w:rPr>
              <w:t>1500,0</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rPr>
              <w:t>2000,0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 xml:space="preserve">3.6. </w:t>
            </w:r>
            <w:r w:rsidRPr="00A41D32">
              <w:rPr>
                <w:color w:val="auto"/>
              </w:rPr>
              <w:t>Ремонт дороги  Т 03-05 Нововолинськ – Іваничі – Павлівка</w:t>
            </w:r>
            <w:r w:rsidRPr="00A41D32">
              <w:rPr>
                <w:color w:val="auto"/>
                <w:lang w:val="uk-UA"/>
              </w:rPr>
              <w:t xml:space="preserve">, </w:t>
            </w:r>
            <w:r w:rsidRPr="00A41D32">
              <w:rPr>
                <w:color w:val="auto"/>
              </w:rPr>
              <w:t>Т 03-02  Павлівка – Горохів</w:t>
            </w:r>
            <w:r w:rsidRPr="00A41D32">
              <w:rPr>
                <w:color w:val="auto"/>
                <w:lang w:val="uk-UA"/>
              </w:rPr>
              <w:t xml:space="preserve">, </w:t>
            </w:r>
            <w:r w:rsidRPr="00A41D32">
              <w:rPr>
                <w:color w:val="auto"/>
              </w:rPr>
              <w:t>Т 03-15 Павлівка – Локачі</w:t>
            </w:r>
          </w:p>
        </w:tc>
        <w:tc>
          <w:tcPr>
            <w:tcW w:w="992" w:type="dxa"/>
          </w:tcPr>
          <w:p w:rsidR="003603D4" w:rsidRPr="00A41D32" w:rsidRDefault="003603D4" w:rsidP="00713C62">
            <w:pPr>
              <w:snapToGrid w:val="0"/>
              <w:spacing w:after="0" w:line="240" w:lineRule="auto"/>
              <w:jc w:val="center"/>
              <w:rPr>
                <w:sz w:val="20"/>
                <w:szCs w:val="20"/>
              </w:rPr>
            </w:pPr>
            <w:r w:rsidRPr="00A41D32">
              <w:rPr>
                <w:sz w:val="20"/>
                <w:szCs w:val="20"/>
                <w:lang w:val="uk-UA"/>
              </w:rPr>
              <w:t>23</w:t>
            </w:r>
            <w:r w:rsidRPr="00A41D32">
              <w:rPr>
                <w:sz w:val="20"/>
                <w:szCs w:val="20"/>
              </w:rPr>
              <w:t>000,0</w:t>
            </w:r>
          </w:p>
        </w:tc>
        <w:tc>
          <w:tcPr>
            <w:tcW w:w="993" w:type="dxa"/>
            <w:gridSpan w:val="2"/>
          </w:tcPr>
          <w:p w:rsidR="003603D4" w:rsidRPr="00A41D32" w:rsidRDefault="003603D4" w:rsidP="00713C62">
            <w:pPr>
              <w:snapToGrid w:val="0"/>
              <w:spacing w:after="0" w:line="240" w:lineRule="auto"/>
              <w:jc w:val="center"/>
              <w:rPr>
                <w:sz w:val="20"/>
                <w:szCs w:val="20"/>
              </w:rPr>
            </w:pPr>
            <w:r w:rsidRPr="00A41D32">
              <w:rPr>
                <w:sz w:val="20"/>
                <w:szCs w:val="20"/>
                <w:lang w:val="uk-UA"/>
              </w:rPr>
              <w:t>3</w:t>
            </w:r>
            <w:r w:rsidRPr="00A41D32">
              <w:rPr>
                <w:sz w:val="20"/>
                <w:szCs w:val="20"/>
              </w:rPr>
              <w:t>1000,0</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3</w:t>
            </w:r>
            <w:r w:rsidRPr="00A41D32">
              <w:rPr>
                <w:sz w:val="20"/>
                <w:szCs w:val="20"/>
              </w:rPr>
              <w:t>1000,0</w:t>
            </w:r>
          </w:p>
          <w:p w:rsidR="003603D4" w:rsidRPr="00A41D32" w:rsidRDefault="003603D4" w:rsidP="00713C62">
            <w:pPr>
              <w:snapToGrid w:val="0"/>
              <w:spacing w:after="0" w:line="240" w:lineRule="auto"/>
              <w:jc w:val="center"/>
              <w:rPr>
                <w:sz w:val="20"/>
                <w:szCs w:val="20"/>
                <w:lang w:val="uk-UA"/>
              </w:rPr>
            </w:pP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85</w:t>
            </w:r>
            <w:r w:rsidRPr="00A41D32">
              <w:rPr>
                <w:sz w:val="20"/>
                <w:szCs w:val="20"/>
              </w:rPr>
              <w:t>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1</w:t>
            </w:r>
            <w:r w:rsidRPr="00A41D32">
              <w:rPr>
                <w:color w:val="auto"/>
                <w:lang w:val="uk-UA"/>
              </w:rPr>
              <w:t>7. Ремон д</w:t>
            </w:r>
            <w:r w:rsidRPr="00A41D32">
              <w:rPr>
                <w:color w:val="auto"/>
              </w:rPr>
              <w:t>ор</w:t>
            </w:r>
            <w:r w:rsidRPr="00A41D32">
              <w:rPr>
                <w:color w:val="auto"/>
                <w:lang w:val="uk-UA"/>
              </w:rPr>
              <w:t>і</w:t>
            </w:r>
            <w:r w:rsidRPr="00A41D32">
              <w:rPr>
                <w:color w:val="auto"/>
              </w:rPr>
              <w:t>г, що з’єднують польські та українські кордони</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rPr>
              <w:t>30222</w:t>
            </w:r>
            <w:r w:rsidRPr="00A41D32">
              <w:rPr>
                <w:sz w:val="20"/>
                <w:szCs w:val="20"/>
                <w:lang w:val="uk-UA"/>
              </w:rPr>
              <w:t>,0</w:t>
            </w:r>
          </w:p>
        </w:tc>
        <w:tc>
          <w:tcPr>
            <w:tcW w:w="993" w:type="dxa"/>
            <w:gridSpan w:val="2"/>
          </w:tcPr>
          <w:p w:rsidR="003603D4" w:rsidRPr="00A41D32" w:rsidRDefault="003603D4" w:rsidP="00713C62">
            <w:pPr>
              <w:spacing w:after="0" w:line="240" w:lineRule="auto"/>
              <w:jc w:val="center"/>
              <w:rPr>
                <w:sz w:val="20"/>
                <w:szCs w:val="20"/>
                <w:lang w:val="uk-UA"/>
              </w:rPr>
            </w:pPr>
            <w:r w:rsidRPr="00A41D32">
              <w:rPr>
                <w:sz w:val="20"/>
                <w:szCs w:val="20"/>
              </w:rPr>
              <w:t>10080</w:t>
            </w:r>
            <w:r w:rsidRPr="00A41D32">
              <w:rPr>
                <w:sz w:val="20"/>
                <w:szCs w:val="20"/>
                <w:lang w:val="uk-UA"/>
              </w:rPr>
              <w:t>,0</w:t>
            </w:r>
          </w:p>
        </w:tc>
        <w:tc>
          <w:tcPr>
            <w:tcW w:w="955" w:type="dxa"/>
          </w:tcPr>
          <w:p w:rsidR="003603D4" w:rsidRPr="00A41D32" w:rsidRDefault="003603D4" w:rsidP="00713C62">
            <w:pPr>
              <w:spacing w:after="0" w:line="240" w:lineRule="auto"/>
              <w:jc w:val="center"/>
              <w:rPr>
                <w:sz w:val="20"/>
                <w:szCs w:val="20"/>
              </w:rPr>
            </w:pPr>
            <w:r w:rsidRPr="00A41D32">
              <w:rPr>
                <w:sz w:val="20"/>
                <w:szCs w:val="20"/>
              </w:rPr>
              <w:t>-</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rPr>
              <w:t>40302</w:t>
            </w:r>
            <w:r w:rsidRPr="00A41D32">
              <w:rPr>
                <w:sz w:val="20"/>
                <w:szCs w:val="20"/>
                <w:lang w:val="uk-UA"/>
              </w:rPr>
              <w:t>,0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 xml:space="preserve">3.18. </w:t>
            </w:r>
            <w:r w:rsidRPr="00641F2E">
              <w:t>Покращення стану Т-03-08 Любомль – Дубечне</w:t>
            </w:r>
            <w:r w:rsidRPr="00641F2E">
              <w:rPr>
                <w:lang w:val="en-US"/>
              </w:rPr>
              <w:t> </w:t>
            </w:r>
            <w:r w:rsidRPr="00641F2E">
              <w:t xml:space="preserve">– Здомишель – Ратне – Камінь-Каширський – Любешів − /Р-14/ </w:t>
            </w:r>
            <w:r w:rsidRPr="00641F2E">
              <w:rPr>
                <w:lang w:val="uk-UA"/>
              </w:rPr>
              <w:t>− п</w:t>
            </w:r>
            <w:r w:rsidRPr="00641F2E">
              <w:t>оточний ремонт дороги на відрізку Ратне – Здомишель до кордону із Старовижівським районом</w:t>
            </w:r>
          </w:p>
        </w:tc>
        <w:tc>
          <w:tcPr>
            <w:tcW w:w="992" w:type="dxa"/>
          </w:tcPr>
          <w:p w:rsidR="003603D4" w:rsidRPr="00641F2E" w:rsidRDefault="003603D4" w:rsidP="00713C62">
            <w:pPr>
              <w:snapToGrid w:val="0"/>
              <w:spacing w:after="0" w:line="240" w:lineRule="auto"/>
              <w:jc w:val="center"/>
              <w:rPr>
                <w:sz w:val="22"/>
                <w:szCs w:val="22"/>
                <w:lang w:val="uk-UA"/>
              </w:rPr>
            </w:pPr>
            <w:r w:rsidRPr="00641F2E">
              <w:rPr>
                <w:sz w:val="22"/>
                <w:szCs w:val="22"/>
                <w:lang w:val="uk-UA"/>
              </w:rPr>
              <w:t>6 000,0</w:t>
            </w:r>
          </w:p>
        </w:tc>
        <w:tc>
          <w:tcPr>
            <w:tcW w:w="993" w:type="dxa"/>
            <w:gridSpan w:val="2"/>
          </w:tcPr>
          <w:p w:rsidR="003603D4" w:rsidRPr="00641F2E" w:rsidRDefault="003603D4" w:rsidP="00713C62">
            <w:pPr>
              <w:snapToGrid w:val="0"/>
              <w:spacing w:after="0" w:line="240" w:lineRule="auto"/>
              <w:jc w:val="center"/>
              <w:rPr>
                <w:sz w:val="22"/>
                <w:szCs w:val="22"/>
                <w:lang w:val="uk-UA"/>
              </w:rPr>
            </w:pPr>
            <w:r w:rsidRPr="00641F2E">
              <w:rPr>
                <w:sz w:val="22"/>
                <w:szCs w:val="22"/>
                <w:lang w:val="uk-UA"/>
              </w:rPr>
              <w:t>-</w:t>
            </w:r>
          </w:p>
        </w:tc>
        <w:tc>
          <w:tcPr>
            <w:tcW w:w="955" w:type="dxa"/>
          </w:tcPr>
          <w:p w:rsidR="003603D4" w:rsidRPr="00641F2E" w:rsidRDefault="003603D4" w:rsidP="00713C62">
            <w:pPr>
              <w:snapToGrid w:val="0"/>
              <w:spacing w:after="0" w:line="240" w:lineRule="auto"/>
              <w:jc w:val="center"/>
              <w:rPr>
                <w:sz w:val="22"/>
                <w:szCs w:val="22"/>
                <w:lang w:val="uk-UA"/>
              </w:rPr>
            </w:pPr>
            <w:r w:rsidRPr="00641F2E">
              <w:rPr>
                <w:sz w:val="22"/>
                <w:szCs w:val="22"/>
                <w:lang w:val="uk-UA"/>
              </w:rPr>
              <w:t>-</w:t>
            </w:r>
          </w:p>
        </w:tc>
        <w:tc>
          <w:tcPr>
            <w:tcW w:w="1080" w:type="dxa"/>
          </w:tcPr>
          <w:p w:rsidR="003603D4" w:rsidRPr="00641F2E" w:rsidRDefault="003603D4" w:rsidP="00713C62">
            <w:pPr>
              <w:snapToGrid w:val="0"/>
              <w:spacing w:after="0" w:line="240" w:lineRule="auto"/>
              <w:jc w:val="center"/>
              <w:rPr>
                <w:sz w:val="22"/>
                <w:szCs w:val="22"/>
              </w:rPr>
            </w:pPr>
            <w:r w:rsidRPr="00641F2E">
              <w:rPr>
                <w:sz w:val="22"/>
                <w:szCs w:val="22"/>
                <w:lang w:val="uk-UA"/>
              </w:rPr>
              <w:t>6 000,0</w:t>
            </w:r>
          </w:p>
        </w:tc>
      </w:tr>
      <w:tr w:rsidR="003603D4" w:rsidRPr="001B5C2E">
        <w:trPr>
          <w:trHeight w:val="249"/>
        </w:trPr>
        <w:tc>
          <w:tcPr>
            <w:tcW w:w="5880" w:type="dxa"/>
          </w:tcPr>
          <w:p w:rsidR="003603D4" w:rsidRDefault="003603D4" w:rsidP="00713C62">
            <w:pPr>
              <w:pStyle w:val="Default"/>
              <w:jc w:val="both"/>
              <w:rPr>
                <w:color w:val="auto"/>
                <w:lang w:val="uk-UA"/>
              </w:rPr>
            </w:pPr>
            <w:r>
              <w:rPr>
                <w:color w:val="auto"/>
                <w:lang w:val="uk-UA"/>
              </w:rPr>
              <w:t xml:space="preserve">3.19. </w:t>
            </w:r>
            <w:r w:rsidRPr="001B5C2E">
              <w:rPr>
                <w:lang w:val="uk-UA"/>
              </w:rPr>
              <w:t>Покращення стану  О031273 КПП «Самари» − Язавні – Теребовичі – Підлужне – Гірники − /М-19/ − Жиричі – Тур – КПП «Тур»: поточний ремонт дороги на відрізках Гірники – Самари, Прохід – Жиричі, на території Гірниківської, Жиричівської сільських рад, капітальний ремонт відрізку на території Турської сільської ради</w:t>
            </w:r>
          </w:p>
        </w:tc>
        <w:tc>
          <w:tcPr>
            <w:tcW w:w="992" w:type="dxa"/>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6 000,0</w:t>
            </w:r>
          </w:p>
        </w:tc>
        <w:tc>
          <w:tcPr>
            <w:tcW w:w="993" w:type="dxa"/>
            <w:gridSpan w:val="2"/>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w:t>
            </w:r>
          </w:p>
        </w:tc>
        <w:tc>
          <w:tcPr>
            <w:tcW w:w="955" w:type="dxa"/>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w:t>
            </w:r>
          </w:p>
        </w:tc>
        <w:tc>
          <w:tcPr>
            <w:tcW w:w="1080" w:type="dxa"/>
          </w:tcPr>
          <w:p w:rsidR="003603D4" w:rsidRPr="001B5C2E" w:rsidRDefault="003603D4" w:rsidP="00713C62">
            <w:pPr>
              <w:snapToGrid w:val="0"/>
              <w:spacing w:after="0" w:line="240" w:lineRule="auto"/>
              <w:jc w:val="center"/>
              <w:rPr>
                <w:sz w:val="22"/>
                <w:szCs w:val="22"/>
              </w:rPr>
            </w:pPr>
            <w:r w:rsidRPr="001B5C2E">
              <w:rPr>
                <w:sz w:val="22"/>
                <w:szCs w:val="22"/>
                <w:lang w:val="uk-UA"/>
              </w:rPr>
              <w:t>6 000,0</w:t>
            </w:r>
          </w:p>
        </w:tc>
      </w:tr>
      <w:tr w:rsidR="003603D4" w:rsidRPr="001B5C2E">
        <w:trPr>
          <w:trHeight w:val="249"/>
        </w:trPr>
        <w:tc>
          <w:tcPr>
            <w:tcW w:w="5880" w:type="dxa"/>
          </w:tcPr>
          <w:p w:rsidR="003603D4" w:rsidRDefault="003603D4" w:rsidP="00713C62">
            <w:pPr>
              <w:pStyle w:val="Default"/>
              <w:jc w:val="both"/>
              <w:rPr>
                <w:color w:val="auto"/>
                <w:lang w:val="uk-UA"/>
              </w:rPr>
            </w:pPr>
            <w:r>
              <w:rPr>
                <w:color w:val="auto"/>
                <w:lang w:val="uk-UA"/>
              </w:rPr>
              <w:t xml:space="preserve">3.20. </w:t>
            </w:r>
            <w:r w:rsidRPr="001B5C2E">
              <w:rPr>
                <w:lang w:val="uk-UA"/>
              </w:rPr>
              <w:t>Покращення стану О031274 Межисить – Щедрогір – Підгір’я – Річиця – /Т-03-08/: поточний ремонт дороги на відрізку Лучичі – Річиця, капітальний ремонт дороги  на території Забродівської сільської ради; Капітальний ремонт дороги місцевого значення Лучичі - Щедрогір</w:t>
            </w:r>
          </w:p>
        </w:tc>
        <w:tc>
          <w:tcPr>
            <w:tcW w:w="992" w:type="dxa"/>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3 800,0</w:t>
            </w:r>
          </w:p>
        </w:tc>
        <w:tc>
          <w:tcPr>
            <w:tcW w:w="993" w:type="dxa"/>
            <w:gridSpan w:val="2"/>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12500,0</w:t>
            </w:r>
          </w:p>
        </w:tc>
        <w:tc>
          <w:tcPr>
            <w:tcW w:w="955" w:type="dxa"/>
          </w:tcPr>
          <w:p w:rsidR="003603D4" w:rsidRPr="001B5C2E" w:rsidRDefault="003603D4" w:rsidP="00713C62">
            <w:pPr>
              <w:snapToGrid w:val="0"/>
              <w:spacing w:after="0" w:line="240" w:lineRule="auto"/>
              <w:jc w:val="center"/>
              <w:rPr>
                <w:sz w:val="22"/>
                <w:szCs w:val="22"/>
                <w:lang w:val="uk-UA"/>
              </w:rPr>
            </w:pPr>
            <w:r w:rsidRPr="001B5C2E">
              <w:rPr>
                <w:sz w:val="22"/>
                <w:szCs w:val="22"/>
                <w:lang w:val="uk-UA"/>
              </w:rPr>
              <w:t>12500,0</w:t>
            </w:r>
          </w:p>
        </w:tc>
        <w:tc>
          <w:tcPr>
            <w:tcW w:w="1080" w:type="dxa"/>
          </w:tcPr>
          <w:p w:rsidR="003603D4" w:rsidRPr="001B5C2E" w:rsidRDefault="003603D4" w:rsidP="00713C62">
            <w:pPr>
              <w:snapToGrid w:val="0"/>
              <w:spacing w:after="0" w:line="240" w:lineRule="auto"/>
              <w:jc w:val="center"/>
              <w:rPr>
                <w:sz w:val="22"/>
                <w:szCs w:val="22"/>
              </w:rPr>
            </w:pPr>
            <w:r w:rsidRPr="001B5C2E">
              <w:rPr>
                <w:sz w:val="22"/>
                <w:szCs w:val="22"/>
                <w:lang w:val="uk-UA"/>
              </w:rPr>
              <w:t>28 800,0</w:t>
            </w:r>
          </w:p>
        </w:tc>
      </w:tr>
      <w:tr w:rsidR="003603D4" w:rsidRPr="001B5C2E">
        <w:trPr>
          <w:trHeight w:val="249"/>
        </w:trPr>
        <w:tc>
          <w:tcPr>
            <w:tcW w:w="5880" w:type="dxa"/>
          </w:tcPr>
          <w:p w:rsidR="003603D4" w:rsidRDefault="003603D4" w:rsidP="00713C62">
            <w:pPr>
              <w:pStyle w:val="Default"/>
              <w:jc w:val="both"/>
              <w:rPr>
                <w:color w:val="auto"/>
                <w:lang w:val="uk-UA"/>
              </w:rPr>
            </w:pPr>
            <w:r>
              <w:rPr>
                <w:color w:val="auto"/>
                <w:lang w:val="uk-UA"/>
              </w:rPr>
              <w:t xml:space="preserve">3.21. </w:t>
            </w:r>
            <w:r w:rsidRPr="001B5C2E">
              <w:rPr>
                <w:lang w:val="uk-UA"/>
              </w:rPr>
              <w:t>Поточний ремонт дороги Т-03-04 /М-19/ − Доманове − Самари – Залухів – Мала Глуша − /Т-03-08/ − Невір – Ветли − /Р-14/ на відрізку Кортеліси − Самари</w:t>
            </w:r>
          </w:p>
        </w:tc>
        <w:tc>
          <w:tcPr>
            <w:tcW w:w="992" w:type="dxa"/>
          </w:tcPr>
          <w:p w:rsidR="003603D4" w:rsidRPr="00C43877" w:rsidRDefault="003603D4" w:rsidP="00713C62">
            <w:pPr>
              <w:snapToGrid w:val="0"/>
              <w:spacing w:after="0" w:line="240" w:lineRule="auto"/>
              <w:jc w:val="center"/>
              <w:rPr>
                <w:b/>
                <w:bCs/>
                <w:sz w:val="24"/>
                <w:szCs w:val="24"/>
                <w:lang w:val="uk-UA"/>
              </w:rPr>
            </w:pPr>
            <w:r w:rsidRPr="00C43877">
              <w:rPr>
                <w:b/>
                <w:bCs/>
                <w:sz w:val="24"/>
                <w:szCs w:val="24"/>
                <w:lang w:val="uk-UA"/>
              </w:rPr>
              <w:t>-</w:t>
            </w:r>
          </w:p>
        </w:tc>
        <w:tc>
          <w:tcPr>
            <w:tcW w:w="993" w:type="dxa"/>
            <w:gridSpan w:val="2"/>
          </w:tcPr>
          <w:p w:rsidR="003603D4" w:rsidRPr="00C43877" w:rsidRDefault="003603D4" w:rsidP="00713C62">
            <w:pPr>
              <w:snapToGrid w:val="0"/>
              <w:spacing w:after="0" w:line="240" w:lineRule="auto"/>
              <w:jc w:val="center"/>
              <w:rPr>
                <w:sz w:val="24"/>
                <w:szCs w:val="24"/>
                <w:lang w:val="uk-UA"/>
              </w:rPr>
            </w:pPr>
            <w:r w:rsidRPr="00C43877">
              <w:rPr>
                <w:sz w:val="24"/>
                <w:szCs w:val="24"/>
                <w:lang w:val="uk-UA"/>
              </w:rPr>
              <w:t>4 000,0</w:t>
            </w:r>
          </w:p>
        </w:tc>
        <w:tc>
          <w:tcPr>
            <w:tcW w:w="955" w:type="dxa"/>
          </w:tcPr>
          <w:p w:rsidR="003603D4" w:rsidRPr="00C43877" w:rsidRDefault="003603D4" w:rsidP="00713C62">
            <w:pPr>
              <w:snapToGrid w:val="0"/>
              <w:spacing w:after="0" w:line="240" w:lineRule="auto"/>
              <w:jc w:val="center"/>
              <w:rPr>
                <w:sz w:val="24"/>
                <w:szCs w:val="24"/>
                <w:lang w:val="uk-UA"/>
              </w:rPr>
            </w:pPr>
            <w:r w:rsidRPr="00C43877">
              <w:rPr>
                <w:sz w:val="24"/>
                <w:szCs w:val="24"/>
                <w:lang w:val="uk-UA"/>
              </w:rPr>
              <w:t>-</w:t>
            </w:r>
          </w:p>
        </w:tc>
        <w:tc>
          <w:tcPr>
            <w:tcW w:w="1080" w:type="dxa"/>
          </w:tcPr>
          <w:p w:rsidR="003603D4" w:rsidRPr="00C43877" w:rsidRDefault="003603D4" w:rsidP="00713C62">
            <w:pPr>
              <w:snapToGrid w:val="0"/>
              <w:spacing w:after="0" w:line="240" w:lineRule="auto"/>
              <w:jc w:val="center"/>
              <w:rPr>
                <w:sz w:val="24"/>
                <w:szCs w:val="24"/>
              </w:rPr>
            </w:pPr>
            <w:r w:rsidRPr="00C43877">
              <w:rPr>
                <w:sz w:val="24"/>
                <w:szCs w:val="24"/>
                <w:lang w:val="uk-UA"/>
              </w:rPr>
              <w:t>4 000,0</w:t>
            </w:r>
          </w:p>
        </w:tc>
      </w:tr>
      <w:tr w:rsidR="003603D4" w:rsidRPr="001B5C2E">
        <w:trPr>
          <w:trHeight w:val="249"/>
        </w:trPr>
        <w:tc>
          <w:tcPr>
            <w:tcW w:w="5880" w:type="dxa"/>
          </w:tcPr>
          <w:p w:rsidR="003603D4" w:rsidRDefault="003603D4" w:rsidP="00713C62">
            <w:pPr>
              <w:pStyle w:val="Default"/>
              <w:jc w:val="both"/>
              <w:rPr>
                <w:color w:val="auto"/>
                <w:lang w:val="uk-UA"/>
              </w:rPr>
            </w:pPr>
            <w:r>
              <w:rPr>
                <w:color w:val="auto"/>
                <w:lang w:val="uk-UA"/>
              </w:rPr>
              <w:t xml:space="preserve">3.22. </w:t>
            </w:r>
            <w:r w:rsidRPr="001B5C2E">
              <w:rPr>
                <w:lang w:val="uk-UA"/>
              </w:rPr>
              <w:t>Поточний ремонт дороги О030429 Підгір’я – Хотешів – Добре – Велимче – Датинь – Мильці − /М-19/ на території Ратнівського району</w:t>
            </w:r>
          </w:p>
        </w:tc>
        <w:tc>
          <w:tcPr>
            <w:tcW w:w="992" w:type="dxa"/>
          </w:tcPr>
          <w:p w:rsidR="003603D4" w:rsidRPr="00C43877" w:rsidRDefault="003603D4" w:rsidP="00713C62">
            <w:pPr>
              <w:snapToGrid w:val="0"/>
              <w:spacing w:after="0" w:line="240" w:lineRule="auto"/>
              <w:jc w:val="center"/>
              <w:rPr>
                <w:b/>
                <w:bCs/>
                <w:sz w:val="24"/>
                <w:szCs w:val="24"/>
                <w:lang w:val="uk-UA"/>
              </w:rPr>
            </w:pPr>
            <w:r w:rsidRPr="00C43877">
              <w:rPr>
                <w:b/>
                <w:bCs/>
                <w:sz w:val="24"/>
                <w:szCs w:val="24"/>
                <w:lang w:val="uk-UA"/>
              </w:rPr>
              <w:t>-</w:t>
            </w:r>
          </w:p>
        </w:tc>
        <w:tc>
          <w:tcPr>
            <w:tcW w:w="993" w:type="dxa"/>
            <w:gridSpan w:val="2"/>
          </w:tcPr>
          <w:p w:rsidR="003603D4" w:rsidRPr="00C43877" w:rsidRDefault="003603D4" w:rsidP="00713C62">
            <w:pPr>
              <w:snapToGrid w:val="0"/>
              <w:spacing w:after="0" w:line="240" w:lineRule="auto"/>
              <w:jc w:val="center"/>
              <w:rPr>
                <w:sz w:val="24"/>
                <w:szCs w:val="24"/>
                <w:lang w:val="uk-UA"/>
              </w:rPr>
            </w:pPr>
            <w:r w:rsidRPr="00C43877">
              <w:rPr>
                <w:sz w:val="24"/>
                <w:szCs w:val="24"/>
                <w:lang w:val="uk-UA"/>
              </w:rPr>
              <w:t>4 000,0</w:t>
            </w:r>
          </w:p>
        </w:tc>
        <w:tc>
          <w:tcPr>
            <w:tcW w:w="955" w:type="dxa"/>
          </w:tcPr>
          <w:p w:rsidR="003603D4" w:rsidRPr="00C43877" w:rsidRDefault="003603D4" w:rsidP="00713C62">
            <w:pPr>
              <w:snapToGrid w:val="0"/>
              <w:spacing w:after="0" w:line="240" w:lineRule="auto"/>
              <w:jc w:val="center"/>
              <w:rPr>
                <w:sz w:val="24"/>
                <w:szCs w:val="24"/>
                <w:lang w:val="uk-UA"/>
              </w:rPr>
            </w:pPr>
            <w:r w:rsidRPr="00C43877">
              <w:rPr>
                <w:sz w:val="24"/>
                <w:szCs w:val="24"/>
                <w:lang w:val="uk-UA"/>
              </w:rPr>
              <w:t>-</w:t>
            </w:r>
          </w:p>
        </w:tc>
        <w:tc>
          <w:tcPr>
            <w:tcW w:w="1080" w:type="dxa"/>
          </w:tcPr>
          <w:p w:rsidR="003603D4" w:rsidRPr="00C43877" w:rsidRDefault="003603D4" w:rsidP="00713C62">
            <w:pPr>
              <w:snapToGrid w:val="0"/>
              <w:spacing w:after="0" w:line="240" w:lineRule="auto"/>
              <w:jc w:val="center"/>
              <w:rPr>
                <w:sz w:val="24"/>
                <w:szCs w:val="24"/>
              </w:rPr>
            </w:pPr>
            <w:r w:rsidRPr="00C43877">
              <w:rPr>
                <w:sz w:val="24"/>
                <w:szCs w:val="24"/>
                <w:lang w:val="uk-UA"/>
              </w:rPr>
              <w:t>4 000,0</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w:t>
            </w:r>
            <w:r>
              <w:rPr>
                <w:color w:val="auto"/>
                <w:lang w:val="uk-UA" w:eastAsia="it-IT"/>
              </w:rPr>
              <w:t>23</w:t>
            </w:r>
            <w:r w:rsidRPr="00A41D32">
              <w:rPr>
                <w:color w:val="auto"/>
                <w:lang w:val="uk-UA" w:eastAsia="it-IT"/>
              </w:rPr>
              <w:t xml:space="preserve">. </w:t>
            </w:r>
            <w:r w:rsidRPr="00A41D32">
              <w:rPr>
                <w:color w:val="auto"/>
                <w:lang w:val="uk-UA"/>
              </w:rPr>
              <w:t xml:space="preserve">Капітальний ремонт доріг О031276 КПП «Гута» − Заболоття – Здомишель (на Ратне) </w:t>
            </w:r>
            <w:r w:rsidRPr="00A41D32">
              <w:rPr>
                <w:color w:val="auto"/>
              </w:rPr>
              <w:t>на територ</w:t>
            </w:r>
            <w:r w:rsidRPr="00A41D32">
              <w:rPr>
                <w:color w:val="auto"/>
                <w:lang w:val="uk-UA"/>
              </w:rPr>
              <w:t>ії</w:t>
            </w:r>
            <w:r w:rsidRPr="00A41D32">
              <w:rPr>
                <w:color w:val="auto"/>
              </w:rPr>
              <w:t xml:space="preserve"> Заболотт</w:t>
            </w:r>
            <w:r w:rsidRPr="00A41D32">
              <w:rPr>
                <w:color w:val="auto"/>
                <w:lang w:val="uk-UA"/>
              </w:rPr>
              <w:t>і</w:t>
            </w:r>
            <w:r w:rsidRPr="00A41D32">
              <w:rPr>
                <w:color w:val="auto"/>
              </w:rPr>
              <w:t>всько</w:t>
            </w:r>
            <w:r w:rsidRPr="00A41D32">
              <w:rPr>
                <w:color w:val="auto"/>
                <w:lang w:val="uk-UA"/>
              </w:rPr>
              <w:t>ї</w:t>
            </w:r>
            <w:r w:rsidRPr="00A41D32">
              <w:rPr>
                <w:color w:val="auto"/>
              </w:rPr>
              <w:t xml:space="preserve"> об’</w:t>
            </w:r>
            <w:r w:rsidRPr="00A41D32">
              <w:rPr>
                <w:color w:val="auto"/>
                <w:lang w:val="uk-UA"/>
              </w:rPr>
              <w:t>єднаної територіальної громади та О031275 Тур – Заболоття</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3 000,0</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3 000,0</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Pr>
                <w:color w:val="auto"/>
                <w:lang w:val="uk-UA" w:eastAsia="it-IT"/>
              </w:rPr>
              <w:t>3.24</w:t>
            </w:r>
            <w:r w:rsidRPr="00A41D32">
              <w:rPr>
                <w:color w:val="auto"/>
                <w:lang w:val="uk-UA" w:eastAsia="it-IT"/>
              </w:rPr>
              <w:t xml:space="preserve">. </w:t>
            </w:r>
            <w:r w:rsidRPr="00A41D32">
              <w:rPr>
                <w:color w:val="auto"/>
                <w:lang w:val="uk-UA"/>
              </w:rPr>
              <w:t>Капітальний ремонт дороги М-19 Доманове  (на Брест) – Ковель – Чернівці − Тереблече (на Бухарест) на території Ратнівського району</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5 000,0</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5 000,0</w:t>
            </w:r>
          </w:p>
        </w:tc>
      </w:tr>
      <w:tr w:rsidR="003603D4" w:rsidRPr="00A41D32">
        <w:trPr>
          <w:trHeight w:val="249"/>
        </w:trPr>
        <w:tc>
          <w:tcPr>
            <w:tcW w:w="5880" w:type="dxa"/>
          </w:tcPr>
          <w:p w:rsidR="003603D4" w:rsidRPr="00A41D32" w:rsidRDefault="003603D4" w:rsidP="00713C62">
            <w:pPr>
              <w:pStyle w:val="Default"/>
              <w:jc w:val="both"/>
              <w:rPr>
                <w:color w:val="auto"/>
                <w:lang w:val="uk-UA" w:eastAsia="it-IT"/>
              </w:rPr>
            </w:pPr>
            <w:r w:rsidRPr="00A41D32">
              <w:rPr>
                <w:color w:val="auto"/>
                <w:lang w:val="uk-UA" w:eastAsia="it-IT"/>
              </w:rPr>
              <w:t>3.</w:t>
            </w:r>
            <w:r>
              <w:rPr>
                <w:color w:val="auto"/>
                <w:lang w:val="uk-UA" w:eastAsia="it-IT"/>
              </w:rPr>
              <w:t>25</w:t>
            </w:r>
            <w:r w:rsidRPr="00A41D32">
              <w:rPr>
                <w:color w:val="auto"/>
                <w:lang w:val="uk-UA" w:eastAsia="it-IT"/>
              </w:rPr>
              <w:t xml:space="preserve">. </w:t>
            </w:r>
            <w:r w:rsidRPr="00A41D32">
              <w:rPr>
                <w:color w:val="auto"/>
                <w:lang w:val="uk-UA"/>
              </w:rPr>
              <w:t>Капітальний ремонт дороги С031210 Вишеньки – Височне – Береза – Хлібове на відрізку від а/д Кортеліси – Самари до центру села Височне</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2 000,0</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2 000,0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26</w:t>
            </w:r>
            <w:r w:rsidRPr="00A41D32">
              <w:rPr>
                <w:color w:val="auto"/>
                <w:lang w:val="uk-UA"/>
              </w:rPr>
              <w:t>7. Капітальний ремонт дороги С031224 /М-19/ − Сільце</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2 000,0</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2 000,0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3.27</w:t>
            </w:r>
            <w:r w:rsidRPr="00A41D32">
              <w:rPr>
                <w:color w:val="auto"/>
                <w:lang w:val="uk-UA"/>
              </w:rPr>
              <w:t>. Капітальний ремонт дороги С031245 Видраниця – Задолина</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93" w:type="dxa"/>
            <w:gridSpan w:val="2"/>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w:t>
            </w:r>
          </w:p>
        </w:tc>
        <w:tc>
          <w:tcPr>
            <w:tcW w:w="955"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400,0</w:t>
            </w:r>
          </w:p>
        </w:tc>
        <w:tc>
          <w:tcPr>
            <w:tcW w:w="1080" w:type="dxa"/>
          </w:tcPr>
          <w:p w:rsidR="003603D4" w:rsidRPr="00A41D32" w:rsidRDefault="003603D4" w:rsidP="00713C62">
            <w:pPr>
              <w:snapToGrid w:val="0"/>
              <w:spacing w:after="0" w:line="240" w:lineRule="auto"/>
              <w:jc w:val="center"/>
              <w:rPr>
                <w:sz w:val="20"/>
                <w:szCs w:val="20"/>
              </w:rPr>
            </w:pPr>
            <w:r w:rsidRPr="00A41D32">
              <w:rPr>
                <w:sz w:val="20"/>
                <w:szCs w:val="20"/>
                <w:lang w:val="uk-UA"/>
              </w:rPr>
              <w:t>400,0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28</w:t>
            </w:r>
            <w:r w:rsidRPr="00A41D32">
              <w:rPr>
                <w:color w:val="auto"/>
                <w:lang w:val="uk-UA"/>
              </w:rPr>
              <w:t>. Будівництво об’їзної автомобільної дороги</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rPr>
              <w:t>10000</w:t>
            </w:r>
            <w:r w:rsidRPr="00A41D32">
              <w:rPr>
                <w:sz w:val="20"/>
                <w:szCs w:val="20"/>
                <w:lang w:val="uk-UA"/>
              </w:rPr>
              <w:t>,0</w:t>
            </w:r>
          </w:p>
        </w:tc>
        <w:tc>
          <w:tcPr>
            <w:tcW w:w="993" w:type="dxa"/>
            <w:gridSpan w:val="2"/>
          </w:tcPr>
          <w:p w:rsidR="003603D4" w:rsidRPr="00A41D32" w:rsidRDefault="003603D4" w:rsidP="00713C62">
            <w:pPr>
              <w:spacing w:after="0" w:line="240" w:lineRule="auto"/>
              <w:jc w:val="center"/>
              <w:rPr>
                <w:sz w:val="20"/>
                <w:szCs w:val="20"/>
                <w:lang w:val="uk-UA"/>
              </w:rPr>
            </w:pPr>
            <w:r w:rsidRPr="00A41D32">
              <w:rPr>
                <w:sz w:val="20"/>
                <w:szCs w:val="20"/>
              </w:rPr>
              <w:t>14450</w:t>
            </w:r>
            <w:r w:rsidRPr="00A41D32">
              <w:rPr>
                <w:sz w:val="20"/>
                <w:szCs w:val="20"/>
                <w:lang w:val="uk-UA"/>
              </w:rPr>
              <w:t>,0</w:t>
            </w:r>
          </w:p>
        </w:tc>
        <w:tc>
          <w:tcPr>
            <w:tcW w:w="955" w:type="dxa"/>
          </w:tcPr>
          <w:p w:rsidR="003603D4" w:rsidRPr="00A41D32" w:rsidRDefault="003603D4" w:rsidP="00713C62">
            <w:pPr>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rPr>
              <w:t>24450</w:t>
            </w:r>
            <w:r w:rsidRPr="00A41D32">
              <w:rPr>
                <w:sz w:val="20"/>
                <w:szCs w:val="20"/>
                <w:lang w:val="uk-UA"/>
              </w:rPr>
              <w:t>,0</w:t>
            </w:r>
          </w:p>
        </w:tc>
      </w:tr>
      <w:tr w:rsidR="003603D4" w:rsidRPr="00F375A6">
        <w:trPr>
          <w:trHeight w:val="249"/>
        </w:trPr>
        <w:tc>
          <w:tcPr>
            <w:tcW w:w="5880" w:type="dxa"/>
          </w:tcPr>
          <w:p w:rsidR="003603D4" w:rsidRPr="00F375A6" w:rsidRDefault="003603D4" w:rsidP="00713C62">
            <w:pPr>
              <w:pStyle w:val="Default"/>
              <w:jc w:val="both"/>
              <w:rPr>
                <w:color w:val="auto"/>
                <w:lang w:val="uk-UA"/>
              </w:rPr>
            </w:pPr>
            <w:r w:rsidRPr="00F375A6">
              <w:rPr>
                <w:color w:val="auto"/>
                <w:lang w:val="uk-UA"/>
              </w:rPr>
              <w:t xml:space="preserve">3.29. </w:t>
            </w:r>
            <w:r w:rsidRPr="00F375A6">
              <w:rPr>
                <w:color w:val="auto"/>
              </w:rPr>
              <w:t>Капітальний ремонт автомобільної дороги місцевого значення О031695 від а/д Т-03-07-Піща -Острів'я-Пульмо</w:t>
            </w:r>
          </w:p>
        </w:tc>
        <w:tc>
          <w:tcPr>
            <w:tcW w:w="992" w:type="dxa"/>
          </w:tcPr>
          <w:p w:rsidR="003603D4" w:rsidRPr="00F375A6" w:rsidRDefault="003603D4" w:rsidP="00713C62">
            <w:pPr>
              <w:snapToGrid w:val="0"/>
              <w:spacing w:after="0" w:line="240" w:lineRule="auto"/>
              <w:jc w:val="center"/>
              <w:rPr>
                <w:sz w:val="20"/>
                <w:szCs w:val="20"/>
                <w:lang w:val="uk-UA" w:eastAsia="ru-RU"/>
              </w:rPr>
            </w:pPr>
            <w:r w:rsidRPr="00F375A6">
              <w:rPr>
                <w:sz w:val="20"/>
                <w:szCs w:val="20"/>
              </w:rPr>
              <w:t>5 725, 6</w:t>
            </w:r>
          </w:p>
        </w:tc>
        <w:tc>
          <w:tcPr>
            <w:tcW w:w="993" w:type="dxa"/>
            <w:gridSpan w:val="2"/>
          </w:tcPr>
          <w:p w:rsidR="003603D4" w:rsidRPr="00F375A6" w:rsidRDefault="003603D4" w:rsidP="00713C62">
            <w:pPr>
              <w:snapToGrid w:val="0"/>
              <w:spacing w:after="0" w:line="240" w:lineRule="auto"/>
              <w:jc w:val="center"/>
              <w:rPr>
                <w:sz w:val="20"/>
                <w:szCs w:val="20"/>
                <w:lang w:val="uk-UA" w:eastAsia="ru-RU"/>
              </w:rPr>
            </w:pPr>
            <w:r w:rsidRPr="00F375A6">
              <w:rPr>
                <w:sz w:val="20"/>
                <w:szCs w:val="20"/>
                <w:lang w:val="uk-UA" w:eastAsia="ru-RU"/>
              </w:rPr>
              <w:t>-</w:t>
            </w:r>
          </w:p>
        </w:tc>
        <w:tc>
          <w:tcPr>
            <w:tcW w:w="955" w:type="dxa"/>
          </w:tcPr>
          <w:p w:rsidR="003603D4" w:rsidRPr="00F375A6" w:rsidRDefault="003603D4" w:rsidP="00713C62">
            <w:pPr>
              <w:snapToGrid w:val="0"/>
              <w:spacing w:after="0" w:line="240" w:lineRule="auto"/>
              <w:jc w:val="center"/>
              <w:rPr>
                <w:sz w:val="20"/>
                <w:szCs w:val="20"/>
                <w:lang w:val="uk-UA" w:eastAsia="ru-RU"/>
              </w:rPr>
            </w:pPr>
            <w:r w:rsidRPr="00F375A6">
              <w:rPr>
                <w:sz w:val="20"/>
                <w:szCs w:val="20"/>
                <w:lang w:val="uk-UA" w:eastAsia="ru-RU"/>
              </w:rPr>
              <w:t>-</w:t>
            </w:r>
          </w:p>
        </w:tc>
        <w:tc>
          <w:tcPr>
            <w:tcW w:w="1080" w:type="dxa"/>
          </w:tcPr>
          <w:p w:rsidR="003603D4" w:rsidRPr="00F375A6" w:rsidRDefault="003603D4" w:rsidP="00713C62">
            <w:pPr>
              <w:snapToGrid w:val="0"/>
              <w:spacing w:after="0" w:line="240" w:lineRule="auto"/>
              <w:jc w:val="center"/>
              <w:rPr>
                <w:sz w:val="20"/>
                <w:szCs w:val="20"/>
                <w:lang w:val="uk-UA" w:eastAsia="ru-RU"/>
              </w:rPr>
            </w:pPr>
            <w:r w:rsidRPr="00F375A6">
              <w:rPr>
                <w:sz w:val="20"/>
                <w:szCs w:val="20"/>
                <w:lang w:val="uk-UA" w:eastAsia="ru-RU"/>
              </w:rPr>
              <w:t>5725,6</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30</w:t>
            </w:r>
            <w:r w:rsidRPr="00A41D32">
              <w:rPr>
                <w:color w:val="auto"/>
                <w:lang w:val="uk-UA"/>
              </w:rPr>
              <w:t xml:space="preserve">. </w:t>
            </w:r>
            <w:r w:rsidRPr="00A41D32">
              <w:rPr>
                <w:color w:val="auto"/>
              </w:rPr>
              <w:t>«Капітальний ремонт С 030617 (Т-03-11) Бахів в межах с.Бахів 9 (вул. Лесі Українки) Ковельського району Волинської області</w:t>
            </w:r>
          </w:p>
        </w:tc>
        <w:tc>
          <w:tcPr>
            <w:tcW w:w="992" w:type="dxa"/>
          </w:tcPr>
          <w:p w:rsidR="003603D4" w:rsidRPr="00A41D32" w:rsidRDefault="003603D4" w:rsidP="00713C62">
            <w:pPr>
              <w:snapToGrid w:val="0"/>
              <w:spacing w:after="0" w:line="240" w:lineRule="auto"/>
              <w:jc w:val="center"/>
              <w:rPr>
                <w:sz w:val="20"/>
                <w:szCs w:val="20"/>
                <w:lang w:val="uk-UA"/>
              </w:rPr>
            </w:pPr>
            <w:r w:rsidRPr="00A41D32">
              <w:rPr>
                <w:sz w:val="20"/>
                <w:szCs w:val="20"/>
                <w:lang w:val="uk-UA"/>
              </w:rPr>
              <w:t>200,0</w:t>
            </w:r>
          </w:p>
        </w:tc>
        <w:tc>
          <w:tcPr>
            <w:tcW w:w="993" w:type="dxa"/>
            <w:gridSpan w:val="2"/>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w:t>
            </w:r>
          </w:p>
        </w:tc>
        <w:tc>
          <w:tcPr>
            <w:tcW w:w="955" w:type="dxa"/>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w:t>
            </w:r>
          </w:p>
        </w:tc>
        <w:tc>
          <w:tcPr>
            <w:tcW w:w="1080" w:type="dxa"/>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200,0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3.3</w:t>
            </w:r>
            <w:r>
              <w:rPr>
                <w:color w:val="auto"/>
                <w:lang w:val="uk-UA"/>
              </w:rPr>
              <w:t>1</w:t>
            </w:r>
            <w:r w:rsidRPr="00A41D32">
              <w:rPr>
                <w:color w:val="auto"/>
                <w:lang w:val="uk-UA"/>
              </w:rPr>
              <w:t>. Оновлення рухомого складу Луцького підприємства електротранспорту з одночасною оптимізацією контактної мережі.</w:t>
            </w:r>
          </w:p>
        </w:tc>
        <w:tc>
          <w:tcPr>
            <w:tcW w:w="992" w:type="dxa"/>
          </w:tcPr>
          <w:p w:rsidR="003603D4" w:rsidRPr="00A41D32" w:rsidRDefault="003603D4" w:rsidP="00713C62">
            <w:pPr>
              <w:spacing w:after="0" w:line="240" w:lineRule="atLeast"/>
              <w:jc w:val="center"/>
              <w:rPr>
                <w:sz w:val="20"/>
                <w:szCs w:val="20"/>
                <w:lang w:val="uk-UA" w:eastAsia="it-IT"/>
              </w:rPr>
            </w:pPr>
            <w:r w:rsidRPr="00A41D32">
              <w:rPr>
                <w:sz w:val="20"/>
                <w:szCs w:val="20"/>
                <w:lang w:val="uk-UA" w:eastAsia="it-IT"/>
              </w:rPr>
              <w:t>49165,4</w:t>
            </w:r>
          </w:p>
        </w:tc>
        <w:tc>
          <w:tcPr>
            <w:tcW w:w="993" w:type="dxa"/>
            <w:gridSpan w:val="2"/>
          </w:tcPr>
          <w:p w:rsidR="003603D4" w:rsidRPr="00A41D32" w:rsidRDefault="003603D4" w:rsidP="00713C62">
            <w:pPr>
              <w:spacing w:after="0" w:line="240" w:lineRule="atLeast"/>
              <w:jc w:val="center"/>
              <w:rPr>
                <w:sz w:val="20"/>
                <w:szCs w:val="20"/>
                <w:lang w:eastAsia="it-IT"/>
              </w:rPr>
            </w:pPr>
            <w:r w:rsidRPr="00A41D32">
              <w:rPr>
                <w:sz w:val="20"/>
                <w:szCs w:val="20"/>
                <w:lang w:val="uk-UA" w:eastAsia="it-IT"/>
              </w:rPr>
              <w:t>49165,4</w:t>
            </w:r>
          </w:p>
        </w:tc>
        <w:tc>
          <w:tcPr>
            <w:tcW w:w="955" w:type="dxa"/>
          </w:tcPr>
          <w:p w:rsidR="003603D4" w:rsidRPr="00A41D32" w:rsidRDefault="003603D4" w:rsidP="00713C62">
            <w:pPr>
              <w:spacing w:after="0" w:line="240" w:lineRule="atLeast"/>
              <w:jc w:val="center"/>
              <w:rPr>
                <w:sz w:val="20"/>
                <w:szCs w:val="20"/>
                <w:lang w:eastAsia="it-IT"/>
              </w:rPr>
            </w:pPr>
            <w:r w:rsidRPr="00A41D32">
              <w:rPr>
                <w:sz w:val="20"/>
                <w:szCs w:val="20"/>
                <w:lang w:val="uk-UA" w:eastAsia="it-IT"/>
              </w:rPr>
              <w:t>49165,4</w:t>
            </w:r>
          </w:p>
        </w:tc>
        <w:tc>
          <w:tcPr>
            <w:tcW w:w="1080" w:type="dxa"/>
          </w:tcPr>
          <w:p w:rsidR="003603D4" w:rsidRPr="00A41D32" w:rsidRDefault="003603D4" w:rsidP="00713C62">
            <w:pPr>
              <w:spacing w:after="0" w:line="240" w:lineRule="atLeast"/>
              <w:jc w:val="center"/>
              <w:rPr>
                <w:sz w:val="20"/>
                <w:szCs w:val="20"/>
                <w:lang w:val="uk-UA" w:eastAsia="it-IT"/>
              </w:rPr>
            </w:pPr>
            <w:r w:rsidRPr="00A41D32">
              <w:rPr>
                <w:sz w:val="20"/>
                <w:szCs w:val="20"/>
                <w:lang w:val="uk-UA" w:eastAsia="it-IT"/>
              </w:rPr>
              <w:t>147496,2</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 xml:space="preserve">3.32. </w:t>
            </w:r>
            <w:r w:rsidRPr="00F375A6">
              <w:rPr>
                <w:color w:val="auto"/>
                <w:lang w:val="uk-UA"/>
              </w:rPr>
              <w:t>Капітальний ремонт дороги С030910 (вул..Рівненська, вул.Міжгайська) с.Залізниця Любешівського району Волинської області</w:t>
            </w:r>
          </w:p>
        </w:tc>
        <w:tc>
          <w:tcPr>
            <w:tcW w:w="992" w:type="dxa"/>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w:t>
            </w:r>
          </w:p>
        </w:tc>
        <w:tc>
          <w:tcPr>
            <w:tcW w:w="993" w:type="dxa"/>
            <w:gridSpan w:val="2"/>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10 000,0</w:t>
            </w:r>
          </w:p>
        </w:tc>
        <w:tc>
          <w:tcPr>
            <w:tcW w:w="955" w:type="dxa"/>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w:t>
            </w:r>
          </w:p>
        </w:tc>
        <w:tc>
          <w:tcPr>
            <w:tcW w:w="1080" w:type="dxa"/>
          </w:tcPr>
          <w:p w:rsidR="003603D4" w:rsidRPr="00F375A6" w:rsidRDefault="003603D4" w:rsidP="00713C62">
            <w:pPr>
              <w:snapToGrid w:val="0"/>
              <w:spacing w:after="0" w:line="240" w:lineRule="auto"/>
              <w:jc w:val="center"/>
              <w:rPr>
                <w:sz w:val="22"/>
                <w:szCs w:val="22"/>
              </w:rPr>
            </w:pPr>
            <w:r w:rsidRPr="00F375A6">
              <w:rPr>
                <w:sz w:val="22"/>
                <w:szCs w:val="22"/>
                <w:lang w:val="uk-UA"/>
              </w:rPr>
              <w:t>10 000,0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3.33. </w:t>
            </w:r>
            <w:r w:rsidRPr="00F375A6">
              <w:rPr>
                <w:color w:val="auto"/>
                <w:lang w:val="uk-UA"/>
              </w:rPr>
              <w:t>Капітальний ремонт автомобільної дороги місцевого значення С030907/Т-03-08/- Деревок км 0+000 - км 3+200 Любешівського району Волинської області</w:t>
            </w:r>
          </w:p>
        </w:tc>
        <w:tc>
          <w:tcPr>
            <w:tcW w:w="992" w:type="dxa"/>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12 000,0</w:t>
            </w:r>
          </w:p>
        </w:tc>
        <w:tc>
          <w:tcPr>
            <w:tcW w:w="993" w:type="dxa"/>
            <w:gridSpan w:val="2"/>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w:t>
            </w:r>
          </w:p>
        </w:tc>
        <w:tc>
          <w:tcPr>
            <w:tcW w:w="955" w:type="dxa"/>
          </w:tcPr>
          <w:p w:rsidR="003603D4" w:rsidRPr="00F375A6" w:rsidRDefault="003603D4" w:rsidP="00713C62">
            <w:pPr>
              <w:snapToGrid w:val="0"/>
              <w:spacing w:after="0" w:line="240" w:lineRule="auto"/>
              <w:jc w:val="center"/>
              <w:rPr>
                <w:sz w:val="22"/>
                <w:szCs w:val="22"/>
                <w:lang w:val="uk-UA"/>
              </w:rPr>
            </w:pPr>
            <w:r w:rsidRPr="00F375A6">
              <w:rPr>
                <w:sz w:val="22"/>
                <w:szCs w:val="22"/>
                <w:lang w:val="uk-UA"/>
              </w:rPr>
              <w:t>-</w:t>
            </w:r>
          </w:p>
        </w:tc>
        <w:tc>
          <w:tcPr>
            <w:tcW w:w="1080" w:type="dxa"/>
          </w:tcPr>
          <w:p w:rsidR="003603D4" w:rsidRPr="00F375A6" w:rsidRDefault="003603D4" w:rsidP="00713C62">
            <w:pPr>
              <w:snapToGrid w:val="0"/>
              <w:spacing w:after="0" w:line="240" w:lineRule="auto"/>
              <w:jc w:val="center"/>
              <w:rPr>
                <w:sz w:val="22"/>
                <w:szCs w:val="22"/>
              </w:rPr>
            </w:pPr>
            <w:r w:rsidRPr="00F375A6">
              <w:rPr>
                <w:sz w:val="22"/>
                <w:szCs w:val="22"/>
                <w:lang w:val="uk-UA"/>
              </w:rPr>
              <w:t>12 000,0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3.34. </w:t>
            </w:r>
            <w:r w:rsidRPr="00DB2439">
              <w:rPr>
                <w:color w:val="auto"/>
                <w:lang w:val="uk-UA"/>
              </w:rPr>
              <w:t>Капітальний ремонт автомобільної дороги місцевого значення О030956/Т-03-08/- Цир – Лахвичі – Люб'язь – Р-14/ км 16+000 - км 19+300 Любешівського району Волинської області</w:t>
            </w:r>
          </w:p>
        </w:tc>
        <w:tc>
          <w:tcPr>
            <w:tcW w:w="992" w:type="dxa"/>
          </w:tcPr>
          <w:p w:rsidR="003603D4" w:rsidRPr="00DB2439" w:rsidRDefault="003603D4" w:rsidP="00713C62">
            <w:pPr>
              <w:snapToGrid w:val="0"/>
              <w:spacing w:after="0" w:line="240" w:lineRule="auto"/>
              <w:jc w:val="center"/>
              <w:rPr>
                <w:sz w:val="22"/>
                <w:szCs w:val="22"/>
                <w:lang w:val="uk-UA"/>
              </w:rPr>
            </w:pPr>
            <w:r w:rsidRPr="00DB2439">
              <w:rPr>
                <w:sz w:val="22"/>
                <w:szCs w:val="22"/>
                <w:lang w:val="uk-UA"/>
              </w:rPr>
              <w:t>16 000,0</w:t>
            </w:r>
          </w:p>
        </w:tc>
        <w:tc>
          <w:tcPr>
            <w:tcW w:w="993" w:type="dxa"/>
            <w:gridSpan w:val="2"/>
          </w:tcPr>
          <w:p w:rsidR="003603D4" w:rsidRPr="00DB2439" w:rsidRDefault="003603D4" w:rsidP="00713C62">
            <w:pPr>
              <w:snapToGrid w:val="0"/>
              <w:spacing w:after="0" w:line="240" w:lineRule="auto"/>
              <w:jc w:val="center"/>
              <w:rPr>
                <w:sz w:val="22"/>
                <w:szCs w:val="22"/>
                <w:lang w:val="uk-UA"/>
              </w:rPr>
            </w:pPr>
          </w:p>
        </w:tc>
        <w:tc>
          <w:tcPr>
            <w:tcW w:w="955" w:type="dxa"/>
          </w:tcPr>
          <w:p w:rsidR="003603D4" w:rsidRPr="00DB2439" w:rsidRDefault="003603D4" w:rsidP="00713C62">
            <w:pPr>
              <w:snapToGrid w:val="0"/>
              <w:spacing w:after="0" w:line="240" w:lineRule="auto"/>
              <w:jc w:val="center"/>
              <w:rPr>
                <w:sz w:val="22"/>
                <w:szCs w:val="22"/>
                <w:lang w:val="uk-UA"/>
              </w:rPr>
            </w:pPr>
            <w:r w:rsidRPr="00DB2439">
              <w:rPr>
                <w:sz w:val="22"/>
                <w:szCs w:val="22"/>
                <w:lang w:val="uk-UA"/>
              </w:rPr>
              <w:t>-</w:t>
            </w:r>
          </w:p>
        </w:tc>
        <w:tc>
          <w:tcPr>
            <w:tcW w:w="1080" w:type="dxa"/>
          </w:tcPr>
          <w:p w:rsidR="003603D4" w:rsidRPr="00DB2439" w:rsidRDefault="003603D4" w:rsidP="00713C62">
            <w:pPr>
              <w:snapToGrid w:val="0"/>
              <w:spacing w:after="0" w:line="240" w:lineRule="auto"/>
              <w:jc w:val="center"/>
              <w:rPr>
                <w:sz w:val="22"/>
                <w:szCs w:val="22"/>
              </w:rPr>
            </w:pPr>
            <w:r w:rsidRPr="00DB2439">
              <w:rPr>
                <w:sz w:val="22"/>
                <w:szCs w:val="22"/>
                <w:lang w:val="uk-UA"/>
              </w:rPr>
              <w:t>16 000,0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3.35. </w:t>
            </w:r>
            <w:r w:rsidRPr="00DB2439">
              <w:rPr>
                <w:color w:val="auto"/>
                <w:lang w:val="uk-UA"/>
              </w:rPr>
              <w:t>Капітальний ремонт автомобільної дороги місцевого значення О030427 Видерта-Ворокомле-Залаззя-Бихів-/Т-03-08/ Любешівського району Волинської області</w:t>
            </w:r>
          </w:p>
        </w:tc>
        <w:tc>
          <w:tcPr>
            <w:tcW w:w="992" w:type="dxa"/>
          </w:tcPr>
          <w:p w:rsidR="003603D4" w:rsidRPr="00DB2439" w:rsidRDefault="003603D4" w:rsidP="00713C62">
            <w:pPr>
              <w:snapToGrid w:val="0"/>
              <w:spacing w:after="0" w:line="240" w:lineRule="auto"/>
              <w:jc w:val="center"/>
              <w:rPr>
                <w:sz w:val="22"/>
                <w:szCs w:val="22"/>
                <w:lang w:val="uk-UA"/>
              </w:rPr>
            </w:pPr>
            <w:r w:rsidRPr="00DB2439">
              <w:rPr>
                <w:sz w:val="22"/>
                <w:szCs w:val="22"/>
                <w:lang w:val="uk-UA"/>
              </w:rPr>
              <w:t>-</w:t>
            </w:r>
          </w:p>
        </w:tc>
        <w:tc>
          <w:tcPr>
            <w:tcW w:w="993" w:type="dxa"/>
            <w:gridSpan w:val="2"/>
          </w:tcPr>
          <w:p w:rsidR="003603D4" w:rsidRPr="00DB2439" w:rsidRDefault="003603D4" w:rsidP="00713C62">
            <w:pPr>
              <w:snapToGrid w:val="0"/>
              <w:spacing w:after="0" w:line="240" w:lineRule="auto"/>
              <w:jc w:val="center"/>
              <w:rPr>
                <w:sz w:val="22"/>
                <w:szCs w:val="22"/>
                <w:lang w:val="uk-UA"/>
              </w:rPr>
            </w:pPr>
          </w:p>
        </w:tc>
        <w:tc>
          <w:tcPr>
            <w:tcW w:w="955" w:type="dxa"/>
          </w:tcPr>
          <w:p w:rsidR="003603D4" w:rsidRPr="00DB2439" w:rsidRDefault="003603D4" w:rsidP="00713C62">
            <w:pPr>
              <w:snapToGrid w:val="0"/>
              <w:spacing w:after="0" w:line="240" w:lineRule="auto"/>
              <w:ind w:left="-53" w:right="-108" w:firstLine="53"/>
              <w:jc w:val="center"/>
              <w:rPr>
                <w:sz w:val="22"/>
                <w:szCs w:val="22"/>
                <w:lang w:val="uk-UA"/>
              </w:rPr>
            </w:pPr>
            <w:r w:rsidRPr="00DB2439">
              <w:rPr>
                <w:sz w:val="22"/>
                <w:szCs w:val="22"/>
                <w:lang w:val="uk-UA"/>
              </w:rPr>
              <w:t>20000,0</w:t>
            </w:r>
          </w:p>
        </w:tc>
        <w:tc>
          <w:tcPr>
            <w:tcW w:w="1080" w:type="dxa"/>
          </w:tcPr>
          <w:p w:rsidR="003603D4" w:rsidRPr="00DB2439" w:rsidRDefault="003603D4" w:rsidP="00713C62">
            <w:pPr>
              <w:snapToGrid w:val="0"/>
              <w:spacing w:after="0" w:line="240" w:lineRule="auto"/>
              <w:jc w:val="center"/>
              <w:rPr>
                <w:sz w:val="22"/>
                <w:szCs w:val="22"/>
              </w:rPr>
            </w:pPr>
            <w:r w:rsidRPr="00DB2439">
              <w:rPr>
                <w:sz w:val="22"/>
                <w:szCs w:val="22"/>
                <w:lang w:val="uk-UA"/>
              </w:rPr>
              <w:t>20 000,0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3.36. </w:t>
            </w:r>
            <w:r w:rsidRPr="00DB2439">
              <w:rPr>
                <w:color w:val="auto"/>
                <w:lang w:val="uk-UA"/>
              </w:rPr>
              <w:t>Ремонти доріг та вулиць комунальної власності Любешівської селищної ради</w:t>
            </w:r>
          </w:p>
        </w:tc>
        <w:tc>
          <w:tcPr>
            <w:tcW w:w="992" w:type="dxa"/>
          </w:tcPr>
          <w:p w:rsidR="003603D4" w:rsidRPr="00DB2439" w:rsidRDefault="003603D4" w:rsidP="00713C62">
            <w:pPr>
              <w:snapToGrid w:val="0"/>
              <w:spacing w:after="0" w:line="240" w:lineRule="auto"/>
              <w:jc w:val="center"/>
              <w:rPr>
                <w:sz w:val="22"/>
                <w:szCs w:val="22"/>
                <w:lang w:val="uk-UA"/>
              </w:rPr>
            </w:pPr>
            <w:r w:rsidRPr="00DB2439">
              <w:rPr>
                <w:sz w:val="22"/>
                <w:szCs w:val="22"/>
                <w:lang w:val="uk-UA"/>
              </w:rPr>
              <w:t>5 000,0</w:t>
            </w:r>
          </w:p>
        </w:tc>
        <w:tc>
          <w:tcPr>
            <w:tcW w:w="993" w:type="dxa"/>
            <w:gridSpan w:val="2"/>
          </w:tcPr>
          <w:p w:rsidR="003603D4" w:rsidRPr="00DB2439" w:rsidRDefault="003603D4" w:rsidP="00713C62">
            <w:pPr>
              <w:snapToGrid w:val="0"/>
              <w:spacing w:after="0" w:line="240" w:lineRule="auto"/>
              <w:jc w:val="center"/>
              <w:rPr>
                <w:sz w:val="22"/>
                <w:szCs w:val="22"/>
                <w:lang w:val="uk-UA"/>
              </w:rPr>
            </w:pPr>
            <w:r w:rsidRPr="00DB2439">
              <w:rPr>
                <w:sz w:val="22"/>
                <w:szCs w:val="22"/>
                <w:lang w:val="uk-UA"/>
              </w:rPr>
              <w:t>10 000,0</w:t>
            </w:r>
          </w:p>
        </w:tc>
        <w:tc>
          <w:tcPr>
            <w:tcW w:w="955" w:type="dxa"/>
          </w:tcPr>
          <w:p w:rsidR="003603D4" w:rsidRPr="00DB2439" w:rsidRDefault="003603D4" w:rsidP="00713C62">
            <w:pPr>
              <w:snapToGrid w:val="0"/>
              <w:spacing w:after="0" w:line="240" w:lineRule="auto"/>
              <w:ind w:left="-53" w:right="-108" w:firstLine="53"/>
              <w:jc w:val="center"/>
              <w:rPr>
                <w:sz w:val="22"/>
                <w:szCs w:val="22"/>
                <w:lang w:val="uk-UA"/>
              </w:rPr>
            </w:pPr>
            <w:r w:rsidRPr="00DB2439">
              <w:rPr>
                <w:sz w:val="22"/>
                <w:szCs w:val="22"/>
                <w:lang w:val="uk-UA"/>
              </w:rPr>
              <w:t>10 000,0</w:t>
            </w:r>
          </w:p>
        </w:tc>
        <w:tc>
          <w:tcPr>
            <w:tcW w:w="1080" w:type="dxa"/>
          </w:tcPr>
          <w:p w:rsidR="003603D4" w:rsidRPr="00DB2439" w:rsidRDefault="003603D4" w:rsidP="00713C62">
            <w:pPr>
              <w:snapToGrid w:val="0"/>
              <w:spacing w:after="0" w:line="240" w:lineRule="auto"/>
              <w:jc w:val="center"/>
              <w:rPr>
                <w:sz w:val="22"/>
                <w:szCs w:val="22"/>
              </w:rPr>
            </w:pPr>
            <w:r w:rsidRPr="00DB2439">
              <w:rPr>
                <w:sz w:val="22"/>
                <w:szCs w:val="22"/>
                <w:lang w:val="uk-UA"/>
              </w:rPr>
              <w:t>25 000,0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3.37. </w:t>
            </w:r>
            <w:r w:rsidRPr="00DB2439">
              <w:t>Капітальний ремонт дороги місцевого значення загального користування Затурці</w:t>
            </w:r>
            <w:r w:rsidRPr="00DB2439">
              <w:rPr>
                <w:lang w:val="uk-UA"/>
              </w:rPr>
              <w:t>-</w:t>
            </w:r>
            <w:r w:rsidRPr="00DB2439">
              <w:t>Зубильне Локачинського району Волинської області</w:t>
            </w:r>
          </w:p>
        </w:tc>
        <w:tc>
          <w:tcPr>
            <w:tcW w:w="992" w:type="dxa"/>
          </w:tcPr>
          <w:p w:rsidR="003603D4" w:rsidRPr="00DB2439" w:rsidRDefault="003603D4" w:rsidP="00713C62">
            <w:pPr>
              <w:spacing w:after="0" w:line="240" w:lineRule="auto"/>
              <w:ind w:hanging="48"/>
              <w:jc w:val="center"/>
              <w:rPr>
                <w:sz w:val="22"/>
                <w:szCs w:val="22"/>
              </w:rPr>
            </w:pPr>
            <w:r w:rsidRPr="00DB2439">
              <w:rPr>
                <w:sz w:val="22"/>
                <w:szCs w:val="22"/>
              </w:rPr>
              <w:t>1500,0</w:t>
            </w:r>
          </w:p>
        </w:tc>
        <w:tc>
          <w:tcPr>
            <w:tcW w:w="993" w:type="dxa"/>
            <w:gridSpan w:val="2"/>
          </w:tcPr>
          <w:p w:rsidR="003603D4" w:rsidRPr="00DB2439" w:rsidRDefault="003603D4" w:rsidP="00713C62">
            <w:pPr>
              <w:spacing w:after="0" w:line="240" w:lineRule="auto"/>
              <w:jc w:val="center"/>
              <w:rPr>
                <w:sz w:val="22"/>
                <w:szCs w:val="22"/>
              </w:rPr>
            </w:pPr>
            <w:r w:rsidRPr="00DB2439">
              <w:rPr>
                <w:sz w:val="22"/>
                <w:szCs w:val="22"/>
              </w:rPr>
              <w:t>1100,0</w:t>
            </w:r>
          </w:p>
        </w:tc>
        <w:tc>
          <w:tcPr>
            <w:tcW w:w="955" w:type="dxa"/>
          </w:tcPr>
          <w:p w:rsidR="003603D4" w:rsidRPr="00DB2439" w:rsidRDefault="003603D4" w:rsidP="00713C62">
            <w:pPr>
              <w:spacing w:after="0" w:line="240" w:lineRule="auto"/>
              <w:jc w:val="center"/>
              <w:rPr>
                <w:sz w:val="22"/>
                <w:szCs w:val="22"/>
                <w:lang w:val="uk-UA"/>
              </w:rPr>
            </w:pPr>
            <w:r w:rsidRPr="00DB2439">
              <w:rPr>
                <w:sz w:val="22"/>
                <w:szCs w:val="22"/>
              </w:rPr>
              <w:t>520,0</w:t>
            </w:r>
          </w:p>
        </w:tc>
        <w:tc>
          <w:tcPr>
            <w:tcW w:w="1080" w:type="dxa"/>
          </w:tcPr>
          <w:p w:rsidR="003603D4" w:rsidRPr="00DB2439" w:rsidRDefault="003603D4" w:rsidP="00713C62">
            <w:pPr>
              <w:spacing w:after="0" w:line="240" w:lineRule="auto"/>
              <w:jc w:val="center"/>
              <w:rPr>
                <w:sz w:val="22"/>
                <w:szCs w:val="22"/>
              </w:rPr>
            </w:pPr>
            <w:r w:rsidRPr="00DB2439">
              <w:rPr>
                <w:sz w:val="22"/>
                <w:szCs w:val="22"/>
              </w:rPr>
              <w:t>3120,0</w:t>
            </w:r>
          </w:p>
        </w:tc>
      </w:tr>
      <w:tr w:rsidR="003603D4" w:rsidRPr="00A41D32">
        <w:trPr>
          <w:trHeight w:val="249"/>
        </w:trPr>
        <w:tc>
          <w:tcPr>
            <w:tcW w:w="5880" w:type="dxa"/>
          </w:tcPr>
          <w:p w:rsidR="003603D4" w:rsidRDefault="003603D4" w:rsidP="00713C62">
            <w:pPr>
              <w:pStyle w:val="Default"/>
              <w:jc w:val="both"/>
              <w:rPr>
                <w:color w:val="auto"/>
                <w:lang w:val="uk-UA"/>
              </w:rPr>
            </w:pPr>
            <w:r>
              <w:rPr>
                <w:color w:val="auto"/>
                <w:lang w:val="uk-UA"/>
              </w:rPr>
              <w:t xml:space="preserve">3.38. </w:t>
            </w:r>
            <w:r w:rsidRPr="00DB2439">
              <w:t>Капітальний ремонт дороги О 030640 Ковель-Білин-Скулин-Ломачанка-Черемошне (на ділянці с. Скулин – с. Кричевичі)</w:t>
            </w:r>
          </w:p>
        </w:tc>
        <w:tc>
          <w:tcPr>
            <w:tcW w:w="992" w:type="dxa"/>
          </w:tcPr>
          <w:p w:rsidR="003603D4" w:rsidRPr="00DB2439" w:rsidRDefault="003603D4" w:rsidP="00713C62">
            <w:pPr>
              <w:spacing w:after="0" w:line="240" w:lineRule="atLeast"/>
              <w:jc w:val="center"/>
              <w:rPr>
                <w:sz w:val="22"/>
                <w:szCs w:val="22"/>
              </w:rPr>
            </w:pPr>
            <w:r w:rsidRPr="00DB2439">
              <w:rPr>
                <w:sz w:val="22"/>
                <w:szCs w:val="22"/>
              </w:rPr>
              <w:t>-</w:t>
            </w:r>
          </w:p>
        </w:tc>
        <w:tc>
          <w:tcPr>
            <w:tcW w:w="993" w:type="dxa"/>
            <w:gridSpan w:val="2"/>
          </w:tcPr>
          <w:p w:rsidR="003603D4" w:rsidRPr="00DB2439" w:rsidRDefault="003603D4" w:rsidP="00713C62">
            <w:pPr>
              <w:spacing w:after="0" w:line="240" w:lineRule="atLeast"/>
              <w:jc w:val="center"/>
              <w:rPr>
                <w:sz w:val="22"/>
                <w:szCs w:val="22"/>
              </w:rPr>
            </w:pPr>
            <w:r w:rsidRPr="00DB2439">
              <w:rPr>
                <w:sz w:val="22"/>
                <w:szCs w:val="22"/>
              </w:rPr>
              <w:t>7500,0</w:t>
            </w:r>
          </w:p>
        </w:tc>
        <w:tc>
          <w:tcPr>
            <w:tcW w:w="955" w:type="dxa"/>
          </w:tcPr>
          <w:p w:rsidR="003603D4" w:rsidRPr="00DB2439" w:rsidRDefault="003603D4" w:rsidP="00713C62">
            <w:pPr>
              <w:spacing w:after="0" w:line="240" w:lineRule="atLeast"/>
              <w:jc w:val="center"/>
              <w:rPr>
                <w:sz w:val="22"/>
                <w:szCs w:val="22"/>
              </w:rPr>
            </w:pPr>
            <w:r w:rsidRPr="00DB2439">
              <w:rPr>
                <w:sz w:val="22"/>
                <w:szCs w:val="22"/>
              </w:rPr>
              <w:t>7500,0</w:t>
            </w:r>
          </w:p>
        </w:tc>
        <w:tc>
          <w:tcPr>
            <w:tcW w:w="1080" w:type="dxa"/>
          </w:tcPr>
          <w:p w:rsidR="003603D4" w:rsidRPr="00DB2439" w:rsidRDefault="003603D4" w:rsidP="00713C62">
            <w:pPr>
              <w:spacing w:after="0" w:line="240" w:lineRule="atLeast"/>
              <w:jc w:val="center"/>
              <w:rPr>
                <w:sz w:val="22"/>
                <w:szCs w:val="22"/>
                <w:lang w:eastAsia="it-IT"/>
              </w:rPr>
            </w:pPr>
            <w:r w:rsidRPr="00DB2439">
              <w:rPr>
                <w:sz w:val="22"/>
                <w:szCs w:val="22"/>
              </w:rPr>
              <w:t>15 000,0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3.3</w:t>
            </w:r>
            <w:r>
              <w:rPr>
                <w:color w:val="auto"/>
                <w:lang w:val="uk-UA"/>
              </w:rPr>
              <w:t>9</w:t>
            </w:r>
            <w:r w:rsidRPr="00A41D32">
              <w:rPr>
                <w:color w:val="auto"/>
                <w:lang w:val="uk-UA"/>
              </w:rPr>
              <w:t xml:space="preserve">. </w:t>
            </w:r>
            <w:r w:rsidRPr="00A41D32">
              <w:rPr>
                <w:color w:val="auto"/>
                <w:lang w:val="uk-UA" w:eastAsia="ru-RU"/>
              </w:rPr>
              <w:t>Індустріальний парк «Нововолинськ»</w:t>
            </w:r>
          </w:p>
        </w:tc>
        <w:tc>
          <w:tcPr>
            <w:tcW w:w="992"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1115000,0</w:t>
            </w:r>
          </w:p>
        </w:tc>
        <w:tc>
          <w:tcPr>
            <w:tcW w:w="993" w:type="dxa"/>
            <w:gridSpan w:val="2"/>
          </w:tcPr>
          <w:p w:rsidR="003603D4" w:rsidRPr="00A41D32" w:rsidRDefault="003603D4" w:rsidP="00713C62">
            <w:pPr>
              <w:spacing w:after="0" w:line="240" w:lineRule="auto"/>
              <w:ind w:left="-140" w:right="-163" w:firstLine="140"/>
              <w:jc w:val="center"/>
              <w:rPr>
                <w:sz w:val="20"/>
                <w:szCs w:val="20"/>
                <w:lang w:val="uk-UA" w:eastAsia="ru-RU"/>
              </w:rPr>
            </w:pPr>
            <w:r w:rsidRPr="00A41D32">
              <w:rPr>
                <w:sz w:val="20"/>
                <w:szCs w:val="20"/>
                <w:lang w:val="uk-UA" w:eastAsia="ru-RU"/>
              </w:rPr>
              <w:t>40150000,0</w:t>
            </w:r>
          </w:p>
        </w:tc>
        <w:tc>
          <w:tcPr>
            <w:tcW w:w="955"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45135000,0</w:t>
            </w:r>
          </w:p>
        </w:tc>
        <w:tc>
          <w:tcPr>
            <w:tcW w:w="1080"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86400000,0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3.40</w:t>
            </w:r>
            <w:r w:rsidRPr="00A41D32">
              <w:rPr>
                <w:color w:val="auto"/>
                <w:lang w:val="uk-UA"/>
              </w:rPr>
              <w:t xml:space="preserve">. </w:t>
            </w:r>
            <w:r w:rsidRPr="00A41D32">
              <w:rPr>
                <w:color w:val="auto"/>
                <w:lang w:val="uk-UA" w:eastAsia="ru-RU"/>
              </w:rPr>
              <w:t>Створення комплексу індустріальних парків у Литовезькій об’єднаній територіальній громаді</w:t>
            </w:r>
          </w:p>
        </w:tc>
        <w:tc>
          <w:tcPr>
            <w:tcW w:w="992"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2000,0</w:t>
            </w:r>
          </w:p>
        </w:tc>
        <w:tc>
          <w:tcPr>
            <w:tcW w:w="993" w:type="dxa"/>
            <w:gridSpan w:val="2"/>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1000,0</w:t>
            </w:r>
          </w:p>
        </w:tc>
        <w:tc>
          <w:tcPr>
            <w:tcW w:w="955"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1000,0</w:t>
            </w:r>
          </w:p>
        </w:tc>
        <w:tc>
          <w:tcPr>
            <w:tcW w:w="1080"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4000,0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3.41</w:t>
            </w:r>
            <w:r w:rsidRPr="00A41D32">
              <w:rPr>
                <w:color w:val="auto"/>
                <w:lang w:val="uk-UA"/>
              </w:rPr>
              <w:t>. Інтернет в бібліотеці -  для всіх і кожного</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lang w:val="uk-UA"/>
              </w:rPr>
              <w:t>70,0</w:t>
            </w:r>
          </w:p>
        </w:tc>
        <w:tc>
          <w:tcPr>
            <w:tcW w:w="993" w:type="dxa"/>
            <w:gridSpan w:val="2"/>
          </w:tcPr>
          <w:p w:rsidR="003603D4" w:rsidRPr="00A41D32" w:rsidRDefault="003603D4" w:rsidP="00713C62">
            <w:pPr>
              <w:spacing w:after="0" w:line="240" w:lineRule="auto"/>
              <w:jc w:val="center"/>
              <w:rPr>
                <w:sz w:val="20"/>
                <w:szCs w:val="20"/>
                <w:lang w:val="uk-UA"/>
              </w:rPr>
            </w:pPr>
            <w:r w:rsidRPr="00A41D32">
              <w:rPr>
                <w:sz w:val="20"/>
                <w:szCs w:val="20"/>
                <w:lang w:val="uk-UA"/>
              </w:rPr>
              <w:t>70,0</w:t>
            </w:r>
          </w:p>
        </w:tc>
        <w:tc>
          <w:tcPr>
            <w:tcW w:w="955" w:type="dxa"/>
          </w:tcPr>
          <w:p w:rsidR="003603D4" w:rsidRPr="00A41D32" w:rsidRDefault="003603D4" w:rsidP="00713C62">
            <w:pPr>
              <w:spacing w:after="0" w:line="240" w:lineRule="auto"/>
              <w:jc w:val="center"/>
              <w:rPr>
                <w:sz w:val="20"/>
                <w:szCs w:val="20"/>
                <w:lang w:val="uk-UA"/>
              </w:rPr>
            </w:pPr>
            <w:r w:rsidRPr="00A41D32">
              <w:rPr>
                <w:sz w:val="20"/>
                <w:szCs w:val="20"/>
                <w:lang w:val="uk-UA"/>
              </w:rPr>
              <w:t>90,0</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lang w:val="uk-UA"/>
              </w:rPr>
              <w:t>230,0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3.42</w:t>
            </w:r>
            <w:r w:rsidRPr="00A41D32">
              <w:rPr>
                <w:color w:val="auto"/>
                <w:lang w:val="uk-UA"/>
              </w:rPr>
              <w:t>. Організація змістовного дозвілля – крок до європейського суспільства</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lang w:val="uk-UA"/>
              </w:rPr>
              <w:t>300,0</w:t>
            </w:r>
          </w:p>
        </w:tc>
        <w:tc>
          <w:tcPr>
            <w:tcW w:w="993" w:type="dxa"/>
            <w:gridSpan w:val="2"/>
          </w:tcPr>
          <w:p w:rsidR="003603D4" w:rsidRPr="00A41D32" w:rsidRDefault="003603D4" w:rsidP="00713C62">
            <w:pPr>
              <w:spacing w:after="0" w:line="240" w:lineRule="auto"/>
              <w:jc w:val="center"/>
              <w:rPr>
                <w:sz w:val="20"/>
                <w:szCs w:val="20"/>
                <w:lang w:val="uk-UA"/>
              </w:rPr>
            </w:pPr>
            <w:r w:rsidRPr="00A41D32">
              <w:rPr>
                <w:sz w:val="20"/>
                <w:szCs w:val="20"/>
                <w:lang w:val="uk-UA"/>
              </w:rPr>
              <w:t>-</w:t>
            </w:r>
          </w:p>
        </w:tc>
        <w:tc>
          <w:tcPr>
            <w:tcW w:w="955" w:type="dxa"/>
          </w:tcPr>
          <w:p w:rsidR="003603D4" w:rsidRPr="00A41D32" w:rsidRDefault="003603D4" w:rsidP="00713C62">
            <w:pPr>
              <w:spacing w:after="0" w:line="240" w:lineRule="auto"/>
              <w:jc w:val="center"/>
              <w:rPr>
                <w:sz w:val="20"/>
                <w:szCs w:val="20"/>
                <w:lang w:val="uk-UA"/>
              </w:rPr>
            </w:pPr>
            <w:r w:rsidRPr="00A41D32">
              <w:rPr>
                <w:sz w:val="20"/>
                <w:szCs w:val="20"/>
                <w:lang w:val="uk-UA"/>
              </w:rPr>
              <w:t>-</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lang w:val="uk-UA"/>
              </w:rPr>
              <w:t>300,0</w:t>
            </w:r>
          </w:p>
        </w:tc>
      </w:tr>
      <w:tr w:rsidR="003603D4" w:rsidRPr="00A41D32">
        <w:trPr>
          <w:trHeight w:val="249"/>
        </w:trPr>
        <w:tc>
          <w:tcPr>
            <w:tcW w:w="9900" w:type="dxa"/>
            <w:gridSpan w:val="6"/>
          </w:tcPr>
          <w:p w:rsidR="003603D4" w:rsidRPr="00A41D32" w:rsidRDefault="003603D4" w:rsidP="00713C62">
            <w:pPr>
              <w:jc w:val="center"/>
              <w:rPr>
                <w:b/>
                <w:bCs/>
                <w:i/>
                <w:iCs/>
                <w:sz w:val="24"/>
                <w:szCs w:val="24"/>
                <w:lang w:val="uk-UA"/>
              </w:rPr>
            </w:pPr>
            <w:r w:rsidRPr="00A41D32">
              <w:rPr>
                <w:b/>
                <w:bCs/>
                <w:i/>
                <w:iCs/>
                <w:sz w:val="24"/>
                <w:szCs w:val="24"/>
                <w:lang w:val="uk-UA"/>
              </w:rPr>
              <w:t>Напрям 3.2. «Стимулювання розвитку малого та середнього бізнесу»</w:t>
            </w:r>
          </w:p>
        </w:tc>
      </w:tr>
      <w:tr w:rsidR="003603D4" w:rsidRPr="00A41D32">
        <w:trPr>
          <w:trHeight w:val="249"/>
        </w:trPr>
        <w:tc>
          <w:tcPr>
            <w:tcW w:w="5880" w:type="dxa"/>
          </w:tcPr>
          <w:p w:rsidR="003603D4" w:rsidRPr="00DF69AD" w:rsidRDefault="003603D4" w:rsidP="00713C62">
            <w:pPr>
              <w:pStyle w:val="Default"/>
              <w:jc w:val="both"/>
              <w:rPr>
                <w:color w:val="auto"/>
                <w:lang w:val="uk-UA"/>
              </w:rPr>
            </w:pPr>
            <w:r w:rsidRPr="00DF69AD">
              <w:rPr>
                <w:color w:val="auto"/>
                <w:lang w:val="uk-UA"/>
              </w:rPr>
              <w:t>3.43. Реконструкція приміщення аптеки № 33 під центр надання адміністративних послуг на вул. Незалежності, 75 в смт Любешів Волинської області</w:t>
            </w:r>
          </w:p>
        </w:tc>
        <w:tc>
          <w:tcPr>
            <w:tcW w:w="992" w:type="dxa"/>
          </w:tcPr>
          <w:p w:rsidR="003603D4" w:rsidRPr="003A73A6" w:rsidRDefault="003603D4" w:rsidP="00713C62">
            <w:pPr>
              <w:spacing w:after="0" w:line="240" w:lineRule="auto"/>
              <w:jc w:val="center"/>
              <w:rPr>
                <w:sz w:val="24"/>
                <w:szCs w:val="24"/>
                <w:lang w:val="uk-UA"/>
              </w:rPr>
            </w:pPr>
            <w:r>
              <w:rPr>
                <w:sz w:val="24"/>
                <w:szCs w:val="24"/>
                <w:lang w:val="uk-UA"/>
              </w:rPr>
              <w:t>-</w:t>
            </w:r>
          </w:p>
        </w:tc>
        <w:tc>
          <w:tcPr>
            <w:tcW w:w="993" w:type="dxa"/>
            <w:gridSpan w:val="2"/>
          </w:tcPr>
          <w:p w:rsidR="003603D4" w:rsidRPr="00626EED" w:rsidRDefault="003603D4" w:rsidP="00713C62">
            <w:pPr>
              <w:spacing w:after="0" w:line="240" w:lineRule="auto"/>
              <w:jc w:val="center"/>
              <w:rPr>
                <w:sz w:val="24"/>
                <w:szCs w:val="24"/>
                <w:lang w:val="uk-UA"/>
              </w:rPr>
            </w:pPr>
            <w:r w:rsidRPr="00626EED">
              <w:rPr>
                <w:sz w:val="24"/>
                <w:szCs w:val="24"/>
                <w:lang w:val="uk-UA"/>
              </w:rPr>
              <w:t>6132,0</w:t>
            </w:r>
          </w:p>
        </w:tc>
        <w:tc>
          <w:tcPr>
            <w:tcW w:w="955" w:type="dxa"/>
          </w:tcPr>
          <w:p w:rsidR="003603D4" w:rsidRPr="00626EED" w:rsidRDefault="003603D4" w:rsidP="00713C62">
            <w:pPr>
              <w:spacing w:after="0" w:line="240" w:lineRule="auto"/>
              <w:ind w:firstLine="444"/>
              <w:jc w:val="center"/>
              <w:rPr>
                <w:sz w:val="24"/>
                <w:szCs w:val="24"/>
                <w:lang w:val="uk-UA"/>
              </w:rPr>
            </w:pPr>
            <w:r w:rsidRPr="00626EED">
              <w:rPr>
                <w:sz w:val="24"/>
                <w:szCs w:val="24"/>
                <w:lang w:val="uk-UA"/>
              </w:rPr>
              <w:t>-</w:t>
            </w:r>
          </w:p>
        </w:tc>
        <w:tc>
          <w:tcPr>
            <w:tcW w:w="1080" w:type="dxa"/>
          </w:tcPr>
          <w:p w:rsidR="003603D4" w:rsidRPr="00626EED" w:rsidRDefault="003603D4" w:rsidP="00713C62">
            <w:pPr>
              <w:spacing w:after="0" w:line="240" w:lineRule="auto"/>
              <w:jc w:val="center"/>
              <w:rPr>
                <w:sz w:val="24"/>
                <w:szCs w:val="24"/>
                <w:lang w:val="uk-UA"/>
              </w:rPr>
            </w:pPr>
            <w:r w:rsidRPr="00626EED">
              <w:rPr>
                <w:sz w:val="24"/>
                <w:szCs w:val="24"/>
                <w:lang w:val="uk-UA"/>
              </w:rPr>
              <w:t>6132,0</w:t>
            </w:r>
          </w:p>
        </w:tc>
      </w:tr>
      <w:tr w:rsidR="003603D4" w:rsidRPr="00A41D32">
        <w:trPr>
          <w:trHeight w:val="249"/>
        </w:trPr>
        <w:tc>
          <w:tcPr>
            <w:tcW w:w="5880" w:type="dxa"/>
          </w:tcPr>
          <w:p w:rsidR="003603D4" w:rsidRPr="00DF69AD" w:rsidRDefault="003603D4" w:rsidP="00713C62">
            <w:pPr>
              <w:pStyle w:val="Default"/>
              <w:jc w:val="both"/>
              <w:rPr>
                <w:color w:val="auto"/>
                <w:lang w:val="uk-UA"/>
              </w:rPr>
            </w:pPr>
            <w:r w:rsidRPr="00DF69AD">
              <w:rPr>
                <w:color w:val="auto"/>
                <w:lang w:val="uk-UA"/>
              </w:rPr>
              <w:t xml:space="preserve">3.44. </w:t>
            </w:r>
            <w:r w:rsidRPr="00DF69AD">
              <w:rPr>
                <w:lang w:eastAsia="ru-RU"/>
              </w:rPr>
              <w:t>Реконструкція адміністративного приміщення та ЦНАПу Павлівської сільської ради по вул. Незалежності, 27б в с. Павлівка Іваничівського району Волинської області</w:t>
            </w:r>
          </w:p>
        </w:tc>
        <w:tc>
          <w:tcPr>
            <w:tcW w:w="992" w:type="dxa"/>
          </w:tcPr>
          <w:p w:rsidR="003603D4" w:rsidRPr="00626EED" w:rsidRDefault="003603D4" w:rsidP="00713C62">
            <w:pPr>
              <w:spacing w:after="0" w:line="240" w:lineRule="auto"/>
              <w:jc w:val="center"/>
              <w:rPr>
                <w:sz w:val="24"/>
                <w:szCs w:val="24"/>
                <w:lang w:eastAsia="ru-RU"/>
              </w:rPr>
            </w:pPr>
            <w:r w:rsidRPr="00626EED">
              <w:rPr>
                <w:sz w:val="24"/>
                <w:szCs w:val="24"/>
                <w:lang w:eastAsia="ru-RU"/>
              </w:rPr>
              <w:t xml:space="preserve">1 150 </w:t>
            </w:r>
          </w:p>
        </w:tc>
        <w:tc>
          <w:tcPr>
            <w:tcW w:w="993" w:type="dxa"/>
            <w:gridSpan w:val="2"/>
          </w:tcPr>
          <w:p w:rsidR="003603D4" w:rsidRPr="00626EED" w:rsidRDefault="003603D4" w:rsidP="00713C62">
            <w:pPr>
              <w:spacing w:after="0" w:line="240" w:lineRule="auto"/>
              <w:jc w:val="center"/>
              <w:rPr>
                <w:sz w:val="24"/>
                <w:szCs w:val="24"/>
                <w:lang w:eastAsia="ru-RU"/>
              </w:rPr>
            </w:pPr>
            <w:r w:rsidRPr="00626EED">
              <w:rPr>
                <w:sz w:val="24"/>
                <w:szCs w:val="24"/>
                <w:lang w:eastAsia="ru-RU"/>
              </w:rPr>
              <w:t xml:space="preserve">5 090 </w:t>
            </w:r>
          </w:p>
        </w:tc>
        <w:tc>
          <w:tcPr>
            <w:tcW w:w="955" w:type="dxa"/>
          </w:tcPr>
          <w:p w:rsidR="003603D4" w:rsidRPr="00626EED" w:rsidRDefault="003603D4" w:rsidP="00713C62">
            <w:pPr>
              <w:spacing w:after="0" w:line="240" w:lineRule="auto"/>
              <w:jc w:val="center"/>
              <w:rPr>
                <w:sz w:val="24"/>
                <w:szCs w:val="24"/>
                <w:lang w:val="uk-UA" w:eastAsia="ru-RU"/>
              </w:rPr>
            </w:pPr>
            <w:r w:rsidRPr="00626EED">
              <w:rPr>
                <w:sz w:val="24"/>
                <w:szCs w:val="24"/>
                <w:lang w:val="uk-UA" w:eastAsia="ru-RU"/>
              </w:rPr>
              <w:t>-</w:t>
            </w:r>
          </w:p>
        </w:tc>
        <w:tc>
          <w:tcPr>
            <w:tcW w:w="1080" w:type="dxa"/>
          </w:tcPr>
          <w:p w:rsidR="003603D4" w:rsidRPr="00626EED" w:rsidRDefault="003603D4" w:rsidP="00713C62">
            <w:pPr>
              <w:spacing w:after="0" w:line="240" w:lineRule="auto"/>
              <w:jc w:val="center"/>
              <w:rPr>
                <w:sz w:val="24"/>
                <w:szCs w:val="24"/>
                <w:lang w:eastAsia="ru-RU"/>
              </w:rPr>
            </w:pPr>
            <w:r w:rsidRPr="00626EED">
              <w:rPr>
                <w:sz w:val="24"/>
                <w:szCs w:val="24"/>
                <w:lang w:eastAsia="ru-RU"/>
              </w:rPr>
              <w:t xml:space="preserve">6240 </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45</w:t>
            </w:r>
            <w:r w:rsidRPr="00A41D32">
              <w:rPr>
                <w:color w:val="auto"/>
                <w:lang w:val="uk-UA"/>
              </w:rPr>
              <w:t xml:space="preserve">. Реконструкція приміщення, що перебуває у спільній власності територіальних громад, сіл, селища та міста району під центр надання адміністративних послуг на вул.Незалежності, 5 в м.Рожище </w:t>
            </w:r>
          </w:p>
        </w:tc>
        <w:tc>
          <w:tcPr>
            <w:tcW w:w="992" w:type="dxa"/>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3737,4</w:t>
            </w:r>
          </w:p>
        </w:tc>
        <w:tc>
          <w:tcPr>
            <w:tcW w:w="993" w:type="dxa"/>
            <w:gridSpan w:val="2"/>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w:t>
            </w:r>
          </w:p>
        </w:tc>
        <w:tc>
          <w:tcPr>
            <w:tcW w:w="955" w:type="dxa"/>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w:t>
            </w:r>
          </w:p>
        </w:tc>
        <w:tc>
          <w:tcPr>
            <w:tcW w:w="1080" w:type="dxa"/>
          </w:tcPr>
          <w:p w:rsidR="003603D4" w:rsidRPr="00A41D32" w:rsidRDefault="003603D4" w:rsidP="00713C62">
            <w:pPr>
              <w:snapToGrid w:val="0"/>
              <w:spacing w:after="0" w:line="240" w:lineRule="auto"/>
              <w:jc w:val="center"/>
              <w:rPr>
                <w:sz w:val="20"/>
                <w:szCs w:val="20"/>
                <w:lang w:val="uk-UA" w:eastAsia="ru-RU"/>
              </w:rPr>
            </w:pPr>
            <w:r w:rsidRPr="00A41D32">
              <w:rPr>
                <w:sz w:val="20"/>
                <w:szCs w:val="20"/>
                <w:lang w:val="uk-UA" w:eastAsia="ru-RU"/>
              </w:rPr>
              <w:t>3737,4</w:t>
            </w:r>
          </w:p>
        </w:tc>
      </w:tr>
      <w:tr w:rsidR="003603D4" w:rsidRPr="00A41D32">
        <w:trPr>
          <w:trHeight w:val="436"/>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4</w:t>
            </w:r>
            <w:r w:rsidRPr="00A41D32">
              <w:rPr>
                <w:color w:val="auto"/>
                <w:lang w:val="uk-UA"/>
              </w:rPr>
              <w:t>6. Поліпшення соціальної інфраструктури шляхом будівництва адміністративної будівлі нового типу по вулиці Незалежності, 80, с. Вишнів Любомльського  району</w:t>
            </w:r>
          </w:p>
        </w:tc>
        <w:tc>
          <w:tcPr>
            <w:tcW w:w="992" w:type="dxa"/>
            <w:vAlign w:val="center"/>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7201,5</w:t>
            </w:r>
          </w:p>
        </w:tc>
        <w:tc>
          <w:tcPr>
            <w:tcW w:w="993" w:type="dxa"/>
            <w:gridSpan w:val="2"/>
            <w:vAlign w:val="center"/>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w:t>
            </w:r>
          </w:p>
        </w:tc>
        <w:tc>
          <w:tcPr>
            <w:tcW w:w="955" w:type="dxa"/>
            <w:vAlign w:val="center"/>
          </w:tcPr>
          <w:p w:rsidR="003603D4" w:rsidRPr="00A41D32" w:rsidRDefault="003603D4" w:rsidP="00713C62">
            <w:pPr>
              <w:spacing w:after="0" w:line="240" w:lineRule="auto"/>
              <w:jc w:val="center"/>
              <w:rPr>
                <w:sz w:val="20"/>
                <w:szCs w:val="20"/>
                <w:lang w:val="uk-UA" w:eastAsia="it-IT"/>
              </w:rPr>
            </w:pPr>
            <w:r w:rsidRPr="00A41D32">
              <w:rPr>
                <w:sz w:val="20"/>
                <w:szCs w:val="20"/>
                <w:lang w:val="uk-UA" w:eastAsia="it-IT"/>
              </w:rPr>
              <w:t>-</w:t>
            </w:r>
          </w:p>
        </w:tc>
        <w:tc>
          <w:tcPr>
            <w:tcW w:w="1080" w:type="dxa"/>
            <w:vAlign w:val="center"/>
          </w:tcPr>
          <w:p w:rsidR="003603D4" w:rsidRPr="00A41D32" w:rsidRDefault="003603D4" w:rsidP="00713C62">
            <w:pPr>
              <w:spacing w:after="0" w:line="240" w:lineRule="auto"/>
              <w:jc w:val="center"/>
              <w:rPr>
                <w:sz w:val="20"/>
                <w:szCs w:val="20"/>
                <w:lang w:val="uk-UA" w:eastAsia="it-IT"/>
              </w:rPr>
            </w:pPr>
            <w:r w:rsidRPr="00A41D32">
              <w:rPr>
                <w:sz w:val="20"/>
                <w:szCs w:val="20"/>
                <w:lang w:val="uk-UA"/>
              </w:rPr>
              <w:t>7201,5</w:t>
            </w:r>
          </w:p>
        </w:tc>
      </w:tr>
      <w:tr w:rsidR="003603D4" w:rsidRPr="00DF69AD">
        <w:trPr>
          <w:trHeight w:val="436"/>
        </w:trPr>
        <w:tc>
          <w:tcPr>
            <w:tcW w:w="5880" w:type="dxa"/>
          </w:tcPr>
          <w:p w:rsidR="003603D4" w:rsidRPr="00A41D32" w:rsidRDefault="003603D4" w:rsidP="00713C62">
            <w:pPr>
              <w:pStyle w:val="Default"/>
              <w:jc w:val="both"/>
              <w:rPr>
                <w:color w:val="auto"/>
                <w:lang w:val="uk-UA"/>
              </w:rPr>
            </w:pPr>
            <w:r>
              <w:rPr>
                <w:color w:val="auto"/>
                <w:lang w:val="uk-UA"/>
              </w:rPr>
              <w:t xml:space="preserve">3.47. </w:t>
            </w:r>
            <w:r w:rsidRPr="00300BA7">
              <w:rPr>
                <w:b/>
                <w:bCs/>
                <w:lang w:val="uk-UA"/>
              </w:rPr>
              <w:t>Реконструкція адмінбудівлі Цуманської селищної ради в смт Цумань Ківерцівського району Волинської області</w:t>
            </w:r>
          </w:p>
        </w:tc>
        <w:tc>
          <w:tcPr>
            <w:tcW w:w="992" w:type="dxa"/>
          </w:tcPr>
          <w:p w:rsidR="003603D4" w:rsidRPr="00DF69AD" w:rsidRDefault="003603D4" w:rsidP="00713C62">
            <w:pPr>
              <w:spacing w:after="0" w:line="240" w:lineRule="auto"/>
              <w:jc w:val="center"/>
              <w:rPr>
                <w:sz w:val="22"/>
                <w:szCs w:val="22"/>
                <w:lang w:val="uk-UA"/>
              </w:rPr>
            </w:pPr>
            <w:r>
              <w:rPr>
                <w:sz w:val="22"/>
                <w:szCs w:val="22"/>
              </w:rPr>
              <w:t>2774,95</w:t>
            </w:r>
          </w:p>
        </w:tc>
        <w:tc>
          <w:tcPr>
            <w:tcW w:w="993" w:type="dxa"/>
            <w:gridSpan w:val="2"/>
          </w:tcPr>
          <w:p w:rsidR="003603D4" w:rsidRPr="00DF69AD" w:rsidRDefault="003603D4" w:rsidP="00713C62">
            <w:pPr>
              <w:spacing w:after="0" w:line="240" w:lineRule="auto"/>
              <w:jc w:val="center"/>
              <w:rPr>
                <w:sz w:val="22"/>
                <w:szCs w:val="22"/>
                <w:lang w:val="uk-UA"/>
              </w:rPr>
            </w:pPr>
            <w:r w:rsidRPr="00DF69AD">
              <w:rPr>
                <w:sz w:val="22"/>
                <w:szCs w:val="22"/>
              </w:rPr>
              <w:t>2246,6</w:t>
            </w:r>
            <w:r>
              <w:rPr>
                <w:sz w:val="22"/>
                <w:szCs w:val="22"/>
                <w:lang w:val="uk-UA"/>
              </w:rPr>
              <w:t>3</w:t>
            </w:r>
          </w:p>
        </w:tc>
        <w:tc>
          <w:tcPr>
            <w:tcW w:w="955" w:type="dxa"/>
          </w:tcPr>
          <w:p w:rsidR="003603D4" w:rsidRPr="00DF69AD" w:rsidRDefault="003603D4" w:rsidP="00713C62">
            <w:pPr>
              <w:spacing w:after="0" w:line="240" w:lineRule="auto"/>
              <w:jc w:val="center"/>
              <w:rPr>
                <w:sz w:val="22"/>
                <w:szCs w:val="22"/>
                <w:lang w:val="uk-UA"/>
              </w:rPr>
            </w:pPr>
            <w:r w:rsidRPr="00DF69AD">
              <w:rPr>
                <w:sz w:val="22"/>
                <w:szCs w:val="22"/>
              </w:rPr>
              <w:t>2246,6</w:t>
            </w:r>
            <w:r>
              <w:rPr>
                <w:sz w:val="22"/>
                <w:szCs w:val="22"/>
                <w:lang w:val="uk-UA"/>
              </w:rPr>
              <w:t>3</w:t>
            </w:r>
          </w:p>
        </w:tc>
        <w:tc>
          <w:tcPr>
            <w:tcW w:w="1080" w:type="dxa"/>
          </w:tcPr>
          <w:p w:rsidR="003603D4" w:rsidRPr="00DF69AD" w:rsidRDefault="003603D4" w:rsidP="00713C62">
            <w:pPr>
              <w:spacing w:after="0" w:line="240" w:lineRule="auto"/>
              <w:jc w:val="center"/>
              <w:rPr>
                <w:sz w:val="22"/>
                <w:szCs w:val="22"/>
                <w:lang w:val="uk-UA"/>
              </w:rPr>
            </w:pPr>
            <w:r>
              <w:rPr>
                <w:sz w:val="22"/>
                <w:szCs w:val="22"/>
              </w:rPr>
              <w:t>7 268, 21</w:t>
            </w:r>
          </w:p>
        </w:tc>
      </w:tr>
      <w:tr w:rsidR="003603D4" w:rsidRPr="00A41D32">
        <w:trPr>
          <w:trHeight w:val="567"/>
        </w:trPr>
        <w:tc>
          <w:tcPr>
            <w:tcW w:w="5880" w:type="dxa"/>
          </w:tcPr>
          <w:p w:rsidR="003603D4" w:rsidRPr="00A41D32" w:rsidRDefault="003603D4" w:rsidP="00713C62">
            <w:pPr>
              <w:pStyle w:val="1"/>
              <w:spacing w:after="0" w:line="240" w:lineRule="auto"/>
              <w:ind w:left="0"/>
              <w:jc w:val="both"/>
              <w:rPr>
                <w:rFonts w:ascii="Times New Roman" w:hAnsi="Times New Roman" w:cs="Times New Roman"/>
                <w:sz w:val="24"/>
                <w:szCs w:val="24"/>
                <w:lang w:val="uk-UA" w:eastAsia="en-US"/>
              </w:rPr>
            </w:pPr>
            <w:r w:rsidRPr="00A41D32">
              <w:rPr>
                <w:rFonts w:ascii="Times New Roman" w:hAnsi="Times New Roman" w:cs="Times New Roman"/>
                <w:sz w:val="24"/>
                <w:szCs w:val="24"/>
                <w:lang w:val="uk-UA" w:eastAsia="en-US"/>
              </w:rPr>
              <w:t>3.</w:t>
            </w:r>
            <w:r>
              <w:rPr>
                <w:rFonts w:ascii="Times New Roman" w:hAnsi="Times New Roman" w:cs="Times New Roman"/>
                <w:sz w:val="24"/>
                <w:szCs w:val="24"/>
                <w:lang w:val="uk-UA" w:eastAsia="en-US"/>
              </w:rPr>
              <w:t>48</w:t>
            </w:r>
            <w:r w:rsidRPr="00A41D32">
              <w:rPr>
                <w:rFonts w:ascii="Times New Roman" w:hAnsi="Times New Roman" w:cs="Times New Roman"/>
                <w:sz w:val="24"/>
                <w:szCs w:val="24"/>
                <w:lang w:val="uk-UA" w:eastAsia="en-US"/>
              </w:rPr>
              <w:t xml:space="preserve">. </w:t>
            </w:r>
            <w:r w:rsidRPr="00A41D32">
              <w:rPr>
                <w:rFonts w:ascii="Times New Roman" w:hAnsi="Times New Roman" w:cs="Times New Roman"/>
                <w:sz w:val="24"/>
                <w:szCs w:val="24"/>
                <w:lang w:val="uk-UA"/>
              </w:rPr>
              <w:t>Організація навчання (семінарів, тренінгів, курсів) для підприємств області.</w:t>
            </w:r>
          </w:p>
        </w:tc>
        <w:tc>
          <w:tcPr>
            <w:tcW w:w="992"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20,0</w:t>
            </w:r>
          </w:p>
        </w:tc>
        <w:tc>
          <w:tcPr>
            <w:tcW w:w="993" w:type="dxa"/>
            <w:gridSpan w:val="2"/>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20,0</w:t>
            </w:r>
          </w:p>
        </w:tc>
        <w:tc>
          <w:tcPr>
            <w:tcW w:w="955"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w:t>
            </w:r>
          </w:p>
        </w:tc>
        <w:tc>
          <w:tcPr>
            <w:tcW w:w="1080"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40,0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3.49</w:t>
            </w:r>
            <w:r w:rsidRPr="00A41D32">
              <w:rPr>
                <w:color w:val="auto"/>
                <w:lang w:val="uk-UA"/>
              </w:rPr>
              <w:t xml:space="preserve">. </w:t>
            </w:r>
            <w:r w:rsidRPr="00A41D32">
              <w:rPr>
                <w:color w:val="auto"/>
                <w:lang w:val="uk-UA" w:eastAsia="ru-RU"/>
              </w:rPr>
              <w:t>Реалізація інвестиційних проектів  в рамках Регіональної програми підтримки малого та середнього підприємництва</w:t>
            </w:r>
          </w:p>
        </w:tc>
        <w:tc>
          <w:tcPr>
            <w:tcW w:w="992"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300,0</w:t>
            </w:r>
          </w:p>
        </w:tc>
        <w:tc>
          <w:tcPr>
            <w:tcW w:w="993" w:type="dxa"/>
            <w:gridSpan w:val="2"/>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500,0</w:t>
            </w:r>
          </w:p>
        </w:tc>
        <w:tc>
          <w:tcPr>
            <w:tcW w:w="955"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700,0</w:t>
            </w:r>
          </w:p>
        </w:tc>
        <w:tc>
          <w:tcPr>
            <w:tcW w:w="1080"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1500,0</w:t>
            </w:r>
          </w:p>
        </w:tc>
      </w:tr>
      <w:tr w:rsidR="003603D4" w:rsidRPr="00A41D32">
        <w:trPr>
          <w:trHeight w:val="528"/>
        </w:trPr>
        <w:tc>
          <w:tcPr>
            <w:tcW w:w="9900" w:type="dxa"/>
            <w:gridSpan w:val="6"/>
          </w:tcPr>
          <w:p w:rsidR="003603D4" w:rsidRPr="00A41D32" w:rsidRDefault="003603D4" w:rsidP="00713C62">
            <w:pPr>
              <w:suppressAutoHyphens/>
              <w:snapToGrid w:val="0"/>
              <w:spacing w:after="0" w:line="240" w:lineRule="auto"/>
              <w:jc w:val="center"/>
              <w:rPr>
                <w:b/>
                <w:bCs/>
                <w:i/>
                <w:iCs/>
                <w:sz w:val="24"/>
                <w:szCs w:val="24"/>
                <w:lang w:val="uk-UA"/>
              </w:rPr>
            </w:pPr>
            <w:r w:rsidRPr="00A41D32">
              <w:rPr>
                <w:b/>
                <w:bCs/>
                <w:i/>
                <w:iCs/>
                <w:sz w:val="24"/>
                <w:szCs w:val="24"/>
                <w:lang w:val="uk-UA"/>
              </w:rPr>
              <w:t>Напрям 3.3. «Розвиток внутрішнього виробництва та підвищення експортного потенціалу»</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sidRPr="00A41D32">
              <w:rPr>
                <w:color w:val="auto"/>
                <w:lang w:val="uk-UA"/>
              </w:rPr>
              <w:t>3.</w:t>
            </w:r>
            <w:r>
              <w:rPr>
                <w:color w:val="auto"/>
                <w:lang w:val="uk-UA"/>
              </w:rPr>
              <w:t>50</w:t>
            </w:r>
            <w:r w:rsidRPr="00A41D32">
              <w:rPr>
                <w:color w:val="auto"/>
                <w:lang w:val="uk-UA"/>
              </w:rPr>
              <w:t xml:space="preserve">. </w:t>
            </w:r>
            <w:r w:rsidRPr="00A41D32">
              <w:rPr>
                <w:color w:val="auto"/>
                <w:lang w:val="uk-UA" w:eastAsia="ru-RU"/>
              </w:rPr>
              <w:t>Проект будівництва шахти №10 «Нововолинська» ДП «Волиньвугілля»</w:t>
            </w:r>
          </w:p>
        </w:tc>
        <w:tc>
          <w:tcPr>
            <w:tcW w:w="992"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150000,0</w:t>
            </w:r>
          </w:p>
        </w:tc>
        <w:tc>
          <w:tcPr>
            <w:tcW w:w="968" w:type="dxa"/>
          </w:tcPr>
          <w:p w:rsidR="003603D4" w:rsidRPr="00A41D32" w:rsidRDefault="003603D4" w:rsidP="00713C62">
            <w:pPr>
              <w:spacing w:after="0" w:line="240" w:lineRule="auto"/>
              <w:ind w:left="-34" w:right="-65"/>
              <w:jc w:val="center"/>
              <w:rPr>
                <w:sz w:val="20"/>
                <w:szCs w:val="20"/>
                <w:lang w:val="uk-UA" w:eastAsia="ru-RU"/>
              </w:rPr>
            </w:pPr>
            <w:r w:rsidRPr="00A41D32">
              <w:rPr>
                <w:sz w:val="20"/>
                <w:szCs w:val="20"/>
                <w:lang w:val="uk-UA" w:eastAsia="ru-RU"/>
              </w:rPr>
              <w:t>1755282,0</w:t>
            </w:r>
          </w:p>
        </w:tc>
        <w:tc>
          <w:tcPr>
            <w:tcW w:w="980" w:type="dxa"/>
            <w:gridSpan w:val="2"/>
          </w:tcPr>
          <w:p w:rsidR="003603D4" w:rsidRPr="00A41D32" w:rsidRDefault="003603D4" w:rsidP="00713C62">
            <w:pPr>
              <w:spacing w:after="0" w:line="240" w:lineRule="auto"/>
              <w:ind w:left="-10" w:right="-77"/>
              <w:jc w:val="center"/>
              <w:rPr>
                <w:sz w:val="20"/>
                <w:szCs w:val="20"/>
                <w:lang w:val="uk-UA" w:eastAsia="ru-RU"/>
              </w:rPr>
            </w:pPr>
            <w:r w:rsidRPr="00A41D32">
              <w:rPr>
                <w:sz w:val="20"/>
                <w:szCs w:val="20"/>
                <w:lang w:val="uk-UA" w:eastAsia="ru-RU"/>
              </w:rPr>
              <w:t>1103030,0</w:t>
            </w:r>
          </w:p>
        </w:tc>
        <w:tc>
          <w:tcPr>
            <w:tcW w:w="1080" w:type="dxa"/>
          </w:tcPr>
          <w:p w:rsidR="003603D4" w:rsidRPr="00A41D32" w:rsidRDefault="003603D4" w:rsidP="00713C62">
            <w:pPr>
              <w:spacing w:after="0" w:line="240" w:lineRule="auto"/>
              <w:jc w:val="center"/>
              <w:rPr>
                <w:sz w:val="20"/>
                <w:szCs w:val="20"/>
                <w:lang w:val="uk-UA" w:eastAsia="ru-RU"/>
              </w:rPr>
            </w:pPr>
            <w:r w:rsidRPr="00A41D32">
              <w:rPr>
                <w:sz w:val="20"/>
                <w:szCs w:val="20"/>
                <w:lang w:val="uk-UA" w:eastAsia="ru-RU"/>
              </w:rPr>
              <w:t>3008312,0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3.51</w:t>
            </w:r>
            <w:r w:rsidRPr="00A41D32">
              <w:rPr>
                <w:color w:val="auto"/>
                <w:lang w:val="uk-UA"/>
              </w:rPr>
              <w:t xml:space="preserve">. </w:t>
            </w:r>
            <w:r w:rsidRPr="00A41D32">
              <w:rPr>
                <w:color w:val="auto"/>
                <w:lang w:val="uk-UA" w:eastAsia="ru-RU"/>
              </w:rPr>
              <w:t>Модернізація технологічного процесу по виробництву цегли та каменю керамічного</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lang w:val="uk-UA"/>
              </w:rPr>
              <w:t>18000,0</w:t>
            </w:r>
          </w:p>
        </w:tc>
        <w:tc>
          <w:tcPr>
            <w:tcW w:w="968" w:type="dxa"/>
          </w:tcPr>
          <w:p w:rsidR="003603D4" w:rsidRPr="00A41D32" w:rsidRDefault="003603D4" w:rsidP="00713C62">
            <w:pPr>
              <w:tabs>
                <w:tab w:val="left" w:pos="860"/>
              </w:tabs>
              <w:spacing w:after="0" w:line="240" w:lineRule="auto"/>
              <w:jc w:val="center"/>
              <w:rPr>
                <w:sz w:val="20"/>
                <w:szCs w:val="20"/>
                <w:lang w:val="uk-UA"/>
              </w:rPr>
            </w:pPr>
            <w:r w:rsidRPr="00A41D32">
              <w:rPr>
                <w:sz w:val="20"/>
                <w:szCs w:val="20"/>
                <w:lang w:val="uk-UA"/>
              </w:rPr>
              <w:t>18000,0</w:t>
            </w:r>
          </w:p>
        </w:tc>
        <w:tc>
          <w:tcPr>
            <w:tcW w:w="980" w:type="dxa"/>
            <w:gridSpan w:val="2"/>
          </w:tcPr>
          <w:p w:rsidR="003603D4" w:rsidRPr="00A41D32" w:rsidRDefault="003603D4" w:rsidP="00713C62">
            <w:pPr>
              <w:spacing w:after="0" w:line="240" w:lineRule="auto"/>
              <w:jc w:val="center"/>
              <w:rPr>
                <w:sz w:val="20"/>
                <w:szCs w:val="20"/>
                <w:lang w:val="uk-UA"/>
              </w:rPr>
            </w:pPr>
            <w:r w:rsidRPr="00A41D32">
              <w:rPr>
                <w:sz w:val="20"/>
                <w:szCs w:val="20"/>
                <w:lang w:val="uk-UA"/>
              </w:rPr>
              <w:t>18000,0</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lang w:val="uk-UA"/>
              </w:rPr>
              <w:t>54000,0</w:t>
            </w:r>
          </w:p>
        </w:tc>
      </w:tr>
      <w:tr w:rsidR="003603D4" w:rsidRPr="00A41D32">
        <w:trPr>
          <w:trHeight w:val="249"/>
        </w:trPr>
        <w:tc>
          <w:tcPr>
            <w:tcW w:w="5880" w:type="dxa"/>
          </w:tcPr>
          <w:p w:rsidR="003603D4" w:rsidRPr="00A41D32" w:rsidRDefault="003603D4" w:rsidP="00713C62">
            <w:pPr>
              <w:pStyle w:val="Default"/>
              <w:jc w:val="both"/>
              <w:rPr>
                <w:color w:val="auto"/>
                <w:lang w:val="uk-UA"/>
              </w:rPr>
            </w:pPr>
            <w:r>
              <w:rPr>
                <w:color w:val="auto"/>
                <w:lang w:val="uk-UA"/>
              </w:rPr>
              <w:t>3.52</w:t>
            </w:r>
            <w:r w:rsidRPr="00A41D32">
              <w:rPr>
                <w:color w:val="auto"/>
                <w:lang w:val="uk-UA"/>
              </w:rPr>
              <w:t>. Реконструкція незавершеного будівництва виробничо-складських приміщень Старовижівського заводу картоплепродуктів під картоплеовочесховище та сортувальний пункт</w:t>
            </w:r>
          </w:p>
        </w:tc>
        <w:tc>
          <w:tcPr>
            <w:tcW w:w="992" w:type="dxa"/>
          </w:tcPr>
          <w:p w:rsidR="003603D4" w:rsidRPr="00A41D32" w:rsidRDefault="003603D4" w:rsidP="00713C62">
            <w:pPr>
              <w:spacing w:after="0" w:line="240" w:lineRule="auto"/>
              <w:jc w:val="center"/>
              <w:rPr>
                <w:sz w:val="20"/>
                <w:szCs w:val="20"/>
                <w:lang w:val="uk-UA"/>
              </w:rPr>
            </w:pPr>
            <w:r w:rsidRPr="00A41D32">
              <w:rPr>
                <w:sz w:val="20"/>
                <w:szCs w:val="20"/>
                <w:lang w:val="uk-UA"/>
              </w:rPr>
              <w:t>15000,0</w:t>
            </w:r>
          </w:p>
        </w:tc>
        <w:tc>
          <w:tcPr>
            <w:tcW w:w="968" w:type="dxa"/>
          </w:tcPr>
          <w:p w:rsidR="003603D4" w:rsidRPr="00A41D32" w:rsidRDefault="003603D4" w:rsidP="00713C62">
            <w:pPr>
              <w:spacing w:after="0" w:line="240" w:lineRule="auto"/>
              <w:jc w:val="center"/>
              <w:rPr>
                <w:sz w:val="20"/>
                <w:szCs w:val="20"/>
                <w:lang w:val="uk-UA"/>
              </w:rPr>
            </w:pPr>
            <w:r w:rsidRPr="00A41D32">
              <w:rPr>
                <w:sz w:val="20"/>
                <w:szCs w:val="20"/>
                <w:lang w:val="uk-UA"/>
              </w:rPr>
              <w:t>15000,0</w:t>
            </w:r>
          </w:p>
        </w:tc>
        <w:tc>
          <w:tcPr>
            <w:tcW w:w="980" w:type="dxa"/>
            <w:gridSpan w:val="2"/>
          </w:tcPr>
          <w:p w:rsidR="003603D4" w:rsidRPr="00A41D32" w:rsidRDefault="003603D4" w:rsidP="00713C62">
            <w:pPr>
              <w:spacing w:after="0" w:line="240" w:lineRule="auto"/>
              <w:ind w:right="-108"/>
              <w:jc w:val="center"/>
              <w:rPr>
                <w:sz w:val="20"/>
                <w:szCs w:val="20"/>
                <w:lang w:val="uk-UA"/>
              </w:rPr>
            </w:pPr>
            <w:r w:rsidRPr="00A41D32">
              <w:rPr>
                <w:sz w:val="20"/>
                <w:szCs w:val="20"/>
                <w:lang w:val="uk-UA"/>
              </w:rPr>
              <w:t>20000,0</w:t>
            </w:r>
          </w:p>
        </w:tc>
        <w:tc>
          <w:tcPr>
            <w:tcW w:w="1080" w:type="dxa"/>
          </w:tcPr>
          <w:p w:rsidR="003603D4" w:rsidRPr="00A41D32" w:rsidRDefault="003603D4" w:rsidP="00713C62">
            <w:pPr>
              <w:spacing w:after="0" w:line="240" w:lineRule="auto"/>
              <w:jc w:val="center"/>
              <w:rPr>
                <w:sz w:val="20"/>
                <w:szCs w:val="20"/>
                <w:lang w:val="uk-UA"/>
              </w:rPr>
            </w:pPr>
            <w:r w:rsidRPr="00A41D32">
              <w:rPr>
                <w:sz w:val="20"/>
                <w:szCs w:val="20"/>
                <w:lang w:val="uk-UA"/>
              </w:rPr>
              <w:t>50000,0</w:t>
            </w:r>
          </w:p>
        </w:tc>
      </w:tr>
      <w:tr w:rsidR="003603D4" w:rsidRPr="00DF3F9E">
        <w:trPr>
          <w:trHeight w:val="249"/>
        </w:trPr>
        <w:tc>
          <w:tcPr>
            <w:tcW w:w="5880" w:type="dxa"/>
          </w:tcPr>
          <w:p w:rsidR="003603D4" w:rsidRPr="00DF3F9E" w:rsidRDefault="003603D4" w:rsidP="00713C62">
            <w:pPr>
              <w:pStyle w:val="Default"/>
              <w:rPr>
                <w:b/>
                <w:bCs/>
                <w:color w:val="auto"/>
                <w:lang w:val="uk-UA"/>
              </w:rPr>
            </w:pPr>
            <w:r w:rsidRPr="00DF3F9E">
              <w:rPr>
                <w:b/>
                <w:bCs/>
                <w:color w:val="auto"/>
                <w:lang w:val="uk-UA"/>
              </w:rPr>
              <w:t xml:space="preserve">Усього 52 </w:t>
            </w:r>
          </w:p>
        </w:tc>
        <w:tc>
          <w:tcPr>
            <w:tcW w:w="992" w:type="dxa"/>
          </w:tcPr>
          <w:p w:rsidR="003603D4" w:rsidRPr="00DF3F9E" w:rsidRDefault="003603D4" w:rsidP="00713C62">
            <w:pPr>
              <w:pStyle w:val="Default"/>
              <w:ind w:right="-40" w:hanging="34"/>
              <w:rPr>
                <w:b/>
                <w:bCs/>
                <w:color w:val="auto"/>
                <w:sz w:val="20"/>
                <w:szCs w:val="20"/>
                <w:lang w:val="uk-UA"/>
              </w:rPr>
            </w:pPr>
            <w:r>
              <w:rPr>
                <w:b/>
                <w:bCs/>
                <w:color w:val="auto"/>
                <w:sz w:val="20"/>
                <w:szCs w:val="20"/>
                <w:lang w:val="uk-UA"/>
              </w:rPr>
              <w:t>1657140,7</w:t>
            </w:r>
          </w:p>
        </w:tc>
        <w:tc>
          <w:tcPr>
            <w:tcW w:w="968" w:type="dxa"/>
          </w:tcPr>
          <w:p w:rsidR="003603D4" w:rsidRPr="00DF3F9E" w:rsidRDefault="003603D4" w:rsidP="00713C62">
            <w:pPr>
              <w:pStyle w:val="Default"/>
              <w:ind w:right="-65" w:hanging="34"/>
              <w:rPr>
                <w:b/>
                <w:bCs/>
                <w:color w:val="auto"/>
                <w:sz w:val="20"/>
                <w:szCs w:val="20"/>
                <w:lang w:val="uk-UA"/>
              </w:rPr>
            </w:pPr>
            <w:r>
              <w:rPr>
                <w:b/>
                <w:bCs/>
                <w:color w:val="auto"/>
                <w:sz w:val="20"/>
                <w:szCs w:val="20"/>
                <w:lang w:val="uk-UA"/>
              </w:rPr>
              <w:t>42219598,2</w:t>
            </w:r>
          </w:p>
        </w:tc>
        <w:tc>
          <w:tcPr>
            <w:tcW w:w="980" w:type="dxa"/>
            <w:gridSpan w:val="2"/>
          </w:tcPr>
          <w:p w:rsidR="003603D4" w:rsidRPr="00DF3F9E" w:rsidRDefault="003603D4" w:rsidP="00713C62">
            <w:pPr>
              <w:pStyle w:val="Default"/>
              <w:ind w:right="-108"/>
              <w:rPr>
                <w:b/>
                <w:bCs/>
                <w:color w:val="auto"/>
                <w:sz w:val="20"/>
                <w:szCs w:val="20"/>
                <w:lang w:val="uk-UA"/>
              </w:rPr>
            </w:pPr>
            <w:r>
              <w:rPr>
                <w:b/>
                <w:bCs/>
                <w:color w:val="auto"/>
                <w:sz w:val="20"/>
                <w:szCs w:val="20"/>
                <w:lang w:val="uk-UA"/>
              </w:rPr>
              <w:t>46494389,2</w:t>
            </w:r>
          </w:p>
        </w:tc>
        <w:tc>
          <w:tcPr>
            <w:tcW w:w="1080" w:type="dxa"/>
          </w:tcPr>
          <w:p w:rsidR="003603D4" w:rsidRPr="00DF3F9E" w:rsidRDefault="003603D4" w:rsidP="00713C62">
            <w:pPr>
              <w:pStyle w:val="Default"/>
              <w:ind w:right="-148"/>
              <w:rPr>
                <w:b/>
                <w:bCs/>
                <w:color w:val="auto"/>
                <w:sz w:val="20"/>
                <w:szCs w:val="20"/>
                <w:lang w:val="uk-UA"/>
              </w:rPr>
            </w:pPr>
            <w:r>
              <w:rPr>
                <w:b/>
                <w:bCs/>
                <w:color w:val="auto"/>
                <w:sz w:val="20"/>
                <w:szCs w:val="20"/>
                <w:lang w:val="uk-UA"/>
              </w:rPr>
              <w:t>90371128,1</w:t>
            </w:r>
          </w:p>
        </w:tc>
      </w:tr>
    </w:tbl>
    <w:p w:rsidR="003603D4" w:rsidRPr="00566AB1" w:rsidRDefault="003603D4" w:rsidP="007715B6">
      <w:pPr>
        <w:pStyle w:val="Default"/>
        <w:ind w:firstLine="567"/>
        <w:jc w:val="both"/>
        <w:rPr>
          <w:b/>
          <w:bCs/>
          <w:sz w:val="28"/>
          <w:szCs w:val="28"/>
          <w:lang w:val="uk-UA"/>
        </w:rPr>
      </w:pPr>
    </w:p>
    <w:p w:rsidR="003603D4" w:rsidRPr="00566AB1" w:rsidRDefault="003603D4" w:rsidP="007715B6">
      <w:pPr>
        <w:spacing w:after="0" w:line="240" w:lineRule="auto"/>
        <w:rPr>
          <w:b/>
          <w:bCs/>
          <w:lang w:val="uk-UA"/>
        </w:rPr>
      </w:pPr>
      <w:r w:rsidRPr="00566AB1">
        <w:rPr>
          <w:b/>
          <w:bCs/>
          <w:lang w:val="uk-UA"/>
        </w:rPr>
        <w:t xml:space="preserve">3.4. Програма 4. Місцева енергетика </w:t>
      </w:r>
    </w:p>
    <w:p w:rsidR="003603D4" w:rsidRPr="00566AB1" w:rsidRDefault="003603D4" w:rsidP="007715B6">
      <w:pPr>
        <w:pStyle w:val="Default"/>
        <w:ind w:firstLine="567"/>
        <w:jc w:val="both"/>
        <w:outlineLvl w:val="0"/>
        <w:rPr>
          <w:b/>
          <w:bCs/>
          <w:sz w:val="28"/>
          <w:szCs w:val="28"/>
          <w:lang w:val="uk-UA"/>
        </w:rPr>
      </w:pPr>
      <w:r w:rsidRPr="00566AB1">
        <w:rPr>
          <w:b/>
          <w:bCs/>
          <w:sz w:val="28"/>
          <w:szCs w:val="28"/>
          <w:lang w:val="uk-UA"/>
        </w:rPr>
        <w:t xml:space="preserve">Стан і проблеми </w:t>
      </w:r>
    </w:p>
    <w:p w:rsidR="003603D4" w:rsidRPr="00022983" w:rsidRDefault="003603D4" w:rsidP="007715B6">
      <w:pPr>
        <w:spacing w:after="0" w:line="240" w:lineRule="auto"/>
        <w:ind w:firstLine="709"/>
        <w:jc w:val="both"/>
        <w:rPr>
          <w:lang w:val="uk-UA" w:eastAsia="uk-UA"/>
        </w:rPr>
      </w:pPr>
      <w:r w:rsidRPr="00022983">
        <w:rPr>
          <w:lang w:val="uk-UA"/>
        </w:rPr>
        <w:t xml:space="preserve">В області поетапно впроваджуються заходи, передбачені Регіональною програмою підвищення енергоефективності області на 2011 – 2020 роки </w:t>
      </w:r>
      <w:r w:rsidRPr="00022983">
        <w:rPr>
          <w:i/>
          <w:iCs/>
          <w:lang w:val="uk-UA"/>
        </w:rPr>
        <w:t>(затверджено рішенням обласної ради від 17.09.2015  № 36/67</w:t>
      </w:r>
      <w:r w:rsidRPr="00022983">
        <w:rPr>
          <w:lang w:val="uk-UA"/>
        </w:rPr>
        <w:t xml:space="preserve">). За період функціонування зазначеної </w:t>
      </w:r>
      <w:r>
        <w:rPr>
          <w:lang w:val="uk-UA"/>
        </w:rPr>
        <w:t>П</w:t>
      </w:r>
      <w:r w:rsidRPr="00022983">
        <w:rPr>
          <w:lang w:val="uk-UA"/>
        </w:rPr>
        <w:t xml:space="preserve">рограми органами виконавчої влади, місцевого самоврядування та суб’єктами господарювання усіх форм власності здійснено значний обсяг робіт з підвищення енергоефективності регіону, та втілення заходів, спрямованих на зменшення використання природного газу і залучення альтернативних видів палива до паливно-енергетичного балансу області. Так, </w:t>
      </w:r>
      <w:r w:rsidRPr="00022983">
        <w:rPr>
          <w:lang w:val="uk-UA" w:eastAsia="uk-UA"/>
        </w:rPr>
        <w:t>у 2017 році 33 котельні переведені на використання альтернативних видів палива, встановлені котли, що працюють на дровах та біомасі. Обсяг економії складає 2840,86 т.у.п.</w:t>
      </w:r>
      <w:r>
        <w:rPr>
          <w:lang w:val="uk-UA" w:eastAsia="uk-UA"/>
        </w:rPr>
        <w:t xml:space="preserve"> </w:t>
      </w:r>
      <w:r w:rsidRPr="00022983">
        <w:rPr>
          <w:lang w:val="uk-UA" w:eastAsia="uk-UA"/>
        </w:rPr>
        <w:t>При цьому здійснювалась реконструкція, проводились роботи з модернізації та заміни котельного обладнання на 66 котельнях, що дозволило скоротити споживання природного газу на 469,83 т.у.п.</w:t>
      </w:r>
    </w:p>
    <w:p w:rsidR="003603D4" w:rsidRPr="00A919E3" w:rsidRDefault="003603D4" w:rsidP="00A919E3">
      <w:pPr>
        <w:spacing w:after="0" w:line="240" w:lineRule="auto"/>
        <w:ind w:firstLine="709"/>
        <w:jc w:val="both"/>
        <w:rPr>
          <w:lang w:val="uk-UA" w:eastAsia="uk-UA"/>
        </w:rPr>
      </w:pPr>
      <w:r w:rsidRPr="00A919E3">
        <w:rPr>
          <w:lang w:val="uk-UA" w:eastAsia="uk-UA"/>
        </w:rPr>
        <w:t>Так, загальна фактична потужність котельного обладнання, що працює на альтернативних видах палива, у 2017 році становила 22 відсотки до загальної потужності всього котельного обладнання.</w:t>
      </w:r>
    </w:p>
    <w:p w:rsidR="003603D4" w:rsidRPr="00A919E3" w:rsidRDefault="003603D4" w:rsidP="00A919E3">
      <w:pPr>
        <w:spacing w:after="0" w:line="240" w:lineRule="auto"/>
        <w:ind w:firstLine="708"/>
        <w:jc w:val="both"/>
        <w:rPr>
          <w:lang w:val="uk-UA"/>
        </w:rPr>
      </w:pPr>
      <w:r w:rsidRPr="00A919E3">
        <w:rPr>
          <w:lang w:val="uk-UA"/>
        </w:rPr>
        <w:t>На об’єктах соціальної сфери, установах бюджетної сфери проводились заходи з поліпшення теплозахисних властивостей будівель (заміна вікон, дверей, утеплення стін, реконструкція та утеплення покрівель), на що використано 41,2 млн гривень. Економічний ефект становить 5,7 млн гривень.</w:t>
      </w:r>
    </w:p>
    <w:p w:rsidR="003603D4" w:rsidRPr="00566AB1" w:rsidRDefault="003603D4" w:rsidP="00380294">
      <w:pPr>
        <w:shd w:val="clear" w:color="auto" w:fill="FFFFFF"/>
        <w:spacing w:after="0" w:line="240" w:lineRule="auto"/>
        <w:ind w:firstLine="720"/>
        <w:jc w:val="both"/>
        <w:rPr>
          <w:lang w:val="uk-UA"/>
        </w:rPr>
      </w:pPr>
      <w:r w:rsidRPr="00566AB1">
        <w:rPr>
          <w:lang w:val="uk-UA"/>
        </w:rPr>
        <w:t>Разом з цим, в області актуальними є:</w:t>
      </w:r>
    </w:p>
    <w:p w:rsidR="003603D4" w:rsidRPr="00A919E3" w:rsidRDefault="003603D4" w:rsidP="00380294">
      <w:pPr>
        <w:shd w:val="clear" w:color="auto" w:fill="FFFFFF"/>
        <w:spacing w:after="0" w:line="240" w:lineRule="auto"/>
        <w:ind w:firstLine="720"/>
        <w:jc w:val="both"/>
        <w:rPr>
          <w:lang w:val="uk-UA"/>
        </w:rPr>
      </w:pPr>
      <w:r w:rsidRPr="00A919E3">
        <w:rPr>
          <w:lang w:val="uk-UA"/>
        </w:rPr>
        <w:t>проведення комплексу робіт з метою забезпечення майже повної відмови від споживання природного газу на об’єктах бюджетної та житлово-комунальної сфери і переведення їх на використання альтернативних видів палива;</w:t>
      </w:r>
    </w:p>
    <w:p w:rsidR="003603D4" w:rsidRPr="00A919E3" w:rsidRDefault="003603D4" w:rsidP="00380294">
      <w:pPr>
        <w:shd w:val="clear" w:color="auto" w:fill="FFFFFF"/>
        <w:spacing w:after="0" w:line="240" w:lineRule="auto"/>
        <w:ind w:firstLine="720"/>
        <w:jc w:val="both"/>
        <w:rPr>
          <w:lang w:val="uk-UA"/>
        </w:rPr>
      </w:pPr>
      <w:r w:rsidRPr="00A919E3">
        <w:rPr>
          <w:lang w:val="uk-UA"/>
        </w:rPr>
        <w:t>стимулювання населення області до енергоефективності у власних помешканнях;</w:t>
      </w:r>
    </w:p>
    <w:p w:rsidR="003603D4" w:rsidRPr="00A919E3" w:rsidRDefault="003603D4" w:rsidP="00380294">
      <w:pPr>
        <w:shd w:val="clear" w:color="auto" w:fill="FFFFFF"/>
        <w:spacing w:after="0" w:line="240" w:lineRule="auto"/>
        <w:ind w:firstLine="720"/>
        <w:jc w:val="both"/>
        <w:rPr>
          <w:lang w:val="uk-UA"/>
        </w:rPr>
      </w:pPr>
      <w:r w:rsidRPr="00A919E3">
        <w:rPr>
          <w:lang w:val="uk-UA"/>
        </w:rPr>
        <w:t>створення системи енергомоніторингу використання енергоносіїв в бюджетних закладах області;</w:t>
      </w:r>
    </w:p>
    <w:p w:rsidR="003603D4" w:rsidRPr="00A919E3" w:rsidRDefault="003603D4" w:rsidP="00380294">
      <w:pPr>
        <w:shd w:val="clear" w:color="auto" w:fill="FFFFFF"/>
        <w:spacing w:after="0" w:line="240" w:lineRule="auto"/>
        <w:ind w:firstLine="720"/>
        <w:jc w:val="both"/>
        <w:rPr>
          <w:lang w:val="uk-UA"/>
        </w:rPr>
      </w:pPr>
      <w:r w:rsidRPr="00A919E3">
        <w:rPr>
          <w:lang w:val="uk-UA"/>
        </w:rPr>
        <w:t>завершення робіт із влаштування енергоефективного освітлення у комунальних установ, о</w:t>
      </w:r>
      <w:r>
        <w:rPr>
          <w:lang w:val="uk-UA"/>
        </w:rPr>
        <w:t>р</w:t>
      </w:r>
      <w:r w:rsidRPr="00A919E3">
        <w:rPr>
          <w:lang w:val="uk-UA"/>
        </w:rPr>
        <w:t>г</w:t>
      </w:r>
      <w:r>
        <w:rPr>
          <w:lang w:val="uk-UA"/>
        </w:rPr>
        <w:t>а</w:t>
      </w:r>
      <w:r w:rsidRPr="00A919E3">
        <w:rPr>
          <w:lang w:val="uk-UA"/>
        </w:rPr>
        <w:t>нізацій та підприємств;</w:t>
      </w:r>
    </w:p>
    <w:p w:rsidR="003603D4" w:rsidRPr="00A919E3" w:rsidRDefault="003603D4" w:rsidP="00380294">
      <w:pPr>
        <w:shd w:val="clear" w:color="auto" w:fill="FFFFFF"/>
        <w:spacing w:after="0" w:line="240" w:lineRule="auto"/>
        <w:ind w:firstLine="720"/>
        <w:jc w:val="both"/>
        <w:rPr>
          <w:lang w:val="uk-UA"/>
        </w:rPr>
      </w:pPr>
      <w:r w:rsidRPr="00A919E3">
        <w:rPr>
          <w:lang w:val="uk-UA"/>
        </w:rPr>
        <w:t>вирішення питання забезпечення потреб споживачів області в альтернативних (</w:t>
      </w:r>
      <w:r w:rsidRPr="00A919E3">
        <w:rPr>
          <w:i/>
          <w:iCs/>
          <w:lang w:val="uk-UA"/>
        </w:rPr>
        <w:t>місцевих</w:t>
      </w:r>
      <w:r w:rsidRPr="00A919E3">
        <w:rPr>
          <w:lang w:val="uk-UA"/>
        </w:rPr>
        <w:t>) видах палива.</w:t>
      </w:r>
    </w:p>
    <w:p w:rsidR="003603D4" w:rsidRPr="00A919E3" w:rsidRDefault="003603D4" w:rsidP="00380294">
      <w:pPr>
        <w:pStyle w:val="a"/>
        <w:jc w:val="both"/>
        <w:rPr>
          <w:rFonts w:ascii="Times New Roman" w:hAnsi="Times New Roman" w:cs="Times New Roman"/>
          <w:sz w:val="28"/>
          <w:szCs w:val="28"/>
          <w:shd w:val="clear" w:color="auto" w:fill="FFFFFF"/>
        </w:rPr>
      </w:pPr>
      <w:r w:rsidRPr="00A919E3">
        <w:rPr>
          <w:rFonts w:ascii="Times New Roman" w:hAnsi="Times New Roman" w:cs="Times New Roman"/>
          <w:b/>
          <w:bCs/>
          <w:sz w:val="28"/>
          <w:szCs w:val="28"/>
        </w:rPr>
        <w:t xml:space="preserve">Основна мета Програми – </w:t>
      </w:r>
      <w:r w:rsidRPr="00A919E3">
        <w:rPr>
          <w:rFonts w:ascii="Times New Roman" w:hAnsi="Times New Roman" w:cs="Times New Roman"/>
          <w:sz w:val="28"/>
          <w:szCs w:val="28"/>
        </w:rPr>
        <w:t>проведення комплексу заходів із зменшення використання природного газу або його заміщення енергоресурсами, отриманими з відновлювальних джерел енергії та альтернативних видів палива для населення, об’єктах соціальної сфери та підприємствах теплокомуненергетики</w:t>
      </w:r>
      <w:r w:rsidRPr="00A919E3">
        <w:rPr>
          <w:rFonts w:ascii="Times New Roman" w:hAnsi="Times New Roman" w:cs="Times New Roman"/>
          <w:sz w:val="28"/>
          <w:szCs w:val="28"/>
          <w:shd w:val="clear" w:color="auto" w:fill="FFFFFF"/>
        </w:rPr>
        <w:t xml:space="preserve">. </w:t>
      </w:r>
    </w:p>
    <w:p w:rsidR="003603D4" w:rsidRPr="007715B6" w:rsidRDefault="003603D4" w:rsidP="00380294">
      <w:pPr>
        <w:pStyle w:val="Default"/>
        <w:ind w:firstLine="567"/>
        <w:jc w:val="both"/>
        <w:rPr>
          <w:b/>
          <w:bCs/>
          <w:sz w:val="16"/>
          <w:szCs w:val="16"/>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Структура Програми </w:t>
      </w:r>
    </w:p>
    <w:p w:rsidR="003603D4" w:rsidRPr="00566AB1" w:rsidRDefault="003603D4" w:rsidP="00380294">
      <w:pPr>
        <w:pStyle w:val="Default"/>
        <w:ind w:firstLine="567"/>
        <w:jc w:val="both"/>
        <w:rPr>
          <w:sz w:val="28"/>
          <w:szCs w:val="28"/>
          <w:lang w:val="uk-UA"/>
        </w:rPr>
      </w:pPr>
      <w:r w:rsidRPr="00566AB1">
        <w:rPr>
          <w:sz w:val="28"/>
          <w:szCs w:val="28"/>
          <w:lang w:val="uk-UA"/>
        </w:rPr>
        <w:t xml:space="preserve">В основу </w:t>
      </w:r>
      <w:r>
        <w:rPr>
          <w:sz w:val="28"/>
          <w:szCs w:val="28"/>
          <w:lang w:val="uk-UA"/>
        </w:rPr>
        <w:t>П</w:t>
      </w:r>
      <w:r w:rsidRPr="00566AB1">
        <w:rPr>
          <w:sz w:val="28"/>
          <w:szCs w:val="28"/>
          <w:lang w:val="uk-UA"/>
        </w:rPr>
        <w:t xml:space="preserve">рограми входять проектні ідеї, відібрані та доопрацьовані групою регіональних експертів на основі пропозицій, що надійшли від представників підприємств, установ та організацій області. </w:t>
      </w:r>
    </w:p>
    <w:p w:rsidR="003603D4" w:rsidRPr="00566AB1" w:rsidRDefault="003603D4" w:rsidP="00380294">
      <w:pPr>
        <w:pStyle w:val="Default"/>
        <w:ind w:firstLine="567"/>
        <w:jc w:val="both"/>
        <w:rPr>
          <w:sz w:val="28"/>
          <w:szCs w:val="28"/>
          <w:lang w:val="uk-UA"/>
        </w:rPr>
      </w:pPr>
      <w:r w:rsidRPr="00566AB1">
        <w:rPr>
          <w:sz w:val="28"/>
          <w:szCs w:val="28"/>
          <w:lang w:val="uk-UA"/>
        </w:rPr>
        <w:t xml:space="preserve">Програма складається з трьох напрямів, які включають в себе: </w:t>
      </w:r>
    </w:p>
    <w:p w:rsidR="003603D4" w:rsidRPr="00566AB1" w:rsidRDefault="003603D4" w:rsidP="00380294">
      <w:pPr>
        <w:spacing w:after="0" w:line="240" w:lineRule="auto"/>
        <w:ind w:firstLine="709"/>
        <w:jc w:val="both"/>
        <w:rPr>
          <w:lang w:val="uk-UA"/>
        </w:rPr>
      </w:pPr>
      <w:r w:rsidRPr="00566AB1">
        <w:rPr>
          <w:lang w:val="uk-UA"/>
        </w:rPr>
        <w:t>Напрям 4.1.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на об’єктах.</w:t>
      </w:r>
    </w:p>
    <w:p w:rsidR="003603D4" w:rsidRPr="00566AB1" w:rsidRDefault="003603D4" w:rsidP="00380294">
      <w:pPr>
        <w:spacing w:after="0" w:line="240" w:lineRule="auto"/>
        <w:ind w:firstLine="709"/>
        <w:jc w:val="both"/>
        <w:rPr>
          <w:lang w:val="uk-UA"/>
        </w:rPr>
      </w:pPr>
      <w:r w:rsidRPr="00566AB1">
        <w:rPr>
          <w:lang w:val="uk-UA"/>
        </w:rPr>
        <w:t>Напрям 4.2.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для населення на 25 відсотків до базового 2013 року.</w:t>
      </w:r>
    </w:p>
    <w:p w:rsidR="003603D4" w:rsidRPr="00566AB1" w:rsidRDefault="003603D4" w:rsidP="00380294">
      <w:pPr>
        <w:spacing w:after="0" w:line="240" w:lineRule="auto"/>
        <w:ind w:firstLine="709"/>
        <w:jc w:val="both"/>
        <w:rPr>
          <w:lang w:val="uk-UA"/>
        </w:rPr>
      </w:pPr>
      <w:r w:rsidRPr="00566AB1">
        <w:rPr>
          <w:lang w:val="uk-UA"/>
        </w:rPr>
        <w:t>Напрям 4.3.</w:t>
      </w:r>
      <w:r w:rsidRPr="00566AB1">
        <w:rPr>
          <w:b/>
          <w:bCs/>
          <w:i/>
          <w:iCs/>
          <w:lang w:val="uk-UA"/>
        </w:rPr>
        <w:t xml:space="preserve"> </w:t>
      </w:r>
      <w:r w:rsidRPr="00566AB1">
        <w:rPr>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на підприємствах теплокомуненергетики на 50 відсотків до базового 2013 року.</w:t>
      </w:r>
    </w:p>
    <w:p w:rsidR="003603D4" w:rsidRPr="00566AB1" w:rsidRDefault="003603D4" w:rsidP="00380294">
      <w:pPr>
        <w:spacing w:after="0" w:line="240" w:lineRule="auto"/>
        <w:ind w:firstLine="709"/>
        <w:jc w:val="both"/>
        <w:rPr>
          <w:b/>
          <w:bCs/>
          <w:color w:val="000000"/>
          <w:shd w:val="clear" w:color="auto" w:fill="FFFFFF"/>
          <w:lang w:val="uk-UA"/>
        </w:rPr>
      </w:pPr>
    </w:p>
    <w:p w:rsidR="003603D4" w:rsidRPr="00566AB1" w:rsidRDefault="003603D4" w:rsidP="00380294">
      <w:pPr>
        <w:spacing w:after="0" w:line="240" w:lineRule="auto"/>
        <w:ind w:firstLine="709"/>
        <w:jc w:val="both"/>
        <w:rPr>
          <w:b/>
          <w:bCs/>
          <w:lang w:val="uk-UA"/>
        </w:rPr>
      </w:pPr>
      <w:r w:rsidRPr="00566AB1">
        <w:rPr>
          <w:b/>
          <w:bCs/>
          <w:color w:val="000000"/>
          <w:shd w:val="clear" w:color="auto" w:fill="FFFFFF"/>
          <w:lang w:val="uk-UA"/>
        </w:rPr>
        <w:t xml:space="preserve">Напрям </w:t>
      </w:r>
      <w:r w:rsidRPr="00566AB1">
        <w:rPr>
          <w:b/>
          <w:bCs/>
          <w:lang w:val="uk-UA"/>
        </w:rPr>
        <w:t>4.1.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на об’єктах.</w:t>
      </w:r>
    </w:p>
    <w:p w:rsidR="003603D4" w:rsidRPr="00566AB1" w:rsidRDefault="003603D4" w:rsidP="00380294">
      <w:pPr>
        <w:pStyle w:val="a"/>
        <w:spacing w:before="0"/>
        <w:jc w:val="both"/>
        <w:rPr>
          <w:rFonts w:ascii="Times New Roman" w:hAnsi="Times New Roman" w:cs="Times New Roman"/>
          <w:color w:val="000000"/>
          <w:sz w:val="28"/>
          <w:szCs w:val="28"/>
          <w:shd w:val="clear" w:color="auto" w:fill="FFFFFF"/>
        </w:rPr>
      </w:pPr>
      <w:r w:rsidRPr="00566AB1">
        <w:rPr>
          <w:rFonts w:ascii="Times New Roman" w:hAnsi="Times New Roman" w:cs="Times New Roman"/>
          <w:sz w:val="28"/>
          <w:szCs w:val="28"/>
        </w:rPr>
        <w:t>Реалізація проектів зазначеного напряму сприятиме проведенню заходів із зменшення використання природного газу або його заміщення енергоресурсами, отриманими з відновлювальних джерел енергії та альтернативних видів палива на об’єктах соціальної сфери</w:t>
      </w:r>
      <w:r w:rsidRPr="00566AB1">
        <w:rPr>
          <w:rFonts w:ascii="Times New Roman" w:hAnsi="Times New Roman" w:cs="Times New Roman"/>
          <w:color w:val="000000"/>
          <w:sz w:val="28"/>
          <w:szCs w:val="28"/>
          <w:shd w:val="clear" w:color="auto" w:fill="FFFFFF"/>
        </w:rPr>
        <w:t xml:space="preserve">. </w:t>
      </w:r>
    </w:p>
    <w:p w:rsidR="003603D4" w:rsidRPr="00566AB1" w:rsidRDefault="003603D4" w:rsidP="00380294">
      <w:pPr>
        <w:spacing w:after="0" w:line="240" w:lineRule="auto"/>
        <w:ind w:firstLine="709"/>
        <w:jc w:val="both"/>
        <w:rPr>
          <w:lang w:val="uk-UA"/>
        </w:rPr>
      </w:pPr>
      <w:r w:rsidRPr="00566AB1">
        <w:rPr>
          <w:lang w:val="uk-UA"/>
        </w:rPr>
        <w:t xml:space="preserve">Протягом періоду дії Плану реалізації Стратегії передбачається реалізовувати проекти, що забезпечать: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створення системи енергомоніторингу використання енергоресурсів в установах та організаціях, що фінансуються з місцевих бюджетів;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переведення 50 відсотків котелень, що знаходяться на балансі установ та організацій, що фінансуються з місцевих бюджетів, з природного газу на біопаливо; 20 відсотків котелень – на торфобрикети і кам’яне вугілля; та 5 відсотків котелень – на електроопалення;</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проведення реконструкції  зовнішніх теплових мереж, що знаходяться на балансі установ та організацій, що фінансуються з місцевих бюджетів, із заміною труб на попередньо ізольовані (не менше 10 відсотків загальної кількості);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проведення реконструкції внутрішніх теплових мереж в будівлях, що знаходяться на балансі установ та організацій, що фінансуються з місцевих бюджетів (не менше 10 відсотків загальної потужності тепловіддачі);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проведення систем освітлення в будівлях, що знаходяться на балансі комунальних установ, організацій та підприємств, що фінансуються з місцевих бюджетів або госпрозрахункових, шляхом заміни на енергоощадні світлодіодні системи освітлення (не менше 50 відсотків загального світлового потоку).</w:t>
      </w:r>
    </w:p>
    <w:p w:rsidR="003603D4" w:rsidRPr="00566AB1" w:rsidRDefault="003603D4" w:rsidP="00380294">
      <w:pPr>
        <w:spacing w:after="0" w:line="240" w:lineRule="auto"/>
        <w:ind w:firstLine="709"/>
        <w:jc w:val="both"/>
        <w:rPr>
          <w:lang w:val="uk-UA"/>
        </w:rPr>
      </w:pPr>
    </w:p>
    <w:p w:rsidR="003603D4" w:rsidRPr="00566AB1" w:rsidRDefault="003603D4" w:rsidP="00380294">
      <w:pPr>
        <w:spacing w:after="0" w:line="240" w:lineRule="auto"/>
        <w:ind w:firstLine="709"/>
        <w:jc w:val="both"/>
        <w:rPr>
          <w:b/>
          <w:bCs/>
          <w:lang w:val="uk-UA"/>
        </w:rPr>
      </w:pPr>
      <w:r w:rsidRPr="00566AB1">
        <w:rPr>
          <w:b/>
          <w:bCs/>
          <w:lang w:val="uk-UA"/>
        </w:rPr>
        <w:t>Напрям 4.2.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для населення на 25 відсотків до базового 2013 року.</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Реалізація проектів зазначеного напряму сприятиме проведенню заходів із заміщення природного газу для опалення на інші види енергоносіїв енергоресурсами для населення, формування у населення енергоощадного та природозберігаючого світогляду.</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 Протягом періоду дії Плану реалізації Стратегії передбачається реалізовувати проекти, що забезпечать: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створення економічних умов для спонукання населення, в т.ч. через ОСББ та інші форми ОСН в житлових будинках, до заміщення природного газу для опалення на інші види енергоносіїв, в т.ч. ВДЕ та НДЕ;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створення економічних умов для спонукання населення, в т.ч. через ОСББ та інші форми ОСН в житлових будинках, до проведення заходів з термореновації будинків;</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 xml:space="preserve">створення народного інформаційного порталу та забезпечення широкої інформаційної кампанії із формування у населення енергоощадного та природозберігаючого світогляду; </w:t>
      </w:r>
    </w:p>
    <w:p w:rsidR="003603D4" w:rsidRPr="00566AB1" w:rsidRDefault="003603D4" w:rsidP="00380294">
      <w:pPr>
        <w:pStyle w:val="a"/>
        <w:spacing w:before="0"/>
        <w:jc w:val="both"/>
        <w:rPr>
          <w:rFonts w:ascii="Times New Roman" w:hAnsi="Times New Roman" w:cs="Times New Roman"/>
          <w:sz w:val="28"/>
          <w:szCs w:val="28"/>
        </w:rPr>
      </w:pPr>
      <w:r w:rsidRPr="00566AB1">
        <w:rPr>
          <w:rFonts w:ascii="Times New Roman" w:hAnsi="Times New Roman" w:cs="Times New Roman"/>
          <w:sz w:val="28"/>
          <w:szCs w:val="28"/>
        </w:rPr>
        <w:t>забезпечення побудинкового обліку споживання тепла, води та електроенергії в багатоквартирних будинках.</w:t>
      </w:r>
    </w:p>
    <w:p w:rsidR="003603D4" w:rsidRPr="00566AB1" w:rsidRDefault="003603D4" w:rsidP="00380294">
      <w:pPr>
        <w:spacing w:after="0" w:line="240" w:lineRule="auto"/>
        <w:ind w:firstLine="709"/>
        <w:jc w:val="both"/>
        <w:rPr>
          <w:lang w:val="uk-UA"/>
        </w:rPr>
      </w:pPr>
    </w:p>
    <w:p w:rsidR="003603D4" w:rsidRPr="005356ED" w:rsidRDefault="003603D4" w:rsidP="00380294">
      <w:pPr>
        <w:spacing w:after="0" w:line="240" w:lineRule="auto"/>
        <w:ind w:firstLine="709"/>
        <w:jc w:val="both"/>
        <w:rPr>
          <w:b/>
          <w:bCs/>
          <w:lang w:val="uk-UA"/>
        </w:rPr>
      </w:pPr>
      <w:r w:rsidRPr="005356ED">
        <w:rPr>
          <w:b/>
          <w:bCs/>
          <w:lang w:val="uk-UA"/>
        </w:rPr>
        <w:t>Напрям 4.3.</w:t>
      </w:r>
      <w:r w:rsidRPr="005356ED">
        <w:rPr>
          <w:b/>
          <w:bCs/>
          <w:i/>
          <w:iCs/>
          <w:lang w:val="uk-UA"/>
        </w:rPr>
        <w:t xml:space="preserve"> </w:t>
      </w:r>
      <w:r w:rsidRPr="005356ED">
        <w:rPr>
          <w:b/>
          <w:bCs/>
          <w:lang w:val="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на підприємствах теплокомуненергетики на 50 відсотків до базового 2013 року.</w:t>
      </w:r>
    </w:p>
    <w:p w:rsidR="003603D4" w:rsidRPr="005356ED" w:rsidRDefault="003603D4" w:rsidP="00380294">
      <w:pPr>
        <w:pStyle w:val="a"/>
        <w:spacing w:before="0"/>
        <w:jc w:val="both"/>
        <w:rPr>
          <w:rFonts w:ascii="Times New Roman" w:hAnsi="Times New Roman" w:cs="Times New Roman"/>
          <w:sz w:val="28"/>
          <w:szCs w:val="28"/>
        </w:rPr>
      </w:pPr>
      <w:r w:rsidRPr="005356ED">
        <w:rPr>
          <w:rFonts w:ascii="Times New Roman" w:hAnsi="Times New Roman" w:cs="Times New Roman"/>
          <w:sz w:val="28"/>
          <w:szCs w:val="28"/>
        </w:rPr>
        <w:t>Реалізація проектів зазначеного напряму сприятиме проведенню заходів із заміщення природного газу для опалення на інші види енергоносіїв на підприємствах теплокомуненергетики.</w:t>
      </w:r>
    </w:p>
    <w:p w:rsidR="003603D4" w:rsidRPr="00566AB1" w:rsidRDefault="003603D4" w:rsidP="00380294">
      <w:pPr>
        <w:spacing w:after="0" w:line="240" w:lineRule="auto"/>
        <w:ind w:firstLine="709"/>
        <w:jc w:val="both"/>
        <w:rPr>
          <w:lang w:val="uk-UA"/>
        </w:rPr>
      </w:pPr>
      <w:r w:rsidRPr="00566AB1">
        <w:rPr>
          <w:lang w:val="uk-UA"/>
        </w:rPr>
        <w:t xml:space="preserve">Протягом періоду дії Плану реалізації Стратегії передбачається реалізовувати проекти, що забезпечать: </w:t>
      </w:r>
    </w:p>
    <w:p w:rsidR="003603D4" w:rsidRPr="00566AB1" w:rsidRDefault="003603D4" w:rsidP="00380294">
      <w:pPr>
        <w:spacing w:after="0" w:line="240" w:lineRule="auto"/>
        <w:ind w:firstLine="567"/>
        <w:jc w:val="both"/>
        <w:rPr>
          <w:lang w:val="uk-UA" w:eastAsia="ru-RU"/>
        </w:rPr>
      </w:pPr>
      <w:r w:rsidRPr="00566AB1">
        <w:rPr>
          <w:lang w:val="uk-UA" w:eastAsia="ru-RU"/>
        </w:rPr>
        <w:t>з</w:t>
      </w:r>
      <w:r w:rsidRPr="00566AB1">
        <w:rPr>
          <w:lang w:val="uk-UA"/>
        </w:rPr>
        <w:t>абезпечення переведення комунальних котелень на ВДЕ, в т.ч. біомасу не менше як на 30 відсотків номінальної потужності підприємств теплокомуненерго;</w:t>
      </w:r>
      <w:r w:rsidRPr="00566AB1">
        <w:rPr>
          <w:lang w:val="uk-UA" w:eastAsia="ru-RU"/>
        </w:rPr>
        <w:t xml:space="preserve"> </w:t>
      </w:r>
    </w:p>
    <w:p w:rsidR="003603D4" w:rsidRPr="00566AB1" w:rsidRDefault="003603D4" w:rsidP="00380294">
      <w:pPr>
        <w:spacing w:after="0" w:line="240" w:lineRule="auto"/>
        <w:ind w:firstLine="567"/>
        <w:jc w:val="both"/>
        <w:rPr>
          <w:lang w:val="uk-UA" w:eastAsia="ru-RU"/>
        </w:rPr>
      </w:pPr>
      <w:r w:rsidRPr="00566AB1">
        <w:rPr>
          <w:lang w:val="uk-UA" w:eastAsia="ru-RU"/>
        </w:rPr>
        <w:t>заборонення відпуску теплової енергії юридичним і фізичним (</w:t>
      </w:r>
      <w:r w:rsidRPr="00566AB1">
        <w:rPr>
          <w:i/>
          <w:iCs/>
          <w:lang w:val="uk-UA" w:eastAsia="ru-RU"/>
        </w:rPr>
        <w:t>колективним</w:t>
      </w:r>
      <w:r w:rsidRPr="00566AB1">
        <w:rPr>
          <w:lang w:val="uk-UA" w:eastAsia="ru-RU"/>
        </w:rPr>
        <w:t xml:space="preserve">) споживачам без приладів обліку теплової енергії; </w:t>
      </w:r>
    </w:p>
    <w:p w:rsidR="003603D4" w:rsidRPr="00566AB1" w:rsidRDefault="003603D4" w:rsidP="00380294">
      <w:pPr>
        <w:spacing w:after="0" w:line="240" w:lineRule="auto"/>
        <w:ind w:firstLine="567"/>
        <w:jc w:val="both"/>
        <w:rPr>
          <w:lang w:val="uk-UA"/>
        </w:rPr>
      </w:pPr>
      <w:r w:rsidRPr="00566AB1">
        <w:rPr>
          <w:lang w:val="uk-UA" w:eastAsia="ru-RU"/>
        </w:rPr>
        <w:t>забезпечення всіх котелень проектною потужністю понад 10,0 МВт теплової енергії конденсаційними економайзерами.</w:t>
      </w:r>
    </w:p>
    <w:p w:rsidR="003603D4" w:rsidRPr="00566AB1" w:rsidRDefault="003603D4" w:rsidP="000C3BF8">
      <w:pPr>
        <w:pStyle w:val="Default"/>
        <w:ind w:firstLine="567"/>
        <w:jc w:val="both"/>
        <w:outlineLvl w:val="0"/>
        <w:rPr>
          <w:sz w:val="28"/>
          <w:szCs w:val="28"/>
          <w:lang w:val="uk-UA"/>
        </w:rPr>
      </w:pPr>
      <w:r w:rsidRPr="00566AB1">
        <w:rPr>
          <w:b/>
          <w:bCs/>
          <w:sz w:val="28"/>
          <w:szCs w:val="28"/>
          <w:lang w:val="uk-UA"/>
        </w:rPr>
        <w:t xml:space="preserve">Часові рамки і засоби реалізації </w:t>
      </w:r>
    </w:p>
    <w:p w:rsidR="003603D4" w:rsidRPr="00D74257" w:rsidRDefault="003603D4" w:rsidP="000C3BF8">
      <w:pPr>
        <w:pStyle w:val="Default"/>
        <w:ind w:firstLine="567"/>
        <w:jc w:val="both"/>
        <w:rPr>
          <w:color w:val="auto"/>
          <w:sz w:val="28"/>
          <w:szCs w:val="28"/>
          <w:lang w:val="uk-UA"/>
        </w:rPr>
      </w:pPr>
      <w:r w:rsidRPr="00D74257">
        <w:rPr>
          <w:color w:val="auto"/>
          <w:sz w:val="28"/>
          <w:szCs w:val="28"/>
          <w:lang w:val="uk-UA"/>
        </w:rPr>
        <w:t xml:space="preserve">Програма реалізуватиметься протягом 2018 - 2020 років. </w:t>
      </w:r>
    </w:p>
    <w:p w:rsidR="003603D4" w:rsidRDefault="003603D4" w:rsidP="00BD770E">
      <w:pPr>
        <w:pStyle w:val="Default"/>
        <w:ind w:firstLine="567"/>
        <w:jc w:val="both"/>
        <w:outlineLvl w:val="0"/>
        <w:rPr>
          <w:b/>
          <w:bCs/>
          <w:sz w:val="28"/>
          <w:szCs w:val="28"/>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Очікувані результати та показники досягнення цілей </w:t>
      </w:r>
    </w:p>
    <w:p w:rsidR="003603D4" w:rsidRPr="00566AB1" w:rsidRDefault="003603D4" w:rsidP="00380294">
      <w:pPr>
        <w:pStyle w:val="Default"/>
        <w:ind w:firstLine="567"/>
        <w:jc w:val="both"/>
        <w:rPr>
          <w:sz w:val="28"/>
          <w:szCs w:val="28"/>
          <w:lang w:val="uk-UA"/>
        </w:rPr>
      </w:pPr>
      <w:r w:rsidRPr="00566AB1">
        <w:rPr>
          <w:sz w:val="28"/>
          <w:szCs w:val="28"/>
          <w:lang w:val="uk-UA"/>
        </w:rPr>
        <w:t xml:space="preserve">Успішна реалізація проектів Програми «Місцева енергетика» сприятиме: </w:t>
      </w:r>
    </w:p>
    <w:p w:rsidR="003603D4" w:rsidRPr="00566AB1" w:rsidRDefault="003603D4" w:rsidP="00380294">
      <w:pPr>
        <w:spacing w:after="0" w:line="240" w:lineRule="auto"/>
        <w:ind w:firstLine="709"/>
        <w:jc w:val="both"/>
        <w:rPr>
          <w:lang w:val="uk-UA"/>
        </w:rPr>
      </w:pPr>
      <w:r w:rsidRPr="00566AB1">
        <w:rPr>
          <w:lang w:val="uk-UA"/>
        </w:rPr>
        <w:t>- заміщенню природного газу енергоресурсами, отриманими з відновлюваних джерел енергії (в т. ч. біомаси) та альтернативних видів палива на соціальних об’єктах на 75 відсотків до базового 2013 року;</w:t>
      </w:r>
    </w:p>
    <w:p w:rsidR="003603D4" w:rsidRPr="00566AB1" w:rsidRDefault="003603D4" w:rsidP="00380294">
      <w:pPr>
        <w:spacing w:after="0" w:line="240" w:lineRule="auto"/>
        <w:ind w:firstLine="709"/>
        <w:jc w:val="both"/>
        <w:rPr>
          <w:lang w:val="uk-UA"/>
        </w:rPr>
      </w:pPr>
      <w:r w:rsidRPr="00566AB1">
        <w:rPr>
          <w:lang w:val="uk-UA"/>
        </w:rPr>
        <w:t>- заміщенню природного газу енергоресурсами, отриманими з відновлюваних джерел енергії (в т.ч. біомаси) та альтернативних видів палива для населення на 25 відсотків до базового 2013 року;</w:t>
      </w:r>
    </w:p>
    <w:p w:rsidR="003603D4" w:rsidRDefault="003603D4" w:rsidP="00380294">
      <w:pPr>
        <w:spacing w:after="0" w:line="240" w:lineRule="auto"/>
        <w:ind w:firstLine="709"/>
        <w:jc w:val="both"/>
        <w:rPr>
          <w:lang w:val="uk-UA"/>
        </w:rPr>
      </w:pPr>
      <w:r w:rsidRPr="00566AB1">
        <w:rPr>
          <w:lang w:val="uk-UA"/>
        </w:rPr>
        <w:t>- заміщенню природного газу енергоресурсами, отриманими з відновлюваних джерел енергії (в т.ч. біомаси) та альтернативних видів палива на підприємствах теплокомуненергетики на 50 відсотків до базового 2013 року.</w:t>
      </w:r>
    </w:p>
    <w:p w:rsidR="003603D4" w:rsidRDefault="003603D4" w:rsidP="00380294">
      <w:pPr>
        <w:spacing w:after="0" w:line="240" w:lineRule="auto"/>
        <w:ind w:firstLine="709"/>
        <w:jc w:val="both"/>
        <w:rPr>
          <w:lang w:val="uk-UA"/>
        </w:rPr>
      </w:pPr>
    </w:p>
    <w:p w:rsidR="003603D4" w:rsidRPr="00566AB1" w:rsidRDefault="003603D4" w:rsidP="00380294">
      <w:pPr>
        <w:spacing w:after="0" w:line="240" w:lineRule="auto"/>
        <w:ind w:firstLine="709"/>
        <w:jc w:val="both"/>
        <w:rPr>
          <w:lang w:val="uk-UA"/>
        </w:rPr>
      </w:pPr>
    </w:p>
    <w:p w:rsidR="003603D4" w:rsidRPr="00566AB1" w:rsidRDefault="003603D4" w:rsidP="00BD770E">
      <w:pPr>
        <w:pStyle w:val="Default"/>
        <w:ind w:firstLine="567"/>
        <w:jc w:val="both"/>
        <w:outlineLvl w:val="0"/>
        <w:rPr>
          <w:b/>
          <w:bCs/>
          <w:sz w:val="28"/>
          <w:szCs w:val="28"/>
          <w:lang w:val="uk-UA"/>
        </w:rPr>
      </w:pPr>
      <w:r w:rsidRPr="00566AB1">
        <w:rPr>
          <w:b/>
          <w:bCs/>
          <w:sz w:val="28"/>
          <w:szCs w:val="28"/>
          <w:lang w:val="uk-UA"/>
        </w:rPr>
        <w:t xml:space="preserve">Показники: </w:t>
      </w:r>
    </w:p>
    <w:p w:rsidR="003603D4" w:rsidRPr="00566AB1" w:rsidRDefault="003603D4" w:rsidP="00380294">
      <w:pPr>
        <w:spacing w:after="0" w:line="240" w:lineRule="auto"/>
        <w:ind w:firstLine="709"/>
        <w:jc w:val="both"/>
        <w:rPr>
          <w:lang w:val="uk-UA"/>
        </w:rPr>
      </w:pPr>
      <w:r w:rsidRPr="00566AB1">
        <w:rPr>
          <w:lang w:val="uk-UA"/>
        </w:rPr>
        <w:t>- створення системи енергомоніторингу використання енергоресурсів в установах та організаціях, що фінансуються з місцевих бюджетів</w:t>
      </w:r>
      <w:r>
        <w:rPr>
          <w:lang w:val="uk-UA"/>
        </w:rPr>
        <w:t>;</w:t>
      </w:r>
    </w:p>
    <w:p w:rsidR="003603D4" w:rsidRPr="00566AB1" w:rsidRDefault="003603D4" w:rsidP="00380294">
      <w:pPr>
        <w:spacing w:after="0" w:line="240" w:lineRule="auto"/>
        <w:ind w:firstLine="709"/>
        <w:jc w:val="both"/>
        <w:rPr>
          <w:lang w:val="uk-UA"/>
        </w:rPr>
      </w:pPr>
      <w:r w:rsidRPr="00566AB1">
        <w:rPr>
          <w:lang w:val="uk-UA"/>
        </w:rPr>
        <w:t>- обсяг заміщеного природного газу енергоресурсами, отриманими з відновлюваних джерел енергії (в т. ч. біомаси) та альтернативних видів палива;</w:t>
      </w:r>
    </w:p>
    <w:p w:rsidR="003603D4" w:rsidRPr="00566AB1" w:rsidRDefault="003603D4" w:rsidP="00380294">
      <w:pPr>
        <w:spacing w:after="0" w:line="240" w:lineRule="auto"/>
        <w:ind w:firstLine="709"/>
        <w:jc w:val="both"/>
        <w:rPr>
          <w:lang w:val="uk-UA"/>
        </w:rPr>
      </w:pPr>
      <w:r w:rsidRPr="00566AB1">
        <w:rPr>
          <w:lang w:val="uk-UA"/>
        </w:rPr>
        <w:t>- кількість систем освітлення, замінених у комунальних будівлях на енергоощадні світлодіодні системи освітлення;</w:t>
      </w:r>
    </w:p>
    <w:p w:rsidR="003603D4" w:rsidRPr="00566AB1" w:rsidRDefault="003603D4" w:rsidP="00380294">
      <w:pPr>
        <w:spacing w:after="0" w:line="240" w:lineRule="auto"/>
        <w:ind w:firstLine="709"/>
        <w:jc w:val="both"/>
        <w:rPr>
          <w:lang w:val="uk-UA"/>
        </w:rPr>
      </w:pPr>
      <w:r w:rsidRPr="00566AB1">
        <w:rPr>
          <w:lang w:val="uk-UA"/>
        </w:rPr>
        <w:t>- кількість комунальних будівель, де проведен</w:t>
      </w:r>
      <w:r>
        <w:rPr>
          <w:lang w:val="uk-UA"/>
        </w:rPr>
        <w:t xml:space="preserve">а </w:t>
      </w:r>
      <w:r w:rsidRPr="00566AB1">
        <w:rPr>
          <w:lang w:val="uk-UA"/>
        </w:rPr>
        <w:t>термореновація;</w:t>
      </w:r>
    </w:p>
    <w:p w:rsidR="003603D4" w:rsidRPr="00566AB1" w:rsidRDefault="003603D4" w:rsidP="00380294">
      <w:pPr>
        <w:spacing w:after="0" w:line="240" w:lineRule="auto"/>
        <w:ind w:firstLine="709"/>
        <w:jc w:val="both"/>
        <w:rPr>
          <w:lang w:val="uk-UA"/>
        </w:rPr>
      </w:pPr>
      <w:r w:rsidRPr="00566AB1">
        <w:rPr>
          <w:lang w:val="uk-UA"/>
        </w:rPr>
        <w:t>- створення народного інформаційного порталу із формування у населення енергоощадного та природозберігаючого світогляду;</w:t>
      </w:r>
    </w:p>
    <w:p w:rsidR="003603D4" w:rsidRPr="00566AB1" w:rsidRDefault="003603D4" w:rsidP="00380294">
      <w:pPr>
        <w:spacing w:after="0" w:line="240" w:lineRule="auto"/>
        <w:ind w:firstLine="709"/>
        <w:jc w:val="both"/>
        <w:rPr>
          <w:color w:val="000000"/>
          <w:lang w:val="uk-UA"/>
        </w:rPr>
      </w:pPr>
      <w:r w:rsidRPr="00566AB1">
        <w:rPr>
          <w:lang w:val="uk-UA"/>
        </w:rPr>
        <w:t xml:space="preserve">- забезпеченість побудинковим обліком споживання тепла, води та електроенергії в багатоквартирних будинках. </w:t>
      </w:r>
    </w:p>
    <w:p w:rsidR="003603D4" w:rsidRPr="00566AB1" w:rsidRDefault="003603D4" w:rsidP="00380294">
      <w:pPr>
        <w:spacing w:after="0" w:line="240" w:lineRule="auto"/>
        <w:ind w:firstLine="709"/>
        <w:jc w:val="both"/>
        <w:rPr>
          <w:b/>
          <w:bCs/>
          <w:color w:val="000000"/>
          <w:lang w:val="uk-UA"/>
        </w:rPr>
      </w:pPr>
      <w:r w:rsidRPr="00566AB1">
        <w:rPr>
          <w:lang w:val="uk-UA" w:eastAsia="ru-RU"/>
        </w:rPr>
        <w:t>- кількість  котелень підприємств теплокомуненергетики проектною потужністю понад 10,0 МВт теплової енергії, що забезпечені конденсаційними економайзерами.</w:t>
      </w:r>
    </w:p>
    <w:p w:rsidR="003603D4" w:rsidRPr="00566AB1" w:rsidRDefault="003603D4" w:rsidP="00380294">
      <w:pPr>
        <w:spacing w:after="0" w:line="240" w:lineRule="auto"/>
        <w:rPr>
          <w:b/>
          <w:bCs/>
          <w:lang w:val="uk-UA"/>
        </w:rPr>
      </w:pPr>
    </w:p>
    <w:p w:rsidR="003603D4" w:rsidRDefault="003603D4" w:rsidP="00BD770E">
      <w:pPr>
        <w:spacing w:after="0" w:line="240" w:lineRule="auto"/>
        <w:jc w:val="center"/>
        <w:outlineLvl w:val="0"/>
        <w:rPr>
          <w:b/>
          <w:bCs/>
          <w:lang w:val="uk-UA"/>
        </w:rPr>
      </w:pPr>
      <w:r w:rsidRPr="00566AB1">
        <w:rPr>
          <w:b/>
          <w:bCs/>
          <w:lang w:val="uk-UA"/>
        </w:rPr>
        <w:t>Орієнтовний фінансовий план</w:t>
      </w:r>
    </w:p>
    <w:p w:rsidR="003603D4" w:rsidRPr="00E723E6" w:rsidRDefault="003603D4" w:rsidP="00BD770E">
      <w:pPr>
        <w:spacing w:after="0" w:line="240" w:lineRule="auto"/>
        <w:jc w:val="center"/>
        <w:outlineLvl w:val="0"/>
        <w:rPr>
          <w:b/>
          <w:bCs/>
          <w:sz w:val="16"/>
          <w:szCs w:val="16"/>
          <w:lang w:val="uk-UA"/>
        </w:rPr>
      </w:pPr>
    </w:p>
    <w:tbl>
      <w:tblPr>
        <w:tblW w:w="95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0"/>
        <w:gridCol w:w="992"/>
        <w:gridCol w:w="993"/>
        <w:gridCol w:w="141"/>
        <w:gridCol w:w="919"/>
        <w:gridCol w:w="1015"/>
      </w:tblGrid>
      <w:tr w:rsidR="003603D4" w:rsidRPr="00566AB1">
        <w:trPr>
          <w:trHeight w:val="249"/>
        </w:trPr>
        <w:tc>
          <w:tcPr>
            <w:tcW w:w="5460" w:type="dxa"/>
            <w:vMerge w:val="restart"/>
          </w:tcPr>
          <w:p w:rsidR="003603D4" w:rsidRPr="00566AB1" w:rsidRDefault="003603D4" w:rsidP="00DB238B">
            <w:pPr>
              <w:pStyle w:val="Default"/>
              <w:jc w:val="center"/>
              <w:rPr>
                <w:b/>
                <w:bCs/>
                <w:sz w:val="23"/>
                <w:szCs w:val="23"/>
                <w:lang w:val="uk-UA"/>
              </w:rPr>
            </w:pPr>
            <w:r w:rsidRPr="00566AB1">
              <w:rPr>
                <w:b/>
                <w:bCs/>
                <w:sz w:val="23"/>
                <w:szCs w:val="23"/>
                <w:lang w:val="uk-UA"/>
              </w:rPr>
              <w:t>Проекти</w:t>
            </w:r>
          </w:p>
        </w:tc>
        <w:tc>
          <w:tcPr>
            <w:tcW w:w="4060" w:type="dxa"/>
            <w:gridSpan w:val="5"/>
          </w:tcPr>
          <w:p w:rsidR="003603D4" w:rsidRPr="00566AB1" w:rsidRDefault="003603D4" w:rsidP="00DB238B">
            <w:pPr>
              <w:pStyle w:val="Default"/>
              <w:jc w:val="center"/>
              <w:rPr>
                <w:b/>
                <w:bCs/>
                <w:sz w:val="23"/>
                <w:szCs w:val="23"/>
                <w:lang w:val="uk-UA"/>
              </w:rPr>
            </w:pPr>
            <w:r>
              <w:rPr>
                <w:b/>
                <w:bCs/>
                <w:sz w:val="23"/>
                <w:szCs w:val="23"/>
                <w:lang w:val="uk-UA"/>
              </w:rPr>
              <w:t>Бюджет, тис.грн</w:t>
            </w:r>
          </w:p>
        </w:tc>
      </w:tr>
      <w:tr w:rsidR="003603D4" w:rsidRPr="00566AB1">
        <w:trPr>
          <w:trHeight w:val="249"/>
        </w:trPr>
        <w:tc>
          <w:tcPr>
            <w:tcW w:w="5460" w:type="dxa"/>
            <w:vMerge/>
          </w:tcPr>
          <w:p w:rsidR="003603D4" w:rsidRPr="00566AB1" w:rsidRDefault="003603D4" w:rsidP="00DB238B">
            <w:pPr>
              <w:pStyle w:val="Default"/>
              <w:rPr>
                <w:sz w:val="23"/>
                <w:szCs w:val="23"/>
                <w:lang w:val="uk-UA"/>
              </w:rPr>
            </w:pPr>
          </w:p>
        </w:tc>
        <w:tc>
          <w:tcPr>
            <w:tcW w:w="992" w:type="dxa"/>
          </w:tcPr>
          <w:p w:rsidR="003603D4" w:rsidRPr="00566AB1" w:rsidRDefault="003603D4" w:rsidP="00DB238B">
            <w:pPr>
              <w:pStyle w:val="Default"/>
              <w:jc w:val="center"/>
              <w:rPr>
                <w:b/>
                <w:bCs/>
                <w:sz w:val="23"/>
                <w:szCs w:val="23"/>
                <w:lang w:val="uk-UA"/>
              </w:rPr>
            </w:pPr>
            <w:r w:rsidRPr="00566AB1">
              <w:rPr>
                <w:b/>
                <w:bCs/>
                <w:sz w:val="23"/>
                <w:szCs w:val="23"/>
                <w:lang w:val="uk-UA"/>
              </w:rPr>
              <w:t>201</w:t>
            </w:r>
            <w:r>
              <w:rPr>
                <w:b/>
                <w:bCs/>
                <w:sz w:val="23"/>
                <w:szCs w:val="23"/>
                <w:lang w:val="uk-UA"/>
              </w:rPr>
              <w:t>8</w:t>
            </w:r>
          </w:p>
        </w:tc>
        <w:tc>
          <w:tcPr>
            <w:tcW w:w="1134" w:type="dxa"/>
            <w:gridSpan w:val="2"/>
          </w:tcPr>
          <w:p w:rsidR="003603D4" w:rsidRPr="00566AB1" w:rsidRDefault="003603D4" w:rsidP="00DB238B">
            <w:pPr>
              <w:pStyle w:val="Default"/>
              <w:jc w:val="center"/>
              <w:rPr>
                <w:b/>
                <w:bCs/>
                <w:sz w:val="23"/>
                <w:szCs w:val="23"/>
                <w:lang w:val="uk-UA"/>
              </w:rPr>
            </w:pPr>
            <w:r w:rsidRPr="00566AB1">
              <w:rPr>
                <w:b/>
                <w:bCs/>
                <w:sz w:val="23"/>
                <w:szCs w:val="23"/>
                <w:lang w:val="uk-UA"/>
              </w:rPr>
              <w:t>201</w:t>
            </w:r>
            <w:r>
              <w:rPr>
                <w:b/>
                <w:bCs/>
                <w:sz w:val="23"/>
                <w:szCs w:val="23"/>
                <w:lang w:val="uk-UA"/>
              </w:rPr>
              <w:t>9</w:t>
            </w:r>
          </w:p>
        </w:tc>
        <w:tc>
          <w:tcPr>
            <w:tcW w:w="919" w:type="dxa"/>
          </w:tcPr>
          <w:p w:rsidR="003603D4" w:rsidRPr="00566AB1" w:rsidRDefault="003603D4" w:rsidP="00DB238B">
            <w:pPr>
              <w:pStyle w:val="Default"/>
              <w:jc w:val="center"/>
              <w:rPr>
                <w:b/>
                <w:bCs/>
                <w:sz w:val="23"/>
                <w:szCs w:val="23"/>
                <w:lang w:val="uk-UA"/>
              </w:rPr>
            </w:pPr>
            <w:r w:rsidRPr="00566AB1">
              <w:rPr>
                <w:b/>
                <w:bCs/>
                <w:sz w:val="23"/>
                <w:szCs w:val="23"/>
                <w:lang w:val="uk-UA"/>
              </w:rPr>
              <w:t>20</w:t>
            </w:r>
            <w:r>
              <w:rPr>
                <w:b/>
                <w:bCs/>
                <w:sz w:val="23"/>
                <w:szCs w:val="23"/>
                <w:lang w:val="uk-UA"/>
              </w:rPr>
              <w:t>20</w:t>
            </w:r>
          </w:p>
        </w:tc>
        <w:tc>
          <w:tcPr>
            <w:tcW w:w="1015" w:type="dxa"/>
          </w:tcPr>
          <w:p w:rsidR="003603D4" w:rsidRPr="00EC482E" w:rsidRDefault="003603D4" w:rsidP="00EC482E">
            <w:pPr>
              <w:pStyle w:val="Default"/>
              <w:ind w:left="-40" w:right="-177"/>
              <w:jc w:val="center"/>
              <w:rPr>
                <w:b/>
                <w:bCs/>
                <w:sz w:val="20"/>
                <w:szCs w:val="20"/>
                <w:lang w:val="uk-UA"/>
              </w:rPr>
            </w:pPr>
            <w:r w:rsidRPr="00EC482E">
              <w:rPr>
                <w:b/>
                <w:bCs/>
                <w:sz w:val="20"/>
                <w:szCs w:val="20"/>
                <w:lang w:val="uk-UA"/>
              </w:rPr>
              <w:t>РАЗОМ</w:t>
            </w:r>
          </w:p>
        </w:tc>
      </w:tr>
      <w:tr w:rsidR="003603D4" w:rsidRPr="000B0944">
        <w:trPr>
          <w:trHeight w:val="249"/>
        </w:trPr>
        <w:tc>
          <w:tcPr>
            <w:tcW w:w="9520" w:type="dxa"/>
            <w:gridSpan w:val="6"/>
          </w:tcPr>
          <w:p w:rsidR="003603D4" w:rsidRPr="000B0944" w:rsidRDefault="003603D4" w:rsidP="00DB238B">
            <w:pPr>
              <w:pStyle w:val="Default"/>
              <w:jc w:val="center"/>
              <w:rPr>
                <w:b/>
                <w:bCs/>
                <w:i/>
                <w:iCs/>
                <w:color w:val="auto"/>
                <w:lang w:val="uk-UA"/>
              </w:rPr>
            </w:pPr>
            <w:r w:rsidRPr="000B0944">
              <w:rPr>
                <w:b/>
                <w:bCs/>
                <w:i/>
                <w:iCs/>
                <w:color w:val="auto"/>
                <w:lang w:val="uk-UA"/>
              </w:rPr>
              <w:t>Напрям 4.1.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тому числі біомаси) та альтернативних видів палива на об</w:t>
            </w:r>
            <w:r w:rsidRPr="000B0944">
              <w:rPr>
                <w:b/>
                <w:bCs/>
                <w:i/>
                <w:iCs/>
                <w:color w:val="auto"/>
              </w:rPr>
              <w:t>’</w:t>
            </w:r>
            <w:r w:rsidRPr="000B0944">
              <w:rPr>
                <w:b/>
                <w:bCs/>
                <w:i/>
                <w:iCs/>
                <w:color w:val="auto"/>
                <w:lang w:val="uk-UA"/>
              </w:rPr>
              <w:t>єктах соціальної сфери на 75 відсотків до базового 2013 року»</w:t>
            </w:r>
          </w:p>
        </w:tc>
      </w:tr>
      <w:tr w:rsidR="003603D4" w:rsidRPr="000B0944">
        <w:trPr>
          <w:trHeight w:val="249"/>
        </w:trPr>
        <w:tc>
          <w:tcPr>
            <w:tcW w:w="5460" w:type="dxa"/>
          </w:tcPr>
          <w:p w:rsidR="003603D4" w:rsidRPr="000B0944" w:rsidRDefault="003603D4" w:rsidP="00EC482E">
            <w:pPr>
              <w:pStyle w:val="Default"/>
              <w:jc w:val="both"/>
              <w:rPr>
                <w:color w:val="auto"/>
                <w:lang w:val="uk-UA"/>
              </w:rPr>
            </w:pPr>
            <w:r w:rsidRPr="000B0944">
              <w:rPr>
                <w:color w:val="auto"/>
                <w:lang w:val="uk-UA"/>
              </w:rPr>
              <w:t xml:space="preserve">4.1.  </w:t>
            </w:r>
            <w:r w:rsidRPr="000B0944">
              <w:rPr>
                <w:color w:val="auto"/>
                <w:lang w:eastAsia="ru-RU"/>
              </w:rPr>
              <w:t>Заміщення природного газу з встановленням енергозберігаючого твердопаливного котла в АЗПСМ с. Жидичин, Ківерцівського району</w:t>
            </w:r>
          </w:p>
        </w:tc>
        <w:tc>
          <w:tcPr>
            <w:tcW w:w="992"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45,0</w:t>
            </w:r>
          </w:p>
        </w:tc>
        <w:tc>
          <w:tcPr>
            <w:tcW w:w="1134" w:type="dxa"/>
            <w:gridSpan w:val="2"/>
          </w:tcPr>
          <w:p w:rsidR="003603D4" w:rsidRPr="000B0944" w:rsidRDefault="003603D4" w:rsidP="00DB238B">
            <w:pPr>
              <w:snapToGrid w:val="0"/>
              <w:spacing w:after="0" w:line="240" w:lineRule="auto"/>
              <w:jc w:val="center"/>
              <w:rPr>
                <w:sz w:val="20"/>
                <w:szCs w:val="20"/>
                <w:lang w:val="en-US" w:eastAsia="ru-RU"/>
              </w:rPr>
            </w:pPr>
            <w:r w:rsidRPr="000B0944">
              <w:rPr>
                <w:sz w:val="20"/>
                <w:szCs w:val="20"/>
                <w:lang w:val="en-US" w:eastAsia="ru-RU"/>
              </w:rPr>
              <w:t>-</w:t>
            </w:r>
          </w:p>
        </w:tc>
        <w:tc>
          <w:tcPr>
            <w:tcW w:w="919" w:type="dxa"/>
          </w:tcPr>
          <w:p w:rsidR="003603D4" w:rsidRPr="000B0944" w:rsidRDefault="003603D4" w:rsidP="00DB238B">
            <w:pPr>
              <w:snapToGrid w:val="0"/>
              <w:spacing w:after="0" w:line="240" w:lineRule="auto"/>
              <w:jc w:val="center"/>
              <w:rPr>
                <w:sz w:val="20"/>
                <w:szCs w:val="20"/>
                <w:lang w:val="en-US" w:eastAsia="ru-RU"/>
              </w:rPr>
            </w:pPr>
            <w:r w:rsidRPr="000B0944">
              <w:rPr>
                <w:sz w:val="20"/>
                <w:szCs w:val="20"/>
                <w:lang w:val="en-US" w:eastAsia="ru-RU"/>
              </w:rPr>
              <w:t>-</w:t>
            </w:r>
          </w:p>
        </w:tc>
        <w:tc>
          <w:tcPr>
            <w:tcW w:w="1015"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45,0</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 xml:space="preserve">4.2. </w:t>
            </w:r>
            <w:r>
              <w:rPr>
                <w:color w:val="auto"/>
              </w:rPr>
              <w:t>Переведення котельні смт</w:t>
            </w:r>
            <w:r w:rsidRPr="000B0944">
              <w:rPr>
                <w:color w:val="auto"/>
              </w:rPr>
              <w:t xml:space="preserve"> Благодатне по вул.Л.Українки, 9  на альтернативний вид палива.</w:t>
            </w:r>
          </w:p>
        </w:tc>
        <w:tc>
          <w:tcPr>
            <w:tcW w:w="992" w:type="dxa"/>
          </w:tcPr>
          <w:p w:rsidR="003603D4" w:rsidRPr="000B0944" w:rsidRDefault="003603D4" w:rsidP="00DB238B">
            <w:pPr>
              <w:spacing w:after="0" w:line="240" w:lineRule="auto"/>
              <w:jc w:val="center"/>
              <w:rPr>
                <w:sz w:val="20"/>
                <w:szCs w:val="20"/>
                <w:lang w:val="uk-UA"/>
              </w:rPr>
            </w:pPr>
            <w:r w:rsidRPr="000B0944">
              <w:rPr>
                <w:sz w:val="20"/>
                <w:szCs w:val="20"/>
              </w:rPr>
              <w:t>300</w:t>
            </w:r>
            <w:r w:rsidRPr="000B0944">
              <w:rPr>
                <w:sz w:val="20"/>
                <w:szCs w:val="20"/>
                <w:lang w:val="uk-UA"/>
              </w:rPr>
              <w:t>,0</w:t>
            </w:r>
          </w:p>
        </w:tc>
        <w:tc>
          <w:tcPr>
            <w:tcW w:w="1134" w:type="dxa"/>
            <w:gridSpan w:val="2"/>
          </w:tcPr>
          <w:p w:rsidR="003603D4" w:rsidRPr="000B0944" w:rsidRDefault="003603D4" w:rsidP="00DB238B">
            <w:pPr>
              <w:spacing w:after="0" w:line="240" w:lineRule="auto"/>
              <w:jc w:val="center"/>
              <w:rPr>
                <w:sz w:val="20"/>
                <w:szCs w:val="20"/>
                <w:lang w:val="uk-UA"/>
              </w:rPr>
            </w:pPr>
            <w:r w:rsidRPr="000B0944">
              <w:rPr>
                <w:sz w:val="20"/>
                <w:szCs w:val="20"/>
              </w:rPr>
              <w:t>6700</w:t>
            </w:r>
            <w:r w:rsidRPr="000B0944">
              <w:rPr>
                <w:sz w:val="20"/>
                <w:szCs w:val="20"/>
                <w:lang w:val="uk-UA"/>
              </w:rPr>
              <w:t>,0</w:t>
            </w:r>
          </w:p>
        </w:tc>
        <w:tc>
          <w:tcPr>
            <w:tcW w:w="919" w:type="dxa"/>
          </w:tcPr>
          <w:p w:rsidR="003603D4" w:rsidRPr="000B0944" w:rsidRDefault="003603D4" w:rsidP="00DB238B">
            <w:pPr>
              <w:spacing w:after="0" w:line="240" w:lineRule="auto"/>
              <w:jc w:val="center"/>
              <w:rPr>
                <w:sz w:val="20"/>
                <w:szCs w:val="20"/>
                <w:lang w:val="uk-UA"/>
              </w:rPr>
            </w:pPr>
            <w:r w:rsidRPr="000B0944">
              <w:rPr>
                <w:sz w:val="20"/>
                <w:szCs w:val="20"/>
                <w:lang w:val="uk-UA"/>
              </w:rPr>
              <w:t>-</w:t>
            </w:r>
          </w:p>
        </w:tc>
        <w:tc>
          <w:tcPr>
            <w:tcW w:w="1015" w:type="dxa"/>
          </w:tcPr>
          <w:p w:rsidR="003603D4" w:rsidRPr="000B0944" w:rsidRDefault="003603D4" w:rsidP="00DB238B">
            <w:pPr>
              <w:spacing w:after="0" w:line="240" w:lineRule="auto"/>
              <w:jc w:val="center"/>
              <w:rPr>
                <w:sz w:val="20"/>
                <w:szCs w:val="20"/>
                <w:lang w:val="uk-UA"/>
              </w:rPr>
            </w:pPr>
            <w:r w:rsidRPr="000B0944">
              <w:rPr>
                <w:sz w:val="20"/>
                <w:szCs w:val="20"/>
              </w:rPr>
              <w:t>7000</w:t>
            </w:r>
            <w:r w:rsidRPr="000B0944">
              <w:rPr>
                <w:sz w:val="20"/>
                <w:szCs w:val="20"/>
                <w:lang w:val="uk-UA"/>
              </w:rPr>
              <w:t>,0</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 xml:space="preserve">4.3. </w:t>
            </w:r>
            <w:r w:rsidRPr="000B0944">
              <w:rPr>
                <w:color w:val="auto"/>
                <w:lang w:eastAsia="ru-RU"/>
              </w:rPr>
              <w:t>Будівництво квартальної твердопаливної котельні №1  (територія школи №2), призначеної для надання послуг, пов’язаних з постачанням тепла і гарячої води у м. Рожище</w:t>
            </w:r>
          </w:p>
        </w:tc>
        <w:tc>
          <w:tcPr>
            <w:tcW w:w="992"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1611,9</w:t>
            </w:r>
          </w:p>
        </w:tc>
        <w:tc>
          <w:tcPr>
            <w:tcW w:w="1134" w:type="dxa"/>
            <w:gridSpan w:val="2"/>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w:t>
            </w:r>
          </w:p>
        </w:tc>
        <w:tc>
          <w:tcPr>
            <w:tcW w:w="919"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w:t>
            </w:r>
          </w:p>
        </w:tc>
        <w:tc>
          <w:tcPr>
            <w:tcW w:w="1015"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1611,9</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4.4. Виробництво паливних тирсо-торфо-гранул з використанням місцевих покладів торфу та відходів лісопереробки</w:t>
            </w:r>
          </w:p>
        </w:tc>
        <w:tc>
          <w:tcPr>
            <w:tcW w:w="992" w:type="dxa"/>
          </w:tcPr>
          <w:p w:rsidR="003603D4" w:rsidRPr="000B0944" w:rsidRDefault="003603D4" w:rsidP="00DB238B">
            <w:pPr>
              <w:spacing w:after="0" w:line="240" w:lineRule="auto"/>
              <w:jc w:val="center"/>
              <w:rPr>
                <w:sz w:val="20"/>
                <w:szCs w:val="20"/>
                <w:lang w:val="uk-UA"/>
              </w:rPr>
            </w:pPr>
            <w:r w:rsidRPr="000B0944">
              <w:rPr>
                <w:sz w:val="20"/>
                <w:szCs w:val="20"/>
                <w:lang w:val="uk-UA"/>
              </w:rPr>
              <w:t>7200,0</w:t>
            </w:r>
          </w:p>
        </w:tc>
        <w:tc>
          <w:tcPr>
            <w:tcW w:w="1134" w:type="dxa"/>
            <w:gridSpan w:val="2"/>
          </w:tcPr>
          <w:p w:rsidR="003603D4" w:rsidRPr="000B0944" w:rsidRDefault="003603D4" w:rsidP="00DB238B">
            <w:pPr>
              <w:spacing w:after="0" w:line="240" w:lineRule="auto"/>
              <w:jc w:val="center"/>
              <w:rPr>
                <w:sz w:val="20"/>
                <w:szCs w:val="20"/>
                <w:lang w:val="uk-UA"/>
              </w:rPr>
            </w:pPr>
            <w:r w:rsidRPr="000B0944">
              <w:rPr>
                <w:sz w:val="20"/>
                <w:szCs w:val="20"/>
                <w:lang w:val="uk-UA"/>
              </w:rPr>
              <w:t>7200,0</w:t>
            </w:r>
          </w:p>
        </w:tc>
        <w:tc>
          <w:tcPr>
            <w:tcW w:w="919" w:type="dxa"/>
          </w:tcPr>
          <w:p w:rsidR="003603D4" w:rsidRPr="000B0944" w:rsidRDefault="003603D4" w:rsidP="00DB238B">
            <w:pPr>
              <w:spacing w:after="0" w:line="240" w:lineRule="auto"/>
              <w:jc w:val="center"/>
              <w:rPr>
                <w:sz w:val="20"/>
                <w:szCs w:val="20"/>
                <w:lang w:val="uk-UA"/>
              </w:rPr>
            </w:pPr>
            <w:r w:rsidRPr="000B0944">
              <w:rPr>
                <w:sz w:val="20"/>
                <w:szCs w:val="20"/>
                <w:lang w:val="uk-UA"/>
              </w:rPr>
              <w:t>7200,0</w:t>
            </w:r>
          </w:p>
        </w:tc>
        <w:tc>
          <w:tcPr>
            <w:tcW w:w="1015" w:type="dxa"/>
          </w:tcPr>
          <w:p w:rsidR="003603D4" w:rsidRPr="000B0944" w:rsidRDefault="003603D4" w:rsidP="00DB238B">
            <w:pPr>
              <w:spacing w:after="0" w:line="240" w:lineRule="auto"/>
              <w:jc w:val="center"/>
              <w:rPr>
                <w:sz w:val="20"/>
                <w:szCs w:val="20"/>
                <w:lang w:val="uk-UA"/>
              </w:rPr>
            </w:pPr>
            <w:r w:rsidRPr="000B0944">
              <w:rPr>
                <w:sz w:val="20"/>
                <w:szCs w:val="20"/>
                <w:lang w:val="uk-UA"/>
              </w:rPr>
              <w:t>21600,0</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4.5. Впровадження ефективної системи опалення об’єктів соціальної сфери Павлівської ОТГ</w:t>
            </w:r>
          </w:p>
        </w:tc>
        <w:tc>
          <w:tcPr>
            <w:tcW w:w="992"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rPr>
              <w:t>65</w:t>
            </w:r>
            <w:r w:rsidRPr="000B0944">
              <w:rPr>
                <w:sz w:val="20"/>
                <w:szCs w:val="20"/>
                <w:lang w:val="uk-UA"/>
              </w:rPr>
              <w:t>00,0</w:t>
            </w:r>
          </w:p>
        </w:tc>
        <w:tc>
          <w:tcPr>
            <w:tcW w:w="1134" w:type="dxa"/>
            <w:gridSpan w:val="2"/>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919"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1015"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rPr>
              <w:t>65</w:t>
            </w:r>
            <w:r w:rsidRPr="000B0944">
              <w:rPr>
                <w:sz w:val="20"/>
                <w:szCs w:val="20"/>
                <w:lang w:val="uk-UA"/>
              </w:rPr>
              <w:t>00,0</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 xml:space="preserve">4.6. </w:t>
            </w:r>
            <w:r w:rsidRPr="000B0944">
              <w:rPr>
                <w:color w:val="auto"/>
                <w:lang w:eastAsia="it-IT"/>
              </w:rPr>
              <w:t>Впровадження енергозберігаючих заходів</w:t>
            </w:r>
            <w:r w:rsidRPr="000B0944">
              <w:rPr>
                <w:color w:val="auto"/>
                <w:lang w:val="uk-UA" w:eastAsia="it-IT"/>
              </w:rPr>
              <w:t xml:space="preserve"> </w:t>
            </w:r>
            <w:r w:rsidRPr="000B0944">
              <w:rPr>
                <w:color w:val="auto"/>
              </w:rPr>
              <w:t>у професійно-технічних навчальних закладах</w:t>
            </w:r>
          </w:p>
        </w:tc>
        <w:tc>
          <w:tcPr>
            <w:tcW w:w="992" w:type="dxa"/>
          </w:tcPr>
          <w:p w:rsidR="003603D4" w:rsidRPr="000B0944" w:rsidRDefault="003603D4" w:rsidP="00DB238B">
            <w:pPr>
              <w:spacing w:after="0" w:line="240" w:lineRule="auto"/>
              <w:jc w:val="center"/>
              <w:rPr>
                <w:sz w:val="20"/>
                <w:szCs w:val="20"/>
                <w:lang w:val="uk-UA"/>
              </w:rPr>
            </w:pPr>
            <w:r w:rsidRPr="000B0944">
              <w:rPr>
                <w:sz w:val="20"/>
                <w:szCs w:val="20"/>
                <w:lang w:val="uk-UA"/>
              </w:rPr>
              <w:t>27290,0</w:t>
            </w:r>
          </w:p>
        </w:tc>
        <w:tc>
          <w:tcPr>
            <w:tcW w:w="1134" w:type="dxa"/>
            <w:gridSpan w:val="2"/>
          </w:tcPr>
          <w:p w:rsidR="003603D4" w:rsidRPr="000B0944" w:rsidRDefault="003603D4" w:rsidP="00DB238B">
            <w:pPr>
              <w:spacing w:after="0" w:line="240" w:lineRule="auto"/>
              <w:jc w:val="center"/>
              <w:rPr>
                <w:sz w:val="20"/>
                <w:szCs w:val="20"/>
                <w:lang w:val="uk-UA"/>
              </w:rPr>
            </w:pPr>
            <w:r w:rsidRPr="000B0944">
              <w:rPr>
                <w:sz w:val="20"/>
                <w:szCs w:val="20"/>
                <w:lang w:val="uk-UA"/>
              </w:rPr>
              <w:t>5564,0</w:t>
            </w:r>
          </w:p>
        </w:tc>
        <w:tc>
          <w:tcPr>
            <w:tcW w:w="919" w:type="dxa"/>
          </w:tcPr>
          <w:p w:rsidR="003603D4" w:rsidRPr="000B0944" w:rsidRDefault="003603D4" w:rsidP="00DB238B">
            <w:pPr>
              <w:spacing w:after="0" w:line="240" w:lineRule="auto"/>
              <w:jc w:val="center"/>
              <w:rPr>
                <w:sz w:val="20"/>
                <w:szCs w:val="20"/>
                <w:lang w:val="uk-UA"/>
              </w:rPr>
            </w:pPr>
            <w:r w:rsidRPr="000B0944">
              <w:rPr>
                <w:sz w:val="20"/>
                <w:szCs w:val="20"/>
                <w:lang w:val="uk-UA"/>
              </w:rPr>
              <w:t>3000,0</w:t>
            </w:r>
          </w:p>
        </w:tc>
        <w:tc>
          <w:tcPr>
            <w:tcW w:w="1015" w:type="dxa"/>
          </w:tcPr>
          <w:p w:rsidR="003603D4" w:rsidRPr="000B0944" w:rsidRDefault="003603D4" w:rsidP="00D16C82">
            <w:pPr>
              <w:spacing w:after="0" w:line="240" w:lineRule="auto"/>
              <w:ind w:right="-35"/>
              <w:jc w:val="center"/>
              <w:rPr>
                <w:sz w:val="20"/>
                <w:szCs w:val="20"/>
                <w:lang w:val="uk-UA"/>
              </w:rPr>
            </w:pPr>
            <w:r w:rsidRPr="000B0944">
              <w:rPr>
                <w:sz w:val="20"/>
                <w:szCs w:val="20"/>
                <w:lang w:val="uk-UA"/>
              </w:rPr>
              <w:t>35854,0</w:t>
            </w:r>
          </w:p>
        </w:tc>
      </w:tr>
      <w:tr w:rsidR="003603D4" w:rsidRPr="000B0944">
        <w:trPr>
          <w:trHeight w:val="249"/>
        </w:trPr>
        <w:tc>
          <w:tcPr>
            <w:tcW w:w="5460" w:type="dxa"/>
          </w:tcPr>
          <w:p w:rsidR="003603D4" w:rsidRPr="000B0944" w:rsidRDefault="003603D4" w:rsidP="00DB238B">
            <w:pPr>
              <w:spacing w:after="0" w:line="240" w:lineRule="auto"/>
              <w:jc w:val="both"/>
              <w:rPr>
                <w:sz w:val="24"/>
                <w:szCs w:val="24"/>
                <w:lang w:val="uk-UA"/>
              </w:rPr>
            </w:pPr>
            <w:r w:rsidRPr="000B0944">
              <w:rPr>
                <w:sz w:val="24"/>
                <w:szCs w:val="24"/>
                <w:lang w:val="uk-UA"/>
              </w:rPr>
              <w:t xml:space="preserve">4.7. </w:t>
            </w:r>
            <w:r w:rsidRPr="000B0944">
              <w:rPr>
                <w:sz w:val="24"/>
                <w:szCs w:val="24"/>
              </w:rPr>
              <w:t>Проведення заходів з енергозбереження (утеплення та перекриття дахів, утеплення стін) в Іваничівській спеціальній загальноосвітній школі-інтернаті</w:t>
            </w:r>
          </w:p>
        </w:tc>
        <w:tc>
          <w:tcPr>
            <w:tcW w:w="992" w:type="dxa"/>
          </w:tcPr>
          <w:p w:rsidR="003603D4" w:rsidRPr="000B0944" w:rsidRDefault="003603D4" w:rsidP="00BE50A6">
            <w:pPr>
              <w:spacing w:after="0" w:line="240" w:lineRule="auto"/>
              <w:jc w:val="center"/>
              <w:rPr>
                <w:sz w:val="20"/>
                <w:szCs w:val="20"/>
              </w:rPr>
            </w:pPr>
            <w:r w:rsidRPr="000B0944">
              <w:rPr>
                <w:sz w:val="20"/>
                <w:szCs w:val="20"/>
              </w:rPr>
              <w:t>2000,0</w:t>
            </w:r>
          </w:p>
        </w:tc>
        <w:tc>
          <w:tcPr>
            <w:tcW w:w="1134" w:type="dxa"/>
            <w:gridSpan w:val="2"/>
          </w:tcPr>
          <w:p w:rsidR="003603D4" w:rsidRPr="000B0944" w:rsidRDefault="003603D4" w:rsidP="00BE50A6">
            <w:pPr>
              <w:spacing w:after="0" w:line="240" w:lineRule="auto"/>
              <w:jc w:val="center"/>
              <w:rPr>
                <w:sz w:val="20"/>
                <w:szCs w:val="20"/>
              </w:rPr>
            </w:pPr>
            <w:r w:rsidRPr="000B0944">
              <w:rPr>
                <w:sz w:val="20"/>
                <w:szCs w:val="20"/>
              </w:rPr>
              <w:t>2000,0</w:t>
            </w:r>
          </w:p>
        </w:tc>
        <w:tc>
          <w:tcPr>
            <w:tcW w:w="919" w:type="dxa"/>
          </w:tcPr>
          <w:p w:rsidR="003603D4" w:rsidRPr="000B0944" w:rsidRDefault="003603D4" w:rsidP="00BE50A6">
            <w:pPr>
              <w:spacing w:after="0" w:line="240" w:lineRule="auto"/>
              <w:jc w:val="center"/>
              <w:rPr>
                <w:sz w:val="20"/>
                <w:szCs w:val="20"/>
              </w:rPr>
            </w:pPr>
            <w:r w:rsidRPr="000B0944">
              <w:rPr>
                <w:sz w:val="20"/>
                <w:szCs w:val="20"/>
              </w:rPr>
              <w:t>1900,0</w:t>
            </w:r>
          </w:p>
        </w:tc>
        <w:tc>
          <w:tcPr>
            <w:tcW w:w="1015" w:type="dxa"/>
          </w:tcPr>
          <w:p w:rsidR="003603D4" w:rsidRPr="000B0944" w:rsidRDefault="003603D4" w:rsidP="00BE50A6">
            <w:pPr>
              <w:spacing w:after="0" w:line="240" w:lineRule="auto"/>
              <w:jc w:val="center"/>
              <w:rPr>
                <w:sz w:val="20"/>
                <w:szCs w:val="20"/>
              </w:rPr>
            </w:pPr>
            <w:r w:rsidRPr="000B0944">
              <w:rPr>
                <w:sz w:val="20"/>
                <w:szCs w:val="20"/>
              </w:rPr>
              <w:t>5900,0</w:t>
            </w:r>
          </w:p>
        </w:tc>
      </w:tr>
      <w:tr w:rsidR="003603D4" w:rsidRPr="000B0944">
        <w:trPr>
          <w:trHeight w:val="249"/>
        </w:trPr>
        <w:tc>
          <w:tcPr>
            <w:tcW w:w="5460" w:type="dxa"/>
          </w:tcPr>
          <w:p w:rsidR="003603D4" w:rsidRPr="000B0944" w:rsidRDefault="003603D4" w:rsidP="00DB238B">
            <w:pPr>
              <w:spacing w:after="0" w:line="240" w:lineRule="auto"/>
              <w:jc w:val="both"/>
              <w:rPr>
                <w:sz w:val="24"/>
                <w:szCs w:val="24"/>
                <w:lang w:val="uk-UA"/>
              </w:rPr>
            </w:pPr>
            <w:r w:rsidRPr="000B0944">
              <w:rPr>
                <w:sz w:val="24"/>
                <w:szCs w:val="24"/>
                <w:lang w:val="uk-UA"/>
              </w:rPr>
              <w:t xml:space="preserve">4.8. </w:t>
            </w:r>
            <w:r w:rsidRPr="000B0944">
              <w:rPr>
                <w:sz w:val="24"/>
                <w:szCs w:val="24"/>
              </w:rPr>
              <w:t>Заміщення природного газу під час виробництва теплової енергії для установ та організацій, що фінансуються з місцевих бюджетів.</w:t>
            </w:r>
          </w:p>
        </w:tc>
        <w:tc>
          <w:tcPr>
            <w:tcW w:w="992" w:type="dxa"/>
          </w:tcPr>
          <w:p w:rsidR="003603D4" w:rsidRPr="000B0944" w:rsidRDefault="003603D4" w:rsidP="00DB238B">
            <w:pPr>
              <w:snapToGrid w:val="0"/>
              <w:spacing w:after="0" w:line="240" w:lineRule="auto"/>
              <w:jc w:val="center"/>
              <w:rPr>
                <w:sz w:val="20"/>
                <w:szCs w:val="20"/>
                <w:lang w:val="uk-UA"/>
              </w:rPr>
            </w:pPr>
            <w:r w:rsidRPr="000B0944">
              <w:rPr>
                <w:sz w:val="20"/>
                <w:szCs w:val="20"/>
              </w:rPr>
              <w:t>850</w:t>
            </w:r>
            <w:r w:rsidRPr="000B0944">
              <w:rPr>
                <w:sz w:val="20"/>
                <w:szCs w:val="20"/>
                <w:lang w:val="uk-UA"/>
              </w:rPr>
              <w:t>,0</w:t>
            </w:r>
          </w:p>
        </w:tc>
        <w:tc>
          <w:tcPr>
            <w:tcW w:w="1134" w:type="dxa"/>
            <w:gridSpan w:val="2"/>
          </w:tcPr>
          <w:p w:rsidR="003603D4" w:rsidRPr="000B0944" w:rsidRDefault="003603D4" w:rsidP="00DB238B">
            <w:pPr>
              <w:snapToGrid w:val="0"/>
              <w:spacing w:after="0" w:line="240" w:lineRule="auto"/>
              <w:jc w:val="center"/>
              <w:rPr>
                <w:sz w:val="20"/>
                <w:szCs w:val="20"/>
                <w:lang w:val="uk-UA"/>
              </w:rPr>
            </w:pPr>
            <w:r w:rsidRPr="000B0944">
              <w:rPr>
                <w:sz w:val="20"/>
                <w:szCs w:val="20"/>
              </w:rPr>
              <w:t>1000</w:t>
            </w:r>
            <w:r w:rsidRPr="000B0944">
              <w:rPr>
                <w:sz w:val="20"/>
                <w:szCs w:val="20"/>
                <w:lang w:val="uk-UA"/>
              </w:rPr>
              <w:t>,0</w:t>
            </w:r>
          </w:p>
        </w:tc>
        <w:tc>
          <w:tcPr>
            <w:tcW w:w="919" w:type="dxa"/>
          </w:tcPr>
          <w:p w:rsidR="003603D4" w:rsidRPr="000B0944" w:rsidRDefault="003603D4" w:rsidP="00DB238B">
            <w:pPr>
              <w:snapToGrid w:val="0"/>
              <w:spacing w:after="0" w:line="240" w:lineRule="auto"/>
              <w:jc w:val="center"/>
              <w:rPr>
                <w:sz w:val="20"/>
                <w:szCs w:val="20"/>
                <w:lang w:val="uk-UA"/>
              </w:rPr>
            </w:pPr>
            <w:r w:rsidRPr="000B0944">
              <w:rPr>
                <w:sz w:val="20"/>
                <w:szCs w:val="20"/>
              </w:rPr>
              <w:t>1400</w:t>
            </w:r>
            <w:r w:rsidRPr="000B0944">
              <w:rPr>
                <w:sz w:val="20"/>
                <w:szCs w:val="20"/>
                <w:lang w:val="uk-UA"/>
              </w:rPr>
              <w:t>,0</w:t>
            </w:r>
          </w:p>
        </w:tc>
        <w:tc>
          <w:tcPr>
            <w:tcW w:w="1015" w:type="dxa"/>
          </w:tcPr>
          <w:p w:rsidR="003603D4" w:rsidRPr="000B0944" w:rsidRDefault="003603D4" w:rsidP="00DB238B">
            <w:pPr>
              <w:snapToGrid w:val="0"/>
              <w:spacing w:after="0" w:line="240" w:lineRule="auto"/>
              <w:jc w:val="center"/>
              <w:rPr>
                <w:sz w:val="20"/>
                <w:szCs w:val="20"/>
                <w:lang w:val="uk-UA"/>
              </w:rPr>
            </w:pPr>
            <w:r w:rsidRPr="000B0944">
              <w:rPr>
                <w:sz w:val="20"/>
                <w:szCs w:val="20"/>
              </w:rPr>
              <w:t>3250</w:t>
            </w:r>
            <w:r w:rsidRPr="000B0944">
              <w:rPr>
                <w:sz w:val="20"/>
                <w:szCs w:val="20"/>
                <w:lang w:val="uk-UA"/>
              </w:rPr>
              <w:t>,0</w:t>
            </w:r>
          </w:p>
        </w:tc>
      </w:tr>
      <w:tr w:rsidR="003603D4" w:rsidRPr="000B0944">
        <w:trPr>
          <w:trHeight w:val="249"/>
        </w:trPr>
        <w:tc>
          <w:tcPr>
            <w:tcW w:w="5460" w:type="dxa"/>
          </w:tcPr>
          <w:p w:rsidR="003603D4" w:rsidRPr="000B0944" w:rsidRDefault="003603D4" w:rsidP="00DF3F9E">
            <w:pPr>
              <w:spacing w:after="0" w:line="240" w:lineRule="auto"/>
              <w:jc w:val="both"/>
              <w:rPr>
                <w:sz w:val="24"/>
                <w:szCs w:val="24"/>
                <w:lang w:val="uk-UA"/>
              </w:rPr>
            </w:pPr>
            <w:r w:rsidRPr="000B0944">
              <w:rPr>
                <w:sz w:val="24"/>
                <w:szCs w:val="24"/>
                <w:lang w:val="uk-UA"/>
              </w:rPr>
              <w:t xml:space="preserve">4.9. </w:t>
            </w:r>
            <w:r w:rsidRPr="000B0944">
              <w:rPr>
                <w:sz w:val="24"/>
                <w:szCs w:val="24"/>
                <w:lang w:val="uk-UA" w:eastAsia="ru-RU"/>
              </w:rPr>
              <w:t>Проведення комплексу заходів з енергозбереження на об’єктах соціального призначення, що фінансуються з місцевих бюджетів</w:t>
            </w:r>
          </w:p>
        </w:tc>
        <w:tc>
          <w:tcPr>
            <w:tcW w:w="992" w:type="dxa"/>
          </w:tcPr>
          <w:p w:rsidR="003603D4" w:rsidRPr="000B0944" w:rsidRDefault="003603D4" w:rsidP="00DB238B">
            <w:pPr>
              <w:snapToGrid w:val="0"/>
              <w:spacing w:after="0" w:line="240" w:lineRule="auto"/>
              <w:jc w:val="center"/>
              <w:rPr>
                <w:sz w:val="20"/>
                <w:szCs w:val="20"/>
                <w:lang w:val="uk-UA"/>
              </w:rPr>
            </w:pPr>
            <w:r w:rsidRPr="000B0944">
              <w:rPr>
                <w:sz w:val="20"/>
                <w:szCs w:val="20"/>
                <w:lang w:val="uk-UA" w:eastAsia="it-IT"/>
              </w:rPr>
              <w:t>4038,7</w:t>
            </w:r>
          </w:p>
        </w:tc>
        <w:tc>
          <w:tcPr>
            <w:tcW w:w="1134" w:type="dxa"/>
            <w:gridSpan w:val="2"/>
          </w:tcPr>
          <w:p w:rsidR="003603D4" w:rsidRPr="000B0944" w:rsidRDefault="003603D4" w:rsidP="00DB238B">
            <w:pPr>
              <w:snapToGrid w:val="0"/>
              <w:spacing w:after="0" w:line="240" w:lineRule="auto"/>
              <w:jc w:val="center"/>
              <w:rPr>
                <w:sz w:val="20"/>
                <w:szCs w:val="20"/>
                <w:lang w:val="uk-UA"/>
              </w:rPr>
            </w:pPr>
            <w:r w:rsidRPr="000B0944">
              <w:rPr>
                <w:sz w:val="20"/>
                <w:szCs w:val="20"/>
                <w:lang w:val="uk-UA"/>
              </w:rPr>
              <w:t>-</w:t>
            </w:r>
          </w:p>
        </w:tc>
        <w:tc>
          <w:tcPr>
            <w:tcW w:w="919" w:type="dxa"/>
          </w:tcPr>
          <w:p w:rsidR="003603D4" w:rsidRPr="000B0944" w:rsidRDefault="003603D4" w:rsidP="00DB238B">
            <w:pPr>
              <w:snapToGrid w:val="0"/>
              <w:spacing w:after="0" w:line="240" w:lineRule="auto"/>
              <w:jc w:val="center"/>
              <w:rPr>
                <w:sz w:val="20"/>
                <w:szCs w:val="20"/>
                <w:lang w:val="uk-UA"/>
              </w:rPr>
            </w:pPr>
            <w:r w:rsidRPr="000B0944">
              <w:rPr>
                <w:sz w:val="20"/>
                <w:szCs w:val="20"/>
                <w:lang w:val="uk-UA"/>
              </w:rPr>
              <w:t>-</w:t>
            </w:r>
          </w:p>
        </w:tc>
        <w:tc>
          <w:tcPr>
            <w:tcW w:w="1015" w:type="dxa"/>
          </w:tcPr>
          <w:p w:rsidR="003603D4" w:rsidRPr="000B0944" w:rsidRDefault="003603D4" w:rsidP="00DB238B">
            <w:pPr>
              <w:snapToGrid w:val="0"/>
              <w:spacing w:after="0" w:line="240" w:lineRule="auto"/>
              <w:jc w:val="center"/>
              <w:rPr>
                <w:sz w:val="20"/>
                <w:szCs w:val="20"/>
                <w:lang w:val="uk-UA"/>
              </w:rPr>
            </w:pPr>
            <w:r w:rsidRPr="000B0944">
              <w:rPr>
                <w:sz w:val="20"/>
                <w:szCs w:val="20"/>
                <w:lang w:val="uk-UA" w:eastAsia="it-IT"/>
              </w:rPr>
              <w:t>4038,7</w:t>
            </w:r>
          </w:p>
        </w:tc>
      </w:tr>
      <w:tr w:rsidR="003603D4" w:rsidRPr="000B0944">
        <w:trPr>
          <w:trHeight w:val="249"/>
        </w:trPr>
        <w:tc>
          <w:tcPr>
            <w:tcW w:w="5460" w:type="dxa"/>
          </w:tcPr>
          <w:p w:rsidR="003603D4" w:rsidRPr="000B0944" w:rsidRDefault="003603D4" w:rsidP="00DF3F9E">
            <w:pPr>
              <w:spacing w:after="0" w:line="240" w:lineRule="auto"/>
              <w:jc w:val="both"/>
              <w:rPr>
                <w:sz w:val="24"/>
                <w:szCs w:val="24"/>
                <w:lang w:val="uk-UA"/>
              </w:rPr>
            </w:pPr>
            <w:r w:rsidRPr="000B0944">
              <w:rPr>
                <w:sz w:val="24"/>
                <w:szCs w:val="24"/>
                <w:lang w:val="uk-UA"/>
              </w:rPr>
              <w:t xml:space="preserve">4.10. </w:t>
            </w:r>
            <w:r w:rsidRPr="000B0944">
              <w:rPr>
                <w:sz w:val="24"/>
                <w:szCs w:val="24"/>
                <w:lang w:eastAsia="ru-RU"/>
              </w:rPr>
              <w:t>Капітальний ремонт (</w:t>
            </w:r>
            <w:r w:rsidRPr="000B0944">
              <w:rPr>
                <w:sz w:val="24"/>
                <w:szCs w:val="24"/>
              </w:rPr>
              <w:t xml:space="preserve">термореновація) фасаду будівлі ДНЗ «Казка» </w:t>
            </w:r>
            <w:r w:rsidRPr="000B0944">
              <w:rPr>
                <w:sz w:val="24"/>
                <w:szCs w:val="24"/>
                <w:lang w:val="uk-UA"/>
              </w:rPr>
              <w:t xml:space="preserve">та </w:t>
            </w:r>
            <w:r w:rsidRPr="000B0944">
              <w:rPr>
                <w:sz w:val="24"/>
                <w:szCs w:val="24"/>
              </w:rPr>
              <w:t>«Сонечко»</w:t>
            </w:r>
            <w:r w:rsidRPr="000B0944">
              <w:rPr>
                <w:sz w:val="24"/>
                <w:szCs w:val="24"/>
                <w:lang w:val="uk-UA"/>
              </w:rPr>
              <w:t xml:space="preserve"> </w:t>
            </w:r>
            <w:r w:rsidRPr="000B0944">
              <w:rPr>
                <w:sz w:val="24"/>
                <w:szCs w:val="24"/>
              </w:rPr>
              <w:t>м.Горохів</w:t>
            </w:r>
          </w:p>
        </w:tc>
        <w:tc>
          <w:tcPr>
            <w:tcW w:w="992"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2350,0</w:t>
            </w:r>
          </w:p>
        </w:tc>
        <w:tc>
          <w:tcPr>
            <w:tcW w:w="1134" w:type="dxa"/>
            <w:gridSpan w:val="2"/>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w:t>
            </w:r>
          </w:p>
        </w:tc>
        <w:tc>
          <w:tcPr>
            <w:tcW w:w="919"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eastAsia="ru-RU"/>
              </w:rPr>
              <w:t>-</w:t>
            </w:r>
          </w:p>
        </w:tc>
        <w:tc>
          <w:tcPr>
            <w:tcW w:w="1015"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2350,0</w:t>
            </w:r>
          </w:p>
        </w:tc>
      </w:tr>
      <w:tr w:rsidR="003603D4" w:rsidRPr="000B0944">
        <w:trPr>
          <w:trHeight w:val="249"/>
        </w:trPr>
        <w:tc>
          <w:tcPr>
            <w:tcW w:w="5460" w:type="dxa"/>
          </w:tcPr>
          <w:p w:rsidR="003603D4" w:rsidRPr="000B0944" w:rsidRDefault="003603D4" w:rsidP="00DB238B">
            <w:pPr>
              <w:spacing w:after="0" w:line="240" w:lineRule="auto"/>
              <w:jc w:val="both"/>
              <w:rPr>
                <w:sz w:val="24"/>
                <w:szCs w:val="24"/>
                <w:lang w:val="uk-UA"/>
              </w:rPr>
            </w:pPr>
            <w:r w:rsidRPr="000B0944">
              <w:rPr>
                <w:sz w:val="24"/>
                <w:szCs w:val="24"/>
                <w:lang w:val="uk-UA"/>
              </w:rPr>
              <w:t>4.11. Термореновація будів</w:t>
            </w:r>
            <w:r>
              <w:rPr>
                <w:sz w:val="24"/>
                <w:szCs w:val="24"/>
                <w:lang w:val="uk-UA"/>
              </w:rPr>
              <w:t>е</w:t>
            </w:r>
            <w:r w:rsidRPr="000B0944">
              <w:rPr>
                <w:sz w:val="24"/>
                <w:szCs w:val="24"/>
                <w:lang w:val="uk-UA"/>
              </w:rPr>
              <w:t>л</w:t>
            </w:r>
            <w:r>
              <w:rPr>
                <w:sz w:val="24"/>
                <w:szCs w:val="24"/>
                <w:lang w:val="uk-UA"/>
              </w:rPr>
              <w:t>ь</w:t>
            </w:r>
            <w:r w:rsidRPr="000B0944">
              <w:rPr>
                <w:sz w:val="24"/>
                <w:szCs w:val="24"/>
                <w:lang w:val="uk-UA"/>
              </w:rPr>
              <w:t xml:space="preserve"> ЗОШ  І-ІІІ ступенів №1,2,3</w:t>
            </w:r>
            <w:r>
              <w:rPr>
                <w:sz w:val="24"/>
                <w:szCs w:val="24"/>
                <w:lang w:val="uk-UA"/>
              </w:rPr>
              <w:t xml:space="preserve"> та</w:t>
            </w:r>
            <w:r w:rsidRPr="000B0944">
              <w:rPr>
                <w:sz w:val="24"/>
                <w:szCs w:val="24"/>
                <w:lang w:val="uk-UA"/>
              </w:rPr>
              <w:t xml:space="preserve"> НВК №4 «Загальноосвітня школа І-ІІІ ступенів - гімназія» м.Рожище</w:t>
            </w:r>
          </w:p>
        </w:tc>
        <w:tc>
          <w:tcPr>
            <w:tcW w:w="992"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1134" w:type="dxa"/>
            <w:gridSpan w:val="2"/>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919"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val="uk-UA" w:eastAsia="ru-RU"/>
              </w:rPr>
              <w:t>90</w:t>
            </w:r>
            <w:r w:rsidRPr="000B0944">
              <w:rPr>
                <w:sz w:val="20"/>
                <w:szCs w:val="20"/>
                <w:lang w:eastAsia="ru-RU"/>
              </w:rPr>
              <w:t>00,0</w:t>
            </w:r>
          </w:p>
        </w:tc>
        <w:tc>
          <w:tcPr>
            <w:tcW w:w="1015" w:type="dxa"/>
          </w:tcPr>
          <w:p w:rsidR="003603D4" w:rsidRPr="000B0944" w:rsidRDefault="003603D4" w:rsidP="00DB238B">
            <w:pPr>
              <w:snapToGrid w:val="0"/>
              <w:spacing w:after="0" w:line="240" w:lineRule="auto"/>
              <w:jc w:val="center"/>
              <w:rPr>
                <w:sz w:val="20"/>
                <w:szCs w:val="20"/>
                <w:lang w:eastAsia="ru-RU"/>
              </w:rPr>
            </w:pPr>
            <w:r w:rsidRPr="000B0944">
              <w:rPr>
                <w:sz w:val="20"/>
                <w:szCs w:val="20"/>
                <w:lang w:val="uk-UA" w:eastAsia="ru-RU"/>
              </w:rPr>
              <w:t>90</w:t>
            </w:r>
            <w:r w:rsidRPr="000B0944">
              <w:rPr>
                <w:sz w:val="20"/>
                <w:szCs w:val="20"/>
                <w:lang w:eastAsia="ru-RU"/>
              </w:rPr>
              <w:t>00,0</w:t>
            </w:r>
          </w:p>
        </w:tc>
      </w:tr>
      <w:tr w:rsidR="003603D4" w:rsidRPr="000B0944">
        <w:trPr>
          <w:trHeight w:val="249"/>
        </w:trPr>
        <w:tc>
          <w:tcPr>
            <w:tcW w:w="5460" w:type="dxa"/>
          </w:tcPr>
          <w:p w:rsidR="003603D4" w:rsidRPr="000B0944" w:rsidRDefault="003603D4" w:rsidP="00DB238B">
            <w:pPr>
              <w:spacing w:after="0" w:line="240" w:lineRule="auto"/>
              <w:jc w:val="both"/>
              <w:rPr>
                <w:sz w:val="24"/>
                <w:szCs w:val="24"/>
                <w:lang w:val="uk-UA"/>
              </w:rPr>
            </w:pPr>
            <w:r w:rsidRPr="000B0944">
              <w:rPr>
                <w:sz w:val="24"/>
                <w:szCs w:val="24"/>
                <w:lang w:val="uk-UA"/>
              </w:rPr>
              <w:t xml:space="preserve">4.12. </w:t>
            </w:r>
            <w:r w:rsidRPr="000B0944">
              <w:rPr>
                <w:sz w:val="24"/>
                <w:szCs w:val="24"/>
                <w:lang w:val="uk-UA" w:eastAsia="ru-RU"/>
              </w:rPr>
              <w:t>Проведення комплексу заходів з енергозбереження на об’єктах соціального призначення, що фінансуються з місцевих бюджетів</w:t>
            </w:r>
          </w:p>
        </w:tc>
        <w:tc>
          <w:tcPr>
            <w:tcW w:w="992"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2890,0</w:t>
            </w:r>
          </w:p>
        </w:tc>
        <w:tc>
          <w:tcPr>
            <w:tcW w:w="1134" w:type="dxa"/>
            <w:gridSpan w:val="2"/>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919"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w:t>
            </w:r>
          </w:p>
        </w:tc>
        <w:tc>
          <w:tcPr>
            <w:tcW w:w="1015"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2890,0</w:t>
            </w:r>
          </w:p>
        </w:tc>
      </w:tr>
      <w:tr w:rsidR="003603D4" w:rsidRPr="000B0944">
        <w:trPr>
          <w:trHeight w:val="1213"/>
        </w:trPr>
        <w:tc>
          <w:tcPr>
            <w:tcW w:w="9520" w:type="dxa"/>
            <w:gridSpan w:val="6"/>
          </w:tcPr>
          <w:p w:rsidR="003603D4" w:rsidRPr="000B0944" w:rsidRDefault="003603D4" w:rsidP="00DB238B">
            <w:pPr>
              <w:snapToGrid w:val="0"/>
              <w:spacing w:after="0" w:line="240" w:lineRule="auto"/>
              <w:jc w:val="center"/>
              <w:rPr>
                <w:b/>
                <w:bCs/>
                <w:i/>
                <w:iCs/>
                <w:sz w:val="24"/>
                <w:szCs w:val="24"/>
                <w:lang w:val="uk-UA"/>
              </w:rPr>
            </w:pPr>
            <w:r w:rsidRPr="000B0944">
              <w:rPr>
                <w:b/>
                <w:bCs/>
                <w:i/>
                <w:iCs/>
                <w:sz w:val="24"/>
                <w:szCs w:val="24"/>
                <w:lang w:val="uk-UA"/>
              </w:rPr>
              <w:t>Напрям 4.2.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тому числі біомаси) та альтернативних видів палива для населення на 25 відсотків до базового 2013 року»</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4.1</w:t>
            </w:r>
            <w:r>
              <w:rPr>
                <w:color w:val="auto"/>
                <w:lang w:val="uk-UA"/>
              </w:rPr>
              <w:t>3</w:t>
            </w:r>
            <w:r w:rsidRPr="000B0944">
              <w:rPr>
                <w:color w:val="auto"/>
                <w:lang w:val="uk-UA"/>
              </w:rPr>
              <w:t xml:space="preserve">. </w:t>
            </w:r>
            <w:r w:rsidRPr="000B0944">
              <w:rPr>
                <w:color w:val="auto"/>
                <w:lang w:val="uk-UA" w:eastAsia="ru-RU"/>
              </w:rPr>
              <w:t>Створення обласного фонду енергоефективності для стимулювання через форми самоорганізації  населення багатоквартирних будинків до заміщення газу та створення систем колективного та індивідуального опалення на альтернативних джерелах енергії, проведення заходів з термореновації будинків</w:t>
            </w:r>
          </w:p>
        </w:tc>
        <w:tc>
          <w:tcPr>
            <w:tcW w:w="992" w:type="dxa"/>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50500,0</w:t>
            </w:r>
          </w:p>
        </w:tc>
        <w:tc>
          <w:tcPr>
            <w:tcW w:w="1134" w:type="dxa"/>
            <w:gridSpan w:val="2"/>
          </w:tcPr>
          <w:p w:rsidR="003603D4" w:rsidRPr="000B0944" w:rsidRDefault="003603D4" w:rsidP="00DB238B">
            <w:pPr>
              <w:snapToGrid w:val="0"/>
              <w:spacing w:after="0" w:line="240" w:lineRule="auto"/>
              <w:jc w:val="center"/>
              <w:rPr>
                <w:sz w:val="20"/>
                <w:szCs w:val="20"/>
                <w:lang w:val="uk-UA" w:eastAsia="ru-RU"/>
              </w:rPr>
            </w:pPr>
            <w:r w:rsidRPr="000B0944">
              <w:rPr>
                <w:sz w:val="20"/>
                <w:szCs w:val="20"/>
                <w:lang w:val="uk-UA" w:eastAsia="ru-RU"/>
              </w:rPr>
              <w:t>62000,0</w:t>
            </w:r>
          </w:p>
        </w:tc>
        <w:tc>
          <w:tcPr>
            <w:tcW w:w="919" w:type="dxa"/>
          </w:tcPr>
          <w:p w:rsidR="003603D4" w:rsidRPr="000B0944" w:rsidRDefault="003603D4" w:rsidP="00770EBE">
            <w:pPr>
              <w:snapToGrid w:val="0"/>
              <w:spacing w:after="0" w:line="240" w:lineRule="auto"/>
              <w:ind w:right="-108"/>
              <w:jc w:val="center"/>
              <w:rPr>
                <w:sz w:val="20"/>
                <w:szCs w:val="20"/>
                <w:lang w:val="uk-UA" w:eastAsia="ru-RU"/>
              </w:rPr>
            </w:pPr>
            <w:r w:rsidRPr="000B0944">
              <w:rPr>
                <w:sz w:val="20"/>
                <w:szCs w:val="20"/>
                <w:lang w:val="uk-UA" w:eastAsia="ru-RU"/>
              </w:rPr>
              <w:t>77200,0</w:t>
            </w:r>
          </w:p>
        </w:tc>
        <w:tc>
          <w:tcPr>
            <w:tcW w:w="1015" w:type="dxa"/>
          </w:tcPr>
          <w:p w:rsidR="003603D4" w:rsidRPr="000B0944" w:rsidRDefault="003603D4" w:rsidP="00770EBE">
            <w:pPr>
              <w:snapToGrid w:val="0"/>
              <w:spacing w:after="0" w:line="240" w:lineRule="auto"/>
              <w:ind w:right="-109" w:hanging="108"/>
              <w:jc w:val="center"/>
              <w:rPr>
                <w:sz w:val="20"/>
                <w:szCs w:val="20"/>
                <w:lang w:val="uk-UA" w:eastAsia="ru-RU"/>
              </w:rPr>
            </w:pPr>
            <w:r w:rsidRPr="000B0944">
              <w:rPr>
                <w:sz w:val="20"/>
                <w:szCs w:val="20"/>
                <w:lang w:val="uk-UA" w:eastAsia="ru-RU"/>
              </w:rPr>
              <w:t>189700,0</w:t>
            </w:r>
          </w:p>
        </w:tc>
      </w:tr>
      <w:tr w:rsidR="003603D4" w:rsidRPr="000B0944">
        <w:trPr>
          <w:trHeight w:val="249"/>
        </w:trPr>
        <w:tc>
          <w:tcPr>
            <w:tcW w:w="9520" w:type="dxa"/>
            <w:gridSpan w:val="6"/>
          </w:tcPr>
          <w:p w:rsidR="003603D4" w:rsidRPr="000B0944" w:rsidRDefault="003603D4" w:rsidP="00DB238B">
            <w:pPr>
              <w:snapToGrid w:val="0"/>
              <w:spacing w:after="0" w:line="240" w:lineRule="auto"/>
              <w:jc w:val="center"/>
              <w:rPr>
                <w:b/>
                <w:bCs/>
                <w:i/>
                <w:iCs/>
                <w:sz w:val="24"/>
                <w:szCs w:val="24"/>
                <w:lang w:val="uk-UA"/>
              </w:rPr>
            </w:pPr>
            <w:r w:rsidRPr="000B0944">
              <w:rPr>
                <w:b/>
                <w:bCs/>
                <w:i/>
                <w:iCs/>
                <w:sz w:val="24"/>
                <w:szCs w:val="24"/>
                <w:lang w:val="uk-UA"/>
              </w:rPr>
              <w:t>Напрям 4.3.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тому числі біомаси) та альтернативних видів палива на підприємствах теплокомуненергетики 50 відсотків до базового 2013 року»</w:t>
            </w:r>
          </w:p>
        </w:tc>
      </w:tr>
      <w:tr w:rsidR="003603D4" w:rsidRPr="000B0944">
        <w:trPr>
          <w:trHeight w:val="249"/>
        </w:trPr>
        <w:tc>
          <w:tcPr>
            <w:tcW w:w="5460" w:type="dxa"/>
          </w:tcPr>
          <w:p w:rsidR="003603D4" w:rsidRPr="000B0944" w:rsidRDefault="003603D4" w:rsidP="00DB238B">
            <w:pPr>
              <w:pStyle w:val="Default"/>
              <w:jc w:val="both"/>
              <w:rPr>
                <w:color w:val="auto"/>
                <w:lang w:val="uk-UA"/>
              </w:rPr>
            </w:pPr>
            <w:r w:rsidRPr="000B0944">
              <w:rPr>
                <w:color w:val="auto"/>
                <w:lang w:val="uk-UA"/>
              </w:rPr>
              <w:t>4.1</w:t>
            </w:r>
            <w:r>
              <w:rPr>
                <w:color w:val="auto"/>
                <w:lang w:val="uk-UA"/>
              </w:rPr>
              <w:t>4</w:t>
            </w:r>
            <w:r w:rsidRPr="000B0944">
              <w:rPr>
                <w:color w:val="auto"/>
                <w:lang w:val="uk-UA"/>
              </w:rPr>
              <w:t xml:space="preserve">. </w:t>
            </w:r>
            <w:r w:rsidRPr="000B0944">
              <w:rPr>
                <w:color w:val="auto"/>
                <w:lang w:eastAsia="ru-RU"/>
              </w:rPr>
              <w:t>Використання біоенергетичних технологій у тепло- та гарячому водопостачанні (модернізація об’єктів житлово-комунального господарства)</w:t>
            </w:r>
          </w:p>
        </w:tc>
        <w:tc>
          <w:tcPr>
            <w:tcW w:w="992" w:type="dxa"/>
          </w:tcPr>
          <w:p w:rsidR="003603D4" w:rsidRPr="000B0944" w:rsidRDefault="003603D4" w:rsidP="00DB238B">
            <w:pPr>
              <w:spacing w:after="0" w:line="240" w:lineRule="auto"/>
              <w:jc w:val="center"/>
              <w:rPr>
                <w:sz w:val="20"/>
                <w:szCs w:val="20"/>
                <w:lang w:val="uk-UA"/>
              </w:rPr>
            </w:pPr>
            <w:r w:rsidRPr="000B0944">
              <w:rPr>
                <w:sz w:val="20"/>
                <w:szCs w:val="20"/>
              </w:rPr>
              <w:t>380500</w:t>
            </w:r>
            <w:r w:rsidRPr="000B0944">
              <w:rPr>
                <w:sz w:val="20"/>
                <w:szCs w:val="20"/>
                <w:lang w:val="uk-UA"/>
              </w:rPr>
              <w:t>,0</w:t>
            </w:r>
          </w:p>
        </w:tc>
        <w:tc>
          <w:tcPr>
            <w:tcW w:w="993" w:type="dxa"/>
          </w:tcPr>
          <w:p w:rsidR="003603D4" w:rsidRPr="000B0944" w:rsidRDefault="003603D4" w:rsidP="00DB238B">
            <w:pPr>
              <w:spacing w:after="0" w:line="240" w:lineRule="auto"/>
              <w:jc w:val="center"/>
              <w:rPr>
                <w:sz w:val="20"/>
                <w:szCs w:val="20"/>
                <w:lang w:val="uk-UA"/>
              </w:rPr>
            </w:pPr>
            <w:r w:rsidRPr="000B0944">
              <w:rPr>
                <w:sz w:val="20"/>
                <w:szCs w:val="20"/>
              </w:rPr>
              <w:t>190250</w:t>
            </w:r>
            <w:r w:rsidRPr="000B0944">
              <w:rPr>
                <w:sz w:val="20"/>
                <w:szCs w:val="20"/>
                <w:lang w:val="uk-UA"/>
              </w:rPr>
              <w:t>,0</w:t>
            </w:r>
          </w:p>
        </w:tc>
        <w:tc>
          <w:tcPr>
            <w:tcW w:w="1060" w:type="dxa"/>
            <w:gridSpan w:val="2"/>
          </w:tcPr>
          <w:p w:rsidR="003603D4" w:rsidRPr="000B0944" w:rsidRDefault="003603D4" w:rsidP="00DB238B">
            <w:pPr>
              <w:spacing w:after="0" w:line="240" w:lineRule="auto"/>
              <w:jc w:val="center"/>
              <w:rPr>
                <w:sz w:val="20"/>
                <w:szCs w:val="20"/>
                <w:lang w:val="uk-UA"/>
              </w:rPr>
            </w:pPr>
            <w:r w:rsidRPr="000B0944">
              <w:rPr>
                <w:sz w:val="20"/>
                <w:szCs w:val="20"/>
              </w:rPr>
              <w:t>190250</w:t>
            </w:r>
            <w:r w:rsidRPr="000B0944">
              <w:rPr>
                <w:sz w:val="20"/>
                <w:szCs w:val="20"/>
                <w:lang w:val="uk-UA"/>
              </w:rPr>
              <w:t>,0</w:t>
            </w:r>
          </w:p>
        </w:tc>
        <w:tc>
          <w:tcPr>
            <w:tcW w:w="1015" w:type="dxa"/>
          </w:tcPr>
          <w:p w:rsidR="003603D4" w:rsidRPr="000B0944" w:rsidRDefault="003603D4" w:rsidP="00770EBE">
            <w:pPr>
              <w:spacing w:after="0" w:line="240" w:lineRule="auto"/>
              <w:ind w:right="-109" w:hanging="108"/>
              <w:jc w:val="center"/>
              <w:rPr>
                <w:sz w:val="20"/>
                <w:szCs w:val="20"/>
                <w:lang w:val="uk-UA"/>
              </w:rPr>
            </w:pPr>
            <w:r w:rsidRPr="000B0944">
              <w:rPr>
                <w:sz w:val="20"/>
                <w:szCs w:val="20"/>
              </w:rPr>
              <w:t>761000</w:t>
            </w:r>
            <w:r w:rsidRPr="000B0944">
              <w:rPr>
                <w:sz w:val="20"/>
                <w:szCs w:val="20"/>
                <w:lang w:val="uk-UA"/>
              </w:rPr>
              <w:t>,0</w:t>
            </w:r>
          </w:p>
        </w:tc>
      </w:tr>
      <w:tr w:rsidR="003603D4" w:rsidRPr="000B0944">
        <w:trPr>
          <w:trHeight w:val="249"/>
        </w:trPr>
        <w:tc>
          <w:tcPr>
            <w:tcW w:w="5460" w:type="dxa"/>
          </w:tcPr>
          <w:p w:rsidR="003603D4" w:rsidRPr="000B0944" w:rsidRDefault="003603D4" w:rsidP="00DB238B">
            <w:pPr>
              <w:pStyle w:val="Default"/>
              <w:rPr>
                <w:b/>
                <w:bCs/>
                <w:color w:val="auto"/>
                <w:lang w:val="uk-UA"/>
              </w:rPr>
            </w:pPr>
            <w:r w:rsidRPr="000B0944">
              <w:rPr>
                <w:b/>
                <w:bCs/>
                <w:color w:val="auto"/>
                <w:lang w:val="uk-UA"/>
              </w:rPr>
              <w:t>Усього 1</w:t>
            </w:r>
            <w:r>
              <w:rPr>
                <w:b/>
                <w:bCs/>
                <w:color w:val="auto"/>
                <w:lang w:val="uk-UA"/>
              </w:rPr>
              <w:t>4</w:t>
            </w:r>
            <w:r w:rsidRPr="000B0944">
              <w:rPr>
                <w:b/>
                <w:bCs/>
                <w:color w:val="auto"/>
                <w:lang w:val="uk-UA"/>
              </w:rPr>
              <w:t xml:space="preserve"> проектів        </w:t>
            </w:r>
          </w:p>
        </w:tc>
        <w:tc>
          <w:tcPr>
            <w:tcW w:w="992" w:type="dxa"/>
          </w:tcPr>
          <w:p w:rsidR="003603D4" w:rsidRPr="000B0944" w:rsidRDefault="003603D4" w:rsidP="00DB238B">
            <w:pPr>
              <w:pStyle w:val="Default"/>
              <w:rPr>
                <w:b/>
                <w:bCs/>
                <w:color w:val="auto"/>
                <w:sz w:val="20"/>
                <w:szCs w:val="20"/>
                <w:lang w:val="uk-UA"/>
              </w:rPr>
            </w:pPr>
            <w:r>
              <w:rPr>
                <w:b/>
                <w:bCs/>
                <w:color w:val="auto"/>
                <w:sz w:val="20"/>
                <w:szCs w:val="20"/>
                <w:lang w:val="uk-UA"/>
              </w:rPr>
              <w:t>486075,6</w:t>
            </w:r>
          </w:p>
        </w:tc>
        <w:tc>
          <w:tcPr>
            <w:tcW w:w="993" w:type="dxa"/>
          </w:tcPr>
          <w:p w:rsidR="003603D4" w:rsidRPr="000B0944" w:rsidRDefault="003603D4" w:rsidP="00DB238B">
            <w:pPr>
              <w:pStyle w:val="Default"/>
              <w:rPr>
                <w:b/>
                <w:bCs/>
                <w:color w:val="auto"/>
                <w:sz w:val="20"/>
                <w:szCs w:val="20"/>
                <w:lang w:val="uk-UA"/>
              </w:rPr>
            </w:pPr>
            <w:r>
              <w:rPr>
                <w:b/>
                <w:bCs/>
                <w:color w:val="auto"/>
                <w:sz w:val="20"/>
                <w:szCs w:val="20"/>
                <w:lang w:val="uk-UA"/>
              </w:rPr>
              <w:t>274714,0</w:t>
            </w:r>
          </w:p>
        </w:tc>
        <w:tc>
          <w:tcPr>
            <w:tcW w:w="1060" w:type="dxa"/>
            <w:gridSpan w:val="2"/>
          </w:tcPr>
          <w:p w:rsidR="003603D4" w:rsidRPr="000B0944" w:rsidRDefault="003603D4" w:rsidP="00DB238B">
            <w:pPr>
              <w:pStyle w:val="Default"/>
              <w:rPr>
                <w:b/>
                <w:bCs/>
                <w:color w:val="auto"/>
                <w:sz w:val="20"/>
                <w:szCs w:val="20"/>
                <w:lang w:val="uk-UA"/>
              </w:rPr>
            </w:pPr>
            <w:r>
              <w:rPr>
                <w:b/>
                <w:bCs/>
                <w:color w:val="auto"/>
                <w:sz w:val="20"/>
                <w:szCs w:val="20"/>
                <w:lang w:val="uk-UA"/>
              </w:rPr>
              <w:t>289950,0</w:t>
            </w:r>
          </w:p>
        </w:tc>
        <w:tc>
          <w:tcPr>
            <w:tcW w:w="1015" w:type="dxa"/>
          </w:tcPr>
          <w:p w:rsidR="003603D4" w:rsidRPr="000B0944" w:rsidRDefault="003603D4" w:rsidP="00C80C50">
            <w:pPr>
              <w:pStyle w:val="Default"/>
              <w:ind w:right="-108"/>
              <w:rPr>
                <w:b/>
                <w:bCs/>
                <w:color w:val="auto"/>
                <w:sz w:val="20"/>
                <w:szCs w:val="20"/>
                <w:lang w:val="uk-UA"/>
              </w:rPr>
            </w:pPr>
            <w:r>
              <w:rPr>
                <w:b/>
                <w:bCs/>
                <w:color w:val="auto"/>
                <w:sz w:val="20"/>
                <w:szCs w:val="20"/>
                <w:lang w:val="uk-UA"/>
              </w:rPr>
              <w:t>1050739,6</w:t>
            </w:r>
          </w:p>
        </w:tc>
      </w:tr>
    </w:tbl>
    <w:p w:rsidR="003603D4" w:rsidRPr="00566AB1" w:rsidRDefault="003603D4" w:rsidP="00380294">
      <w:pPr>
        <w:rPr>
          <w:b/>
          <w:bCs/>
          <w:lang w:val="uk-UA"/>
        </w:rPr>
      </w:pPr>
    </w:p>
    <w:p w:rsidR="003603D4" w:rsidRPr="00566AB1" w:rsidRDefault="003603D4" w:rsidP="00380294">
      <w:pPr>
        <w:ind w:firstLine="567"/>
        <w:rPr>
          <w:b/>
          <w:bCs/>
          <w:lang w:val="uk-UA"/>
        </w:rPr>
      </w:pPr>
      <w:r w:rsidRPr="00566AB1">
        <w:rPr>
          <w:b/>
          <w:bCs/>
          <w:lang w:val="uk-UA"/>
        </w:rPr>
        <w:t xml:space="preserve">3.5. Програма 5. Волинське село </w:t>
      </w:r>
    </w:p>
    <w:p w:rsidR="003603D4" w:rsidRPr="00566AB1" w:rsidRDefault="003603D4" w:rsidP="00BD770E">
      <w:pPr>
        <w:pStyle w:val="Default"/>
        <w:ind w:firstLine="567"/>
        <w:jc w:val="both"/>
        <w:outlineLvl w:val="0"/>
        <w:rPr>
          <w:b/>
          <w:bCs/>
          <w:sz w:val="28"/>
          <w:szCs w:val="28"/>
          <w:lang w:val="uk-UA"/>
        </w:rPr>
      </w:pPr>
      <w:r w:rsidRPr="00566AB1">
        <w:rPr>
          <w:b/>
          <w:bCs/>
          <w:sz w:val="28"/>
          <w:szCs w:val="28"/>
          <w:lang w:val="uk-UA"/>
        </w:rPr>
        <w:t xml:space="preserve">Стан і проблеми </w:t>
      </w:r>
    </w:p>
    <w:p w:rsidR="003603D4" w:rsidRPr="00566AB1" w:rsidRDefault="003603D4" w:rsidP="00255418">
      <w:pPr>
        <w:spacing w:after="0" w:line="240" w:lineRule="auto"/>
        <w:ind w:firstLine="540"/>
        <w:jc w:val="both"/>
        <w:rPr>
          <w:lang w:val="uk-UA"/>
        </w:rPr>
      </w:pPr>
      <w:r w:rsidRPr="00566AB1">
        <w:rPr>
          <w:lang w:val="uk-UA"/>
        </w:rPr>
        <w:t xml:space="preserve">У сільському господарстві області створюється </w:t>
      </w:r>
      <w:r>
        <w:rPr>
          <w:lang w:val="uk-UA"/>
        </w:rPr>
        <w:t>близько</w:t>
      </w:r>
      <w:r w:rsidRPr="00566AB1">
        <w:rPr>
          <w:lang w:val="uk-UA"/>
        </w:rPr>
        <w:t xml:space="preserve"> </w:t>
      </w:r>
      <w:r>
        <w:rPr>
          <w:lang w:val="uk-UA"/>
        </w:rPr>
        <w:t>20</w:t>
      </w:r>
      <w:r w:rsidRPr="00566AB1">
        <w:rPr>
          <w:lang w:val="uk-UA"/>
        </w:rPr>
        <w:t xml:space="preserve"> відсотків валового регіонального продукту </w:t>
      </w:r>
      <w:r>
        <w:rPr>
          <w:lang w:val="uk-UA"/>
        </w:rPr>
        <w:t>області,</w:t>
      </w:r>
      <w:r w:rsidRPr="00566AB1">
        <w:rPr>
          <w:lang w:val="uk-UA"/>
        </w:rPr>
        <w:t xml:space="preserve"> </w:t>
      </w:r>
      <w:r>
        <w:rPr>
          <w:lang w:val="uk-UA"/>
        </w:rPr>
        <w:t xml:space="preserve">а </w:t>
      </w:r>
      <w:r w:rsidRPr="00566AB1">
        <w:rPr>
          <w:lang w:val="uk-UA"/>
        </w:rPr>
        <w:t>разом з харчовою про</w:t>
      </w:r>
      <w:r>
        <w:rPr>
          <w:lang w:val="uk-UA"/>
        </w:rPr>
        <w:t>мисловістю аграрії забезпечують</w:t>
      </w:r>
      <w:r w:rsidRPr="00566AB1">
        <w:rPr>
          <w:lang w:val="uk-UA"/>
        </w:rPr>
        <w:t xml:space="preserve"> третину</w:t>
      </w:r>
      <w:r>
        <w:rPr>
          <w:lang w:val="uk-UA"/>
        </w:rPr>
        <w:t xml:space="preserve"> валового виробництва</w:t>
      </w:r>
      <w:r w:rsidRPr="00566AB1">
        <w:rPr>
          <w:lang w:val="uk-UA"/>
        </w:rPr>
        <w:t xml:space="preserve">. </w:t>
      </w:r>
    </w:p>
    <w:p w:rsidR="003603D4" w:rsidRPr="00927DBA" w:rsidRDefault="003603D4" w:rsidP="00255418">
      <w:pPr>
        <w:pStyle w:val="NormalWeb"/>
        <w:spacing w:before="0" w:beforeAutospacing="0" w:after="0" w:afterAutospacing="0"/>
        <w:ind w:firstLine="709"/>
        <w:jc w:val="both"/>
        <w:rPr>
          <w:sz w:val="28"/>
          <w:szCs w:val="28"/>
        </w:rPr>
      </w:pPr>
      <w:r w:rsidRPr="00927DBA">
        <w:rPr>
          <w:sz w:val="28"/>
          <w:szCs w:val="28"/>
        </w:rPr>
        <w:t xml:space="preserve">Внесок у виробництво </w:t>
      </w:r>
      <w:r w:rsidRPr="00113873">
        <w:rPr>
          <w:color w:val="000000"/>
          <w:sz w:val="28"/>
          <w:szCs w:val="28"/>
        </w:rPr>
        <w:t xml:space="preserve">сільськогосподарської продукції </w:t>
      </w:r>
      <w:r w:rsidRPr="00927DBA">
        <w:rPr>
          <w:sz w:val="28"/>
          <w:szCs w:val="28"/>
        </w:rPr>
        <w:t xml:space="preserve">здійснюють </w:t>
      </w:r>
      <w:r>
        <w:rPr>
          <w:sz w:val="28"/>
          <w:szCs w:val="28"/>
        </w:rPr>
        <w:t>848</w:t>
      </w:r>
      <w:r w:rsidRPr="00927DBA">
        <w:rPr>
          <w:sz w:val="28"/>
          <w:szCs w:val="28"/>
        </w:rPr>
        <w:t xml:space="preserve"> </w:t>
      </w:r>
      <w:r w:rsidRPr="00113873">
        <w:rPr>
          <w:sz w:val="28"/>
          <w:szCs w:val="28"/>
        </w:rPr>
        <w:t xml:space="preserve">суб’єктів господарювання, в тому числі 600 фермерських </w:t>
      </w:r>
      <w:r>
        <w:rPr>
          <w:sz w:val="28"/>
          <w:szCs w:val="28"/>
        </w:rPr>
        <w:t>господарств</w:t>
      </w:r>
      <w:r w:rsidRPr="00113873">
        <w:rPr>
          <w:sz w:val="28"/>
          <w:szCs w:val="28"/>
        </w:rPr>
        <w:t>, 137 господарських товариств, 60 приватних підприємств та 39 кооперативів</w:t>
      </w:r>
      <w:r>
        <w:rPr>
          <w:sz w:val="28"/>
          <w:szCs w:val="28"/>
        </w:rPr>
        <w:t>, а також 150</w:t>
      </w:r>
      <w:r w:rsidRPr="00113873">
        <w:rPr>
          <w:sz w:val="28"/>
          <w:szCs w:val="28"/>
        </w:rPr>
        <w:t xml:space="preserve"> тисяч особистих селянських господарств.</w:t>
      </w:r>
    </w:p>
    <w:p w:rsidR="003603D4" w:rsidRPr="00566AB1" w:rsidRDefault="003603D4" w:rsidP="00255418">
      <w:pPr>
        <w:spacing w:after="0" w:line="240" w:lineRule="auto"/>
        <w:ind w:firstLine="539"/>
        <w:jc w:val="both"/>
        <w:rPr>
          <w:lang w:val="uk-UA"/>
        </w:rPr>
      </w:pPr>
      <w:r w:rsidRPr="00566AB1">
        <w:rPr>
          <w:lang w:val="uk-UA"/>
        </w:rPr>
        <w:t>Власники особистих селянських господарств є основними виробниками сільськогосподарської продукції</w:t>
      </w:r>
      <w:r>
        <w:rPr>
          <w:lang w:val="uk-UA"/>
        </w:rPr>
        <w:t xml:space="preserve">. У 2017 році вони виробили 58,7 відсотків продукції сільського господарства, зокрема: 99 </w:t>
      </w:r>
      <w:r w:rsidRPr="00566AB1">
        <w:rPr>
          <w:lang w:val="uk-UA"/>
        </w:rPr>
        <w:t>відсотк</w:t>
      </w:r>
      <w:r>
        <w:rPr>
          <w:lang w:val="uk-UA"/>
        </w:rPr>
        <w:t>ів</w:t>
      </w:r>
      <w:r w:rsidRPr="00566AB1">
        <w:rPr>
          <w:lang w:val="uk-UA"/>
        </w:rPr>
        <w:t xml:space="preserve"> картоплі</w:t>
      </w:r>
      <w:r>
        <w:rPr>
          <w:lang w:val="uk-UA"/>
        </w:rPr>
        <w:t xml:space="preserve">, </w:t>
      </w:r>
      <w:r w:rsidRPr="00566AB1">
        <w:rPr>
          <w:lang w:val="uk-UA"/>
        </w:rPr>
        <w:t>9</w:t>
      </w:r>
      <w:r>
        <w:rPr>
          <w:lang w:val="uk-UA"/>
        </w:rPr>
        <w:t>2</w:t>
      </w:r>
      <w:r w:rsidRPr="00566AB1">
        <w:rPr>
          <w:lang w:val="uk-UA"/>
        </w:rPr>
        <w:t xml:space="preserve"> відсотк</w:t>
      </w:r>
      <w:r>
        <w:rPr>
          <w:lang w:val="uk-UA"/>
        </w:rPr>
        <w:t>а</w:t>
      </w:r>
      <w:r w:rsidRPr="00566AB1">
        <w:rPr>
          <w:lang w:val="uk-UA"/>
        </w:rPr>
        <w:t xml:space="preserve"> </w:t>
      </w:r>
      <w:r w:rsidRPr="00113873">
        <w:rPr>
          <w:lang w:val="uk-UA"/>
        </w:rPr>
        <w:t>овочів, 83 відсотки плодів та ягід,</w:t>
      </w:r>
      <w:r>
        <w:rPr>
          <w:lang w:val="uk-UA"/>
        </w:rPr>
        <w:t xml:space="preserve"> 80</w:t>
      </w:r>
      <w:r w:rsidRPr="00566AB1">
        <w:rPr>
          <w:lang w:val="uk-UA"/>
        </w:rPr>
        <w:t xml:space="preserve"> відсотк</w:t>
      </w:r>
      <w:r>
        <w:rPr>
          <w:lang w:val="uk-UA"/>
        </w:rPr>
        <w:t>ів молока, 87 відсотків яєць, реалізовано  36</w:t>
      </w:r>
      <w:r w:rsidRPr="00566AB1">
        <w:rPr>
          <w:lang w:val="uk-UA"/>
        </w:rPr>
        <w:t xml:space="preserve"> відсотків м’яса (у живій вазі).</w:t>
      </w:r>
    </w:p>
    <w:p w:rsidR="003603D4" w:rsidRPr="0086095A" w:rsidRDefault="003603D4" w:rsidP="00964355">
      <w:pPr>
        <w:pStyle w:val="11"/>
        <w:spacing w:after="0" w:line="240" w:lineRule="auto"/>
        <w:ind w:left="0" w:firstLine="540"/>
        <w:jc w:val="both"/>
        <w:rPr>
          <w:rFonts w:ascii="Times New Roman" w:hAnsi="Times New Roman" w:cs="Times New Roman"/>
          <w:sz w:val="28"/>
          <w:szCs w:val="28"/>
          <w:lang w:val="uk-UA"/>
        </w:rPr>
      </w:pPr>
      <w:r w:rsidRPr="0086095A">
        <w:rPr>
          <w:rFonts w:ascii="Times New Roman" w:hAnsi="Times New Roman" w:cs="Times New Roman"/>
          <w:sz w:val="28"/>
          <w:szCs w:val="28"/>
          <w:lang w:val="uk-UA"/>
        </w:rPr>
        <w:t xml:space="preserve">Разом з цим, сільська місцевість потребує поліпшення соціальної інфраструктури, створення умов для розвитку підприємницької ініціативи, сприяння процесам об’єднання дрібних виробників сільськогосподарської продукції у сільськогосподарські обслуговуючі кооперативи та ефективного використання природних ресурсів. </w:t>
      </w:r>
    </w:p>
    <w:p w:rsidR="003603D4" w:rsidRPr="0086095A" w:rsidRDefault="003603D4" w:rsidP="00380294">
      <w:pPr>
        <w:pStyle w:val="Default"/>
        <w:ind w:firstLine="567"/>
        <w:jc w:val="both"/>
        <w:rPr>
          <w:color w:val="auto"/>
          <w:sz w:val="28"/>
          <w:szCs w:val="28"/>
          <w:lang w:val="uk-UA"/>
        </w:rPr>
      </w:pPr>
      <w:r w:rsidRPr="0086095A">
        <w:rPr>
          <w:b/>
          <w:bCs/>
          <w:color w:val="auto"/>
          <w:sz w:val="28"/>
          <w:szCs w:val="28"/>
          <w:lang w:val="uk-UA"/>
        </w:rPr>
        <w:t xml:space="preserve">Основна мета Програми – </w:t>
      </w:r>
      <w:r w:rsidRPr="0086095A">
        <w:rPr>
          <w:color w:val="auto"/>
          <w:sz w:val="28"/>
          <w:szCs w:val="28"/>
          <w:lang w:val="uk-UA"/>
        </w:rPr>
        <w:t>реалізація заходів із створення умов для реалізації потенціалу розвитку сільських територій, підвищення якості життя населення у сільській місцевості, виробництва високотехнологічної та інноваційної сільськогосподарської продукції та раціональне використання природних ресурсів.</w:t>
      </w:r>
    </w:p>
    <w:p w:rsidR="003603D4" w:rsidRPr="007715B6" w:rsidRDefault="003603D4" w:rsidP="00380294">
      <w:pPr>
        <w:pStyle w:val="Default"/>
        <w:ind w:firstLine="567"/>
        <w:jc w:val="both"/>
        <w:rPr>
          <w:b/>
          <w:bCs/>
          <w:sz w:val="16"/>
          <w:szCs w:val="16"/>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Структура Програми </w:t>
      </w:r>
    </w:p>
    <w:p w:rsidR="003603D4" w:rsidRPr="0086095A" w:rsidRDefault="003603D4" w:rsidP="00380294">
      <w:pPr>
        <w:pStyle w:val="Default"/>
        <w:ind w:firstLine="567"/>
        <w:jc w:val="both"/>
        <w:rPr>
          <w:color w:val="auto"/>
          <w:sz w:val="28"/>
          <w:szCs w:val="28"/>
          <w:lang w:val="uk-UA"/>
        </w:rPr>
      </w:pPr>
      <w:r w:rsidRPr="0086095A">
        <w:rPr>
          <w:color w:val="auto"/>
          <w:sz w:val="28"/>
          <w:szCs w:val="28"/>
          <w:lang w:val="uk-UA"/>
        </w:rPr>
        <w:t xml:space="preserve">В основу </w:t>
      </w:r>
      <w:r>
        <w:rPr>
          <w:color w:val="auto"/>
          <w:sz w:val="28"/>
          <w:szCs w:val="28"/>
          <w:lang w:val="uk-UA"/>
        </w:rPr>
        <w:t>П</w:t>
      </w:r>
      <w:r w:rsidRPr="0086095A">
        <w:rPr>
          <w:color w:val="auto"/>
          <w:sz w:val="28"/>
          <w:szCs w:val="28"/>
          <w:lang w:val="uk-UA"/>
        </w:rPr>
        <w:t xml:space="preserve">рограми входять проектні ідеї, відібрані та доопрацьовані групою регіональних експертів на основі пропозицій, що надійшли від представників підприємств, установ та організацій області. </w:t>
      </w:r>
    </w:p>
    <w:p w:rsidR="003603D4" w:rsidRPr="0086095A" w:rsidRDefault="003603D4" w:rsidP="00380294">
      <w:pPr>
        <w:pStyle w:val="Default"/>
        <w:ind w:firstLine="567"/>
        <w:jc w:val="both"/>
        <w:rPr>
          <w:color w:val="auto"/>
          <w:sz w:val="28"/>
          <w:szCs w:val="28"/>
          <w:lang w:val="uk-UA"/>
        </w:rPr>
      </w:pPr>
      <w:r w:rsidRPr="0086095A">
        <w:rPr>
          <w:color w:val="auto"/>
          <w:sz w:val="28"/>
          <w:szCs w:val="28"/>
          <w:lang w:val="uk-UA"/>
        </w:rPr>
        <w:t xml:space="preserve">Програма складається з чотирьох напрямів, які включають: </w:t>
      </w:r>
    </w:p>
    <w:p w:rsidR="003603D4" w:rsidRPr="0086095A" w:rsidRDefault="003603D4" w:rsidP="00BD770E">
      <w:pPr>
        <w:spacing w:after="0" w:line="240" w:lineRule="auto"/>
        <w:ind w:firstLine="567"/>
        <w:outlineLvl w:val="0"/>
        <w:rPr>
          <w:lang w:val="uk-UA" w:eastAsia="ru-RU"/>
        </w:rPr>
      </w:pPr>
      <w:r w:rsidRPr="0086095A">
        <w:rPr>
          <w:lang w:val="uk-UA"/>
        </w:rPr>
        <w:t xml:space="preserve">Напрям 5.1. </w:t>
      </w:r>
      <w:r w:rsidRPr="0086095A">
        <w:rPr>
          <w:lang w:val="uk-UA" w:eastAsia="ru-RU"/>
        </w:rPr>
        <w:t xml:space="preserve"> Розвиток сільських територій</w:t>
      </w:r>
    </w:p>
    <w:p w:rsidR="003603D4" w:rsidRPr="0086095A" w:rsidRDefault="003603D4" w:rsidP="00380294">
      <w:pPr>
        <w:spacing w:after="0" w:line="240" w:lineRule="auto"/>
        <w:ind w:firstLine="567"/>
        <w:jc w:val="both"/>
        <w:rPr>
          <w:lang w:val="uk-UA"/>
        </w:rPr>
      </w:pPr>
      <w:r w:rsidRPr="0086095A">
        <w:rPr>
          <w:lang w:val="uk-UA"/>
        </w:rPr>
        <w:t xml:space="preserve">Напрям 5.2. </w:t>
      </w:r>
      <w:r w:rsidRPr="0086095A">
        <w:rPr>
          <w:lang w:val="uk-UA" w:eastAsia="ru-RU"/>
        </w:rPr>
        <w:t>Підвищення рівня інноваційної та інвестиційної спроможності районів</w:t>
      </w:r>
    </w:p>
    <w:p w:rsidR="003603D4" w:rsidRPr="0086095A" w:rsidRDefault="003603D4" w:rsidP="00380294">
      <w:pPr>
        <w:spacing w:after="0" w:line="240" w:lineRule="auto"/>
        <w:ind w:firstLine="567"/>
        <w:jc w:val="both"/>
        <w:rPr>
          <w:lang w:val="uk-UA"/>
        </w:rPr>
      </w:pPr>
      <w:r w:rsidRPr="0086095A">
        <w:rPr>
          <w:lang w:val="uk-UA"/>
        </w:rPr>
        <w:t xml:space="preserve">Напрям 5.3. </w:t>
      </w:r>
      <w:r w:rsidRPr="0086095A">
        <w:rPr>
          <w:lang w:val="uk-UA" w:eastAsia="ru-RU"/>
        </w:rPr>
        <w:t>Розвиток підприємницького середовища та конкуренції на регіональних товарних ринках</w:t>
      </w:r>
      <w:r w:rsidRPr="0086095A">
        <w:rPr>
          <w:lang w:val="uk-UA"/>
        </w:rPr>
        <w:t xml:space="preserve"> </w:t>
      </w:r>
    </w:p>
    <w:p w:rsidR="003603D4" w:rsidRPr="0086095A" w:rsidRDefault="003603D4" w:rsidP="00380294">
      <w:pPr>
        <w:spacing w:after="0" w:line="240" w:lineRule="auto"/>
        <w:ind w:firstLine="567"/>
        <w:jc w:val="both"/>
        <w:rPr>
          <w:lang w:val="uk-UA"/>
        </w:rPr>
      </w:pPr>
      <w:r w:rsidRPr="0086095A">
        <w:rPr>
          <w:lang w:val="uk-UA"/>
        </w:rPr>
        <w:t>Напрям 5.4.</w:t>
      </w:r>
      <w:r w:rsidRPr="0086095A">
        <w:rPr>
          <w:lang w:val="uk-UA" w:eastAsia="ru-RU"/>
        </w:rPr>
        <w:t xml:space="preserve"> Раціональне використання природно-ресурсного потенціалу</w:t>
      </w:r>
    </w:p>
    <w:p w:rsidR="003603D4" w:rsidRPr="007715B6" w:rsidRDefault="003603D4" w:rsidP="00380294">
      <w:pPr>
        <w:spacing w:after="0" w:line="240" w:lineRule="auto"/>
        <w:ind w:firstLine="567"/>
        <w:rPr>
          <w:color w:val="0000FF"/>
          <w:sz w:val="16"/>
          <w:szCs w:val="16"/>
          <w:lang w:val="uk-UA"/>
        </w:rPr>
      </w:pPr>
    </w:p>
    <w:p w:rsidR="003603D4" w:rsidRPr="00566AB1" w:rsidRDefault="003603D4" w:rsidP="00BD770E">
      <w:pPr>
        <w:spacing w:after="0" w:line="240" w:lineRule="auto"/>
        <w:ind w:firstLine="567"/>
        <w:outlineLvl w:val="0"/>
        <w:rPr>
          <w:b/>
          <w:bCs/>
          <w:lang w:val="uk-UA" w:eastAsia="ru-RU"/>
        </w:rPr>
      </w:pPr>
      <w:r w:rsidRPr="00566AB1">
        <w:rPr>
          <w:b/>
          <w:bCs/>
          <w:lang w:val="uk-UA"/>
        </w:rPr>
        <w:t xml:space="preserve">Напрям 5.1. </w:t>
      </w:r>
      <w:r w:rsidRPr="00566AB1">
        <w:rPr>
          <w:b/>
          <w:bCs/>
          <w:lang w:val="uk-UA" w:eastAsia="ru-RU"/>
        </w:rPr>
        <w:t xml:space="preserve"> Розвиток сільських територій</w:t>
      </w:r>
    </w:p>
    <w:p w:rsidR="003603D4" w:rsidRPr="0086095A" w:rsidRDefault="003603D4" w:rsidP="00E82E09">
      <w:pPr>
        <w:spacing w:after="0" w:line="240" w:lineRule="auto"/>
        <w:ind w:firstLine="567"/>
        <w:jc w:val="both"/>
        <w:rPr>
          <w:lang w:val="uk-UA"/>
        </w:rPr>
      </w:pPr>
      <w:r w:rsidRPr="0086095A">
        <w:rPr>
          <w:lang w:val="uk-UA"/>
        </w:rPr>
        <w:t xml:space="preserve">Реалізація проектів зазначеного напряму сприятиме покращенню умов проживання у сільських територіях через розвиток інфраструктури; </w:t>
      </w:r>
      <w:r w:rsidRPr="0086095A">
        <w:rPr>
          <w:lang w:val="uk-UA" w:eastAsia="uk-UA"/>
        </w:rPr>
        <w:t>с</w:t>
      </w:r>
      <w:r w:rsidRPr="0086095A">
        <w:rPr>
          <w:lang w:val="uk-UA"/>
        </w:rPr>
        <w:t xml:space="preserve">творення сприятливих умов для розвитку транскордонного співробітництва; </w:t>
      </w:r>
      <w:r w:rsidRPr="0086095A">
        <w:rPr>
          <w:lang w:val="uk-UA" w:eastAsia="ru-RU"/>
        </w:rPr>
        <w:t>формування позитивного іміджу регіонів у сфері туризму, в тому числі зеленого, аграрного, екотуризму.</w:t>
      </w:r>
    </w:p>
    <w:p w:rsidR="003603D4" w:rsidRPr="0086095A" w:rsidRDefault="003603D4" w:rsidP="00E82E09">
      <w:pPr>
        <w:spacing w:after="0" w:line="240" w:lineRule="auto"/>
        <w:ind w:firstLine="709"/>
        <w:jc w:val="both"/>
        <w:rPr>
          <w:lang w:val="uk-UA"/>
        </w:rPr>
      </w:pPr>
      <w:r w:rsidRPr="0086095A">
        <w:rPr>
          <w:lang w:val="uk-UA"/>
        </w:rPr>
        <w:t>Протягом періоду дії Плану реалізації Стратегії передбачається реалізовувати проекти, спрямовані на:</w:t>
      </w:r>
    </w:p>
    <w:p w:rsidR="003603D4" w:rsidRPr="0086095A" w:rsidRDefault="003603D4" w:rsidP="00E82E09">
      <w:pPr>
        <w:spacing w:after="0" w:line="240" w:lineRule="auto"/>
        <w:ind w:firstLine="709"/>
        <w:jc w:val="both"/>
        <w:rPr>
          <w:lang w:val="uk-UA"/>
        </w:rPr>
      </w:pPr>
      <w:r w:rsidRPr="0086095A">
        <w:rPr>
          <w:lang w:val="uk-UA"/>
        </w:rPr>
        <w:t>- підвищення рівня життя в сільських територіальних громадах шляхом комплексного відновлення, ефективного використання о</w:t>
      </w:r>
      <w:r>
        <w:rPr>
          <w:lang w:val="uk-UA"/>
        </w:rPr>
        <w:t>б’єктів місцевої інфраструктури;</w:t>
      </w:r>
    </w:p>
    <w:p w:rsidR="003603D4" w:rsidRPr="0086095A" w:rsidRDefault="003603D4" w:rsidP="00E82E09">
      <w:pPr>
        <w:spacing w:after="0" w:line="240" w:lineRule="auto"/>
        <w:ind w:firstLine="567"/>
        <w:jc w:val="both"/>
        <w:rPr>
          <w:lang w:val="uk-UA" w:eastAsia="ru-RU"/>
        </w:rPr>
      </w:pPr>
      <w:r w:rsidRPr="0086095A">
        <w:rPr>
          <w:lang w:val="uk-UA"/>
        </w:rPr>
        <w:t xml:space="preserve">- </w:t>
      </w:r>
      <w:r w:rsidRPr="0086095A">
        <w:rPr>
          <w:lang w:val="uk-UA" w:eastAsia="ru-RU"/>
        </w:rPr>
        <w:t>реалізацію підприємницьких ініціатив у сільських мешканців, створення нових робочих місць, диверсифікації виробництва.</w:t>
      </w:r>
    </w:p>
    <w:p w:rsidR="003603D4" w:rsidRPr="007715B6" w:rsidRDefault="003603D4" w:rsidP="00380294">
      <w:pPr>
        <w:spacing w:after="0" w:line="240" w:lineRule="auto"/>
        <w:ind w:firstLine="567"/>
        <w:jc w:val="both"/>
        <w:rPr>
          <w:sz w:val="16"/>
          <w:szCs w:val="16"/>
          <w:lang w:val="uk-UA"/>
        </w:rPr>
      </w:pPr>
      <w:r w:rsidRPr="00566AB1">
        <w:rPr>
          <w:lang w:val="uk-UA" w:eastAsia="ru-RU"/>
        </w:rPr>
        <w:t xml:space="preserve"> </w:t>
      </w:r>
    </w:p>
    <w:p w:rsidR="003603D4" w:rsidRPr="00566AB1" w:rsidRDefault="003603D4" w:rsidP="00380294">
      <w:pPr>
        <w:spacing w:after="0" w:line="240" w:lineRule="auto"/>
        <w:ind w:firstLine="567"/>
        <w:jc w:val="both"/>
        <w:rPr>
          <w:b/>
          <w:bCs/>
          <w:lang w:val="uk-UA"/>
        </w:rPr>
      </w:pPr>
      <w:r w:rsidRPr="00566AB1">
        <w:rPr>
          <w:b/>
          <w:bCs/>
          <w:lang w:val="uk-UA"/>
        </w:rPr>
        <w:t xml:space="preserve">Напрям 5.2. </w:t>
      </w:r>
      <w:r w:rsidRPr="00566AB1">
        <w:rPr>
          <w:b/>
          <w:bCs/>
          <w:lang w:val="uk-UA" w:eastAsia="ru-RU"/>
        </w:rPr>
        <w:t>Підвищення рівня інноваційної та інвестиційної спроможності сільських територій</w:t>
      </w:r>
    </w:p>
    <w:p w:rsidR="003603D4" w:rsidRPr="0086095A" w:rsidRDefault="003603D4" w:rsidP="00E82E09">
      <w:pPr>
        <w:spacing w:after="0" w:line="240" w:lineRule="auto"/>
        <w:ind w:firstLine="567"/>
        <w:jc w:val="both"/>
        <w:rPr>
          <w:lang w:val="uk-UA" w:eastAsia="ru-RU"/>
        </w:rPr>
      </w:pPr>
      <w:r w:rsidRPr="0086095A">
        <w:rPr>
          <w:lang w:val="uk-UA"/>
        </w:rPr>
        <w:t xml:space="preserve">Реалізація проектів зазначеного напряму сприятиме </w:t>
      </w:r>
      <w:r w:rsidRPr="0086095A">
        <w:rPr>
          <w:lang w:val="uk-UA" w:eastAsia="ru-RU"/>
        </w:rPr>
        <w:t xml:space="preserve">запровадженню новітніх технологій та інновацій у розвиток агробізнесу; отриманню продуктів кращої якості відповідно до вимог Європейського Союзу; </w:t>
      </w:r>
      <w:r w:rsidRPr="0086095A">
        <w:rPr>
          <w:lang w:val="uk-UA" w:eastAsia="uk-UA"/>
        </w:rPr>
        <w:t>круглорічному якісному забезпеченню населення свіжою овочевою продукцією;</w:t>
      </w:r>
      <w:r w:rsidRPr="0086095A">
        <w:rPr>
          <w:lang w:val="uk-UA" w:eastAsia="ru-RU"/>
        </w:rPr>
        <w:t xml:space="preserve"> розвитку екологічних заходів.</w:t>
      </w:r>
    </w:p>
    <w:p w:rsidR="003603D4" w:rsidRPr="0086095A" w:rsidRDefault="003603D4" w:rsidP="00E82E09">
      <w:pPr>
        <w:pStyle w:val="30"/>
        <w:ind w:left="0" w:firstLine="567"/>
        <w:jc w:val="both"/>
        <w:rPr>
          <w:rFonts w:ascii="Times New Roman" w:hAnsi="Times New Roman" w:cs="Times New Roman"/>
          <w:sz w:val="28"/>
          <w:szCs w:val="28"/>
        </w:rPr>
      </w:pPr>
      <w:r w:rsidRPr="0086095A">
        <w:rPr>
          <w:rFonts w:ascii="Times New Roman" w:hAnsi="Times New Roman" w:cs="Times New Roman"/>
          <w:sz w:val="28"/>
          <w:szCs w:val="28"/>
        </w:rPr>
        <w:t xml:space="preserve">Протягом періоду дії Плану реалізації Стратегії передбачається реалізовувати проекти, спрямовані на: </w:t>
      </w:r>
    </w:p>
    <w:p w:rsidR="003603D4" w:rsidRPr="0086095A" w:rsidRDefault="003603D4" w:rsidP="00E82E09">
      <w:pPr>
        <w:pStyle w:val="30"/>
        <w:ind w:left="0" w:firstLine="567"/>
        <w:jc w:val="both"/>
        <w:rPr>
          <w:rFonts w:ascii="Times New Roman" w:hAnsi="Times New Roman" w:cs="Times New Roman"/>
          <w:sz w:val="28"/>
          <w:szCs w:val="28"/>
        </w:rPr>
      </w:pPr>
      <w:r w:rsidRPr="0086095A">
        <w:rPr>
          <w:rFonts w:ascii="Times New Roman" w:hAnsi="Times New Roman" w:cs="Times New Roman"/>
          <w:b/>
          <w:bCs/>
          <w:sz w:val="28"/>
          <w:szCs w:val="28"/>
        </w:rPr>
        <w:t>-</w:t>
      </w:r>
      <w:r w:rsidRPr="0086095A">
        <w:rPr>
          <w:rFonts w:ascii="Times New Roman" w:hAnsi="Times New Roman" w:cs="Times New Roman"/>
          <w:sz w:val="28"/>
          <w:szCs w:val="28"/>
        </w:rPr>
        <w:t xml:space="preserve"> запровадження новітніх технологій та інновацій в аграрній галузі;</w:t>
      </w:r>
    </w:p>
    <w:p w:rsidR="003603D4" w:rsidRPr="0086095A" w:rsidRDefault="003603D4" w:rsidP="00FE40D5">
      <w:pPr>
        <w:pStyle w:val="30"/>
        <w:numPr>
          <w:ilvl w:val="0"/>
          <w:numId w:val="2"/>
        </w:numPr>
        <w:ind w:left="0" w:firstLine="567"/>
        <w:jc w:val="both"/>
        <w:rPr>
          <w:rFonts w:ascii="Times New Roman" w:hAnsi="Times New Roman" w:cs="Times New Roman"/>
          <w:sz w:val="28"/>
          <w:szCs w:val="28"/>
        </w:rPr>
      </w:pPr>
      <w:r w:rsidRPr="0086095A">
        <w:rPr>
          <w:rFonts w:ascii="Times New Roman" w:hAnsi="Times New Roman" w:cs="Times New Roman"/>
          <w:sz w:val="28"/>
          <w:szCs w:val="28"/>
        </w:rPr>
        <w:t>розвиток рибництва в області з використанням інноваційних технологій;</w:t>
      </w:r>
    </w:p>
    <w:p w:rsidR="003603D4" w:rsidRPr="0086095A" w:rsidRDefault="003603D4" w:rsidP="00E82E09">
      <w:pPr>
        <w:spacing w:after="0" w:line="240" w:lineRule="auto"/>
        <w:jc w:val="both"/>
        <w:rPr>
          <w:lang w:val="uk-UA"/>
        </w:rPr>
      </w:pPr>
      <w:r w:rsidRPr="0086095A">
        <w:rPr>
          <w:b/>
          <w:bCs/>
          <w:lang w:val="uk-UA"/>
        </w:rPr>
        <w:t xml:space="preserve">        - </w:t>
      </w:r>
      <w:r w:rsidRPr="0086095A">
        <w:rPr>
          <w:lang w:val="uk-UA"/>
        </w:rPr>
        <w:t xml:space="preserve"> налагодження системи інформування населення сільської місцевості щодо можливостей підприємницької діяльності та підвищення якості надання дорадчих послуг агробізнесу.</w:t>
      </w:r>
    </w:p>
    <w:p w:rsidR="003603D4" w:rsidRPr="007715B6" w:rsidRDefault="003603D4" w:rsidP="00380294">
      <w:pPr>
        <w:spacing w:after="0" w:line="240" w:lineRule="auto"/>
        <w:ind w:firstLine="708"/>
        <w:jc w:val="both"/>
        <w:rPr>
          <w:b/>
          <w:bCs/>
          <w:sz w:val="16"/>
          <w:szCs w:val="16"/>
          <w:lang w:val="uk-UA"/>
        </w:rPr>
      </w:pPr>
    </w:p>
    <w:p w:rsidR="003603D4" w:rsidRPr="00566AB1" w:rsidRDefault="003603D4" w:rsidP="00380294">
      <w:pPr>
        <w:spacing w:after="0" w:line="240" w:lineRule="auto"/>
        <w:ind w:firstLine="708"/>
        <w:jc w:val="both"/>
        <w:rPr>
          <w:b/>
          <w:bCs/>
          <w:lang w:val="uk-UA"/>
        </w:rPr>
      </w:pPr>
      <w:r w:rsidRPr="00566AB1">
        <w:rPr>
          <w:b/>
          <w:bCs/>
          <w:lang w:val="uk-UA"/>
        </w:rPr>
        <w:t xml:space="preserve">Напрям 5.3. </w:t>
      </w:r>
      <w:r w:rsidRPr="00566AB1">
        <w:rPr>
          <w:b/>
          <w:bCs/>
          <w:lang w:val="uk-UA" w:eastAsia="ru-RU"/>
        </w:rPr>
        <w:t>Розвиток підприємницького середовища та конкуренції на регіональних товарних ринках</w:t>
      </w:r>
      <w:r w:rsidRPr="00566AB1">
        <w:rPr>
          <w:b/>
          <w:bCs/>
          <w:lang w:val="uk-UA"/>
        </w:rPr>
        <w:t xml:space="preserve"> </w:t>
      </w:r>
    </w:p>
    <w:p w:rsidR="003603D4" w:rsidRPr="0086095A" w:rsidRDefault="003603D4" w:rsidP="00E82E09">
      <w:pPr>
        <w:spacing w:after="0" w:line="240" w:lineRule="auto"/>
        <w:ind w:firstLine="709"/>
        <w:jc w:val="both"/>
        <w:rPr>
          <w:lang w:val="uk-UA"/>
        </w:rPr>
      </w:pPr>
      <w:r w:rsidRPr="0086095A">
        <w:rPr>
          <w:lang w:val="uk-UA"/>
        </w:rPr>
        <w:t>Реалізація проектів зазначеного напряму сприятиме збільшенню прибутковості сільськогосподарського сектора, отримання продуктів кращої якості відповідно до вимог Європейського Союзу.</w:t>
      </w:r>
    </w:p>
    <w:p w:rsidR="003603D4" w:rsidRPr="0086095A" w:rsidRDefault="003603D4" w:rsidP="00E82E09">
      <w:pPr>
        <w:spacing w:after="0" w:line="240" w:lineRule="auto"/>
        <w:ind w:firstLine="709"/>
        <w:jc w:val="both"/>
        <w:rPr>
          <w:lang w:val="uk-UA"/>
        </w:rPr>
      </w:pPr>
      <w:r w:rsidRPr="0086095A">
        <w:rPr>
          <w:lang w:val="uk-UA"/>
        </w:rPr>
        <w:t>Протягом періоду дії Плану реалізації Стратегії передбачається реалізовувати проекти, спрямовані на:</w:t>
      </w:r>
    </w:p>
    <w:p w:rsidR="003603D4" w:rsidRPr="0086095A" w:rsidRDefault="003603D4" w:rsidP="00E82E09">
      <w:pPr>
        <w:spacing w:after="0" w:line="240" w:lineRule="auto"/>
        <w:ind w:firstLine="709"/>
        <w:jc w:val="both"/>
        <w:rPr>
          <w:lang w:val="uk-UA"/>
        </w:rPr>
      </w:pPr>
      <w:r w:rsidRPr="0086095A">
        <w:rPr>
          <w:lang w:val="uk-UA"/>
        </w:rPr>
        <w:t>- розвиток провідних напрямів сільськогосподарського виробництва (рослинництво, тваринництво);</w:t>
      </w:r>
    </w:p>
    <w:p w:rsidR="003603D4" w:rsidRPr="0086095A" w:rsidRDefault="003603D4" w:rsidP="00E82E09">
      <w:pPr>
        <w:spacing w:after="0" w:line="240" w:lineRule="auto"/>
        <w:ind w:firstLine="709"/>
        <w:jc w:val="both"/>
        <w:rPr>
          <w:lang w:val="uk-UA"/>
        </w:rPr>
      </w:pPr>
      <w:r w:rsidRPr="0086095A">
        <w:rPr>
          <w:lang w:val="uk-UA"/>
        </w:rPr>
        <w:t>- сприяння об’єднанню дрібних виробників сільськогосподарської продукції та реалізації інвестиційних проектів.</w:t>
      </w:r>
    </w:p>
    <w:p w:rsidR="003603D4" w:rsidRPr="007715B6" w:rsidRDefault="003603D4" w:rsidP="00380294">
      <w:pPr>
        <w:spacing w:after="0" w:line="240" w:lineRule="auto"/>
        <w:ind w:firstLine="567"/>
        <w:jc w:val="both"/>
        <w:rPr>
          <w:sz w:val="16"/>
          <w:szCs w:val="16"/>
          <w:lang w:val="uk-UA"/>
        </w:rPr>
      </w:pPr>
      <w:r w:rsidRPr="0086095A">
        <w:rPr>
          <w:lang w:val="uk-UA"/>
        </w:rPr>
        <w:t xml:space="preserve"> </w:t>
      </w:r>
    </w:p>
    <w:p w:rsidR="003603D4" w:rsidRPr="00566AB1" w:rsidRDefault="003603D4" w:rsidP="00380294">
      <w:pPr>
        <w:spacing w:after="0" w:line="240" w:lineRule="auto"/>
        <w:ind w:firstLine="567"/>
        <w:jc w:val="both"/>
        <w:rPr>
          <w:b/>
          <w:bCs/>
          <w:lang w:val="uk-UA"/>
        </w:rPr>
      </w:pPr>
      <w:r w:rsidRPr="00566AB1">
        <w:rPr>
          <w:b/>
          <w:bCs/>
          <w:lang w:val="uk-UA"/>
        </w:rPr>
        <w:t>Напрям 5.4.</w:t>
      </w:r>
      <w:r w:rsidRPr="00566AB1">
        <w:rPr>
          <w:b/>
          <w:bCs/>
          <w:lang w:val="uk-UA" w:eastAsia="ru-RU"/>
        </w:rPr>
        <w:t xml:space="preserve"> Раціональне використання природно-ресурсного потенціалу</w:t>
      </w:r>
    </w:p>
    <w:p w:rsidR="003603D4" w:rsidRPr="0086095A" w:rsidRDefault="003603D4" w:rsidP="00E82E09">
      <w:pPr>
        <w:spacing w:after="0" w:line="240" w:lineRule="auto"/>
        <w:ind w:firstLine="567"/>
        <w:jc w:val="both"/>
        <w:rPr>
          <w:lang w:val="uk-UA"/>
        </w:rPr>
      </w:pPr>
      <w:r w:rsidRPr="0086095A">
        <w:rPr>
          <w:lang w:val="uk-UA"/>
        </w:rPr>
        <w:t xml:space="preserve">Реалізація проектів зазначеного напряму сприятиме підвищенню ефективності використання природних ресурсів, поліпшенню екологічного стану сільських територій. </w:t>
      </w:r>
    </w:p>
    <w:p w:rsidR="003603D4" w:rsidRPr="0086095A" w:rsidRDefault="003603D4" w:rsidP="00E82E09">
      <w:pPr>
        <w:spacing w:after="0" w:line="240" w:lineRule="auto"/>
        <w:ind w:firstLine="567"/>
        <w:jc w:val="both"/>
        <w:rPr>
          <w:lang w:val="uk-UA"/>
        </w:rPr>
      </w:pPr>
      <w:r w:rsidRPr="0086095A">
        <w:rPr>
          <w:lang w:val="uk-UA"/>
        </w:rPr>
        <w:t>Протягом періоду дії Плану реалізації Стратегії передбачається реалізовувати проекти, спрямовані на:</w:t>
      </w:r>
    </w:p>
    <w:p w:rsidR="003603D4" w:rsidRPr="0086095A" w:rsidRDefault="003603D4" w:rsidP="00E82E09">
      <w:pPr>
        <w:numPr>
          <w:ilvl w:val="0"/>
          <w:numId w:val="2"/>
        </w:numPr>
        <w:spacing w:after="0" w:line="240" w:lineRule="auto"/>
        <w:jc w:val="both"/>
        <w:rPr>
          <w:lang w:val="uk-UA"/>
        </w:rPr>
      </w:pPr>
      <w:r w:rsidRPr="0086095A">
        <w:rPr>
          <w:lang w:val="uk-UA"/>
        </w:rPr>
        <w:t>впровадження екологічно-збалансованого використання земель;</w:t>
      </w:r>
    </w:p>
    <w:p w:rsidR="003603D4" w:rsidRPr="0086095A" w:rsidRDefault="003603D4" w:rsidP="00E82E09">
      <w:pPr>
        <w:numPr>
          <w:ilvl w:val="0"/>
          <w:numId w:val="2"/>
        </w:numPr>
        <w:spacing w:after="0" w:line="240" w:lineRule="auto"/>
        <w:jc w:val="both"/>
        <w:rPr>
          <w:lang w:val="uk-UA"/>
        </w:rPr>
      </w:pPr>
      <w:r w:rsidRPr="0086095A">
        <w:rPr>
          <w:lang w:val="uk-UA"/>
        </w:rPr>
        <w:t>створення умов для збереження та відтворення родючості ґрунтів;</w:t>
      </w:r>
    </w:p>
    <w:p w:rsidR="003603D4" w:rsidRPr="0086095A" w:rsidRDefault="003603D4" w:rsidP="00E82E09">
      <w:pPr>
        <w:numPr>
          <w:ilvl w:val="0"/>
          <w:numId w:val="2"/>
        </w:numPr>
        <w:spacing w:after="0" w:line="240" w:lineRule="auto"/>
        <w:jc w:val="both"/>
        <w:rPr>
          <w:lang w:val="uk-UA"/>
        </w:rPr>
      </w:pPr>
      <w:r w:rsidRPr="0086095A">
        <w:rPr>
          <w:lang w:val="uk-UA"/>
        </w:rPr>
        <w:t>запобігання підтопленню населених пунктів та сільськогосподарських угідь.</w:t>
      </w:r>
    </w:p>
    <w:p w:rsidR="003603D4" w:rsidRPr="00566AB1" w:rsidRDefault="003603D4" w:rsidP="00BD770E">
      <w:pPr>
        <w:pStyle w:val="Default"/>
        <w:ind w:firstLine="709"/>
        <w:jc w:val="both"/>
        <w:outlineLvl w:val="0"/>
        <w:rPr>
          <w:sz w:val="28"/>
          <w:szCs w:val="28"/>
          <w:lang w:val="uk-UA"/>
        </w:rPr>
      </w:pPr>
      <w:r w:rsidRPr="00566AB1">
        <w:rPr>
          <w:b/>
          <w:bCs/>
          <w:sz w:val="28"/>
          <w:szCs w:val="28"/>
          <w:lang w:val="uk-UA"/>
        </w:rPr>
        <w:t xml:space="preserve">Часові рамки і засоби реалізації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Програма реалізовуватиметься протягом 2018-2020 років. Упровадження проектів цієї </w:t>
      </w:r>
      <w:r>
        <w:rPr>
          <w:color w:val="auto"/>
          <w:sz w:val="28"/>
          <w:szCs w:val="28"/>
          <w:lang w:val="uk-UA"/>
        </w:rPr>
        <w:t>П</w:t>
      </w:r>
      <w:r w:rsidRPr="0086095A">
        <w:rPr>
          <w:color w:val="auto"/>
          <w:sz w:val="28"/>
          <w:szCs w:val="28"/>
          <w:lang w:val="uk-UA"/>
        </w:rPr>
        <w:t xml:space="preserve">рограми можливе за рахунок: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Державного фонду регіонального розвитку;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субвенцій з державного бюджету місцевим бюджетам;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коштів місцевих бюджетів;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коштів міжнародної технічної допомоги, міжнародних фінансових організацій; </w:t>
      </w:r>
    </w:p>
    <w:p w:rsidR="003603D4" w:rsidRPr="0086095A" w:rsidRDefault="003603D4" w:rsidP="00E82E09">
      <w:pPr>
        <w:pStyle w:val="Default"/>
        <w:ind w:firstLine="709"/>
        <w:jc w:val="both"/>
        <w:rPr>
          <w:color w:val="auto"/>
          <w:sz w:val="28"/>
          <w:szCs w:val="28"/>
          <w:lang w:val="uk-UA"/>
        </w:rPr>
      </w:pPr>
      <w:r w:rsidRPr="0086095A">
        <w:rPr>
          <w:color w:val="auto"/>
          <w:sz w:val="28"/>
          <w:szCs w:val="28"/>
          <w:lang w:val="uk-UA"/>
        </w:rPr>
        <w:t xml:space="preserve">- коштів інвесторів, власні кошти підприємств. </w:t>
      </w:r>
    </w:p>
    <w:p w:rsidR="003603D4" w:rsidRPr="007715B6" w:rsidRDefault="003603D4" w:rsidP="00E82E09">
      <w:pPr>
        <w:pStyle w:val="Default"/>
        <w:ind w:firstLine="567"/>
        <w:jc w:val="both"/>
        <w:rPr>
          <w:b/>
          <w:bCs/>
          <w:sz w:val="16"/>
          <w:szCs w:val="16"/>
          <w:lang w:val="uk-UA"/>
        </w:rPr>
      </w:pPr>
    </w:p>
    <w:p w:rsidR="003603D4" w:rsidRPr="00566AB1" w:rsidRDefault="003603D4" w:rsidP="00BD770E">
      <w:pPr>
        <w:pStyle w:val="Default"/>
        <w:ind w:firstLine="567"/>
        <w:jc w:val="both"/>
        <w:outlineLvl w:val="0"/>
        <w:rPr>
          <w:sz w:val="28"/>
          <w:szCs w:val="28"/>
          <w:lang w:val="uk-UA"/>
        </w:rPr>
      </w:pPr>
      <w:r w:rsidRPr="00566AB1">
        <w:rPr>
          <w:b/>
          <w:bCs/>
          <w:sz w:val="28"/>
          <w:szCs w:val="28"/>
          <w:lang w:val="uk-UA"/>
        </w:rPr>
        <w:t xml:space="preserve">Очікувані результати та показники досягнення цілей </w:t>
      </w:r>
    </w:p>
    <w:p w:rsidR="003603D4" w:rsidRPr="0086095A" w:rsidRDefault="003603D4" w:rsidP="00E82E09">
      <w:pPr>
        <w:pStyle w:val="Default"/>
        <w:ind w:firstLine="567"/>
        <w:jc w:val="both"/>
        <w:rPr>
          <w:color w:val="auto"/>
          <w:sz w:val="28"/>
          <w:szCs w:val="28"/>
          <w:lang w:val="uk-UA"/>
        </w:rPr>
      </w:pPr>
      <w:r w:rsidRPr="0086095A">
        <w:rPr>
          <w:color w:val="auto"/>
          <w:sz w:val="28"/>
          <w:szCs w:val="28"/>
          <w:lang w:val="uk-UA"/>
        </w:rPr>
        <w:t xml:space="preserve">Успішна реалізація проектів Програми «Волинське село» сприятиме: </w:t>
      </w:r>
    </w:p>
    <w:p w:rsidR="003603D4" w:rsidRPr="0086095A" w:rsidRDefault="003603D4" w:rsidP="00D82CE7">
      <w:pPr>
        <w:spacing w:after="0" w:line="240" w:lineRule="auto"/>
        <w:ind w:firstLine="709"/>
        <w:jc w:val="both"/>
        <w:rPr>
          <w:sz w:val="18"/>
          <w:szCs w:val="18"/>
          <w:lang w:val="uk-UA" w:eastAsia="ru-RU"/>
        </w:rPr>
      </w:pPr>
      <w:r w:rsidRPr="0086095A">
        <w:rPr>
          <w:lang w:val="uk-UA" w:eastAsia="ru-RU"/>
        </w:rPr>
        <w:t>- забезпеченню обсягів виробництва сільськогосподарської продукції та продовольства відповідно до потреб області та можливості реалізації експортного потенціалу;</w:t>
      </w:r>
    </w:p>
    <w:p w:rsidR="003603D4" w:rsidRPr="0086095A" w:rsidRDefault="003603D4" w:rsidP="00D82CE7">
      <w:pPr>
        <w:spacing w:after="0" w:line="240" w:lineRule="auto"/>
        <w:ind w:firstLine="709"/>
        <w:jc w:val="both"/>
        <w:rPr>
          <w:sz w:val="18"/>
          <w:szCs w:val="18"/>
          <w:lang w:val="uk-UA" w:eastAsia="ru-RU"/>
        </w:rPr>
      </w:pPr>
      <w:r w:rsidRPr="0086095A">
        <w:rPr>
          <w:lang w:val="uk-UA" w:eastAsia="ru-RU"/>
        </w:rPr>
        <w:t>- забезпеченню якості та безпечності сільськогосподарської сировини та харчових продуктів, дотримання вимог до їх виробництва;</w:t>
      </w:r>
    </w:p>
    <w:p w:rsidR="003603D4" w:rsidRPr="0086095A" w:rsidRDefault="003603D4" w:rsidP="00D82CE7">
      <w:pPr>
        <w:spacing w:after="0" w:line="240" w:lineRule="auto"/>
        <w:jc w:val="both"/>
        <w:rPr>
          <w:lang w:eastAsia="ru-RU"/>
        </w:rPr>
      </w:pPr>
      <w:r w:rsidRPr="0086095A">
        <w:rPr>
          <w:lang w:eastAsia="ru-RU"/>
        </w:rPr>
        <w:t> </w:t>
      </w:r>
      <w:r>
        <w:rPr>
          <w:lang w:val="uk-UA" w:eastAsia="ru-RU"/>
        </w:rPr>
        <w:t xml:space="preserve"> </w:t>
      </w:r>
      <w:r w:rsidRPr="0086095A">
        <w:rPr>
          <w:lang w:eastAsia="ru-RU"/>
        </w:rPr>
        <w:t>       -  стимулюванн</w:t>
      </w:r>
      <w:r w:rsidRPr="0086095A">
        <w:rPr>
          <w:lang w:val="uk-UA" w:eastAsia="ru-RU"/>
        </w:rPr>
        <w:t>ю</w:t>
      </w:r>
      <w:r w:rsidRPr="0086095A">
        <w:rPr>
          <w:lang w:eastAsia="ru-RU"/>
        </w:rPr>
        <w:t>  раціонального і ефективного використання земель та підвищенню рівня екологізації сільськогосподарського землекористування;</w:t>
      </w:r>
    </w:p>
    <w:p w:rsidR="003603D4" w:rsidRPr="000C3BF8" w:rsidRDefault="003603D4" w:rsidP="00D82CE7">
      <w:pPr>
        <w:pStyle w:val="30"/>
        <w:ind w:left="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C3BF8">
        <w:rPr>
          <w:rFonts w:ascii="Times New Roman" w:hAnsi="Times New Roman" w:cs="Times New Roman"/>
          <w:sz w:val="28"/>
          <w:szCs w:val="28"/>
        </w:rPr>
        <w:t>- сприянню створення груп виробників – сільськогосподарських обслуговуючих кооперативів, в т.ч. шляхом створення колективних брендів продуктів;</w:t>
      </w:r>
    </w:p>
    <w:p w:rsidR="003603D4" w:rsidRPr="000C3BF8" w:rsidRDefault="003603D4" w:rsidP="00D82CE7">
      <w:pPr>
        <w:spacing w:after="0" w:line="240" w:lineRule="auto"/>
        <w:ind w:firstLine="720"/>
        <w:jc w:val="both"/>
        <w:rPr>
          <w:sz w:val="18"/>
          <w:szCs w:val="18"/>
          <w:lang w:eastAsia="ru-RU"/>
        </w:rPr>
      </w:pPr>
      <w:r w:rsidRPr="000C3BF8">
        <w:rPr>
          <w:lang w:val="uk-UA" w:eastAsia="ru-RU"/>
        </w:rPr>
        <w:t xml:space="preserve">- </w:t>
      </w:r>
      <w:r w:rsidRPr="000C3BF8">
        <w:rPr>
          <w:lang w:eastAsia="ru-RU"/>
        </w:rPr>
        <w:t>моніторинг</w:t>
      </w:r>
      <w:r w:rsidRPr="000C3BF8">
        <w:rPr>
          <w:lang w:val="uk-UA" w:eastAsia="ru-RU"/>
        </w:rPr>
        <w:t>у</w:t>
      </w:r>
      <w:r w:rsidRPr="000C3BF8">
        <w:rPr>
          <w:lang w:eastAsia="ru-RU"/>
        </w:rPr>
        <w:t xml:space="preserve"> та прогнозуванн</w:t>
      </w:r>
      <w:r w:rsidRPr="000C3BF8">
        <w:rPr>
          <w:lang w:val="uk-UA" w:eastAsia="ru-RU"/>
        </w:rPr>
        <w:t>ю</w:t>
      </w:r>
      <w:r w:rsidRPr="000C3BF8">
        <w:rPr>
          <w:lang w:eastAsia="ru-RU"/>
        </w:rPr>
        <w:t xml:space="preserve"> ринку сільськогосподарської продукції та продовольства, реагуванн</w:t>
      </w:r>
      <w:r>
        <w:rPr>
          <w:lang w:val="uk-UA" w:eastAsia="ru-RU"/>
        </w:rPr>
        <w:t>ю</w:t>
      </w:r>
      <w:r w:rsidRPr="000C3BF8">
        <w:rPr>
          <w:lang w:eastAsia="ru-RU"/>
        </w:rPr>
        <w:t xml:space="preserve"> на ринкові ризики. </w:t>
      </w:r>
    </w:p>
    <w:p w:rsidR="003603D4" w:rsidRPr="000C3BF8" w:rsidRDefault="003603D4" w:rsidP="00D82CE7">
      <w:pPr>
        <w:spacing w:after="0" w:line="240" w:lineRule="auto"/>
        <w:ind w:firstLine="720"/>
        <w:jc w:val="both"/>
        <w:outlineLvl w:val="0"/>
        <w:rPr>
          <w:b/>
          <w:bCs/>
          <w:sz w:val="18"/>
          <w:szCs w:val="18"/>
          <w:lang w:eastAsia="ru-RU"/>
        </w:rPr>
      </w:pPr>
      <w:r w:rsidRPr="000C3BF8">
        <w:rPr>
          <w:b/>
          <w:bCs/>
          <w:lang w:eastAsia="ru-RU"/>
        </w:rPr>
        <w:t>Показники:</w:t>
      </w:r>
    </w:p>
    <w:p w:rsidR="003603D4" w:rsidRPr="000C3BF8" w:rsidRDefault="003603D4" w:rsidP="00D82CE7">
      <w:pPr>
        <w:spacing w:after="0" w:line="240" w:lineRule="auto"/>
        <w:ind w:firstLine="708"/>
        <w:jc w:val="both"/>
        <w:rPr>
          <w:lang w:val="uk-UA" w:eastAsia="ru-RU"/>
        </w:rPr>
      </w:pPr>
      <w:r w:rsidRPr="000C3BF8">
        <w:rPr>
          <w:lang w:eastAsia="ru-RU"/>
        </w:rPr>
        <w:t>- створення нових робочих місць в аграрній галузі;</w:t>
      </w:r>
    </w:p>
    <w:p w:rsidR="003603D4" w:rsidRPr="000C3BF8" w:rsidRDefault="003603D4" w:rsidP="00D82CE7">
      <w:pPr>
        <w:spacing w:after="0" w:line="240" w:lineRule="auto"/>
        <w:ind w:firstLine="708"/>
        <w:jc w:val="both"/>
        <w:rPr>
          <w:lang w:val="uk-UA" w:eastAsia="ru-RU"/>
        </w:rPr>
      </w:pPr>
      <w:r w:rsidRPr="000C3BF8">
        <w:rPr>
          <w:lang w:val="uk-UA" w:eastAsia="ru-RU"/>
        </w:rPr>
        <w:t>- забезпечення виробництва безпечних і якісних продуктів переробки молока та виробництва молочних продуктів;</w:t>
      </w:r>
    </w:p>
    <w:p w:rsidR="003603D4" w:rsidRPr="000C3BF8" w:rsidRDefault="003603D4" w:rsidP="00D82CE7">
      <w:pPr>
        <w:spacing w:after="0" w:line="240" w:lineRule="auto"/>
        <w:ind w:firstLine="708"/>
        <w:jc w:val="both"/>
        <w:rPr>
          <w:lang w:eastAsia="ru-RU"/>
        </w:rPr>
      </w:pPr>
      <w:r w:rsidRPr="000C3BF8">
        <w:rPr>
          <w:b/>
          <w:bCs/>
          <w:lang w:val="uk-UA" w:eastAsia="ru-RU"/>
        </w:rPr>
        <w:t xml:space="preserve">- </w:t>
      </w:r>
      <w:r w:rsidRPr="000C3BF8">
        <w:rPr>
          <w:lang w:eastAsia="ru-RU"/>
        </w:rPr>
        <w:t>розвит</w:t>
      </w:r>
      <w:r w:rsidRPr="000C3BF8">
        <w:rPr>
          <w:lang w:val="uk-UA" w:eastAsia="ru-RU"/>
        </w:rPr>
        <w:t>ок</w:t>
      </w:r>
      <w:r w:rsidRPr="000C3BF8">
        <w:rPr>
          <w:lang w:eastAsia="ru-RU"/>
        </w:rPr>
        <w:t xml:space="preserve"> органічного землеробства, передусім у малих та середніх господарствах;</w:t>
      </w:r>
    </w:p>
    <w:p w:rsidR="003603D4" w:rsidRPr="0086095A" w:rsidRDefault="003603D4" w:rsidP="00D82CE7">
      <w:pPr>
        <w:spacing w:after="0" w:line="240" w:lineRule="auto"/>
        <w:ind w:firstLine="708"/>
        <w:jc w:val="both"/>
        <w:rPr>
          <w:b/>
          <w:bCs/>
          <w:lang w:eastAsia="ru-RU"/>
        </w:rPr>
      </w:pPr>
      <w:r w:rsidRPr="000C3BF8">
        <w:rPr>
          <w:lang w:val="uk-UA" w:eastAsia="ru-RU"/>
        </w:rPr>
        <w:t xml:space="preserve">- </w:t>
      </w:r>
      <w:r w:rsidRPr="000C3BF8">
        <w:rPr>
          <w:lang w:eastAsia="ru-RU"/>
        </w:rPr>
        <w:t>розбудова розвинутої системи сільськогосподарського дорадництва.</w:t>
      </w:r>
      <w:r w:rsidRPr="0086095A">
        <w:rPr>
          <w:b/>
          <w:bCs/>
          <w:lang w:eastAsia="ru-RU"/>
        </w:rPr>
        <w:t> </w:t>
      </w:r>
    </w:p>
    <w:p w:rsidR="003603D4" w:rsidRPr="00566AB1" w:rsidRDefault="003603D4" w:rsidP="00380294">
      <w:pPr>
        <w:spacing w:after="0" w:line="240" w:lineRule="auto"/>
        <w:ind w:firstLine="709"/>
        <w:jc w:val="both"/>
        <w:rPr>
          <w:sz w:val="24"/>
          <w:szCs w:val="24"/>
          <w:lang w:val="uk-UA"/>
        </w:rPr>
      </w:pPr>
    </w:p>
    <w:p w:rsidR="003603D4" w:rsidRDefault="003603D4" w:rsidP="00BD770E">
      <w:pPr>
        <w:spacing w:after="0" w:line="240" w:lineRule="auto"/>
        <w:jc w:val="center"/>
        <w:outlineLvl w:val="0"/>
        <w:rPr>
          <w:b/>
          <w:bCs/>
          <w:lang w:val="uk-UA"/>
        </w:rPr>
      </w:pPr>
      <w:r w:rsidRPr="00566AB1">
        <w:rPr>
          <w:b/>
          <w:bCs/>
          <w:lang w:val="uk-UA"/>
        </w:rPr>
        <w:t xml:space="preserve">Орієнтовний фінансовий план інвестиційних проектів </w:t>
      </w:r>
    </w:p>
    <w:p w:rsidR="003603D4" w:rsidRPr="00566AB1" w:rsidRDefault="003603D4" w:rsidP="00BD770E">
      <w:pPr>
        <w:spacing w:after="0" w:line="240" w:lineRule="auto"/>
        <w:jc w:val="center"/>
        <w:outlineLvl w:val="0"/>
        <w:rPr>
          <w:b/>
          <w:bCs/>
          <w:lang w:val="uk-UA"/>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59"/>
        <w:gridCol w:w="1121"/>
        <w:gridCol w:w="1108"/>
        <w:gridCol w:w="13"/>
        <w:gridCol w:w="940"/>
        <w:gridCol w:w="27"/>
        <w:gridCol w:w="13"/>
        <w:gridCol w:w="1119"/>
      </w:tblGrid>
      <w:tr w:rsidR="003603D4" w:rsidRPr="00566AB1">
        <w:trPr>
          <w:trHeight w:val="249"/>
        </w:trPr>
        <w:tc>
          <w:tcPr>
            <w:tcW w:w="5459" w:type="dxa"/>
            <w:vMerge w:val="restart"/>
          </w:tcPr>
          <w:p w:rsidR="003603D4" w:rsidRPr="00566AB1" w:rsidRDefault="003603D4" w:rsidP="00713C62">
            <w:pPr>
              <w:pStyle w:val="Default"/>
              <w:jc w:val="center"/>
              <w:rPr>
                <w:b/>
                <w:bCs/>
                <w:sz w:val="23"/>
                <w:szCs w:val="23"/>
                <w:lang w:val="uk-UA"/>
              </w:rPr>
            </w:pPr>
            <w:r w:rsidRPr="00566AB1">
              <w:rPr>
                <w:b/>
                <w:bCs/>
                <w:sz w:val="23"/>
                <w:szCs w:val="23"/>
                <w:lang w:val="uk-UA"/>
              </w:rPr>
              <w:t>Проекти</w:t>
            </w:r>
          </w:p>
        </w:tc>
        <w:tc>
          <w:tcPr>
            <w:tcW w:w="4341" w:type="dxa"/>
            <w:gridSpan w:val="7"/>
          </w:tcPr>
          <w:p w:rsidR="003603D4" w:rsidRPr="00203598" w:rsidRDefault="003603D4" w:rsidP="00713C62">
            <w:pPr>
              <w:pStyle w:val="Default"/>
              <w:jc w:val="center"/>
              <w:rPr>
                <w:b/>
                <w:bCs/>
                <w:sz w:val="23"/>
                <w:szCs w:val="23"/>
              </w:rPr>
            </w:pPr>
            <w:r>
              <w:rPr>
                <w:b/>
                <w:bCs/>
                <w:sz w:val="23"/>
                <w:szCs w:val="23"/>
                <w:lang w:val="uk-UA"/>
              </w:rPr>
              <w:t>Бюджет, тис.грн</w:t>
            </w:r>
            <w:r w:rsidRPr="00892025">
              <w:rPr>
                <w:b/>
                <w:bCs/>
                <w:sz w:val="23"/>
                <w:szCs w:val="23"/>
              </w:rPr>
              <w:t xml:space="preserve">        </w:t>
            </w:r>
            <w:r w:rsidRPr="00203598">
              <w:rPr>
                <w:b/>
                <w:bCs/>
                <w:sz w:val="23"/>
                <w:szCs w:val="23"/>
              </w:rPr>
              <w:t xml:space="preserve">   </w:t>
            </w:r>
          </w:p>
        </w:tc>
      </w:tr>
      <w:tr w:rsidR="003603D4" w:rsidRPr="00566AB1">
        <w:trPr>
          <w:trHeight w:val="249"/>
        </w:trPr>
        <w:tc>
          <w:tcPr>
            <w:tcW w:w="5459" w:type="dxa"/>
            <w:vMerge/>
          </w:tcPr>
          <w:p w:rsidR="003603D4" w:rsidRPr="00566AB1" w:rsidRDefault="003603D4" w:rsidP="00713C62">
            <w:pPr>
              <w:pStyle w:val="Default"/>
              <w:rPr>
                <w:sz w:val="23"/>
                <w:szCs w:val="23"/>
                <w:lang w:val="uk-UA"/>
              </w:rPr>
            </w:pPr>
          </w:p>
        </w:tc>
        <w:tc>
          <w:tcPr>
            <w:tcW w:w="1121" w:type="dxa"/>
          </w:tcPr>
          <w:p w:rsidR="003603D4" w:rsidRPr="00566AB1" w:rsidRDefault="003603D4" w:rsidP="00713C62">
            <w:pPr>
              <w:pStyle w:val="Default"/>
              <w:jc w:val="center"/>
              <w:rPr>
                <w:b/>
                <w:bCs/>
                <w:sz w:val="23"/>
                <w:szCs w:val="23"/>
                <w:lang w:val="uk-UA"/>
              </w:rPr>
            </w:pPr>
            <w:r w:rsidRPr="00566AB1">
              <w:rPr>
                <w:b/>
                <w:bCs/>
                <w:sz w:val="23"/>
                <w:szCs w:val="23"/>
                <w:lang w:val="uk-UA"/>
              </w:rPr>
              <w:t>201</w:t>
            </w:r>
            <w:r>
              <w:rPr>
                <w:b/>
                <w:bCs/>
                <w:sz w:val="23"/>
                <w:szCs w:val="23"/>
                <w:lang w:val="uk-UA"/>
              </w:rPr>
              <w:t>8</w:t>
            </w:r>
          </w:p>
        </w:tc>
        <w:tc>
          <w:tcPr>
            <w:tcW w:w="1108" w:type="dxa"/>
          </w:tcPr>
          <w:p w:rsidR="003603D4" w:rsidRPr="00566AB1" w:rsidRDefault="003603D4" w:rsidP="00713C62">
            <w:pPr>
              <w:pStyle w:val="Default"/>
              <w:jc w:val="center"/>
              <w:rPr>
                <w:b/>
                <w:bCs/>
                <w:sz w:val="23"/>
                <w:szCs w:val="23"/>
                <w:lang w:val="uk-UA"/>
              </w:rPr>
            </w:pPr>
            <w:r w:rsidRPr="00566AB1">
              <w:rPr>
                <w:b/>
                <w:bCs/>
                <w:sz w:val="23"/>
                <w:szCs w:val="23"/>
                <w:lang w:val="uk-UA"/>
              </w:rPr>
              <w:t>201</w:t>
            </w:r>
            <w:r>
              <w:rPr>
                <w:b/>
                <w:bCs/>
                <w:sz w:val="23"/>
                <w:szCs w:val="23"/>
                <w:lang w:val="uk-UA"/>
              </w:rPr>
              <w:t>9</w:t>
            </w:r>
          </w:p>
        </w:tc>
        <w:tc>
          <w:tcPr>
            <w:tcW w:w="953" w:type="dxa"/>
            <w:gridSpan w:val="2"/>
          </w:tcPr>
          <w:p w:rsidR="003603D4" w:rsidRPr="00566AB1" w:rsidRDefault="003603D4" w:rsidP="00713C62">
            <w:pPr>
              <w:pStyle w:val="Default"/>
              <w:jc w:val="center"/>
              <w:rPr>
                <w:b/>
                <w:bCs/>
                <w:sz w:val="23"/>
                <w:szCs w:val="23"/>
                <w:lang w:val="uk-UA"/>
              </w:rPr>
            </w:pPr>
            <w:r w:rsidRPr="00566AB1">
              <w:rPr>
                <w:b/>
                <w:bCs/>
                <w:sz w:val="23"/>
                <w:szCs w:val="23"/>
                <w:lang w:val="uk-UA"/>
              </w:rPr>
              <w:t>20</w:t>
            </w:r>
            <w:r>
              <w:rPr>
                <w:b/>
                <w:bCs/>
                <w:sz w:val="23"/>
                <w:szCs w:val="23"/>
                <w:lang w:val="uk-UA"/>
              </w:rPr>
              <w:t>20</w:t>
            </w:r>
          </w:p>
        </w:tc>
        <w:tc>
          <w:tcPr>
            <w:tcW w:w="1159" w:type="dxa"/>
            <w:gridSpan w:val="3"/>
          </w:tcPr>
          <w:p w:rsidR="003603D4" w:rsidRPr="00270BBE" w:rsidRDefault="003603D4" w:rsidP="00713C62">
            <w:pPr>
              <w:pStyle w:val="Default"/>
              <w:jc w:val="center"/>
              <w:rPr>
                <w:b/>
                <w:bCs/>
                <w:sz w:val="16"/>
                <w:szCs w:val="16"/>
                <w:lang w:val="uk-UA"/>
              </w:rPr>
            </w:pPr>
            <w:r w:rsidRPr="00270BBE">
              <w:rPr>
                <w:b/>
                <w:bCs/>
                <w:sz w:val="16"/>
                <w:szCs w:val="16"/>
                <w:lang w:val="uk-UA"/>
              </w:rPr>
              <w:t>РАЗОМ</w:t>
            </w:r>
          </w:p>
        </w:tc>
      </w:tr>
      <w:tr w:rsidR="003603D4" w:rsidRPr="00566AB1">
        <w:trPr>
          <w:trHeight w:val="249"/>
        </w:trPr>
        <w:tc>
          <w:tcPr>
            <w:tcW w:w="9800" w:type="dxa"/>
            <w:gridSpan w:val="8"/>
          </w:tcPr>
          <w:p w:rsidR="003603D4" w:rsidRPr="002124CA" w:rsidRDefault="003603D4" w:rsidP="00713C62">
            <w:pPr>
              <w:pStyle w:val="Default"/>
              <w:jc w:val="center"/>
              <w:rPr>
                <w:b/>
                <w:bCs/>
                <w:i/>
                <w:iCs/>
                <w:lang w:val="uk-UA"/>
              </w:rPr>
            </w:pPr>
            <w:r>
              <w:rPr>
                <w:b/>
                <w:bCs/>
                <w:i/>
                <w:iCs/>
                <w:lang w:val="uk-UA"/>
              </w:rPr>
              <w:t>Напрям 5.1. Розвиток сільських територій</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5.1. </w:t>
            </w:r>
            <w:r w:rsidRPr="000B0944">
              <w:rPr>
                <w:color w:val="auto"/>
              </w:rPr>
              <w:t>Розвиток туристичного потенціалу сільських територій «Медові шляхи»</w:t>
            </w:r>
          </w:p>
        </w:tc>
        <w:tc>
          <w:tcPr>
            <w:tcW w:w="1121" w:type="dxa"/>
          </w:tcPr>
          <w:p w:rsidR="003603D4" w:rsidRPr="000B0944" w:rsidRDefault="003603D4" w:rsidP="00713C62">
            <w:pPr>
              <w:spacing w:after="0" w:line="240" w:lineRule="auto"/>
              <w:jc w:val="center"/>
              <w:rPr>
                <w:sz w:val="20"/>
                <w:szCs w:val="20"/>
              </w:rPr>
            </w:pPr>
            <w:r w:rsidRPr="000B0944">
              <w:rPr>
                <w:sz w:val="20"/>
                <w:szCs w:val="20"/>
              </w:rPr>
              <w:t>1000</w:t>
            </w:r>
            <w:r w:rsidRPr="000B0944">
              <w:rPr>
                <w:sz w:val="20"/>
                <w:szCs w:val="20"/>
                <w:lang w:val="uk-UA"/>
              </w:rPr>
              <w:t>,0</w:t>
            </w:r>
            <w:r w:rsidRPr="000B0944">
              <w:rPr>
                <w:sz w:val="20"/>
                <w:szCs w:val="20"/>
              </w:rPr>
              <w:t xml:space="preserve"> </w:t>
            </w:r>
          </w:p>
        </w:tc>
        <w:tc>
          <w:tcPr>
            <w:tcW w:w="1108" w:type="dxa"/>
          </w:tcPr>
          <w:p w:rsidR="003603D4" w:rsidRPr="000B0944" w:rsidRDefault="003603D4" w:rsidP="00713C62">
            <w:pPr>
              <w:spacing w:after="0" w:line="240" w:lineRule="auto"/>
              <w:jc w:val="center"/>
              <w:rPr>
                <w:sz w:val="20"/>
                <w:szCs w:val="20"/>
              </w:rPr>
            </w:pPr>
            <w:r w:rsidRPr="000B0944">
              <w:rPr>
                <w:sz w:val="20"/>
                <w:szCs w:val="20"/>
              </w:rPr>
              <w:t>1000</w:t>
            </w:r>
            <w:r w:rsidRPr="000B0944">
              <w:rPr>
                <w:sz w:val="20"/>
                <w:szCs w:val="20"/>
                <w:lang w:val="uk-UA"/>
              </w:rPr>
              <w:t>,0</w:t>
            </w:r>
            <w:r w:rsidRPr="000B0944">
              <w:rPr>
                <w:sz w:val="20"/>
                <w:szCs w:val="20"/>
              </w:rPr>
              <w:t xml:space="preserve"> </w:t>
            </w:r>
          </w:p>
        </w:tc>
        <w:tc>
          <w:tcPr>
            <w:tcW w:w="953" w:type="dxa"/>
            <w:gridSpan w:val="2"/>
          </w:tcPr>
          <w:p w:rsidR="003603D4" w:rsidRPr="000B0944" w:rsidRDefault="003603D4" w:rsidP="00713C62">
            <w:pPr>
              <w:spacing w:after="0" w:line="240" w:lineRule="auto"/>
              <w:jc w:val="center"/>
              <w:rPr>
                <w:sz w:val="20"/>
                <w:szCs w:val="20"/>
              </w:rPr>
            </w:pPr>
            <w:r w:rsidRPr="000B0944">
              <w:rPr>
                <w:sz w:val="20"/>
                <w:szCs w:val="20"/>
              </w:rPr>
              <w:t>700</w:t>
            </w:r>
            <w:r w:rsidRPr="000B0944">
              <w:rPr>
                <w:sz w:val="20"/>
                <w:szCs w:val="20"/>
                <w:lang w:val="uk-UA"/>
              </w:rPr>
              <w:t>,0</w:t>
            </w:r>
            <w:r w:rsidRPr="000B0944">
              <w:rPr>
                <w:sz w:val="20"/>
                <w:szCs w:val="20"/>
              </w:rPr>
              <w:t xml:space="preserve"> </w:t>
            </w:r>
          </w:p>
        </w:tc>
        <w:tc>
          <w:tcPr>
            <w:tcW w:w="1159" w:type="dxa"/>
            <w:gridSpan w:val="3"/>
          </w:tcPr>
          <w:p w:rsidR="003603D4" w:rsidRPr="000B0944" w:rsidRDefault="003603D4" w:rsidP="00713C62">
            <w:pPr>
              <w:spacing w:after="0" w:line="240" w:lineRule="auto"/>
              <w:jc w:val="center"/>
              <w:rPr>
                <w:sz w:val="20"/>
                <w:szCs w:val="20"/>
              </w:rPr>
            </w:pPr>
            <w:r w:rsidRPr="000B0944">
              <w:rPr>
                <w:sz w:val="20"/>
                <w:szCs w:val="20"/>
              </w:rPr>
              <w:t>2 700</w:t>
            </w:r>
            <w:r w:rsidRPr="000B0944">
              <w:rPr>
                <w:sz w:val="20"/>
                <w:szCs w:val="20"/>
                <w:lang w:val="uk-UA"/>
              </w:rPr>
              <w:t>,0</w:t>
            </w:r>
            <w:r w:rsidRPr="000B0944">
              <w:rPr>
                <w:sz w:val="20"/>
                <w:szCs w:val="20"/>
              </w:rPr>
              <w:t xml:space="preserve"> </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5.2. Капітальний ремонт вуличної мережі водопостачання</w:t>
            </w:r>
          </w:p>
        </w:tc>
        <w:tc>
          <w:tcPr>
            <w:tcW w:w="1121" w:type="dxa"/>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8</w:t>
            </w:r>
            <w:r w:rsidRPr="000B0944">
              <w:rPr>
                <w:sz w:val="20"/>
                <w:szCs w:val="20"/>
              </w:rPr>
              <w:t>00</w:t>
            </w:r>
            <w:r w:rsidRPr="000B0944">
              <w:rPr>
                <w:sz w:val="20"/>
                <w:szCs w:val="20"/>
                <w:lang w:val="uk-UA"/>
              </w:rPr>
              <w:t>,0</w:t>
            </w:r>
          </w:p>
        </w:tc>
        <w:tc>
          <w:tcPr>
            <w:tcW w:w="1108" w:type="dxa"/>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300,0</w:t>
            </w:r>
          </w:p>
        </w:tc>
        <w:tc>
          <w:tcPr>
            <w:tcW w:w="980" w:type="dxa"/>
            <w:gridSpan w:val="3"/>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w:t>
            </w:r>
          </w:p>
        </w:tc>
        <w:tc>
          <w:tcPr>
            <w:tcW w:w="1132" w:type="dxa"/>
            <w:gridSpan w:val="2"/>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1100,0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5.3. Ремон сільських вулиць</w:t>
            </w:r>
          </w:p>
        </w:tc>
        <w:tc>
          <w:tcPr>
            <w:tcW w:w="1121" w:type="dxa"/>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750,0</w:t>
            </w:r>
          </w:p>
        </w:tc>
        <w:tc>
          <w:tcPr>
            <w:tcW w:w="1108" w:type="dxa"/>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3150,0</w:t>
            </w:r>
          </w:p>
        </w:tc>
        <w:tc>
          <w:tcPr>
            <w:tcW w:w="980" w:type="dxa"/>
            <w:gridSpan w:val="3"/>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400,0</w:t>
            </w:r>
          </w:p>
        </w:tc>
        <w:tc>
          <w:tcPr>
            <w:tcW w:w="1132" w:type="dxa"/>
            <w:gridSpan w:val="2"/>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4300,0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5.4. Ремонт споруди для переодягання на території сільського стадіону в с.Березовичі Володимир-Волинського району</w:t>
            </w:r>
          </w:p>
        </w:tc>
        <w:tc>
          <w:tcPr>
            <w:tcW w:w="1121" w:type="dxa"/>
          </w:tcPr>
          <w:p w:rsidR="003603D4" w:rsidRPr="000B0944" w:rsidRDefault="003603D4" w:rsidP="00713C62">
            <w:pPr>
              <w:snapToGrid w:val="0"/>
              <w:spacing w:after="0" w:line="240" w:lineRule="auto"/>
              <w:jc w:val="center"/>
              <w:rPr>
                <w:sz w:val="20"/>
                <w:szCs w:val="20"/>
                <w:lang w:val="uk-UA"/>
              </w:rPr>
            </w:pPr>
            <w:r w:rsidRPr="000B0944">
              <w:rPr>
                <w:sz w:val="20"/>
                <w:szCs w:val="20"/>
              </w:rPr>
              <w:t>300</w:t>
            </w:r>
            <w:r w:rsidRPr="000B0944">
              <w:rPr>
                <w:sz w:val="20"/>
                <w:szCs w:val="20"/>
                <w:lang w:val="uk-UA"/>
              </w:rPr>
              <w:t>,0</w:t>
            </w:r>
          </w:p>
        </w:tc>
        <w:tc>
          <w:tcPr>
            <w:tcW w:w="1108" w:type="dxa"/>
          </w:tcPr>
          <w:p w:rsidR="003603D4" w:rsidRPr="000B0944" w:rsidRDefault="003603D4" w:rsidP="00713C62">
            <w:pPr>
              <w:snapToGrid w:val="0"/>
              <w:spacing w:after="0" w:line="240" w:lineRule="auto"/>
              <w:jc w:val="center"/>
              <w:rPr>
                <w:sz w:val="20"/>
                <w:szCs w:val="20"/>
                <w:lang w:val="uk-UA"/>
              </w:rPr>
            </w:pPr>
            <w:r w:rsidRPr="000B0944">
              <w:rPr>
                <w:sz w:val="20"/>
                <w:szCs w:val="20"/>
              </w:rPr>
              <w:t>300</w:t>
            </w:r>
            <w:r w:rsidRPr="000B0944">
              <w:rPr>
                <w:sz w:val="20"/>
                <w:szCs w:val="20"/>
                <w:lang w:val="uk-UA"/>
              </w:rPr>
              <w:t>,0</w:t>
            </w:r>
          </w:p>
        </w:tc>
        <w:tc>
          <w:tcPr>
            <w:tcW w:w="980" w:type="dxa"/>
            <w:gridSpan w:val="3"/>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w:t>
            </w:r>
          </w:p>
        </w:tc>
        <w:tc>
          <w:tcPr>
            <w:tcW w:w="1132" w:type="dxa"/>
            <w:gridSpan w:val="2"/>
          </w:tcPr>
          <w:p w:rsidR="003603D4" w:rsidRPr="000B0944" w:rsidRDefault="003603D4" w:rsidP="00713C62">
            <w:pPr>
              <w:snapToGrid w:val="0"/>
              <w:spacing w:after="0" w:line="240" w:lineRule="auto"/>
              <w:jc w:val="center"/>
              <w:rPr>
                <w:sz w:val="20"/>
                <w:szCs w:val="20"/>
                <w:lang w:val="uk-UA"/>
              </w:rPr>
            </w:pPr>
            <w:r w:rsidRPr="000B0944">
              <w:rPr>
                <w:sz w:val="20"/>
                <w:szCs w:val="20"/>
              </w:rPr>
              <w:t>600</w:t>
            </w:r>
            <w:r w:rsidRPr="000B0944">
              <w:rPr>
                <w:sz w:val="20"/>
                <w:szCs w:val="20"/>
                <w:lang w:val="uk-UA"/>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5.5. Реконструкція нежитлового приміщення по вул.Левінцова м.Устилуг Володимир-Волинського району для адміністративно-господарських потреб громади</w:t>
            </w:r>
          </w:p>
        </w:tc>
        <w:tc>
          <w:tcPr>
            <w:tcW w:w="1121" w:type="dxa"/>
          </w:tcPr>
          <w:p w:rsidR="003603D4" w:rsidRPr="000B0944" w:rsidRDefault="003603D4" w:rsidP="00713C62">
            <w:pPr>
              <w:snapToGrid w:val="0"/>
              <w:spacing w:after="0" w:line="240" w:lineRule="auto"/>
              <w:jc w:val="center"/>
              <w:rPr>
                <w:sz w:val="20"/>
                <w:szCs w:val="20"/>
              </w:rPr>
            </w:pPr>
            <w:r w:rsidRPr="000B0944">
              <w:rPr>
                <w:sz w:val="20"/>
                <w:szCs w:val="20"/>
                <w:lang w:eastAsia="it-IT"/>
              </w:rPr>
              <w:t>1500</w:t>
            </w:r>
            <w:r w:rsidRPr="000B0944">
              <w:rPr>
                <w:sz w:val="20"/>
                <w:szCs w:val="20"/>
                <w:lang w:val="uk-UA" w:eastAsia="it-IT"/>
              </w:rPr>
              <w:t>,</w:t>
            </w:r>
            <w:r w:rsidRPr="000B0944">
              <w:rPr>
                <w:sz w:val="20"/>
                <w:szCs w:val="20"/>
                <w:lang w:eastAsia="it-IT"/>
              </w:rPr>
              <w:t>0</w:t>
            </w:r>
          </w:p>
        </w:tc>
        <w:tc>
          <w:tcPr>
            <w:tcW w:w="1108" w:type="dxa"/>
          </w:tcPr>
          <w:p w:rsidR="003603D4" w:rsidRPr="000B0944" w:rsidRDefault="003603D4" w:rsidP="00713C62">
            <w:pPr>
              <w:snapToGrid w:val="0"/>
              <w:spacing w:after="0" w:line="240" w:lineRule="auto"/>
              <w:jc w:val="center"/>
              <w:rPr>
                <w:sz w:val="20"/>
                <w:szCs w:val="20"/>
              </w:rPr>
            </w:pPr>
            <w:r w:rsidRPr="000B0944">
              <w:rPr>
                <w:sz w:val="20"/>
                <w:szCs w:val="20"/>
              </w:rPr>
              <w:t>1000</w:t>
            </w:r>
            <w:r w:rsidRPr="000B0944">
              <w:rPr>
                <w:sz w:val="20"/>
                <w:szCs w:val="20"/>
                <w:lang w:val="uk-UA"/>
              </w:rPr>
              <w:t>,</w:t>
            </w:r>
            <w:r w:rsidRPr="000B0944">
              <w:rPr>
                <w:sz w:val="20"/>
                <w:szCs w:val="20"/>
              </w:rPr>
              <w:t>0</w:t>
            </w:r>
          </w:p>
        </w:tc>
        <w:tc>
          <w:tcPr>
            <w:tcW w:w="980" w:type="dxa"/>
            <w:gridSpan w:val="3"/>
          </w:tcPr>
          <w:p w:rsidR="003603D4" w:rsidRPr="000B0944" w:rsidRDefault="003603D4" w:rsidP="00713C62">
            <w:pPr>
              <w:snapToGrid w:val="0"/>
              <w:spacing w:after="0" w:line="240" w:lineRule="auto"/>
              <w:jc w:val="center"/>
              <w:rPr>
                <w:sz w:val="20"/>
                <w:szCs w:val="20"/>
                <w:lang w:val="en-US"/>
              </w:rPr>
            </w:pPr>
            <w:r w:rsidRPr="000B0944">
              <w:rPr>
                <w:sz w:val="20"/>
                <w:szCs w:val="20"/>
                <w:lang w:val="en-US"/>
              </w:rPr>
              <w:t>-</w:t>
            </w:r>
          </w:p>
        </w:tc>
        <w:tc>
          <w:tcPr>
            <w:tcW w:w="1132" w:type="dxa"/>
            <w:gridSpan w:val="2"/>
          </w:tcPr>
          <w:p w:rsidR="003603D4" w:rsidRPr="000B0944" w:rsidRDefault="003603D4" w:rsidP="00713C62">
            <w:pPr>
              <w:snapToGrid w:val="0"/>
              <w:spacing w:after="0" w:line="240" w:lineRule="auto"/>
              <w:jc w:val="center"/>
              <w:rPr>
                <w:sz w:val="20"/>
                <w:szCs w:val="20"/>
              </w:rPr>
            </w:pPr>
            <w:r w:rsidRPr="000B0944">
              <w:rPr>
                <w:sz w:val="20"/>
                <w:szCs w:val="20"/>
                <w:lang w:eastAsia="it-IT"/>
              </w:rPr>
              <w:t>2500</w:t>
            </w:r>
            <w:r w:rsidRPr="000B0944">
              <w:rPr>
                <w:sz w:val="20"/>
                <w:szCs w:val="20"/>
                <w:lang w:val="uk-UA" w:eastAsia="it-IT"/>
              </w:rPr>
              <w:t>,</w:t>
            </w:r>
            <w:r w:rsidRPr="000B0944">
              <w:rPr>
                <w:sz w:val="20"/>
                <w:szCs w:val="20"/>
                <w:lang w:eastAsia="it-IT"/>
              </w:rPr>
              <w:t xml:space="preserve">0 </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5.6. </w:t>
            </w:r>
            <w:r w:rsidRPr="000B0944">
              <w:rPr>
                <w:color w:val="auto"/>
              </w:rPr>
              <w:t>Модернізація дорожньої інфраструктури в гміні Грудек і Велицькій громаді для соціально-економічного розвитку громад</w:t>
            </w:r>
          </w:p>
        </w:tc>
        <w:tc>
          <w:tcPr>
            <w:tcW w:w="1121" w:type="dxa"/>
          </w:tcPr>
          <w:p w:rsidR="003603D4" w:rsidRPr="000B0944" w:rsidRDefault="003603D4" w:rsidP="00713C62">
            <w:pPr>
              <w:spacing w:after="0" w:line="240" w:lineRule="auto"/>
              <w:jc w:val="center"/>
              <w:rPr>
                <w:sz w:val="20"/>
                <w:szCs w:val="20"/>
              </w:rPr>
            </w:pPr>
            <w:r w:rsidRPr="000B0944">
              <w:rPr>
                <w:sz w:val="20"/>
                <w:szCs w:val="20"/>
              </w:rPr>
              <w:t>12582,6</w:t>
            </w:r>
          </w:p>
        </w:tc>
        <w:tc>
          <w:tcPr>
            <w:tcW w:w="1108" w:type="dxa"/>
          </w:tcPr>
          <w:p w:rsidR="003603D4" w:rsidRPr="000B0944" w:rsidRDefault="003603D4" w:rsidP="00713C62">
            <w:pPr>
              <w:spacing w:after="0" w:line="240" w:lineRule="auto"/>
              <w:jc w:val="center"/>
              <w:rPr>
                <w:sz w:val="20"/>
                <w:szCs w:val="20"/>
              </w:rPr>
            </w:pPr>
            <w:r w:rsidRPr="000B0944">
              <w:rPr>
                <w:sz w:val="20"/>
                <w:szCs w:val="20"/>
              </w:rPr>
              <w:t>12582,6</w:t>
            </w:r>
          </w:p>
        </w:tc>
        <w:tc>
          <w:tcPr>
            <w:tcW w:w="980" w:type="dxa"/>
            <w:gridSpan w:val="3"/>
          </w:tcPr>
          <w:p w:rsidR="003603D4" w:rsidRPr="000B0944" w:rsidRDefault="003603D4" w:rsidP="00713C62">
            <w:pPr>
              <w:spacing w:after="0" w:line="240" w:lineRule="auto"/>
              <w:jc w:val="center"/>
              <w:rPr>
                <w:sz w:val="20"/>
                <w:szCs w:val="20"/>
              </w:rPr>
            </w:pPr>
            <w:r w:rsidRPr="000B0944">
              <w:rPr>
                <w:sz w:val="20"/>
                <w:szCs w:val="20"/>
              </w:rPr>
              <w:t>6291,3</w:t>
            </w:r>
          </w:p>
        </w:tc>
        <w:tc>
          <w:tcPr>
            <w:tcW w:w="1132" w:type="dxa"/>
            <w:gridSpan w:val="2"/>
          </w:tcPr>
          <w:p w:rsidR="003603D4" w:rsidRPr="000B0944" w:rsidRDefault="003603D4" w:rsidP="00713C62">
            <w:pPr>
              <w:spacing w:after="0" w:line="240" w:lineRule="auto"/>
              <w:ind w:right="-60"/>
              <w:jc w:val="center"/>
              <w:rPr>
                <w:sz w:val="20"/>
                <w:szCs w:val="20"/>
                <w:lang w:eastAsia="it-IT"/>
              </w:rPr>
            </w:pPr>
            <w:r w:rsidRPr="000B0944">
              <w:rPr>
                <w:sz w:val="20"/>
                <w:szCs w:val="20"/>
              </w:rPr>
              <w:t>31456,5</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5.7. </w:t>
            </w:r>
            <w:r w:rsidRPr="000B0944">
              <w:rPr>
                <w:color w:val="auto"/>
              </w:rPr>
              <w:t>Підтримка аварійно-рятувальних і протипо</w:t>
            </w:r>
            <w:r w:rsidRPr="000B0944">
              <w:rPr>
                <w:color w:val="auto"/>
                <w:lang w:val="uk-UA"/>
              </w:rPr>
              <w:t>-</w:t>
            </w:r>
            <w:r w:rsidRPr="000B0944">
              <w:rPr>
                <w:color w:val="auto"/>
              </w:rPr>
              <w:t>жежних підрозділів польсько-українських прикордонних територій</w:t>
            </w:r>
          </w:p>
        </w:tc>
        <w:tc>
          <w:tcPr>
            <w:tcW w:w="1121" w:type="dxa"/>
          </w:tcPr>
          <w:p w:rsidR="003603D4" w:rsidRPr="000B0944" w:rsidRDefault="003603D4" w:rsidP="00713C62">
            <w:pPr>
              <w:spacing w:after="0" w:line="240" w:lineRule="auto"/>
              <w:jc w:val="center"/>
              <w:rPr>
                <w:sz w:val="20"/>
                <w:szCs w:val="20"/>
              </w:rPr>
            </w:pPr>
            <w:r w:rsidRPr="000B0944">
              <w:rPr>
                <w:sz w:val="20"/>
                <w:szCs w:val="20"/>
              </w:rPr>
              <w:t>11295,6</w:t>
            </w:r>
          </w:p>
        </w:tc>
        <w:tc>
          <w:tcPr>
            <w:tcW w:w="1108" w:type="dxa"/>
          </w:tcPr>
          <w:p w:rsidR="003603D4" w:rsidRPr="000B0944" w:rsidRDefault="003603D4" w:rsidP="00713C62">
            <w:pPr>
              <w:spacing w:after="0" w:line="240" w:lineRule="auto"/>
              <w:jc w:val="center"/>
              <w:rPr>
                <w:sz w:val="20"/>
                <w:szCs w:val="20"/>
              </w:rPr>
            </w:pPr>
            <w:r w:rsidRPr="000B0944">
              <w:rPr>
                <w:sz w:val="20"/>
                <w:szCs w:val="20"/>
              </w:rPr>
              <w:t>11295,6</w:t>
            </w:r>
          </w:p>
        </w:tc>
        <w:tc>
          <w:tcPr>
            <w:tcW w:w="980" w:type="dxa"/>
            <w:gridSpan w:val="3"/>
          </w:tcPr>
          <w:p w:rsidR="003603D4" w:rsidRPr="000B0944" w:rsidRDefault="003603D4" w:rsidP="00713C62">
            <w:pPr>
              <w:spacing w:after="0" w:line="240" w:lineRule="auto"/>
              <w:jc w:val="center"/>
              <w:rPr>
                <w:sz w:val="20"/>
                <w:szCs w:val="20"/>
              </w:rPr>
            </w:pPr>
            <w:r w:rsidRPr="000B0944">
              <w:rPr>
                <w:sz w:val="20"/>
                <w:szCs w:val="20"/>
              </w:rPr>
              <w:t>5647,8</w:t>
            </w:r>
          </w:p>
        </w:tc>
        <w:tc>
          <w:tcPr>
            <w:tcW w:w="1132" w:type="dxa"/>
            <w:gridSpan w:val="2"/>
          </w:tcPr>
          <w:p w:rsidR="003603D4" w:rsidRPr="000B0944" w:rsidRDefault="003603D4" w:rsidP="00713C62">
            <w:pPr>
              <w:spacing w:after="0" w:line="240" w:lineRule="auto"/>
              <w:ind w:right="-60"/>
              <w:jc w:val="center"/>
              <w:rPr>
                <w:sz w:val="20"/>
                <w:szCs w:val="20"/>
                <w:lang w:eastAsia="it-IT"/>
              </w:rPr>
            </w:pPr>
            <w:r w:rsidRPr="000B0944">
              <w:rPr>
                <w:sz w:val="20"/>
                <w:szCs w:val="20"/>
              </w:rPr>
              <w:t>28239,0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5.8. </w:t>
            </w:r>
            <w:r w:rsidRPr="000B0944">
              <w:rPr>
                <w:color w:val="auto"/>
              </w:rPr>
              <w:t>Облаштування рекреаційної зони в межах паркової території смт Голоби, Ковельського району, Волинської області</w:t>
            </w:r>
          </w:p>
        </w:tc>
        <w:tc>
          <w:tcPr>
            <w:tcW w:w="1121" w:type="dxa"/>
          </w:tcPr>
          <w:p w:rsidR="003603D4" w:rsidRPr="0029612F" w:rsidRDefault="003603D4" w:rsidP="00713C62">
            <w:pPr>
              <w:spacing w:after="0" w:line="240" w:lineRule="auto"/>
              <w:jc w:val="center"/>
              <w:rPr>
                <w:sz w:val="22"/>
                <w:szCs w:val="22"/>
                <w:lang w:val="uk-UA" w:eastAsia="it-IT"/>
              </w:rPr>
            </w:pPr>
            <w:r w:rsidRPr="0029612F">
              <w:rPr>
                <w:sz w:val="22"/>
                <w:szCs w:val="22"/>
                <w:lang w:val="uk-UA" w:eastAsia="it-IT"/>
              </w:rPr>
              <w:t>-</w:t>
            </w:r>
          </w:p>
        </w:tc>
        <w:tc>
          <w:tcPr>
            <w:tcW w:w="1108" w:type="dxa"/>
          </w:tcPr>
          <w:p w:rsidR="003603D4" w:rsidRPr="0029612F" w:rsidRDefault="003603D4" w:rsidP="00713C62">
            <w:pPr>
              <w:spacing w:after="0" w:line="240" w:lineRule="auto"/>
              <w:jc w:val="center"/>
              <w:rPr>
                <w:sz w:val="22"/>
                <w:szCs w:val="22"/>
                <w:lang w:val="uk-UA" w:eastAsia="it-IT"/>
              </w:rPr>
            </w:pPr>
            <w:r w:rsidRPr="0029612F">
              <w:rPr>
                <w:sz w:val="22"/>
                <w:szCs w:val="22"/>
                <w:lang w:val="uk-UA" w:eastAsia="it-IT"/>
              </w:rPr>
              <w:t>5000,0</w:t>
            </w:r>
          </w:p>
        </w:tc>
        <w:tc>
          <w:tcPr>
            <w:tcW w:w="980" w:type="dxa"/>
            <w:gridSpan w:val="3"/>
          </w:tcPr>
          <w:p w:rsidR="003603D4" w:rsidRPr="0029612F" w:rsidRDefault="003603D4" w:rsidP="00713C62">
            <w:pPr>
              <w:spacing w:after="0" w:line="240" w:lineRule="auto"/>
              <w:jc w:val="center"/>
              <w:rPr>
                <w:sz w:val="22"/>
                <w:szCs w:val="22"/>
                <w:lang w:eastAsia="it-IT"/>
              </w:rPr>
            </w:pPr>
            <w:r w:rsidRPr="0029612F">
              <w:rPr>
                <w:sz w:val="22"/>
                <w:szCs w:val="22"/>
                <w:lang w:eastAsia="it-IT"/>
              </w:rPr>
              <w:t>-</w:t>
            </w:r>
          </w:p>
        </w:tc>
        <w:tc>
          <w:tcPr>
            <w:tcW w:w="1132" w:type="dxa"/>
            <w:gridSpan w:val="2"/>
          </w:tcPr>
          <w:p w:rsidR="003603D4" w:rsidRPr="0029612F" w:rsidRDefault="003603D4" w:rsidP="00713C62">
            <w:pPr>
              <w:spacing w:after="0" w:line="240" w:lineRule="auto"/>
              <w:jc w:val="center"/>
              <w:rPr>
                <w:sz w:val="22"/>
                <w:szCs w:val="22"/>
                <w:lang w:eastAsia="it-IT"/>
              </w:rPr>
            </w:pPr>
            <w:r w:rsidRPr="0029612F">
              <w:rPr>
                <w:sz w:val="22"/>
                <w:szCs w:val="22"/>
                <w:lang w:val="uk-UA" w:eastAsia="it-IT"/>
              </w:rPr>
              <w:t>5</w:t>
            </w:r>
            <w:r w:rsidRPr="0029612F">
              <w:rPr>
                <w:sz w:val="22"/>
                <w:szCs w:val="22"/>
                <w:lang w:eastAsia="it-IT"/>
              </w:rPr>
              <w:t>000,0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5.9. </w:t>
            </w:r>
            <w:r w:rsidRPr="000B0944">
              <w:rPr>
                <w:color w:val="auto"/>
              </w:rPr>
              <w:t>Капітальний ремонт адміністративної будівлі сільської ради по вул. Ковельська,72 в с. Дубове Ковельського району Волинської області</w:t>
            </w:r>
          </w:p>
        </w:tc>
        <w:tc>
          <w:tcPr>
            <w:tcW w:w="1121" w:type="dxa"/>
          </w:tcPr>
          <w:p w:rsidR="003603D4" w:rsidRPr="000B0944" w:rsidRDefault="003603D4" w:rsidP="00713C62">
            <w:pPr>
              <w:spacing w:after="0" w:line="240" w:lineRule="atLeast"/>
              <w:jc w:val="center"/>
              <w:rPr>
                <w:sz w:val="20"/>
                <w:szCs w:val="20"/>
                <w:lang w:val="uk-UA" w:eastAsia="it-IT"/>
              </w:rPr>
            </w:pPr>
            <w:r w:rsidRPr="000B0944">
              <w:rPr>
                <w:sz w:val="20"/>
                <w:szCs w:val="20"/>
                <w:lang w:eastAsia="it-IT"/>
              </w:rPr>
              <w:t>526,</w:t>
            </w:r>
            <w:r w:rsidRPr="000B0944">
              <w:rPr>
                <w:sz w:val="20"/>
                <w:szCs w:val="20"/>
                <w:lang w:val="uk-UA" w:eastAsia="it-IT"/>
              </w:rPr>
              <w:t>2</w:t>
            </w:r>
          </w:p>
        </w:tc>
        <w:tc>
          <w:tcPr>
            <w:tcW w:w="1108" w:type="dxa"/>
          </w:tcPr>
          <w:p w:rsidR="003603D4" w:rsidRPr="000B0944" w:rsidRDefault="003603D4" w:rsidP="00713C62">
            <w:pPr>
              <w:spacing w:after="0" w:line="240" w:lineRule="atLeast"/>
              <w:jc w:val="center"/>
              <w:rPr>
                <w:sz w:val="20"/>
                <w:szCs w:val="20"/>
                <w:lang w:eastAsia="it-IT"/>
              </w:rPr>
            </w:pPr>
            <w:r w:rsidRPr="000B0944">
              <w:rPr>
                <w:sz w:val="20"/>
                <w:szCs w:val="20"/>
                <w:lang w:eastAsia="it-IT"/>
              </w:rPr>
              <w:t>-</w:t>
            </w:r>
          </w:p>
        </w:tc>
        <w:tc>
          <w:tcPr>
            <w:tcW w:w="980" w:type="dxa"/>
            <w:gridSpan w:val="3"/>
          </w:tcPr>
          <w:p w:rsidR="003603D4" w:rsidRPr="000B0944" w:rsidRDefault="003603D4" w:rsidP="00713C62">
            <w:pPr>
              <w:spacing w:after="0" w:line="240" w:lineRule="atLeast"/>
              <w:jc w:val="center"/>
              <w:rPr>
                <w:sz w:val="20"/>
                <w:szCs w:val="20"/>
                <w:lang w:eastAsia="it-IT"/>
              </w:rPr>
            </w:pPr>
            <w:r w:rsidRPr="000B0944">
              <w:rPr>
                <w:sz w:val="20"/>
                <w:szCs w:val="20"/>
                <w:lang w:eastAsia="it-IT"/>
              </w:rPr>
              <w:t>-</w:t>
            </w:r>
          </w:p>
        </w:tc>
        <w:tc>
          <w:tcPr>
            <w:tcW w:w="1132" w:type="dxa"/>
            <w:gridSpan w:val="2"/>
          </w:tcPr>
          <w:p w:rsidR="003603D4" w:rsidRPr="000B0944" w:rsidRDefault="003603D4" w:rsidP="00713C62">
            <w:pPr>
              <w:spacing w:after="0" w:line="240" w:lineRule="atLeast"/>
              <w:jc w:val="center"/>
              <w:rPr>
                <w:sz w:val="20"/>
                <w:szCs w:val="20"/>
                <w:lang w:val="uk-UA" w:eastAsia="it-IT"/>
              </w:rPr>
            </w:pPr>
            <w:r w:rsidRPr="000B0944">
              <w:rPr>
                <w:sz w:val="20"/>
                <w:szCs w:val="20"/>
                <w:lang w:eastAsia="it-IT"/>
              </w:rPr>
              <w:t>526,</w:t>
            </w:r>
            <w:r w:rsidRPr="000B0944">
              <w:rPr>
                <w:sz w:val="20"/>
                <w:szCs w:val="20"/>
                <w:lang w:val="uk-UA" w:eastAsia="it-IT"/>
              </w:rPr>
              <w:t>2</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5.10. </w:t>
            </w:r>
            <w:r w:rsidRPr="000B0944">
              <w:rPr>
                <w:color w:val="auto"/>
              </w:rPr>
              <w:t>Підвищення безпеки і захисту населення шляхом створення транскордонного співробіт</w:t>
            </w:r>
            <w:r w:rsidRPr="000B0944">
              <w:rPr>
                <w:color w:val="auto"/>
                <w:lang w:val="uk-UA"/>
              </w:rPr>
              <w:t>-</w:t>
            </w:r>
            <w:r w:rsidRPr="000B0944">
              <w:rPr>
                <w:color w:val="auto"/>
              </w:rPr>
              <w:t>ництва</w:t>
            </w:r>
          </w:p>
        </w:tc>
        <w:tc>
          <w:tcPr>
            <w:tcW w:w="1121" w:type="dxa"/>
          </w:tcPr>
          <w:p w:rsidR="003603D4" w:rsidRPr="000B0944" w:rsidRDefault="003603D4" w:rsidP="00713C62">
            <w:pPr>
              <w:snapToGrid w:val="0"/>
              <w:spacing w:after="0" w:line="240" w:lineRule="auto"/>
              <w:jc w:val="center"/>
              <w:rPr>
                <w:sz w:val="20"/>
                <w:szCs w:val="20"/>
              </w:rPr>
            </w:pPr>
            <w:r w:rsidRPr="000B0944">
              <w:rPr>
                <w:sz w:val="20"/>
                <w:szCs w:val="20"/>
                <w:lang w:eastAsia="it-IT"/>
              </w:rPr>
              <w:t>12100,0</w:t>
            </w:r>
          </w:p>
        </w:tc>
        <w:tc>
          <w:tcPr>
            <w:tcW w:w="1108" w:type="dxa"/>
          </w:tcPr>
          <w:p w:rsidR="003603D4" w:rsidRPr="000B0944" w:rsidRDefault="003603D4" w:rsidP="00713C62">
            <w:pPr>
              <w:snapToGrid w:val="0"/>
              <w:spacing w:after="0" w:line="240" w:lineRule="auto"/>
              <w:jc w:val="center"/>
              <w:rPr>
                <w:sz w:val="20"/>
                <w:szCs w:val="20"/>
              </w:rPr>
            </w:pPr>
            <w:r w:rsidRPr="000B0944">
              <w:rPr>
                <w:sz w:val="20"/>
                <w:szCs w:val="20"/>
              </w:rPr>
              <w:t>6050,0</w:t>
            </w:r>
          </w:p>
        </w:tc>
        <w:tc>
          <w:tcPr>
            <w:tcW w:w="980" w:type="dxa"/>
            <w:gridSpan w:val="3"/>
          </w:tcPr>
          <w:p w:rsidR="003603D4" w:rsidRPr="000B0944" w:rsidRDefault="003603D4" w:rsidP="00713C62">
            <w:pPr>
              <w:snapToGrid w:val="0"/>
              <w:spacing w:after="0" w:line="240" w:lineRule="auto"/>
              <w:jc w:val="center"/>
              <w:rPr>
                <w:sz w:val="20"/>
                <w:szCs w:val="20"/>
              </w:rPr>
            </w:pPr>
            <w:r w:rsidRPr="000B0944">
              <w:rPr>
                <w:sz w:val="20"/>
                <w:szCs w:val="20"/>
                <w:lang w:eastAsia="it-IT"/>
              </w:rPr>
              <w:t>-</w:t>
            </w:r>
          </w:p>
        </w:tc>
        <w:tc>
          <w:tcPr>
            <w:tcW w:w="1132" w:type="dxa"/>
            <w:gridSpan w:val="2"/>
          </w:tcPr>
          <w:p w:rsidR="003603D4" w:rsidRPr="000B0944" w:rsidRDefault="003603D4" w:rsidP="00713C62">
            <w:pPr>
              <w:snapToGrid w:val="0"/>
              <w:spacing w:after="0" w:line="240" w:lineRule="auto"/>
              <w:ind w:right="-60"/>
              <w:jc w:val="center"/>
              <w:rPr>
                <w:sz w:val="20"/>
                <w:szCs w:val="20"/>
                <w:lang w:val="uk-UA"/>
              </w:rPr>
            </w:pPr>
            <w:r w:rsidRPr="000B0944">
              <w:rPr>
                <w:sz w:val="20"/>
                <w:szCs w:val="20"/>
                <w:lang w:eastAsia="it-IT"/>
              </w:rPr>
              <w:t>18150</w:t>
            </w:r>
            <w:r w:rsidRPr="000B0944">
              <w:rPr>
                <w:sz w:val="20"/>
                <w:szCs w:val="20"/>
                <w:lang w:val="uk-UA" w:eastAsia="it-IT"/>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 xml:space="preserve">5.11. </w:t>
            </w:r>
            <w:r w:rsidRPr="000B0944">
              <w:rPr>
                <w:color w:val="auto"/>
              </w:rPr>
              <w:t>Реконструкція та капітальний ремонт систем водовідведення селища Цумань Ківерцівського району</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lang w:val="uk-UA"/>
              </w:rPr>
              <w:t>2755,0</w:t>
            </w:r>
          </w:p>
        </w:tc>
        <w:tc>
          <w:tcPr>
            <w:tcW w:w="1108" w:type="dxa"/>
          </w:tcPr>
          <w:p w:rsidR="003603D4" w:rsidRPr="000B0944" w:rsidRDefault="003603D4" w:rsidP="00713C62">
            <w:pPr>
              <w:spacing w:after="0" w:line="240" w:lineRule="auto"/>
              <w:ind w:right="-108"/>
              <w:jc w:val="center"/>
              <w:rPr>
                <w:sz w:val="20"/>
                <w:szCs w:val="20"/>
                <w:lang w:val="uk-UA"/>
              </w:rPr>
            </w:pPr>
            <w:r w:rsidRPr="000B0944">
              <w:rPr>
                <w:sz w:val="20"/>
                <w:szCs w:val="20"/>
                <w:lang w:val="uk-UA"/>
              </w:rPr>
              <w:t>-</w:t>
            </w:r>
          </w:p>
        </w:tc>
        <w:tc>
          <w:tcPr>
            <w:tcW w:w="980" w:type="dxa"/>
            <w:gridSpan w:val="3"/>
          </w:tcPr>
          <w:p w:rsidR="003603D4" w:rsidRPr="000B0944" w:rsidRDefault="003603D4" w:rsidP="00713C62">
            <w:pPr>
              <w:spacing w:after="0" w:line="240" w:lineRule="auto"/>
              <w:ind w:right="-70"/>
              <w:jc w:val="center"/>
              <w:rPr>
                <w:sz w:val="20"/>
                <w:szCs w:val="20"/>
                <w:lang w:val="uk-UA"/>
              </w:rPr>
            </w:pPr>
            <w:r w:rsidRPr="000B0944">
              <w:rPr>
                <w:sz w:val="20"/>
                <w:szCs w:val="20"/>
                <w:lang w:val="uk-UA"/>
              </w:rPr>
              <w:t>-</w:t>
            </w:r>
          </w:p>
        </w:tc>
        <w:tc>
          <w:tcPr>
            <w:tcW w:w="1132" w:type="dxa"/>
            <w:gridSpan w:val="2"/>
          </w:tcPr>
          <w:p w:rsidR="003603D4" w:rsidRPr="000B0944" w:rsidRDefault="003603D4" w:rsidP="00713C62">
            <w:pPr>
              <w:spacing w:after="0" w:line="240" w:lineRule="auto"/>
              <w:ind w:right="-99"/>
              <w:jc w:val="center"/>
              <w:rPr>
                <w:sz w:val="20"/>
                <w:szCs w:val="20"/>
                <w:lang w:val="uk-UA"/>
              </w:rPr>
            </w:pPr>
            <w:r w:rsidRPr="000B0944">
              <w:rPr>
                <w:sz w:val="20"/>
                <w:szCs w:val="20"/>
                <w:lang w:val="uk-UA"/>
              </w:rPr>
              <w:t>2755,0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5.12</w:t>
            </w:r>
            <w:r w:rsidRPr="0029612F">
              <w:rPr>
                <w:color w:val="auto"/>
                <w:lang w:val="uk-UA"/>
              </w:rPr>
              <w:t>. Будівництво та облаштування ярмаркової площі в межах паркової території смт Голоби, Ковельського району, Волинської області</w:t>
            </w:r>
          </w:p>
        </w:tc>
        <w:tc>
          <w:tcPr>
            <w:tcW w:w="1121" w:type="dxa"/>
          </w:tcPr>
          <w:p w:rsidR="003603D4" w:rsidRPr="0029612F" w:rsidRDefault="003603D4" w:rsidP="00713C62">
            <w:pPr>
              <w:spacing w:after="0" w:line="240" w:lineRule="atLeast"/>
              <w:jc w:val="center"/>
              <w:rPr>
                <w:color w:val="000000"/>
                <w:sz w:val="22"/>
                <w:szCs w:val="22"/>
                <w:lang w:val="uk-UA" w:eastAsia="it-IT"/>
              </w:rPr>
            </w:pPr>
            <w:r w:rsidRPr="0029612F">
              <w:rPr>
                <w:color w:val="000000"/>
                <w:sz w:val="22"/>
                <w:szCs w:val="22"/>
                <w:lang w:val="uk-UA" w:eastAsia="it-IT"/>
              </w:rPr>
              <w:t>3000,0</w:t>
            </w:r>
          </w:p>
        </w:tc>
        <w:tc>
          <w:tcPr>
            <w:tcW w:w="1108" w:type="dxa"/>
          </w:tcPr>
          <w:p w:rsidR="003603D4" w:rsidRPr="0029612F" w:rsidRDefault="003603D4" w:rsidP="00713C62">
            <w:pPr>
              <w:spacing w:after="0" w:line="240" w:lineRule="atLeast"/>
              <w:jc w:val="center"/>
              <w:rPr>
                <w:color w:val="000000"/>
                <w:sz w:val="22"/>
                <w:szCs w:val="22"/>
                <w:lang w:val="uk-UA" w:eastAsia="it-IT"/>
              </w:rPr>
            </w:pPr>
            <w:r w:rsidRPr="0029612F">
              <w:rPr>
                <w:color w:val="000000"/>
                <w:sz w:val="22"/>
                <w:szCs w:val="22"/>
                <w:lang w:val="uk-UA" w:eastAsia="it-IT"/>
              </w:rPr>
              <w:t>2000,0</w:t>
            </w:r>
          </w:p>
        </w:tc>
        <w:tc>
          <w:tcPr>
            <w:tcW w:w="980" w:type="dxa"/>
            <w:gridSpan w:val="3"/>
          </w:tcPr>
          <w:p w:rsidR="003603D4" w:rsidRPr="0029612F" w:rsidRDefault="003603D4" w:rsidP="00713C62">
            <w:pPr>
              <w:spacing w:after="0" w:line="240" w:lineRule="atLeast"/>
              <w:jc w:val="center"/>
              <w:rPr>
                <w:color w:val="000000"/>
                <w:sz w:val="22"/>
                <w:szCs w:val="22"/>
                <w:lang w:val="uk-UA" w:eastAsia="it-IT"/>
              </w:rPr>
            </w:pPr>
            <w:r w:rsidRPr="0029612F">
              <w:rPr>
                <w:color w:val="000000"/>
                <w:sz w:val="22"/>
                <w:szCs w:val="22"/>
                <w:lang w:val="uk-UA" w:eastAsia="it-IT"/>
              </w:rPr>
              <w:t>–</w:t>
            </w:r>
          </w:p>
        </w:tc>
        <w:tc>
          <w:tcPr>
            <w:tcW w:w="1132" w:type="dxa"/>
            <w:gridSpan w:val="2"/>
          </w:tcPr>
          <w:p w:rsidR="003603D4" w:rsidRPr="0029612F" w:rsidRDefault="003603D4" w:rsidP="00713C62">
            <w:pPr>
              <w:spacing w:after="0" w:line="240" w:lineRule="atLeast"/>
              <w:jc w:val="center"/>
              <w:rPr>
                <w:color w:val="000000"/>
                <w:sz w:val="22"/>
                <w:szCs w:val="22"/>
                <w:lang w:val="uk-UA" w:eastAsia="it-IT"/>
              </w:rPr>
            </w:pPr>
            <w:r w:rsidRPr="0029612F">
              <w:rPr>
                <w:color w:val="000000"/>
                <w:sz w:val="22"/>
                <w:szCs w:val="22"/>
                <w:lang w:val="uk-UA" w:eastAsia="it-IT"/>
              </w:rPr>
              <w:t>5000,0</w:t>
            </w:r>
          </w:p>
        </w:tc>
      </w:tr>
      <w:tr w:rsidR="003603D4" w:rsidRPr="000B0944">
        <w:trPr>
          <w:trHeight w:val="249"/>
        </w:trPr>
        <w:tc>
          <w:tcPr>
            <w:tcW w:w="5459" w:type="dxa"/>
          </w:tcPr>
          <w:p w:rsidR="003603D4" w:rsidRDefault="003603D4" w:rsidP="00713C62">
            <w:pPr>
              <w:pStyle w:val="Default"/>
              <w:jc w:val="both"/>
              <w:rPr>
                <w:color w:val="auto"/>
                <w:lang w:val="uk-UA"/>
              </w:rPr>
            </w:pPr>
            <w:r>
              <w:rPr>
                <w:color w:val="auto"/>
                <w:lang w:val="uk-UA"/>
              </w:rPr>
              <w:t xml:space="preserve">5.13. </w:t>
            </w:r>
            <w:r w:rsidRPr="0029612F">
              <w:t>Центр безпеки Поромівської ОТГ</w:t>
            </w:r>
          </w:p>
        </w:tc>
        <w:tc>
          <w:tcPr>
            <w:tcW w:w="1121" w:type="dxa"/>
          </w:tcPr>
          <w:p w:rsidR="003603D4" w:rsidRPr="0029612F" w:rsidRDefault="003603D4" w:rsidP="00713C62">
            <w:pPr>
              <w:spacing w:after="0" w:line="240" w:lineRule="atLeast"/>
              <w:jc w:val="center"/>
              <w:rPr>
                <w:sz w:val="22"/>
                <w:szCs w:val="22"/>
                <w:lang w:val="uk-UA" w:eastAsia="it-IT"/>
              </w:rPr>
            </w:pPr>
            <w:r w:rsidRPr="0029612F">
              <w:rPr>
                <w:sz w:val="22"/>
                <w:szCs w:val="22"/>
                <w:lang w:val="uk-UA" w:eastAsia="it-IT"/>
              </w:rPr>
              <w:t>-</w:t>
            </w:r>
          </w:p>
        </w:tc>
        <w:tc>
          <w:tcPr>
            <w:tcW w:w="1108" w:type="dxa"/>
          </w:tcPr>
          <w:p w:rsidR="003603D4" w:rsidRPr="0029612F" w:rsidRDefault="003603D4" w:rsidP="00713C62">
            <w:pPr>
              <w:spacing w:after="0" w:line="240" w:lineRule="atLeast"/>
              <w:jc w:val="center"/>
              <w:rPr>
                <w:sz w:val="22"/>
                <w:szCs w:val="22"/>
                <w:lang w:val="uk-UA" w:eastAsia="it-IT"/>
              </w:rPr>
            </w:pPr>
            <w:r w:rsidRPr="0029612F">
              <w:rPr>
                <w:sz w:val="22"/>
                <w:szCs w:val="22"/>
                <w:lang w:val="uk-UA" w:eastAsia="it-IT"/>
              </w:rPr>
              <w:t>7000,0</w:t>
            </w:r>
          </w:p>
        </w:tc>
        <w:tc>
          <w:tcPr>
            <w:tcW w:w="980" w:type="dxa"/>
            <w:gridSpan w:val="3"/>
          </w:tcPr>
          <w:p w:rsidR="003603D4" w:rsidRPr="0029612F" w:rsidRDefault="003603D4" w:rsidP="00713C62">
            <w:pPr>
              <w:spacing w:after="0" w:line="240" w:lineRule="atLeast"/>
              <w:jc w:val="center"/>
              <w:rPr>
                <w:sz w:val="22"/>
                <w:szCs w:val="22"/>
                <w:lang w:val="uk-UA" w:eastAsia="it-IT"/>
              </w:rPr>
            </w:pPr>
            <w:r w:rsidRPr="0029612F">
              <w:rPr>
                <w:sz w:val="22"/>
                <w:szCs w:val="22"/>
                <w:lang w:val="uk-UA" w:eastAsia="it-IT"/>
              </w:rPr>
              <w:t>-</w:t>
            </w:r>
          </w:p>
        </w:tc>
        <w:tc>
          <w:tcPr>
            <w:tcW w:w="1132" w:type="dxa"/>
            <w:gridSpan w:val="2"/>
          </w:tcPr>
          <w:p w:rsidR="003603D4" w:rsidRPr="0029612F" w:rsidRDefault="003603D4" w:rsidP="00713C62">
            <w:pPr>
              <w:spacing w:after="0" w:line="240" w:lineRule="atLeast"/>
              <w:jc w:val="center"/>
              <w:rPr>
                <w:sz w:val="22"/>
                <w:szCs w:val="22"/>
                <w:lang w:val="uk-UA" w:eastAsia="it-IT"/>
              </w:rPr>
            </w:pPr>
            <w:r w:rsidRPr="0029612F">
              <w:rPr>
                <w:sz w:val="22"/>
                <w:szCs w:val="22"/>
                <w:lang w:val="uk-UA" w:eastAsia="it-IT"/>
              </w:rPr>
              <w:t>7000,0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5.1</w:t>
            </w:r>
            <w:r>
              <w:rPr>
                <w:color w:val="auto"/>
                <w:lang w:val="uk-UA"/>
              </w:rPr>
              <w:t>4</w:t>
            </w:r>
            <w:r w:rsidRPr="000B0944">
              <w:rPr>
                <w:color w:val="auto"/>
                <w:lang w:val="uk-UA"/>
              </w:rPr>
              <w:t>. Ключ до успіху. Покращення економічної ситуації в сільській місцевості області України та Брестської області Республіки Білорусь шляхом розвитку сільськогосподарських кооперативів</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rPr>
              <w:t>1471</w:t>
            </w:r>
            <w:r w:rsidRPr="000B0944">
              <w:rPr>
                <w:sz w:val="20"/>
                <w:szCs w:val="20"/>
                <w:lang w:val="uk-UA"/>
              </w:rPr>
              <w:t>,0</w:t>
            </w:r>
          </w:p>
        </w:tc>
        <w:tc>
          <w:tcPr>
            <w:tcW w:w="1108" w:type="dxa"/>
          </w:tcPr>
          <w:p w:rsidR="003603D4" w:rsidRPr="000B0944" w:rsidRDefault="003603D4" w:rsidP="00713C62">
            <w:pPr>
              <w:spacing w:after="0" w:line="240" w:lineRule="auto"/>
              <w:jc w:val="center"/>
              <w:rPr>
                <w:sz w:val="20"/>
                <w:szCs w:val="20"/>
                <w:lang w:val="uk-UA"/>
              </w:rPr>
            </w:pPr>
            <w:r w:rsidRPr="000B0944">
              <w:rPr>
                <w:sz w:val="20"/>
                <w:szCs w:val="20"/>
                <w:lang w:val="uk-UA"/>
              </w:rPr>
              <w:t>-</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lang w:val="uk-UA"/>
              </w:rPr>
              <w:t>-</w:t>
            </w:r>
          </w:p>
        </w:tc>
        <w:tc>
          <w:tcPr>
            <w:tcW w:w="1132" w:type="dxa"/>
            <w:gridSpan w:val="2"/>
          </w:tcPr>
          <w:p w:rsidR="003603D4" w:rsidRPr="000B0944" w:rsidRDefault="003603D4" w:rsidP="00713C62">
            <w:pPr>
              <w:spacing w:after="0" w:line="240" w:lineRule="auto"/>
              <w:jc w:val="center"/>
              <w:rPr>
                <w:sz w:val="20"/>
                <w:szCs w:val="20"/>
                <w:lang w:val="uk-UA"/>
              </w:rPr>
            </w:pPr>
            <w:r w:rsidRPr="000B0944">
              <w:rPr>
                <w:sz w:val="20"/>
                <w:szCs w:val="20"/>
              </w:rPr>
              <w:t>1471</w:t>
            </w:r>
            <w:r w:rsidRPr="000B0944">
              <w:rPr>
                <w:sz w:val="20"/>
                <w:szCs w:val="20"/>
                <w:lang w:val="uk-UA"/>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5.15</w:t>
            </w:r>
            <w:r w:rsidRPr="000B0944">
              <w:rPr>
                <w:color w:val="auto"/>
                <w:lang w:val="uk-UA"/>
              </w:rPr>
              <w:t xml:space="preserve">. </w:t>
            </w:r>
            <w:r w:rsidRPr="000B0944">
              <w:rPr>
                <w:color w:val="auto"/>
                <w:lang w:val="uk-UA" w:eastAsia="ru-RU"/>
              </w:rPr>
              <w:t xml:space="preserve">Збереження та підтримка природної спадщини в регіоні Західного Полісся шляхом використання </w:t>
            </w:r>
            <w:r w:rsidRPr="000B0944">
              <w:rPr>
                <w:color w:val="auto"/>
                <w:lang w:eastAsia="ru-RU"/>
              </w:rPr>
              <w:t>“</w:t>
            </w:r>
            <w:r w:rsidRPr="000B0944">
              <w:rPr>
                <w:color w:val="auto"/>
                <w:lang w:val="uk-UA" w:eastAsia="ru-RU"/>
              </w:rPr>
              <w:t>зеленого транспорту</w:t>
            </w:r>
            <w:r w:rsidRPr="000B0944">
              <w:rPr>
                <w:color w:val="auto"/>
                <w:lang w:eastAsia="ru-RU"/>
              </w:rPr>
              <w:t>”</w:t>
            </w:r>
            <w:r w:rsidRPr="000B0944">
              <w:rPr>
                <w:color w:val="auto"/>
                <w:lang w:val="uk-UA" w:eastAsia="ru-RU"/>
              </w:rPr>
              <w:t xml:space="preserve"> та розвитку транскордонного туристичного маршруту (Зелений транспорт)</w:t>
            </w:r>
          </w:p>
        </w:tc>
        <w:tc>
          <w:tcPr>
            <w:tcW w:w="1121"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800,0</w:t>
            </w:r>
          </w:p>
        </w:tc>
        <w:tc>
          <w:tcPr>
            <w:tcW w:w="1108"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1389,0</w:t>
            </w:r>
          </w:p>
        </w:tc>
        <w:tc>
          <w:tcPr>
            <w:tcW w:w="980" w:type="dxa"/>
            <w:gridSpan w:val="3"/>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700,0</w:t>
            </w:r>
          </w:p>
        </w:tc>
        <w:tc>
          <w:tcPr>
            <w:tcW w:w="1132" w:type="dxa"/>
            <w:gridSpan w:val="2"/>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2889,0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5.1</w:t>
            </w:r>
            <w:r>
              <w:rPr>
                <w:color w:val="auto"/>
                <w:lang w:val="uk-UA"/>
              </w:rPr>
              <w:t>6</w:t>
            </w:r>
            <w:r w:rsidRPr="000B0944">
              <w:rPr>
                <w:color w:val="auto"/>
                <w:lang w:val="uk-UA"/>
              </w:rPr>
              <w:t xml:space="preserve">. </w:t>
            </w:r>
            <w:r w:rsidRPr="000B0944">
              <w:rPr>
                <w:color w:val="auto"/>
              </w:rPr>
              <w:t>Покращення безпеки та охорони Західного Полісся як загальна мета транскордонної співпраці громад Волі Угруської (Польща) та Шацька (Україна)</w:t>
            </w:r>
          </w:p>
        </w:tc>
        <w:tc>
          <w:tcPr>
            <w:tcW w:w="1121"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18900,7</w:t>
            </w:r>
          </w:p>
        </w:tc>
        <w:tc>
          <w:tcPr>
            <w:tcW w:w="1108"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18900,7</w:t>
            </w:r>
          </w:p>
        </w:tc>
        <w:tc>
          <w:tcPr>
            <w:tcW w:w="980" w:type="dxa"/>
            <w:gridSpan w:val="3"/>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18900,7</w:t>
            </w:r>
          </w:p>
        </w:tc>
        <w:tc>
          <w:tcPr>
            <w:tcW w:w="1132" w:type="dxa"/>
            <w:gridSpan w:val="2"/>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56702,</w:t>
            </w:r>
            <w:r>
              <w:rPr>
                <w:sz w:val="20"/>
                <w:szCs w:val="20"/>
                <w:lang w:val="uk-UA" w:eastAsia="ru-RU"/>
              </w:rPr>
              <w:t>1</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5.17</w:t>
            </w:r>
            <w:r w:rsidRPr="000B0944">
              <w:rPr>
                <w:color w:val="auto"/>
                <w:lang w:val="uk-UA"/>
              </w:rPr>
              <w:t xml:space="preserve">. </w:t>
            </w:r>
            <w:r w:rsidRPr="000B0944">
              <w:rPr>
                <w:color w:val="auto"/>
              </w:rPr>
              <w:t>Транскордонний шлях птахів Польща-Білорусь-Україна</w:t>
            </w:r>
          </w:p>
        </w:tc>
        <w:tc>
          <w:tcPr>
            <w:tcW w:w="1121"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15072,0</w:t>
            </w:r>
          </w:p>
        </w:tc>
        <w:tc>
          <w:tcPr>
            <w:tcW w:w="1108"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15072,0</w:t>
            </w:r>
          </w:p>
        </w:tc>
        <w:tc>
          <w:tcPr>
            <w:tcW w:w="980" w:type="dxa"/>
            <w:gridSpan w:val="3"/>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15072,0</w:t>
            </w:r>
          </w:p>
        </w:tc>
        <w:tc>
          <w:tcPr>
            <w:tcW w:w="1132" w:type="dxa"/>
            <w:gridSpan w:val="2"/>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45216,0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5.18</w:t>
            </w:r>
            <w:r w:rsidRPr="000B0944">
              <w:rPr>
                <w:color w:val="auto"/>
                <w:lang w:val="uk-UA"/>
              </w:rPr>
              <w:t>. Організація відпочинку та оздоровлення дітей на базі ХБК «Віфанія»</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lang w:val="uk-UA"/>
              </w:rPr>
              <w:t>500,0</w:t>
            </w:r>
          </w:p>
        </w:tc>
        <w:tc>
          <w:tcPr>
            <w:tcW w:w="1108" w:type="dxa"/>
          </w:tcPr>
          <w:p w:rsidR="003603D4" w:rsidRPr="000B0944" w:rsidRDefault="003603D4" w:rsidP="00713C62">
            <w:pPr>
              <w:spacing w:after="0" w:line="240" w:lineRule="auto"/>
              <w:jc w:val="center"/>
              <w:rPr>
                <w:sz w:val="20"/>
                <w:szCs w:val="20"/>
                <w:lang w:val="uk-UA"/>
              </w:rPr>
            </w:pPr>
            <w:r w:rsidRPr="000B0944">
              <w:rPr>
                <w:sz w:val="20"/>
                <w:szCs w:val="20"/>
                <w:lang w:val="uk-UA"/>
              </w:rPr>
              <w:t>500,0</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lang w:val="uk-UA"/>
              </w:rPr>
              <w:t>500,0</w:t>
            </w:r>
          </w:p>
        </w:tc>
        <w:tc>
          <w:tcPr>
            <w:tcW w:w="1132" w:type="dxa"/>
            <w:gridSpan w:val="2"/>
          </w:tcPr>
          <w:p w:rsidR="003603D4" w:rsidRPr="000B0944" w:rsidRDefault="003603D4" w:rsidP="00713C62">
            <w:pPr>
              <w:spacing w:after="0" w:line="240" w:lineRule="auto"/>
              <w:jc w:val="center"/>
              <w:rPr>
                <w:sz w:val="20"/>
                <w:szCs w:val="20"/>
                <w:lang w:val="uk-UA"/>
              </w:rPr>
            </w:pPr>
            <w:r w:rsidRPr="000B0944">
              <w:rPr>
                <w:sz w:val="20"/>
                <w:szCs w:val="20"/>
                <w:lang w:val="uk-UA"/>
              </w:rPr>
              <w:t>1500,0</w:t>
            </w:r>
          </w:p>
        </w:tc>
      </w:tr>
      <w:tr w:rsidR="003603D4" w:rsidRPr="000B0944">
        <w:trPr>
          <w:trHeight w:val="249"/>
        </w:trPr>
        <w:tc>
          <w:tcPr>
            <w:tcW w:w="9800" w:type="dxa"/>
            <w:gridSpan w:val="8"/>
          </w:tcPr>
          <w:p w:rsidR="003603D4" w:rsidRPr="000B0944" w:rsidRDefault="003603D4" w:rsidP="00713C62">
            <w:pPr>
              <w:pStyle w:val="Default"/>
              <w:jc w:val="center"/>
              <w:rPr>
                <w:b/>
                <w:bCs/>
                <w:i/>
                <w:iCs/>
                <w:color w:val="auto"/>
                <w:lang w:val="uk-UA"/>
              </w:rPr>
            </w:pPr>
            <w:r w:rsidRPr="000B0944">
              <w:rPr>
                <w:b/>
                <w:bCs/>
                <w:i/>
                <w:iCs/>
                <w:color w:val="auto"/>
                <w:lang w:val="uk-UA"/>
              </w:rPr>
              <w:t>Напрям 5.2. Підвищення рівня інноваційної та інвестиційної спроможності сільських територій</w:t>
            </w:r>
          </w:p>
        </w:tc>
      </w:tr>
      <w:tr w:rsidR="003603D4" w:rsidRPr="000B0944">
        <w:trPr>
          <w:trHeight w:val="249"/>
        </w:trPr>
        <w:tc>
          <w:tcPr>
            <w:tcW w:w="5459" w:type="dxa"/>
          </w:tcPr>
          <w:p w:rsidR="003603D4" w:rsidRPr="000B0944" w:rsidRDefault="003603D4" w:rsidP="00713C62">
            <w:pPr>
              <w:spacing w:after="0" w:line="240" w:lineRule="auto"/>
              <w:jc w:val="both"/>
              <w:rPr>
                <w:sz w:val="24"/>
                <w:szCs w:val="24"/>
                <w:lang w:val="uk-UA"/>
              </w:rPr>
            </w:pPr>
            <w:r>
              <w:rPr>
                <w:sz w:val="24"/>
                <w:szCs w:val="24"/>
                <w:lang w:val="uk-UA"/>
              </w:rPr>
              <w:t>5.19</w:t>
            </w:r>
            <w:r w:rsidRPr="000B0944">
              <w:rPr>
                <w:sz w:val="24"/>
                <w:szCs w:val="24"/>
                <w:lang w:val="uk-UA"/>
              </w:rPr>
              <w:t>. Вирощування сільськогосподарської продукції та відгодівля великої рогатої худоби і свиней</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lang w:val="uk-UA"/>
              </w:rPr>
              <w:t>8100,0</w:t>
            </w:r>
          </w:p>
        </w:tc>
        <w:tc>
          <w:tcPr>
            <w:tcW w:w="1121" w:type="dxa"/>
            <w:gridSpan w:val="2"/>
          </w:tcPr>
          <w:p w:rsidR="003603D4" w:rsidRPr="000B0944" w:rsidRDefault="003603D4" w:rsidP="00713C62">
            <w:pPr>
              <w:spacing w:after="0" w:line="240" w:lineRule="auto"/>
              <w:jc w:val="center"/>
              <w:rPr>
                <w:sz w:val="20"/>
                <w:szCs w:val="20"/>
                <w:lang w:val="uk-UA"/>
              </w:rPr>
            </w:pPr>
            <w:r w:rsidRPr="000B0944">
              <w:rPr>
                <w:sz w:val="20"/>
                <w:szCs w:val="20"/>
                <w:lang w:val="uk-UA"/>
              </w:rPr>
              <w:t>8100,0</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lang w:val="uk-UA"/>
              </w:rPr>
              <w:t>8100,0</w:t>
            </w:r>
          </w:p>
        </w:tc>
        <w:tc>
          <w:tcPr>
            <w:tcW w:w="1119" w:type="dxa"/>
          </w:tcPr>
          <w:p w:rsidR="003603D4" w:rsidRPr="000B0944" w:rsidRDefault="003603D4" w:rsidP="00713C62">
            <w:pPr>
              <w:spacing w:after="0" w:line="240" w:lineRule="auto"/>
              <w:jc w:val="center"/>
              <w:rPr>
                <w:sz w:val="20"/>
                <w:szCs w:val="20"/>
                <w:lang w:val="uk-UA"/>
              </w:rPr>
            </w:pPr>
            <w:r w:rsidRPr="000B0944">
              <w:rPr>
                <w:sz w:val="20"/>
                <w:szCs w:val="20"/>
                <w:lang w:val="uk-UA"/>
              </w:rPr>
              <w:t>24300,0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w:t>
            </w:r>
            <w:r>
              <w:rPr>
                <w:color w:val="auto"/>
                <w:lang w:val="uk-UA"/>
              </w:rPr>
              <w:t>20</w:t>
            </w:r>
            <w:r w:rsidRPr="000B0944">
              <w:rPr>
                <w:color w:val="auto"/>
                <w:lang w:val="uk-UA"/>
              </w:rPr>
              <w:t xml:space="preserve">. </w:t>
            </w:r>
            <w:r w:rsidRPr="000B0944">
              <w:rPr>
                <w:color w:val="auto"/>
                <w:lang w:val="uk-UA" w:eastAsia="ru-RU"/>
              </w:rPr>
              <w:t>Завершення будівництва лабораторного комплексу по виробництву біологічних засобів захисту рослин, фітоекспертизи рослинної продукції, хімікотоксикологічного контролю песитицидів та продукції рослинництва ДУ «Волинська обласна фітосанітарна лабораторія» на вул.Ліскова,1 в с.Зміїнець, Луцького району</w:t>
            </w:r>
          </w:p>
        </w:tc>
        <w:tc>
          <w:tcPr>
            <w:tcW w:w="1121"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10000,00</w:t>
            </w:r>
          </w:p>
        </w:tc>
        <w:tc>
          <w:tcPr>
            <w:tcW w:w="1121" w:type="dxa"/>
            <w:gridSpan w:val="2"/>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25000,00</w:t>
            </w:r>
          </w:p>
        </w:tc>
        <w:tc>
          <w:tcPr>
            <w:tcW w:w="980" w:type="dxa"/>
            <w:gridSpan w:val="3"/>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5000,00</w:t>
            </w:r>
          </w:p>
        </w:tc>
        <w:tc>
          <w:tcPr>
            <w:tcW w:w="1119"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40000,00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5.21</w:t>
            </w:r>
            <w:r w:rsidRPr="000B0944">
              <w:rPr>
                <w:color w:val="auto"/>
                <w:lang w:val="uk-UA"/>
              </w:rPr>
              <w:t xml:space="preserve">. </w:t>
            </w:r>
            <w:r w:rsidRPr="000B0944">
              <w:rPr>
                <w:color w:val="auto"/>
              </w:rPr>
              <w:t>Закладення плантацій енергетичних культур з ціллю отримання біопалива для енергонеза</w:t>
            </w:r>
            <w:r w:rsidRPr="000B0944">
              <w:rPr>
                <w:color w:val="auto"/>
                <w:lang w:val="uk-UA"/>
              </w:rPr>
              <w:t>-</w:t>
            </w:r>
            <w:r w:rsidRPr="000B0944">
              <w:rPr>
                <w:color w:val="auto"/>
              </w:rPr>
              <w:t>лежності регіону</w:t>
            </w:r>
          </w:p>
        </w:tc>
        <w:tc>
          <w:tcPr>
            <w:tcW w:w="1121" w:type="dxa"/>
          </w:tcPr>
          <w:p w:rsidR="003603D4" w:rsidRPr="000B0944" w:rsidRDefault="003603D4" w:rsidP="00713C62">
            <w:pPr>
              <w:snapToGrid w:val="0"/>
              <w:spacing w:after="0" w:line="240" w:lineRule="auto"/>
              <w:jc w:val="center"/>
              <w:rPr>
                <w:sz w:val="20"/>
                <w:szCs w:val="20"/>
                <w:lang w:val="uk-UA" w:eastAsia="ru-RU"/>
              </w:rPr>
            </w:pPr>
            <w:r w:rsidRPr="000B0944">
              <w:rPr>
                <w:sz w:val="20"/>
                <w:szCs w:val="20"/>
                <w:lang w:val="uk-UA" w:eastAsia="ru-RU"/>
              </w:rPr>
              <w:t>17 593,5</w:t>
            </w:r>
          </w:p>
        </w:tc>
        <w:tc>
          <w:tcPr>
            <w:tcW w:w="1121" w:type="dxa"/>
            <w:gridSpan w:val="2"/>
          </w:tcPr>
          <w:p w:rsidR="003603D4" w:rsidRPr="000B0944" w:rsidRDefault="003603D4" w:rsidP="00713C62">
            <w:pPr>
              <w:snapToGrid w:val="0"/>
              <w:spacing w:after="0" w:line="240" w:lineRule="auto"/>
              <w:jc w:val="center"/>
              <w:rPr>
                <w:sz w:val="20"/>
                <w:szCs w:val="20"/>
                <w:lang w:val="uk-UA" w:eastAsia="ru-RU"/>
              </w:rPr>
            </w:pPr>
            <w:r w:rsidRPr="000B0944">
              <w:rPr>
                <w:sz w:val="20"/>
                <w:szCs w:val="20"/>
                <w:lang w:val="uk-UA" w:eastAsia="ru-RU"/>
              </w:rPr>
              <w:t>1 804,2</w:t>
            </w:r>
          </w:p>
        </w:tc>
        <w:tc>
          <w:tcPr>
            <w:tcW w:w="980" w:type="dxa"/>
            <w:gridSpan w:val="3"/>
          </w:tcPr>
          <w:p w:rsidR="003603D4" w:rsidRPr="000B0944" w:rsidRDefault="003603D4" w:rsidP="00713C62">
            <w:pPr>
              <w:snapToGrid w:val="0"/>
              <w:spacing w:after="0" w:line="240" w:lineRule="auto"/>
              <w:jc w:val="center"/>
              <w:rPr>
                <w:sz w:val="20"/>
                <w:szCs w:val="20"/>
                <w:lang w:val="uk-UA" w:eastAsia="ru-RU"/>
              </w:rPr>
            </w:pPr>
            <w:r w:rsidRPr="000B0944">
              <w:rPr>
                <w:sz w:val="20"/>
                <w:szCs w:val="20"/>
                <w:lang w:val="uk-UA" w:eastAsia="ru-RU"/>
              </w:rPr>
              <w:t>4 431,0</w:t>
            </w:r>
          </w:p>
        </w:tc>
        <w:tc>
          <w:tcPr>
            <w:tcW w:w="1119" w:type="dxa"/>
          </w:tcPr>
          <w:p w:rsidR="003603D4" w:rsidRPr="000B0944" w:rsidRDefault="003603D4" w:rsidP="00713C62">
            <w:pPr>
              <w:snapToGrid w:val="0"/>
              <w:spacing w:after="0" w:line="240" w:lineRule="auto"/>
              <w:jc w:val="center"/>
              <w:rPr>
                <w:sz w:val="20"/>
                <w:szCs w:val="20"/>
                <w:lang w:val="uk-UA" w:eastAsia="ru-RU"/>
              </w:rPr>
            </w:pPr>
            <w:r w:rsidRPr="000B0944">
              <w:rPr>
                <w:sz w:val="20"/>
                <w:szCs w:val="20"/>
                <w:lang w:val="uk-UA" w:eastAsia="ru-RU"/>
              </w:rPr>
              <w:t>23 828,7</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5.22</w:t>
            </w:r>
            <w:r w:rsidRPr="000B0944">
              <w:rPr>
                <w:color w:val="auto"/>
                <w:lang w:val="uk-UA"/>
              </w:rPr>
              <w:t xml:space="preserve">. </w:t>
            </w:r>
            <w:r w:rsidRPr="000B0944">
              <w:rPr>
                <w:color w:val="auto"/>
              </w:rPr>
              <w:t>Освітній проект «Зимова агрошкола»</w:t>
            </w:r>
          </w:p>
        </w:tc>
        <w:tc>
          <w:tcPr>
            <w:tcW w:w="1121" w:type="dxa"/>
            <w:vAlign w:val="center"/>
          </w:tcPr>
          <w:p w:rsidR="003603D4" w:rsidRPr="000B0944" w:rsidRDefault="003603D4" w:rsidP="00713C62">
            <w:pPr>
              <w:shd w:val="clear" w:color="auto" w:fill="FFFFFF"/>
              <w:autoSpaceDE w:val="0"/>
              <w:autoSpaceDN w:val="0"/>
              <w:adjustRightInd w:val="0"/>
              <w:spacing w:after="0" w:line="240" w:lineRule="auto"/>
              <w:jc w:val="center"/>
              <w:rPr>
                <w:sz w:val="20"/>
                <w:szCs w:val="20"/>
                <w:lang w:val="uk-UA"/>
              </w:rPr>
            </w:pPr>
            <w:r w:rsidRPr="000B0944">
              <w:rPr>
                <w:sz w:val="20"/>
                <w:szCs w:val="20"/>
              </w:rPr>
              <w:t>23</w:t>
            </w:r>
            <w:r w:rsidRPr="000B0944">
              <w:rPr>
                <w:sz w:val="20"/>
                <w:szCs w:val="20"/>
                <w:lang w:val="uk-UA"/>
              </w:rPr>
              <w:t>,0</w:t>
            </w:r>
          </w:p>
        </w:tc>
        <w:tc>
          <w:tcPr>
            <w:tcW w:w="1121" w:type="dxa"/>
            <w:gridSpan w:val="2"/>
            <w:vAlign w:val="center"/>
          </w:tcPr>
          <w:p w:rsidR="003603D4" w:rsidRPr="000B0944" w:rsidRDefault="003603D4" w:rsidP="00713C62">
            <w:pPr>
              <w:shd w:val="clear" w:color="auto" w:fill="FFFFFF"/>
              <w:autoSpaceDE w:val="0"/>
              <w:autoSpaceDN w:val="0"/>
              <w:adjustRightInd w:val="0"/>
              <w:spacing w:after="0" w:line="240" w:lineRule="auto"/>
              <w:jc w:val="center"/>
              <w:rPr>
                <w:sz w:val="20"/>
                <w:szCs w:val="20"/>
                <w:lang w:val="uk-UA"/>
              </w:rPr>
            </w:pPr>
            <w:r w:rsidRPr="000B0944">
              <w:rPr>
                <w:sz w:val="20"/>
                <w:szCs w:val="20"/>
              </w:rPr>
              <w:t>24</w:t>
            </w:r>
            <w:r w:rsidRPr="000B0944">
              <w:rPr>
                <w:sz w:val="20"/>
                <w:szCs w:val="20"/>
                <w:lang w:val="uk-UA"/>
              </w:rPr>
              <w:t>,0</w:t>
            </w:r>
          </w:p>
        </w:tc>
        <w:tc>
          <w:tcPr>
            <w:tcW w:w="980" w:type="dxa"/>
            <w:gridSpan w:val="3"/>
            <w:vAlign w:val="center"/>
          </w:tcPr>
          <w:p w:rsidR="003603D4" w:rsidRPr="000B0944" w:rsidRDefault="003603D4" w:rsidP="00713C62">
            <w:pPr>
              <w:shd w:val="clear" w:color="auto" w:fill="FFFFFF"/>
              <w:autoSpaceDE w:val="0"/>
              <w:autoSpaceDN w:val="0"/>
              <w:adjustRightInd w:val="0"/>
              <w:spacing w:after="0" w:line="240" w:lineRule="auto"/>
              <w:jc w:val="center"/>
              <w:rPr>
                <w:sz w:val="20"/>
                <w:szCs w:val="20"/>
                <w:lang w:val="uk-UA"/>
              </w:rPr>
            </w:pPr>
            <w:r w:rsidRPr="000B0944">
              <w:rPr>
                <w:sz w:val="20"/>
                <w:szCs w:val="20"/>
              </w:rPr>
              <w:t>25</w:t>
            </w:r>
            <w:r w:rsidRPr="000B0944">
              <w:rPr>
                <w:sz w:val="20"/>
                <w:szCs w:val="20"/>
                <w:lang w:val="uk-UA"/>
              </w:rPr>
              <w:t>,0</w:t>
            </w:r>
          </w:p>
        </w:tc>
        <w:tc>
          <w:tcPr>
            <w:tcW w:w="1119" w:type="dxa"/>
            <w:vAlign w:val="center"/>
          </w:tcPr>
          <w:p w:rsidR="003603D4" w:rsidRPr="000B0944" w:rsidRDefault="003603D4" w:rsidP="00713C62">
            <w:pPr>
              <w:shd w:val="clear" w:color="auto" w:fill="FFFFFF"/>
              <w:autoSpaceDE w:val="0"/>
              <w:autoSpaceDN w:val="0"/>
              <w:adjustRightInd w:val="0"/>
              <w:spacing w:after="0" w:line="240" w:lineRule="auto"/>
              <w:jc w:val="center"/>
              <w:rPr>
                <w:sz w:val="20"/>
                <w:szCs w:val="20"/>
                <w:lang w:val="uk-UA"/>
              </w:rPr>
            </w:pPr>
            <w:r w:rsidRPr="000B0944">
              <w:rPr>
                <w:sz w:val="20"/>
                <w:szCs w:val="20"/>
              </w:rPr>
              <w:t>72</w:t>
            </w:r>
            <w:r w:rsidRPr="000B0944">
              <w:rPr>
                <w:sz w:val="20"/>
                <w:szCs w:val="20"/>
                <w:lang w:val="uk-UA"/>
              </w:rPr>
              <w:t>,0</w:t>
            </w:r>
          </w:p>
        </w:tc>
      </w:tr>
      <w:tr w:rsidR="003603D4" w:rsidRPr="000B0944">
        <w:trPr>
          <w:trHeight w:val="249"/>
        </w:trPr>
        <w:tc>
          <w:tcPr>
            <w:tcW w:w="9800" w:type="dxa"/>
            <w:gridSpan w:val="8"/>
          </w:tcPr>
          <w:p w:rsidR="003603D4" w:rsidRPr="000B0944" w:rsidRDefault="003603D4" w:rsidP="00713C62">
            <w:pPr>
              <w:shd w:val="clear" w:color="auto" w:fill="FFFFFF"/>
              <w:autoSpaceDE w:val="0"/>
              <w:autoSpaceDN w:val="0"/>
              <w:adjustRightInd w:val="0"/>
              <w:spacing w:after="0" w:line="240" w:lineRule="auto"/>
              <w:jc w:val="center"/>
              <w:rPr>
                <w:b/>
                <w:bCs/>
                <w:i/>
                <w:iCs/>
                <w:sz w:val="24"/>
                <w:szCs w:val="24"/>
                <w:lang w:val="uk-UA"/>
              </w:rPr>
            </w:pPr>
            <w:r w:rsidRPr="000B0944">
              <w:rPr>
                <w:b/>
                <w:bCs/>
                <w:i/>
                <w:iCs/>
                <w:sz w:val="24"/>
                <w:szCs w:val="24"/>
                <w:lang w:val="uk-UA"/>
              </w:rPr>
              <w:t>Напрям 5.3. Розвиток підприємницького середовища та конкуренції на регіональних товарних ринках</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5.23</w:t>
            </w:r>
            <w:r w:rsidRPr="000B0944">
              <w:rPr>
                <w:color w:val="auto"/>
                <w:lang w:val="uk-UA"/>
              </w:rPr>
              <w:t xml:space="preserve">. </w:t>
            </w:r>
            <w:r w:rsidRPr="000B0944">
              <w:rPr>
                <w:color w:val="auto"/>
              </w:rPr>
              <w:t>Організація демонстраційної ферми у Волинській області</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rPr>
              <w:t>12685</w:t>
            </w:r>
            <w:r w:rsidRPr="000B0944">
              <w:rPr>
                <w:sz w:val="20"/>
                <w:szCs w:val="20"/>
                <w:lang w:val="uk-UA"/>
              </w:rPr>
              <w:t>,0</w:t>
            </w:r>
          </w:p>
        </w:tc>
        <w:tc>
          <w:tcPr>
            <w:tcW w:w="1121" w:type="dxa"/>
            <w:gridSpan w:val="2"/>
          </w:tcPr>
          <w:p w:rsidR="003603D4" w:rsidRPr="000B0944" w:rsidRDefault="003603D4" w:rsidP="00713C62">
            <w:pPr>
              <w:spacing w:after="0" w:line="240" w:lineRule="auto"/>
              <w:jc w:val="center"/>
              <w:rPr>
                <w:sz w:val="20"/>
                <w:szCs w:val="20"/>
                <w:lang w:val="uk-UA"/>
              </w:rPr>
            </w:pPr>
            <w:r w:rsidRPr="000B0944">
              <w:rPr>
                <w:sz w:val="20"/>
                <w:szCs w:val="20"/>
              </w:rPr>
              <w:t>3245</w:t>
            </w:r>
            <w:r w:rsidRPr="000B0944">
              <w:rPr>
                <w:sz w:val="20"/>
                <w:szCs w:val="20"/>
                <w:lang w:val="uk-UA"/>
              </w:rPr>
              <w:t>,0</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rPr>
              <w:t>3245</w:t>
            </w:r>
            <w:r w:rsidRPr="000B0944">
              <w:rPr>
                <w:sz w:val="20"/>
                <w:szCs w:val="20"/>
                <w:lang w:val="uk-UA"/>
              </w:rPr>
              <w:t>,0</w:t>
            </w:r>
          </w:p>
        </w:tc>
        <w:tc>
          <w:tcPr>
            <w:tcW w:w="1119" w:type="dxa"/>
          </w:tcPr>
          <w:p w:rsidR="003603D4" w:rsidRPr="000B0944" w:rsidRDefault="003603D4" w:rsidP="00713C62">
            <w:pPr>
              <w:spacing w:after="0" w:line="240" w:lineRule="auto"/>
              <w:jc w:val="center"/>
              <w:rPr>
                <w:sz w:val="20"/>
                <w:szCs w:val="20"/>
                <w:lang w:val="uk-UA"/>
              </w:rPr>
            </w:pPr>
            <w:r w:rsidRPr="000B0944">
              <w:rPr>
                <w:sz w:val="20"/>
                <w:szCs w:val="20"/>
              </w:rPr>
              <w:t>19175</w:t>
            </w:r>
            <w:r w:rsidRPr="000B0944">
              <w:rPr>
                <w:sz w:val="20"/>
                <w:szCs w:val="20"/>
                <w:lang w:val="uk-UA"/>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5.24</w:t>
            </w:r>
            <w:r w:rsidRPr="000B0944">
              <w:rPr>
                <w:color w:val="auto"/>
                <w:lang w:val="uk-UA"/>
              </w:rPr>
              <w:t xml:space="preserve">. </w:t>
            </w:r>
            <w:r w:rsidRPr="000B0944">
              <w:rPr>
                <w:color w:val="auto"/>
              </w:rPr>
              <w:t>Розвиток кооперативного руху – запорука розвитку сільських територій та доходу сільських мешканців «Від об’єднання – до розвитку».</w:t>
            </w:r>
          </w:p>
        </w:tc>
        <w:tc>
          <w:tcPr>
            <w:tcW w:w="1121" w:type="dxa"/>
          </w:tcPr>
          <w:p w:rsidR="003603D4" w:rsidRPr="000B0944" w:rsidRDefault="003603D4" w:rsidP="00713C62">
            <w:pPr>
              <w:spacing w:after="0" w:line="240" w:lineRule="auto"/>
              <w:ind w:left="-57"/>
              <w:jc w:val="center"/>
              <w:rPr>
                <w:sz w:val="20"/>
                <w:szCs w:val="20"/>
                <w:lang w:val="uk-UA"/>
              </w:rPr>
            </w:pPr>
            <w:r w:rsidRPr="000B0944">
              <w:rPr>
                <w:sz w:val="20"/>
                <w:szCs w:val="20"/>
              </w:rPr>
              <w:t>1200</w:t>
            </w:r>
            <w:r w:rsidRPr="000B0944">
              <w:rPr>
                <w:sz w:val="20"/>
                <w:szCs w:val="20"/>
                <w:lang w:val="uk-UA"/>
              </w:rPr>
              <w:t>,0</w:t>
            </w:r>
          </w:p>
        </w:tc>
        <w:tc>
          <w:tcPr>
            <w:tcW w:w="1121" w:type="dxa"/>
            <w:gridSpan w:val="2"/>
          </w:tcPr>
          <w:p w:rsidR="003603D4" w:rsidRPr="000B0944" w:rsidRDefault="003603D4" w:rsidP="00713C62">
            <w:pPr>
              <w:spacing w:after="0" w:line="240" w:lineRule="auto"/>
              <w:ind w:left="-57"/>
              <w:jc w:val="center"/>
              <w:rPr>
                <w:sz w:val="20"/>
                <w:szCs w:val="20"/>
                <w:lang w:val="uk-UA"/>
              </w:rPr>
            </w:pPr>
            <w:r w:rsidRPr="000B0944">
              <w:rPr>
                <w:sz w:val="20"/>
                <w:szCs w:val="20"/>
                <w:lang w:val="uk-UA"/>
              </w:rPr>
              <w:t>-</w:t>
            </w:r>
          </w:p>
        </w:tc>
        <w:tc>
          <w:tcPr>
            <w:tcW w:w="980" w:type="dxa"/>
            <w:gridSpan w:val="3"/>
          </w:tcPr>
          <w:p w:rsidR="003603D4" w:rsidRPr="000B0944" w:rsidRDefault="003603D4" w:rsidP="00713C62">
            <w:pPr>
              <w:spacing w:after="0" w:line="240" w:lineRule="auto"/>
              <w:ind w:left="-57"/>
              <w:jc w:val="center"/>
              <w:rPr>
                <w:sz w:val="20"/>
                <w:szCs w:val="20"/>
                <w:lang w:val="uk-UA"/>
              </w:rPr>
            </w:pPr>
            <w:r w:rsidRPr="000B0944">
              <w:rPr>
                <w:sz w:val="20"/>
                <w:szCs w:val="20"/>
                <w:lang w:val="uk-UA"/>
              </w:rPr>
              <w:t>-</w:t>
            </w:r>
          </w:p>
        </w:tc>
        <w:tc>
          <w:tcPr>
            <w:tcW w:w="1119" w:type="dxa"/>
          </w:tcPr>
          <w:p w:rsidR="003603D4" w:rsidRPr="000B0944" w:rsidRDefault="003603D4" w:rsidP="00713C62">
            <w:pPr>
              <w:pStyle w:val="Default"/>
              <w:jc w:val="center"/>
              <w:rPr>
                <w:color w:val="auto"/>
                <w:sz w:val="20"/>
                <w:szCs w:val="20"/>
                <w:lang w:val="uk-UA"/>
              </w:rPr>
            </w:pPr>
            <w:r w:rsidRPr="000B0944">
              <w:rPr>
                <w:color w:val="auto"/>
                <w:sz w:val="20"/>
                <w:szCs w:val="20"/>
              </w:rPr>
              <w:t>1200</w:t>
            </w:r>
            <w:r w:rsidRPr="000B0944">
              <w:rPr>
                <w:color w:val="auto"/>
                <w:sz w:val="20"/>
                <w:szCs w:val="20"/>
                <w:lang w:val="uk-UA"/>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5.25</w:t>
            </w:r>
            <w:r w:rsidRPr="000B0944">
              <w:rPr>
                <w:color w:val="auto"/>
                <w:lang w:val="uk-UA"/>
              </w:rPr>
              <w:t>. Формування точок зростання Волинського регіону на базі фермерських господарств</w:t>
            </w:r>
          </w:p>
        </w:tc>
        <w:tc>
          <w:tcPr>
            <w:tcW w:w="1121" w:type="dxa"/>
            <w:vAlign w:val="center"/>
          </w:tcPr>
          <w:p w:rsidR="003603D4" w:rsidRPr="000B0944" w:rsidRDefault="003603D4" w:rsidP="00713C62">
            <w:pPr>
              <w:pStyle w:val="Default"/>
              <w:jc w:val="center"/>
              <w:rPr>
                <w:color w:val="auto"/>
                <w:sz w:val="20"/>
                <w:szCs w:val="20"/>
                <w:lang w:val="uk-UA"/>
              </w:rPr>
            </w:pPr>
            <w:r w:rsidRPr="000B0944">
              <w:rPr>
                <w:color w:val="auto"/>
                <w:sz w:val="20"/>
                <w:szCs w:val="20"/>
                <w:lang w:val="uk-UA"/>
              </w:rPr>
              <w:t>3119,0</w:t>
            </w:r>
          </w:p>
        </w:tc>
        <w:tc>
          <w:tcPr>
            <w:tcW w:w="1121" w:type="dxa"/>
            <w:gridSpan w:val="2"/>
            <w:vAlign w:val="center"/>
          </w:tcPr>
          <w:p w:rsidR="003603D4" w:rsidRPr="000B0944" w:rsidRDefault="003603D4" w:rsidP="00713C62">
            <w:pPr>
              <w:pStyle w:val="Default"/>
              <w:jc w:val="center"/>
              <w:rPr>
                <w:color w:val="auto"/>
                <w:sz w:val="20"/>
                <w:szCs w:val="20"/>
                <w:lang w:val="uk-UA"/>
              </w:rPr>
            </w:pPr>
            <w:r w:rsidRPr="000B0944">
              <w:rPr>
                <w:color w:val="auto"/>
                <w:sz w:val="20"/>
                <w:szCs w:val="20"/>
                <w:lang w:val="uk-UA"/>
              </w:rPr>
              <w:t>727,0</w:t>
            </w:r>
          </w:p>
        </w:tc>
        <w:tc>
          <w:tcPr>
            <w:tcW w:w="980" w:type="dxa"/>
            <w:gridSpan w:val="3"/>
            <w:vAlign w:val="center"/>
          </w:tcPr>
          <w:p w:rsidR="003603D4" w:rsidRPr="000B0944" w:rsidRDefault="003603D4" w:rsidP="00713C62">
            <w:pPr>
              <w:pStyle w:val="Default"/>
              <w:jc w:val="center"/>
              <w:rPr>
                <w:color w:val="auto"/>
                <w:sz w:val="20"/>
                <w:szCs w:val="20"/>
                <w:lang w:val="uk-UA"/>
              </w:rPr>
            </w:pPr>
            <w:r w:rsidRPr="000B0944">
              <w:rPr>
                <w:color w:val="auto"/>
                <w:sz w:val="20"/>
                <w:szCs w:val="20"/>
                <w:lang w:val="uk-UA"/>
              </w:rPr>
              <w:t>727,0</w:t>
            </w:r>
          </w:p>
        </w:tc>
        <w:tc>
          <w:tcPr>
            <w:tcW w:w="1119" w:type="dxa"/>
            <w:vAlign w:val="center"/>
          </w:tcPr>
          <w:p w:rsidR="003603D4" w:rsidRPr="000B0944" w:rsidRDefault="003603D4" w:rsidP="00713C62">
            <w:pPr>
              <w:spacing w:after="0" w:line="240" w:lineRule="auto"/>
              <w:jc w:val="center"/>
              <w:rPr>
                <w:sz w:val="20"/>
                <w:szCs w:val="20"/>
                <w:lang w:val="uk-UA"/>
              </w:rPr>
            </w:pPr>
            <w:r w:rsidRPr="000B0944">
              <w:rPr>
                <w:sz w:val="20"/>
                <w:szCs w:val="20"/>
                <w:lang w:val="uk-UA"/>
              </w:rPr>
              <w:t>457</w:t>
            </w:r>
            <w:r>
              <w:rPr>
                <w:sz w:val="20"/>
                <w:szCs w:val="20"/>
                <w:lang w:val="uk-UA"/>
              </w:rPr>
              <w:t>3</w:t>
            </w:r>
            <w:r w:rsidRPr="000B0944">
              <w:rPr>
                <w:sz w:val="20"/>
                <w:szCs w:val="20"/>
                <w:lang w:val="uk-UA"/>
              </w:rPr>
              <w:t>,0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5.26</w:t>
            </w:r>
            <w:r w:rsidRPr="000B0944">
              <w:rPr>
                <w:color w:val="auto"/>
                <w:lang w:val="uk-UA"/>
              </w:rPr>
              <w:t>. Модернізація та оновлення технологічного обладнання по інкубації сільськогосподарської птиці на базі ТзОВ «Птиця»</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lang w:val="uk-UA"/>
              </w:rPr>
              <w:t>450,0</w:t>
            </w:r>
          </w:p>
        </w:tc>
        <w:tc>
          <w:tcPr>
            <w:tcW w:w="1121" w:type="dxa"/>
            <w:gridSpan w:val="2"/>
          </w:tcPr>
          <w:p w:rsidR="003603D4" w:rsidRPr="000B0944" w:rsidRDefault="003603D4" w:rsidP="00713C62">
            <w:pPr>
              <w:spacing w:after="0" w:line="240" w:lineRule="auto"/>
              <w:jc w:val="center"/>
              <w:rPr>
                <w:sz w:val="20"/>
                <w:szCs w:val="20"/>
                <w:lang w:val="uk-UA"/>
              </w:rPr>
            </w:pPr>
            <w:r w:rsidRPr="000B0944">
              <w:rPr>
                <w:sz w:val="20"/>
                <w:szCs w:val="20"/>
                <w:lang w:val="uk-UA"/>
              </w:rPr>
              <w:t>450,0</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lang w:val="uk-UA"/>
              </w:rPr>
              <w:t>450,0</w:t>
            </w:r>
          </w:p>
        </w:tc>
        <w:tc>
          <w:tcPr>
            <w:tcW w:w="1119" w:type="dxa"/>
          </w:tcPr>
          <w:p w:rsidR="003603D4" w:rsidRPr="000B0944" w:rsidRDefault="003603D4" w:rsidP="00713C62">
            <w:pPr>
              <w:spacing w:after="0" w:line="240" w:lineRule="auto"/>
              <w:jc w:val="center"/>
              <w:rPr>
                <w:sz w:val="20"/>
                <w:szCs w:val="20"/>
                <w:lang w:val="uk-UA"/>
              </w:rPr>
            </w:pPr>
            <w:r w:rsidRPr="000B0944">
              <w:rPr>
                <w:sz w:val="20"/>
                <w:szCs w:val="20"/>
                <w:lang w:val="uk-UA"/>
              </w:rPr>
              <w:t>1350,0</w:t>
            </w:r>
          </w:p>
        </w:tc>
      </w:tr>
      <w:tr w:rsidR="003603D4" w:rsidRPr="000B0944">
        <w:trPr>
          <w:trHeight w:val="249"/>
        </w:trPr>
        <w:tc>
          <w:tcPr>
            <w:tcW w:w="9800" w:type="dxa"/>
            <w:gridSpan w:val="8"/>
          </w:tcPr>
          <w:p w:rsidR="003603D4" w:rsidRPr="000B0944" w:rsidRDefault="003603D4" w:rsidP="00713C62">
            <w:pPr>
              <w:spacing w:after="0" w:line="240" w:lineRule="auto"/>
              <w:jc w:val="center"/>
              <w:rPr>
                <w:b/>
                <w:bCs/>
                <w:i/>
                <w:iCs/>
                <w:sz w:val="24"/>
                <w:szCs w:val="24"/>
                <w:lang w:val="uk-UA"/>
              </w:rPr>
            </w:pPr>
            <w:r w:rsidRPr="000B0944">
              <w:rPr>
                <w:b/>
                <w:bCs/>
                <w:i/>
                <w:iCs/>
                <w:sz w:val="24"/>
                <w:szCs w:val="24"/>
                <w:lang w:val="uk-UA"/>
              </w:rPr>
              <w:t>Напрям 5.4. Раціональне використання природно-ресурсного потенціалу</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5.27</w:t>
            </w:r>
            <w:r w:rsidRPr="000B0944">
              <w:rPr>
                <w:color w:val="auto"/>
                <w:lang w:val="uk-UA"/>
              </w:rPr>
              <w:t xml:space="preserve">. </w:t>
            </w:r>
            <w:r w:rsidRPr="000B0944">
              <w:rPr>
                <w:color w:val="auto"/>
                <w:lang w:val="uk-UA" w:eastAsia="ru-RU"/>
              </w:rPr>
              <w:t>Комплексне використання непродуктивних земельних та водних ресурсів Волині для інноваційного розвитку біоенергетики, аквакультури та сільського господарства регіону</w:t>
            </w:r>
          </w:p>
        </w:tc>
        <w:tc>
          <w:tcPr>
            <w:tcW w:w="1121"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995605,0</w:t>
            </w:r>
          </w:p>
        </w:tc>
        <w:tc>
          <w:tcPr>
            <w:tcW w:w="1121" w:type="dxa"/>
            <w:gridSpan w:val="2"/>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1000000,0</w:t>
            </w:r>
          </w:p>
        </w:tc>
        <w:tc>
          <w:tcPr>
            <w:tcW w:w="980" w:type="dxa"/>
            <w:gridSpan w:val="3"/>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78178,0</w:t>
            </w:r>
          </w:p>
        </w:tc>
        <w:tc>
          <w:tcPr>
            <w:tcW w:w="1119" w:type="dxa"/>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ru-RU"/>
              </w:rPr>
              <w:t>2073783,0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5.28</w:t>
            </w:r>
            <w:r w:rsidRPr="000B0944">
              <w:rPr>
                <w:color w:val="auto"/>
                <w:lang w:val="uk-UA"/>
              </w:rPr>
              <w:t xml:space="preserve">. </w:t>
            </w:r>
            <w:r w:rsidRPr="000B0944">
              <w:rPr>
                <w:color w:val="auto"/>
                <w:lang w:val="uk-UA" w:eastAsia="ru-RU"/>
              </w:rPr>
              <w:t>Підвищення родючості кислих ґрунтів шляхом вапнування.</w:t>
            </w:r>
          </w:p>
        </w:tc>
        <w:tc>
          <w:tcPr>
            <w:tcW w:w="1121" w:type="dxa"/>
            <w:vAlign w:val="center"/>
          </w:tcPr>
          <w:p w:rsidR="003603D4" w:rsidRPr="000B0944" w:rsidRDefault="003603D4" w:rsidP="00713C62">
            <w:pPr>
              <w:spacing w:after="0" w:line="240" w:lineRule="auto"/>
              <w:jc w:val="center"/>
              <w:rPr>
                <w:sz w:val="20"/>
                <w:szCs w:val="20"/>
                <w:lang w:val="uk-UA" w:eastAsia="it-IT"/>
              </w:rPr>
            </w:pPr>
            <w:r w:rsidRPr="000B0944">
              <w:rPr>
                <w:sz w:val="20"/>
                <w:szCs w:val="20"/>
                <w:lang w:val="uk-UA" w:eastAsia="it-IT"/>
              </w:rPr>
              <w:t>-</w:t>
            </w:r>
          </w:p>
        </w:tc>
        <w:tc>
          <w:tcPr>
            <w:tcW w:w="1121" w:type="dxa"/>
            <w:gridSpan w:val="2"/>
            <w:vAlign w:val="center"/>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it-IT"/>
              </w:rPr>
              <w:t>10000,0</w:t>
            </w:r>
          </w:p>
        </w:tc>
        <w:tc>
          <w:tcPr>
            <w:tcW w:w="980" w:type="dxa"/>
            <w:gridSpan w:val="3"/>
            <w:vAlign w:val="center"/>
          </w:tcPr>
          <w:p w:rsidR="003603D4" w:rsidRPr="000B0944" w:rsidRDefault="003603D4" w:rsidP="00713C62">
            <w:pPr>
              <w:spacing w:after="0" w:line="240" w:lineRule="auto"/>
              <w:jc w:val="center"/>
              <w:rPr>
                <w:sz w:val="20"/>
                <w:szCs w:val="20"/>
                <w:lang w:val="uk-UA" w:eastAsia="ru-RU"/>
              </w:rPr>
            </w:pPr>
            <w:r w:rsidRPr="000B0944">
              <w:rPr>
                <w:sz w:val="20"/>
                <w:szCs w:val="20"/>
                <w:lang w:val="uk-UA" w:eastAsia="it-IT"/>
              </w:rPr>
              <w:t>10000,0</w:t>
            </w:r>
          </w:p>
        </w:tc>
        <w:tc>
          <w:tcPr>
            <w:tcW w:w="1119" w:type="dxa"/>
            <w:vAlign w:val="center"/>
          </w:tcPr>
          <w:p w:rsidR="003603D4" w:rsidRPr="000B0944" w:rsidRDefault="003603D4" w:rsidP="00713C62">
            <w:pPr>
              <w:spacing w:after="0" w:line="240" w:lineRule="auto"/>
              <w:jc w:val="center"/>
              <w:rPr>
                <w:sz w:val="20"/>
                <w:szCs w:val="20"/>
                <w:lang w:val="uk-UA" w:eastAsia="it-IT"/>
              </w:rPr>
            </w:pPr>
            <w:r w:rsidRPr="000B0944">
              <w:rPr>
                <w:sz w:val="20"/>
                <w:szCs w:val="20"/>
                <w:lang w:val="uk-UA" w:eastAsia="it-IT"/>
              </w:rPr>
              <w:t>20000,0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Pr>
                <w:color w:val="auto"/>
                <w:lang w:val="uk-UA"/>
              </w:rPr>
              <w:t>5.29</w:t>
            </w:r>
            <w:r w:rsidRPr="000B0944">
              <w:rPr>
                <w:color w:val="auto"/>
                <w:lang w:val="uk-UA"/>
              </w:rPr>
              <w:t>. Здійснення заходів щодо запобігання підтоплення сільських населених пунктів та сільськогосподарських угідь області</w:t>
            </w:r>
          </w:p>
        </w:tc>
        <w:tc>
          <w:tcPr>
            <w:tcW w:w="1121" w:type="dxa"/>
            <w:vAlign w:val="center"/>
          </w:tcPr>
          <w:p w:rsidR="003603D4" w:rsidRPr="000B0944" w:rsidRDefault="003603D4" w:rsidP="00713C62">
            <w:pPr>
              <w:spacing w:after="0"/>
              <w:jc w:val="center"/>
              <w:rPr>
                <w:sz w:val="20"/>
                <w:szCs w:val="20"/>
                <w:lang w:val="uk-UA"/>
              </w:rPr>
            </w:pPr>
            <w:r w:rsidRPr="000B0944">
              <w:rPr>
                <w:sz w:val="20"/>
                <w:szCs w:val="20"/>
                <w:lang w:val="uk-UA"/>
              </w:rPr>
              <w:t>1000,0</w:t>
            </w:r>
          </w:p>
        </w:tc>
        <w:tc>
          <w:tcPr>
            <w:tcW w:w="1121" w:type="dxa"/>
            <w:gridSpan w:val="2"/>
            <w:vAlign w:val="center"/>
          </w:tcPr>
          <w:p w:rsidR="003603D4" w:rsidRPr="000B0944" w:rsidRDefault="003603D4" w:rsidP="00713C62">
            <w:pPr>
              <w:spacing w:after="0"/>
              <w:jc w:val="center"/>
              <w:rPr>
                <w:sz w:val="20"/>
                <w:szCs w:val="20"/>
                <w:lang w:val="uk-UA"/>
              </w:rPr>
            </w:pPr>
            <w:r w:rsidRPr="000B0944">
              <w:rPr>
                <w:sz w:val="20"/>
                <w:szCs w:val="20"/>
                <w:lang w:val="uk-UA"/>
              </w:rPr>
              <w:t>1000,0</w:t>
            </w:r>
          </w:p>
        </w:tc>
        <w:tc>
          <w:tcPr>
            <w:tcW w:w="980" w:type="dxa"/>
            <w:gridSpan w:val="3"/>
            <w:vAlign w:val="center"/>
          </w:tcPr>
          <w:p w:rsidR="003603D4" w:rsidRPr="000B0944" w:rsidRDefault="003603D4" w:rsidP="00713C62">
            <w:pPr>
              <w:spacing w:after="0"/>
              <w:jc w:val="center"/>
              <w:rPr>
                <w:sz w:val="20"/>
                <w:szCs w:val="20"/>
                <w:lang w:val="uk-UA"/>
              </w:rPr>
            </w:pPr>
            <w:r w:rsidRPr="000B0944">
              <w:rPr>
                <w:sz w:val="20"/>
                <w:szCs w:val="20"/>
                <w:lang w:val="uk-UA"/>
              </w:rPr>
              <w:t>1500,0</w:t>
            </w:r>
          </w:p>
        </w:tc>
        <w:tc>
          <w:tcPr>
            <w:tcW w:w="1119" w:type="dxa"/>
            <w:vAlign w:val="center"/>
          </w:tcPr>
          <w:p w:rsidR="003603D4" w:rsidRPr="000B0944" w:rsidRDefault="003603D4" w:rsidP="00713C62">
            <w:pPr>
              <w:spacing w:after="0"/>
              <w:jc w:val="center"/>
              <w:rPr>
                <w:sz w:val="20"/>
                <w:szCs w:val="20"/>
                <w:lang w:val="uk-UA"/>
              </w:rPr>
            </w:pPr>
            <w:r>
              <w:rPr>
                <w:sz w:val="20"/>
                <w:szCs w:val="20"/>
                <w:lang w:val="uk-UA"/>
              </w:rPr>
              <w:t>3</w:t>
            </w:r>
            <w:r w:rsidRPr="000B0944">
              <w:rPr>
                <w:sz w:val="20"/>
                <w:szCs w:val="20"/>
                <w:lang w:val="uk-UA"/>
              </w:rPr>
              <w:t>500,0</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w:t>
            </w:r>
            <w:r>
              <w:rPr>
                <w:color w:val="auto"/>
                <w:lang w:val="uk-UA"/>
              </w:rPr>
              <w:t>30</w:t>
            </w:r>
            <w:r w:rsidRPr="000B0944">
              <w:rPr>
                <w:color w:val="auto"/>
                <w:lang w:val="uk-UA"/>
              </w:rPr>
              <w:t xml:space="preserve">. </w:t>
            </w:r>
            <w:r w:rsidRPr="000B0944">
              <w:rPr>
                <w:color w:val="auto"/>
              </w:rPr>
              <w:t>Будівництво водоскидної споруди Білоозерської водоживильної системи Дніпро-Бузького каналу Ратнівського району Волинської області</w:t>
            </w:r>
          </w:p>
        </w:tc>
        <w:tc>
          <w:tcPr>
            <w:tcW w:w="1121" w:type="dxa"/>
          </w:tcPr>
          <w:p w:rsidR="003603D4" w:rsidRPr="000B0944" w:rsidRDefault="003603D4" w:rsidP="00713C62">
            <w:pPr>
              <w:snapToGrid w:val="0"/>
              <w:spacing w:after="0" w:line="240" w:lineRule="auto"/>
              <w:jc w:val="center"/>
              <w:rPr>
                <w:sz w:val="20"/>
                <w:szCs w:val="20"/>
                <w:lang w:val="en-US"/>
              </w:rPr>
            </w:pPr>
            <w:r w:rsidRPr="000B0944">
              <w:rPr>
                <w:sz w:val="20"/>
                <w:szCs w:val="20"/>
                <w:lang w:val="en-US"/>
              </w:rPr>
              <w:t>3 700</w:t>
            </w:r>
            <w:r w:rsidRPr="000B0944">
              <w:rPr>
                <w:sz w:val="20"/>
                <w:szCs w:val="20"/>
                <w:lang w:val="uk-UA"/>
              </w:rPr>
              <w:t>,</w:t>
            </w:r>
            <w:r w:rsidRPr="000B0944">
              <w:rPr>
                <w:sz w:val="20"/>
                <w:szCs w:val="20"/>
                <w:lang w:val="en-US"/>
              </w:rPr>
              <w:t>5</w:t>
            </w:r>
          </w:p>
        </w:tc>
        <w:tc>
          <w:tcPr>
            <w:tcW w:w="1121" w:type="dxa"/>
            <w:gridSpan w:val="2"/>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w:t>
            </w:r>
          </w:p>
        </w:tc>
        <w:tc>
          <w:tcPr>
            <w:tcW w:w="980" w:type="dxa"/>
            <w:gridSpan w:val="3"/>
          </w:tcPr>
          <w:p w:rsidR="003603D4" w:rsidRPr="000B0944" w:rsidRDefault="003603D4" w:rsidP="00713C62">
            <w:pPr>
              <w:snapToGrid w:val="0"/>
              <w:spacing w:after="0" w:line="240" w:lineRule="auto"/>
              <w:jc w:val="center"/>
              <w:rPr>
                <w:sz w:val="20"/>
                <w:szCs w:val="20"/>
                <w:lang w:val="uk-UA"/>
              </w:rPr>
            </w:pPr>
            <w:r w:rsidRPr="000B0944">
              <w:rPr>
                <w:sz w:val="20"/>
                <w:szCs w:val="20"/>
                <w:lang w:val="uk-UA"/>
              </w:rPr>
              <w:t>-</w:t>
            </w:r>
          </w:p>
        </w:tc>
        <w:tc>
          <w:tcPr>
            <w:tcW w:w="1119" w:type="dxa"/>
          </w:tcPr>
          <w:p w:rsidR="003603D4" w:rsidRPr="000B0944" w:rsidRDefault="003603D4" w:rsidP="00713C62">
            <w:pPr>
              <w:snapToGrid w:val="0"/>
              <w:spacing w:after="0" w:line="240" w:lineRule="auto"/>
              <w:jc w:val="center"/>
              <w:rPr>
                <w:sz w:val="20"/>
                <w:szCs w:val="20"/>
              </w:rPr>
            </w:pPr>
            <w:r w:rsidRPr="000B0944">
              <w:rPr>
                <w:sz w:val="20"/>
                <w:szCs w:val="20"/>
                <w:lang w:val="uk-UA"/>
              </w:rPr>
              <w:t>3 700,5</w:t>
            </w:r>
          </w:p>
        </w:tc>
      </w:tr>
      <w:tr w:rsidR="003603D4" w:rsidRPr="000B0944">
        <w:trPr>
          <w:trHeight w:val="249"/>
        </w:trPr>
        <w:tc>
          <w:tcPr>
            <w:tcW w:w="5459" w:type="dxa"/>
          </w:tcPr>
          <w:p w:rsidR="003603D4" w:rsidRPr="000B0944" w:rsidRDefault="003603D4" w:rsidP="00713C62">
            <w:pPr>
              <w:pStyle w:val="Default"/>
              <w:jc w:val="both"/>
              <w:rPr>
                <w:color w:val="auto"/>
                <w:lang w:val="uk-UA"/>
              </w:rPr>
            </w:pPr>
            <w:r w:rsidRPr="000B0944">
              <w:rPr>
                <w:color w:val="auto"/>
                <w:lang w:val="uk-UA"/>
              </w:rPr>
              <w:t>5.</w:t>
            </w:r>
            <w:r>
              <w:rPr>
                <w:color w:val="auto"/>
                <w:lang w:val="uk-UA"/>
              </w:rPr>
              <w:t>31</w:t>
            </w:r>
            <w:r w:rsidRPr="000B0944">
              <w:rPr>
                <w:color w:val="auto"/>
                <w:lang w:val="uk-UA"/>
              </w:rPr>
              <w:t xml:space="preserve">. </w:t>
            </w:r>
            <w:r w:rsidRPr="000B0944">
              <w:rPr>
                <w:color w:val="auto"/>
              </w:rPr>
              <w:t>Відновлення інженерної інфраструктури водопостачання об’єктів внутрігосподарської мережі Прип’ятьської, Галиновільської, Глухівської, Кизівської осушувальних систем по Кримненській, Дубечненській, Глухівській, Галиновільській, Смідинській, Журавлинівській сільських радах Старовижівського району</w:t>
            </w:r>
          </w:p>
        </w:tc>
        <w:tc>
          <w:tcPr>
            <w:tcW w:w="1121" w:type="dxa"/>
          </w:tcPr>
          <w:p w:rsidR="003603D4" w:rsidRPr="000B0944" w:rsidRDefault="003603D4" w:rsidP="00713C62">
            <w:pPr>
              <w:spacing w:after="0" w:line="240" w:lineRule="auto"/>
              <w:jc w:val="center"/>
              <w:rPr>
                <w:sz w:val="20"/>
                <w:szCs w:val="20"/>
                <w:lang w:val="uk-UA"/>
              </w:rPr>
            </w:pPr>
            <w:r w:rsidRPr="000B0944">
              <w:rPr>
                <w:sz w:val="20"/>
                <w:szCs w:val="20"/>
              </w:rPr>
              <w:t>2500</w:t>
            </w:r>
            <w:r w:rsidRPr="000B0944">
              <w:rPr>
                <w:sz w:val="20"/>
                <w:szCs w:val="20"/>
                <w:lang w:val="uk-UA"/>
              </w:rPr>
              <w:t>,0</w:t>
            </w:r>
          </w:p>
        </w:tc>
        <w:tc>
          <w:tcPr>
            <w:tcW w:w="1121" w:type="dxa"/>
            <w:gridSpan w:val="2"/>
          </w:tcPr>
          <w:p w:rsidR="003603D4" w:rsidRPr="000B0944" w:rsidRDefault="003603D4" w:rsidP="00713C62">
            <w:pPr>
              <w:spacing w:after="0" w:line="240" w:lineRule="auto"/>
              <w:jc w:val="center"/>
              <w:rPr>
                <w:sz w:val="20"/>
                <w:szCs w:val="20"/>
                <w:lang w:val="uk-UA"/>
              </w:rPr>
            </w:pPr>
            <w:r w:rsidRPr="000B0944">
              <w:rPr>
                <w:sz w:val="20"/>
                <w:szCs w:val="20"/>
              </w:rPr>
              <w:t>1500</w:t>
            </w:r>
            <w:r w:rsidRPr="000B0944">
              <w:rPr>
                <w:sz w:val="20"/>
                <w:szCs w:val="20"/>
                <w:lang w:val="uk-UA"/>
              </w:rPr>
              <w:t>,0</w:t>
            </w:r>
          </w:p>
        </w:tc>
        <w:tc>
          <w:tcPr>
            <w:tcW w:w="980" w:type="dxa"/>
            <w:gridSpan w:val="3"/>
          </w:tcPr>
          <w:p w:rsidR="003603D4" w:rsidRPr="000B0944" w:rsidRDefault="003603D4" w:rsidP="00713C62">
            <w:pPr>
              <w:spacing w:after="0" w:line="240" w:lineRule="auto"/>
              <w:jc w:val="center"/>
              <w:rPr>
                <w:sz w:val="20"/>
                <w:szCs w:val="20"/>
                <w:lang w:val="uk-UA"/>
              </w:rPr>
            </w:pPr>
            <w:r w:rsidRPr="000B0944">
              <w:rPr>
                <w:sz w:val="20"/>
                <w:szCs w:val="20"/>
              </w:rPr>
              <w:t>3100</w:t>
            </w:r>
            <w:r w:rsidRPr="000B0944">
              <w:rPr>
                <w:sz w:val="20"/>
                <w:szCs w:val="20"/>
                <w:lang w:val="uk-UA"/>
              </w:rPr>
              <w:t>,0</w:t>
            </w:r>
          </w:p>
        </w:tc>
        <w:tc>
          <w:tcPr>
            <w:tcW w:w="1119" w:type="dxa"/>
          </w:tcPr>
          <w:p w:rsidR="003603D4" w:rsidRPr="000B0944" w:rsidRDefault="003603D4" w:rsidP="00713C62">
            <w:pPr>
              <w:spacing w:after="0" w:line="240" w:lineRule="auto"/>
              <w:jc w:val="center"/>
              <w:rPr>
                <w:sz w:val="20"/>
                <w:szCs w:val="20"/>
                <w:lang w:val="uk-UA"/>
              </w:rPr>
            </w:pPr>
            <w:r w:rsidRPr="000B0944">
              <w:rPr>
                <w:sz w:val="20"/>
                <w:szCs w:val="20"/>
              </w:rPr>
              <w:t>7100</w:t>
            </w:r>
            <w:r w:rsidRPr="000B0944">
              <w:rPr>
                <w:sz w:val="20"/>
                <w:szCs w:val="20"/>
                <w:lang w:val="uk-UA"/>
              </w:rPr>
              <w:t>,0</w:t>
            </w:r>
          </w:p>
        </w:tc>
      </w:tr>
      <w:tr w:rsidR="003603D4" w:rsidRPr="00DF3F9E">
        <w:trPr>
          <w:trHeight w:val="249"/>
        </w:trPr>
        <w:tc>
          <w:tcPr>
            <w:tcW w:w="5459" w:type="dxa"/>
          </w:tcPr>
          <w:p w:rsidR="003603D4" w:rsidRPr="00DF3F9E" w:rsidRDefault="003603D4" w:rsidP="00713C62">
            <w:pPr>
              <w:pStyle w:val="Default"/>
              <w:jc w:val="both"/>
              <w:rPr>
                <w:color w:val="auto"/>
                <w:sz w:val="23"/>
                <w:szCs w:val="23"/>
                <w:lang w:val="uk-UA"/>
              </w:rPr>
            </w:pPr>
            <w:r w:rsidRPr="00DF3F9E">
              <w:rPr>
                <w:b/>
                <w:bCs/>
                <w:color w:val="auto"/>
                <w:sz w:val="23"/>
                <w:szCs w:val="23"/>
                <w:lang w:val="uk-UA"/>
              </w:rPr>
              <w:t>РАЗОМ 31 проект</w:t>
            </w:r>
          </w:p>
        </w:tc>
        <w:tc>
          <w:tcPr>
            <w:tcW w:w="1121" w:type="dxa"/>
          </w:tcPr>
          <w:p w:rsidR="003603D4" w:rsidRPr="00DF3F9E" w:rsidRDefault="003603D4" w:rsidP="00713C62">
            <w:pPr>
              <w:pStyle w:val="Default"/>
              <w:rPr>
                <w:b/>
                <w:bCs/>
                <w:color w:val="auto"/>
                <w:sz w:val="20"/>
                <w:szCs w:val="20"/>
                <w:lang w:val="uk-UA"/>
              </w:rPr>
            </w:pPr>
            <w:r w:rsidRPr="00DF3F9E">
              <w:rPr>
                <w:b/>
                <w:bCs/>
                <w:color w:val="auto"/>
                <w:sz w:val="20"/>
                <w:szCs w:val="20"/>
                <w:lang w:val="uk-UA"/>
              </w:rPr>
              <w:t>1139329,1</w:t>
            </w:r>
          </w:p>
        </w:tc>
        <w:tc>
          <w:tcPr>
            <w:tcW w:w="1121" w:type="dxa"/>
            <w:gridSpan w:val="2"/>
          </w:tcPr>
          <w:p w:rsidR="003603D4" w:rsidRPr="00DF3F9E" w:rsidRDefault="003603D4" w:rsidP="00713C62">
            <w:pPr>
              <w:pStyle w:val="Default"/>
              <w:rPr>
                <w:b/>
                <w:bCs/>
                <w:color w:val="auto"/>
                <w:sz w:val="20"/>
                <w:szCs w:val="20"/>
                <w:lang w:val="uk-UA"/>
              </w:rPr>
            </w:pPr>
            <w:r w:rsidRPr="00DF3F9E">
              <w:rPr>
                <w:b/>
                <w:bCs/>
                <w:color w:val="auto"/>
                <w:sz w:val="20"/>
                <w:szCs w:val="20"/>
                <w:lang w:val="uk-UA"/>
              </w:rPr>
              <w:t>1137390,1</w:t>
            </w:r>
          </w:p>
        </w:tc>
        <w:tc>
          <w:tcPr>
            <w:tcW w:w="980" w:type="dxa"/>
            <w:gridSpan w:val="3"/>
          </w:tcPr>
          <w:p w:rsidR="003603D4" w:rsidRPr="00DF3F9E" w:rsidRDefault="003603D4" w:rsidP="00713C62">
            <w:pPr>
              <w:pStyle w:val="Default"/>
              <w:rPr>
                <w:b/>
                <w:bCs/>
                <w:color w:val="auto"/>
                <w:sz w:val="20"/>
                <w:szCs w:val="20"/>
                <w:lang w:val="uk-UA"/>
              </w:rPr>
            </w:pPr>
            <w:r w:rsidRPr="00DF3F9E">
              <w:rPr>
                <w:b/>
                <w:bCs/>
                <w:color w:val="auto"/>
                <w:sz w:val="20"/>
                <w:szCs w:val="20"/>
                <w:lang w:val="uk-UA"/>
              </w:rPr>
              <w:t>162967,8</w:t>
            </w:r>
          </w:p>
        </w:tc>
        <w:tc>
          <w:tcPr>
            <w:tcW w:w="1119" w:type="dxa"/>
          </w:tcPr>
          <w:p w:rsidR="003603D4" w:rsidRPr="00DF3F9E" w:rsidRDefault="003603D4" w:rsidP="00713C62">
            <w:pPr>
              <w:pStyle w:val="Default"/>
              <w:rPr>
                <w:b/>
                <w:bCs/>
                <w:color w:val="auto"/>
                <w:sz w:val="20"/>
                <w:szCs w:val="20"/>
                <w:lang w:val="uk-UA"/>
              </w:rPr>
            </w:pPr>
            <w:r w:rsidRPr="00DF3F9E">
              <w:rPr>
                <w:b/>
                <w:bCs/>
                <w:color w:val="auto"/>
                <w:sz w:val="20"/>
                <w:szCs w:val="20"/>
                <w:lang w:val="uk-UA"/>
              </w:rPr>
              <w:t>2439687,0</w:t>
            </w:r>
          </w:p>
        </w:tc>
      </w:tr>
    </w:tbl>
    <w:p w:rsidR="003603D4" w:rsidRDefault="003603D4" w:rsidP="00D86738">
      <w:pPr>
        <w:pStyle w:val="Default"/>
        <w:jc w:val="both"/>
        <w:rPr>
          <w:b/>
          <w:bCs/>
          <w:sz w:val="28"/>
          <w:szCs w:val="28"/>
          <w:lang w:val="uk-UA"/>
        </w:rPr>
      </w:pPr>
    </w:p>
    <w:p w:rsidR="003603D4" w:rsidRPr="00566AB1" w:rsidRDefault="003603D4" w:rsidP="00861E4D">
      <w:pPr>
        <w:pStyle w:val="Default"/>
        <w:jc w:val="center"/>
        <w:rPr>
          <w:b/>
          <w:bCs/>
          <w:sz w:val="28"/>
          <w:szCs w:val="28"/>
          <w:lang w:val="uk-UA"/>
        </w:rPr>
      </w:pPr>
      <w:r w:rsidRPr="00566AB1">
        <w:rPr>
          <w:b/>
          <w:bCs/>
          <w:sz w:val="28"/>
          <w:szCs w:val="28"/>
          <w:lang w:val="uk-UA"/>
        </w:rPr>
        <w:t>4. Фінансовий ресурс Плану заходів на 201</w:t>
      </w:r>
      <w:r>
        <w:rPr>
          <w:b/>
          <w:bCs/>
          <w:sz w:val="28"/>
          <w:szCs w:val="28"/>
          <w:lang w:val="uk-UA"/>
        </w:rPr>
        <w:t>8</w:t>
      </w:r>
      <w:r w:rsidRPr="00566AB1">
        <w:rPr>
          <w:b/>
          <w:bCs/>
          <w:sz w:val="28"/>
          <w:szCs w:val="28"/>
          <w:lang w:val="uk-UA"/>
        </w:rPr>
        <w:t>-20</w:t>
      </w:r>
      <w:r>
        <w:rPr>
          <w:b/>
          <w:bCs/>
          <w:sz w:val="28"/>
          <w:szCs w:val="28"/>
          <w:lang w:val="uk-UA"/>
        </w:rPr>
        <w:t>20</w:t>
      </w:r>
      <w:r w:rsidRPr="00566AB1">
        <w:rPr>
          <w:b/>
          <w:bCs/>
          <w:sz w:val="28"/>
          <w:szCs w:val="28"/>
          <w:lang w:val="uk-UA"/>
        </w:rPr>
        <w:t xml:space="preserve"> роки з реалізації </w:t>
      </w:r>
      <w:r>
        <w:rPr>
          <w:b/>
          <w:bCs/>
          <w:sz w:val="28"/>
          <w:szCs w:val="28"/>
          <w:lang w:val="uk-UA"/>
        </w:rPr>
        <w:t>С</w:t>
      </w:r>
      <w:r w:rsidRPr="00566AB1">
        <w:rPr>
          <w:b/>
          <w:bCs/>
          <w:sz w:val="28"/>
          <w:szCs w:val="28"/>
          <w:lang w:val="uk-UA"/>
        </w:rPr>
        <w:t>тратегії розвитку Волинської області</w:t>
      </w:r>
    </w:p>
    <w:p w:rsidR="003603D4" w:rsidRPr="00566AB1" w:rsidRDefault="003603D4" w:rsidP="00380294">
      <w:pPr>
        <w:pStyle w:val="Default"/>
        <w:rPr>
          <w:b/>
          <w:bCs/>
          <w:sz w:val="28"/>
          <w:szCs w:val="28"/>
          <w:lang w:val="uk-UA"/>
        </w:rPr>
      </w:pPr>
      <w:r w:rsidRPr="00566AB1">
        <w:rPr>
          <w:b/>
          <w:bCs/>
          <w:sz w:val="28"/>
          <w:szCs w:val="28"/>
          <w:lang w:val="uk-UA"/>
        </w:rPr>
        <w:tab/>
      </w:r>
    </w:p>
    <w:tbl>
      <w:tblPr>
        <w:tblW w:w="9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1276"/>
        <w:gridCol w:w="1384"/>
        <w:gridCol w:w="1400"/>
        <w:gridCol w:w="1400"/>
        <w:gridCol w:w="1680"/>
      </w:tblGrid>
      <w:tr w:rsidR="003603D4" w:rsidRPr="00566AB1">
        <w:trPr>
          <w:trHeight w:val="249"/>
        </w:trPr>
        <w:tc>
          <w:tcPr>
            <w:tcW w:w="2520" w:type="dxa"/>
            <w:vMerge w:val="restart"/>
          </w:tcPr>
          <w:p w:rsidR="003603D4" w:rsidRPr="00566AB1" w:rsidRDefault="003603D4" w:rsidP="00380294">
            <w:pPr>
              <w:pStyle w:val="Default"/>
              <w:jc w:val="center"/>
              <w:rPr>
                <w:b/>
                <w:bCs/>
                <w:sz w:val="23"/>
                <w:szCs w:val="23"/>
                <w:lang w:val="uk-UA"/>
              </w:rPr>
            </w:pPr>
            <w:r w:rsidRPr="00566AB1">
              <w:rPr>
                <w:b/>
                <w:bCs/>
                <w:sz w:val="23"/>
                <w:szCs w:val="23"/>
                <w:lang w:val="uk-UA"/>
              </w:rPr>
              <w:t>Програми</w:t>
            </w:r>
          </w:p>
        </w:tc>
        <w:tc>
          <w:tcPr>
            <w:tcW w:w="1276" w:type="dxa"/>
            <w:vMerge w:val="restart"/>
          </w:tcPr>
          <w:p w:rsidR="003603D4" w:rsidRPr="00566AB1" w:rsidRDefault="003603D4" w:rsidP="00380294">
            <w:pPr>
              <w:pStyle w:val="Default"/>
              <w:jc w:val="center"/>
              <w:rPr>
                <w:b/>
                <w:bCs/>
                <w:sz w:val="23"/>
                <w:szCs w:val="23"/>
                <w:lang w:val="uk-UA"/>
              </w:rPr>
            </w:pPr>
            <w:r w:rsidRPr="00566AB1">
              <w:rPr>
                <w:b/>
                <w:bCs/>
                <w:sz w:val="23"/>
                <w:szCs w:val="23"/>
                <w:lang w:val="uk-UA"/>
              </w:rPr>
              <w:t>Кількість інвести</w:t>
            </w:r>
            <w:r>
              <w:rPr>
                <w:b/>
                <w:bCs/>
                <w:sz w:val="23"/>
                <w:szCs w:val="23"/>
                <w:lang w:val="uk-UA"/>
              </w:rPr>
              <w:t>-</w:t>
            </w:r>
            <w:r w:rsidRPr="00566AB1">
              <w:rPr>
                <w:b/>
                <w:bCs/>
                <w:sz w:val="23"/>
                <w:szCs w:val="23"/>
                <w:lang w:val="uk-UA"/>
              </w:rPr>
              <w:t>ційних проектів</w:t>
            </w:r>
          </w:p>
        </w:tc>
        <w:tc>
          <w:tcPr>
            <w:tcW w:w="5864" w:type="dxa"/>
            <w:gridSpan w:val="4"/>
          </w:tcPr>
          <w:p w:rsidR="003603D4" w:rsidRPr="00566AB1" w:rsidRDefault="003603D4" w:rsidP="00380294">
            <w:pPr>
              <w:pStyle w:val="Default"/>
              <w:jc w:val="center"/>
              <w:rPr>
                <w:b/>
                <w:bCs/>
                <w:sz w:val="23"/>
                <w:szCs w:val="23"/>
                <w:lang w:val="uk-UA"/>
              </w:rPr>
            </w:pPr>
            <w:r>
              <w:rPr>
                <w:b/>
                <w:bCs/>
                <w:sz w:val="23"/>
                <w:szCs w:val="23"/>
                <w:lang w:val="uk-UA"/>
              </w:rPr>
              <w:t>Бюджет, тис.грн</w:t>
            </w:r>
          </w:p>
        </w:tc>
      </w:tr>
      <w:tr w:rsidR="003603D4" w:rsidRPr="00566AB1">
        <w:trPr>
          <w:trHeight w:val="249"/>
        </w:trPr>
        <w:tc>
          <w:tcPr>
            <w:tcW w:w="2520" w:type="dxa"/>
            <w:vMerge/>
          </w:tcPr>
          <w:p w:rsidR="003603D4" w:rsidRPr="00566AB1" w:rsidRDefault="003603D4" w:rsidP="00380294">
            <w:pPr>
              <w:pStyle w:val="Default"/>
              <w:jc w:val="center"/>
              <w:rPr>
                <w:sz w:val="23"/>
                <w:szCs w:val="23"/>
                <w:lang w:val="uk-UA"/>
              </w:rPr>
            </w:pPr>
          </w:p>
        </w:tc>
        <w:tc>
          <w:tcPr>
            <w:tcW w:w="1276" w:type="dxa"/>
            <w:vMerge/>
          </w:tcPr>
          <w:p w:rsidR="003603D4" w:rsidRPr="00566AB1" w:rsidRDefault="003603D4" w:rsidP="00380294">
            <w:pPr>
              <w:pStyle w:val="Default"/>
              <w:jc w:val="center"/>
              <w:rPr>
                <w:sz w:val="23"/>
                <w:szCs w:val="23"/>
                <w:lang w:val="uk-UA"/>
              </w:rPr>
            </w:pPr>
          </w:p>
        </w:tc>
        <w:tc>
          <w:tcPr>
            <w:tcW w:w="1384" w:type="dxa"/>
          </w:tcPr>
          <w:p w:rsidR="003603D4" w:rsidRPr="00566AB1" w:rsidRDefault="003603D4" w:rsidP="00380294">
            <w:pPr>
              <w:pStyle w:val="Default"/>
              <w:jc w:val="center"/>
              <w:rPr>
                <w:b/>
                <w:bCs/>
                <w:sz w:val="23"/>
                <w:szCs w:val="23"/>
                <w:lang w:val="uk-UA"/>
              </w:rPr>
            </w:pPr>
            <w:r w:rsidRPr="00566AB1">
              <w:rPr>
                <w:b/>
                <w:bCs/>
                <w:sz w:val="23"/>
                <w:szCs w:val="23"/>
                <w:lang w:val="uk-UA"/>
              </w:rPr>
              <w:t>201</w:t>
            </w:r>
            <w:r>
              <w:rPr>
                <w:b/>
                <w:bCs/>
                <w:sz w:val="23"/>
                <w:szCs w:val="23"/>
                <w:lang w:val="uk-UA"/>
              </w:rPr>
              <w:t>8</w:t>
            </w:r>
          </w:p>
        </w:tc>
        <w:tc>
          <w:tcPr>
            <w:tcW w:w="1400" w:type="dxa"/>
          </w:tcPr>
          <w:p w:rsidR="003603D4" w:rsidRPr="00566AB1" w:rsidRDefault="003603D4" w:rsidP="00380294">
            <w:pPr>
              <w:pStyle w:val="Default"/>
              <w:jc w:val="center"/>
              <w:rPr>
                <w:b/>
                <w:bCs/>
                <w:sz w:val="23"/>
                <w:szCs w:val="23"/>
                <w:lang w:val="uk-UA"/>
              </w:rPr>
            </w:pPr>
            <w:r w:rsidRPr="00566AB1">
              <w:rPr>
                <w:b/>
                <w:bCs/>
                <w:sz w:val="23"/>
                <w:szCs w:val="23"/>
                <w:lang w:val="uk-UA"/>
              </w:rPr>
              <w:t>201</w:t>
            </w:r>
            <w:r>
              <w:rPr>
                <w:b/>
                <w:bCs/>
                <w:sz w:val="23"/>
                <w:szCs w:val="23"/>
                <w:lang w:val="uk-UA"/>
              </w:rPr>
              <w:t>9</w:t>
            </w:r>
          </w:p>
        </w:tc>
        <w:tc>
          <w:tcPr>
            <w:tcW w:w="1400" w:type="dxa"/>
          </w:tcPr>
          <w:p w:rsidR="003603D4" w:rsidRPr="00566AB1" w:rsidRDefault="003603D4" w:rsidP="00380294">
            <w:pPr>
              <w:pStyle w:val="Default"/>
              <w:jc w:val="center"/>
              <w:rPr>
                <w:b/>
                <w:bCs/>
                <w:sz w:val="23"/>
                <w:szCs w:val="23"/>
                <w:lang w:val="uk-UA"/>
              </w:rPr>
            </w:pPr>
            <w:r w:rsidRPr="00566AB1">
              <w:rPr>
                <w:b/>
                <w:bCs/>
                <w:sz w:val="23"/>
                <w:szCs w:val="23"/>
                <w:lang w:val="uk-UA"/>
              </w:rPr>
              <w:t>20</w:t>
            </w:r>
            <w:r>
              <w:rPr>
                <w:b/>
                <w:bCs/>
                <w:sz w:val="23"/>
                <w:szCs w:val="23"/>
                <w:lang w:val="uk-UA"/>
              </w:rPr>
              <w:t>20</w:t>
            </w:r>
          </w:p>
        </w:tc>
        <w:tc>
          <w:tcPr>
            <w:tcW w:w="1680" w:type="dxa"/>
          </w:tcPr>
          <w:p w:rsidR="003603D4" w:rsidRPr="00B42AA3" w:rsidRDefault="003603D4" w:rsidP="00380294">
            <w:pPr>
              <w:pStyle w:val="Default"/>
              <w:jc w:val="center"/>
              <w:rPr>
                <w:b/>
                <w:bCs/>
                <w:sz w:val="23"/>
                <w:szCs w:val="23"/>
                <w:highlight w:val="yellow"/>
                <w:lang w:val="uk-UA"/>
              </w:rPr>
            </w:pPr>
            <w:r w:rsidRPr="0014516B">
              <w:rPr>
                <w:b/>
                <w:bCs/>
                <w:sz w:val="23"/>
                <w:szCs w:val="23"/>
                <w:lang w:val="uk-UA"/>
              </w:rPr>
              <w:t>РАЗОМ</w:t>
            </w:r>
          </w:p>
        </w:tc>
      </w:tr>
      <w:tr w:rsidR="003603D4" w:rsidRPr="00695591">
        <w:trPr>
          <w:trHeight w:val="249"/>
        </w:trPr>
        <w:tc>
          <w:tcPr>
            <w:tcW w:w="2520" w:type="dxa"/>
          </w:tcPr>
          <w:p w:rsidR="003603D4" w:rsidRPr="00695591" w:rsidRDefault="003603D4" w:rsidP="002A53A8">
            <w:pPr>
              <w:pStyle w:val="Default"/>
              <w:rPr>
                <w:color w:val="auto"/>
                <w:lang w:val="uk-UA"/>
              </w:rPr>
            </w:pPr>
            <w:r w:rsidRPr="00695591">
              <w:rPr>
                <w:color w:val="auto"/>
                <w:lang w:val="uk-UA"/>
              </w:rPr>
              <w:t>1. Розвиток людського потенціалу</w:t>
            </w:r>
          </w:p>
        </w:tc>
        <w:tc>
          <w:tcPr>
            <w:tcW w:w="1276" w:type="dxa"/>
          </w:tcPr>
          <w:p w:rsidR="003603D4" w:rsidRPr="00695591" w:rsidRDefault="003603D4" w:rsidP="00486F02">
            <w:pPr>
              <w:pStyle w:val="Default"/>
              <w:jc w:val="center"/>
              <w:rPr>
                <w:b/>
                <w:bCs/>
                <w:color w:val="auto"/>
                <w:highlight w:val="yellow"/>
                <w:lang w:val="uk-UA"/>
              </w:rPr>
            </w:pPr>
            <w:r w:rsidRPr="00695591">
              <w:rPr>
                <w:b/>
                <w:bCs/>
                <w:color w:val="auto"/>
                <w:lang w:val="uk-UA"/>
              </w:rPr>
              <w:t>79</w:t>
            </w:r>
          </w:p>
        </w:tc>
        <w:tc>
          <w:tcPr>
            <w:tcW w:w="1384" w:type="dxa"/>
          </w:tcPr>
          <w:p w:rsidR="003603D4" w:rsidRPr="00695591" w:rsidRDefault="003603D4" w:rsidP="00D129C4">
            <w:pPr>
              <w:pStyle w:val="Default"/>
              <w:jc w:val="center"/>
              <w:rPr>
                <w:b/>
                <w:bCs/>
                <w:color w:val="auto"/>
                <w:sz w:val="22"/>
                <w:szCs w:val="22"/>
                <w:lang w:val="uk-UA"/>
              </w:rPr>
            </w:pPr>
            <w:r w:rsidRPr="00695591">
              <w:rPr>
                <w:b/>
                <w:bCs/>
                <w:color w:val="auto"/>
                <w:sz w:val="22"/>
                <w:szCs w:val="22"/>
                <w:lang w:val="uk-UA"/>
              </w:rPr>
              <w:t>2170671,1</w:t>
            </w:r>
          </w:p>
        </w:tc>
        <w:tc>
          <w:tcPr>
            <w:tcW w:w="1400" w:type="dxa"/>
          </w:tcPr>
          <w:p w:rsidR="003603D4" w:rsidRPr="00695591" w:rsidRDefault="003603D4" w:rsidP="00D129C4">
            <w:pPr>
              <w:pStyle w:val="Default"/>
              <w:jc w:val="center"/>
              <w:rPr>
                <w:b/>
                <w:bCs/>
                <w:color w:val="auto"/>
                <w:sz w:val="22"/>
                <w:szCs w:val="22"/>
                <w:lang w:val="uk-UA"/>
              </w:rPr>
            </w:pPr>
            <w:r w:rsidRPr="00695591">
              <w:rPr>
                <w:b/>
                <w:bCs/>
                <w:color w:val="auto"/>
                <w:sz w:val="22"/>
                <w:szCs w:val="22"/>
                <w:lang w:val="uk-UA"/>
              </w:rPr>
              <w:t>1360003,2</w:t>
            </w:r>
          </w:p>
        </w:tc>
        <w:tc>
          <w:tcPr>
            <w:tcW w:w="1400" w:type="dxa"/>
          </w:tcPr>
          <w:p w:rsidR="003603D4" w:rsidRPr="00695591" w:rsidRDefault="003603D4" w:rsidP="00D129C4">
            <w:pPr>
              <w:pStyle w:val="Default"/>
              <w:jc w:val="center"/>
              <w:rPr>
                <w:b/>
                <w:bCs/>
                <w:color w:val="auto"/>
                <w:sz w:val="22"/>
                <w:szCs w:val="22"/>
                <w:lang w:val="uk-UA"/>
              </w:rPr>
            </w:pPr>
            <w:r w:rsidRPr="00695591">
              <w:rPr>
                <w:b/>
                <w:bCs/>
                <w:color w:val="auto"/>
                <w:sz w:val="22"/>
                <w:szCs w:val="22"/>
                <w:lang w:val="uk-UA"/>
              </w:rPr>
              <w:t>785656,1</w:t>
            </w:r>
          </w:p>
        </w:tc>
        <w:tc>
          <w:tcPr>
            <w:tcW w:w="1680" w:type="dxa"/>
          </w:tcPr>
          <w:p w:rsidR="003603D4" w:rsidRPr="00695591" w:rsidRDefault="003603D4" w:rsidP="00D129C4">
            <w:pPr>
              <w:pStyle w:val="Default"/>
              <w:ind w:right="-133"/>
              <w:jc w:val="center"/>
              <w:rPr>
                <w:b/>
                <w:bCs/>
                <w:color w:val="auto"/>
                <w:sz w:val="22"/>
                <w:szCs w:val="22"/>
                <w:lang w:val="uk-UA"/>
              </w:rPr>
            </w:pPr>
            <w:r w:rsidRPr="00695591">
              <w:rPr>
                <w:b/>
                <w:bCs/>
                <w:color w:val="auto"/>
                <w:sz w:val="22"/>
                <w:szCs w:val="22"/>
                <w:lang w:val="uk-UA"/>
              </w:rPr>
              <w:t>4316330,4</w:t>
            </w:r>
          </w:p>
        </w:tc>
      </w:tr>
      <w:tr w:rsidR="003603D4" w:rsidRPr="00566AB1">
        <w:trPr>
          <w:trHeight w:val="249"/>
        </w:trPr>
        <w:tc>
          <w:tcPr>
            <w:tcW w:w="2520" w:type="dxa"/>
          </w:tcPr>
          <w:p w:rsidR="003603D4" w:rsidRPr="00594693" w:rsidRDefault="003603D4" w:rsidP="002A53A8">
            <w:pPr>
              <w:pStyle w:val="Default"/>
              <w:rPr>
                <w:lang w:val="uk-UA"/>
              </w:rPr>
            </w:pPr>
            <w:r w:rsidRPr="00594693">
              <w:rPr>
                <w:lang w:val="uk-UA"/>
              </w:rPr>
              <w:t>2.Волинь туристична</w:t>
            </w:r>
          </w:p>
        </w:tc>
        <w:tc>
          <w:tcPr>
            <w:tcW w:w="1276" w:type="dxa"/>
          </w:tcPr>
          <w:p w:rsidR="003603D4" w:rsidRPr="00561048" w:rsidRDefault="003603D4" w:rsidP="00486F02">
            <w:pPr>
              <w:pStyle w:val="Default"/>
              <w:jc w:val="center"/>
              <w:rPr>
                <w:b/>
                <w:bCs/>
                <w:color w:val="auto"/>
                <w:lang w:val="uk-UA"/>
              </w:rPr>
            </w:pPr>
            <w:r w:rsidRPr="00561048">
              <w:rPr>
                <w:b/>
                <w:bCs/>
                <w:color w:val="auto"/>
                <w:lang w:val="uk-UA"/>
              </w:rPr>
              <w:t>1</w:t>
            </w:r>
            <w:r>
              <w:rPr>
                <w:b/>
                <w:bCs/>
                <w:color w:val="auto"/>
                <w:lang w:val="uk-UA"/>
              </w:rPr>
              <w:t>6</w:t>
            </w:r>
          </w:p>
        </w:tc>
        <w:tc>
          <w:tcPr>
            <w:tcW w:w="1384" w:type="dxa"/>
            <w:vAlign w:val="center"/>
          </w:tcPr>
          <w:p w:rsidR="003603D4" w:rsidRPr="006723AB" w:rsidRDefault="003603D4" w:rsidP="00713C62">
            <w:pPr>
              <w:pStyle w:val="Default"/>
              <w:ind w:left="-39" w:right="-44" w:hanging="69"/>
              <w:jc w:val="center"/>
              <w:rPr>
                <w:b/>
                <w:bCs/>
                <w:color w:val="auto"/>
                <w:lang w:val="uk-UA"/>
              </w:rPr>
            </w:pPr>
            <w:r w:rsidRPr="006723AB">
              <w:rPr>
                <w:b/>
                <w:bCs/>
                <w:color w:val="auto"/>
                <w:lang w:val="uk-UA"/>
              </w:rPr>
              <w:t>2628983,0</w:t>
            </w:r>
          </w:p>
        </w:tc>
        <w:tc>
          <w:tcPr>
            <w:tcW w:w="1400" w:type="dxa"/>
            <w:vAlign w:val="center"/>
          </w:tcPr>
          <w:p w:rsidR="003603D4" w:rsidRPr="006723AB" w:rsidRDefault="003603D4" w:rsidP="00713C62">
            <w:pPr>
              <w:pStyle w:val="Default"/>
              <w:jc w:val="center"/>
              <w:rPr>
                <w:b/>
                <w:bCs/>
                <w:color w:val="auto"/>
                <w:lang w:val="uk-UA"/>
              </w:rPr>
            </w:pPr>
            <w:r w:rsidRPr="006723AB">
              <w:rPr>
                <w:b/>
                <w:bCs/>
                <w:color w:val="auto"/>
                <w:lang w:val="uk-UA"/>
              </w:rPr>
              <w:t>30002,0</w:t>
            </w:r>
          </w:p>
        </w:tc>
        <w:tc>
          <w:tcPr>
            <w:tcW w:w="1400" w:type="dxa"/>
            <w:vAlign w:val="center"/>
          </w:tcPr>
          <w:p w:rsidR="003603D4" w:rsidRPr="006723AB" w:rsidRDefault="003603D4" w:rsidP="00713C62">
            <w:pPr>
              <w:pStyle w:val="Default"/>
              <w:ind w:right="-35"/>
              <w:jc w:val="center"/>
              <w:rPr>
                <w:b/>
                <w:bCs/>
                <w:color w:val="auto"/>
                <w:lang w:val="uk-UA"/>
              </w:rPr>
            </w:pPr>
            <w:r w:rsidRPr="006723AB">
              <w:rPr>
                <w:b/>
                <w:bCs/>
                <w:color w:val="auto"/>
                <w:lang w:val="uk-UA"/>
              </w:rPr>
              <w:t>18869,0</w:t>
            </w:r>
          </w:p>
        </w:tc>
        <w:tc>
          <w:tcPr>
            <w:tcW w:w="1680" w:type="dxa"/>
            <w:vAlign w:val="center"/>
          </w:tcPr>
          <w:p w:rsidR="003603D4" w:rsidRPr="006723AB" w:rsidRDefault="003603D4" w:rsidP="00713C62">
            <w:pPr>
              <w:pStyle w:val="Default"/>
              <w:jc w:val="center"/>
              <w:rPr>
                <w:b/>
                <w:bCs/>
                <w:color w:val="auto"/>
                <w:lang w:val="uk-UA"/>
              </w:rPr>
            </w:pPr>
            <w:r w:rsidRPr="006723AB">
              <w:rPr>
                <w:b/>
                <w:bCs/>
                <w:color w:val="auto"/>
                <w:lang w:val="uk-UA"/>
              </w:rPr>
              <w:t>2677854,0</w:t>
            </w:r>
          </w:p>
        </w:tc>
      </w:tr>
      <w:tr w:rsidR="003603D4" w:rsidRPr="00566AB1">
        <w:trPr>
          <w:trHeight w:val="249"/>
        </w:trPr>
        <w:tc>
          <w:tcPr>
            <w:tcW w:w="2520" w:type="dxa"/>
          </w:tcPr>
          <w:p w:rsidR="003603D4" w:rsidRPr="00594693" w:rsidRDefault="003603D4" w:rsidP="002A53A8">
            <w:pPr>
              <w:pStyle w:val="Default"/>
              <w:rPr>
                <w:lang w:val="uk-UA"/>
              </w:rPr>
            </w:pPr>
            <w:r w:rsidRPr="00594693">
              <w:rPr>
                <w:lang w:val="uk-UA"/>
              </w:rPr>
              <w:t>3. Економіка сталого розвитку</w:t>
            </w:r>
          </w:p>
        </w:tc>
        <w:tc>
          <w:tcPr>
            <w:tcW w:w="1276" w:type="dxa"/>
          </w:tcPr>
          <w:p w:rsidR="003603D4" w:rsidRPr="00561048" w:rsidRDefault="003603D4" w:rsidP="00486F02">
            <w:pPr>
              <w:pStyle w:val="Default"/>
              <w:jc w:val="center"/>
              <w:rPr>
                <w:b/>
                <w:bCs/>
                <w:color w:val="auto"/>
                <w:lang w:val="uk-UA"/>
              </w:rPr>
            </w:pPr>
            <w:r>
              <w:rPr>
                <w:b/>
                <w:bCs/>
                <w:color w:val="auto"/>
                <w:lang w:val="uk-UA"/>
              </w:rPr>
              <w:t>52</w:t>
            </w:r>
          </w:p>
        </w:tc>
        <w:tc>
          <w:tcPr>
            <w:tcW w:w="1384" w:type="dxa"/>
          </w:tcPr>
          <w:p w:rsidR="003603D4" w:rsidRPr="006723AB" w:rsidRDefault="003603D4" w:rsidP="00713C62">
            <w:pPr>
              <w:pStyle w:val="Default"/>
              <w:ind w:right="-40" w:hanging="34"/>
              <w:jc w:val="center"/>
              <w:rPr>
                <w:b/>
                <w:bCs/>
                <w:color w:val="auto"/>
                <w:lang w:val="uk-UA"/>
              </w:rPr>
            </w:pPr>
            <w:r w:rsidRPr="006723AB">
              <w:rPr>
                <w:b/>
                <w:bCs/>
                <w:color w:val="auto"/>
                <w:lang w:val="uk-UA"/>
              </w:rPr>
              <w:t>1657140,7</w:t>
            </w:r>
          </w:p>
        </w:tc>
        <w:tc>
          <w:tcPr>
            <w:tcW w:w="1400" w:type="dxa"/>
          </w:tcPr>
          <w:p w:rsidR="003603D4" w:rsidRPr="006723AB" w:rsidRDefault="003603D4" w:rsidP="00713C62">
            <w:pPr>
              <w:pStyle w:val="Default"/>
              <w:ind w:right="-65" w:hanging="34"/>
              <w:jc w:val="center"/>
              <w:rPr>
                <w:b/>
                <w:bCs/>
                <w:color w:val="auto"/>
                <w:lang w:val="uk-UA"/>
              </w:rPr>
            </w:pPr>
            <w:r w:rsidRPr="006723AB">
              <w:rPr>
                <w:b/>
                <w:bCs/>
                <w:color w:val="auto"/>
                <w:lang w:val="uk-UA"/>
              </w:rPr>
              <w:t>42219598,2</w:t>
            </w:r>
          </w:p>
        </w:tc>
        <w:tc>
          <w:tcPr>
            <w:tcW w:w="1400" w:type="dxa"/>
          </w:tcPr>
          <w:p w:rsidR="003603D4" w:rsidRPr="006723AB" w:rsidRDefault="003603D4" w:rsidP="00713C62">
            <w:pPr>
              <w:pStyle w:val="Default"/>
              <w:ind w:right="-108"/>
              <w:jc w:val="center"/>
              <w:rPr>
                <w:b/>
                <w:bCs/>
                <w:color w:val="auto"/>
                <w:lang w:val="uk-UA"/>
              </w:rPr>
            </w:pPr>
            <w:r w:rsidRPr="006723AB">
              <w:rPr>
                <w:b/>
                <w:bCs/>
                <w:color w:val="auto"/>
                <w:lang w:val="uk-UA"/>
              </w:rPr>
              <w:t>46494389,2</w:t>
            </w:r>
          </w:p>
        </w:tc>
        <w:tc>
          <w:tcPr>
            <w:tcW w:w="1680" w:type="dxa"/>
          </w:tcPr>
          <w:p w:rsidR="003603D4" w:rsidRPr="006723AB" w:rsidRDefault="003603D4" w:rsidP="00713C62">
            <w:pPr>
              <w:pStyle w:val="Default"/>
              <w:ind w:right="-148"/>
              <w:jc w:val="center"/>
              <w:rPr>
                <w:b/>
                <w:bCs/>
                <w:color w:val="auto"/>
                <w:lang w:val="uk-UA"/>
              </w:rPr>
            </w:pPr>
            <w:r w:rsidRPr="006723AB">
              <w:rPr>
                <w:b/>
                <w:bCs/>
                <w:color w:val="auto"/>
                <w:lang w:val="uk-UA"/>
              </w:rPr>
              <w:t>90371128,</w:t>
            </w:r>
            <w:r>
              <w:rPr>
                <w:b/>
                <w:bCs/>
                <w:color w:val="auto"/>
                <w:lang w:val="uk-UA"/>
              </w:rPr>
              <w:t>17</w:t>
            </w:r>
          </w:p>
        </w:tc>
      </w:tr>
      <w:tr w:rsidR="003603D4" w:rsidRPr="00566AB1">
        <w:trPr>
          <w:trHeight w:val="249"/>
        </w:trPr>
        <w:tc>
          <w:tcPr>
            <w:tcW w:w="2520" w:type="dxa"/>
          </w:tcPr>
          <w:p w:rsidR="003603D4" w:rsidRPr="00594693" w:rsidRDefault="003603D4" w:rsidP="002A53A8">
            <w:pPr>
              <w:pStyle w:val="Default"/>
              <w:rPr>
                <w:lang w:val="uk-UA"/>
              </w:rPr>
            </w:pPr>
            <w:r w:rsidRPr="00594693">
              <w:rPr>
                <w:lang w:val="uk-UA"/>
              </w:rPr>
              <w:t>4. Місцева енергетика</w:t>
            </w:r>
          </w:p>
        </w:tc>
        <w:tc>
          <w:tcPr>
            <w:tcW w:w="1276" w:type="dxa"/>
          </w:tcPr>
          <w:p w:rsidR="003603D4" w:rsidRPr="00561048" w:rsidRDefault="003603D4" w:rsidP="00486F02">
            <w:pPr>
              <w:pStyle w:val="Default"/>
              <w:jc w:val="center"/>
              <w:rPr>
                <w:b/>
                <w:bCs/>
                <w:lang w:val="uk-UA"/>
              </w:rPr>
            </w:pPr>
            <w:r w:rsidRPr="00561048">
              <w:rPr>
                <w:b/>
                <w:bCs/>
                <w:lang w:val="uk-UA"/>
              </w:rPr>
              <w:t>1</w:t>
            </w:r>
            <w:r>
              <w:rPr>
                <w:b/>
                <w:bCs/>
                <w:lang w:val="uk-UA"/>
              </w:rPr>
              <w:t>4</w:t>
            </w:r>
          </w:p>
        </w:tc>
        <w:tc>
          <w:tcPr>
            <w:tcW w:w="1384" w:type="dxa"/>
          </w:tcPr>
          <w:p w:rsidR="003603D4" w:rsidRPr="00507A79" w:rsidRDefault="003603D4" w:rsidP="0039429D">
            <w:pPr>
              <w:pStyle w:val="Default"/>
              <w:jc w:val="center"/>
              <w:rPr>
                <w:b/>
                <w:bCs/>
                <w:color w:val="auto"/>
                <w:lang w:val="uk-UA"/>
              </w:rPr>
            </w:pPr>
            <w:r w:rsidRPr="00507A79">
              <w:rPr>
                <w:b/>
                <w:bCs/>
                <w:color w:val="auto"/>
                <w:lang w:val="uk-UA"/>
              </w:rPr>
              <w:t>486075,6</w:t>
            </w:r>
          </w:p>
        </w:tc>
        <w:tc>
          <w:tcPr>
            <w:tcW w:w="1400" w:type="dxa"/>
          </w:tcPr>
          <w:p w:rsidR="003603D4" w:rsidRPr="00507A79" w:rsidRDefault="003603D4" w:rsidP="0039429D">
            <w:pPr>
              <w:pStyle w:val="Default"/>
              <w:jc w:val="center"/>
              <w:rPr>
                <w:b/>
                <w:bCs/>
                <w:color w:val="auto"/>
                <w:lang w:val="uk-UA"/>
              </w:rPr>
            </w:pPr>
            <w:r w:rsidRPr="00507A79">
              <w:rPr>
                <w:b/>
                <w:bCs/>
                <w:color w:val="auto"/>
                <w:lang w:val="uk-UA"/>
              </w:rPr>
              <w:t>274714,0</w:t>
            </w:r>
          </w:p>
        </w:tc>
        <w:tc>
          <w:tcPr>
            <w:tcW w:w="1400" w:type="dxa"/>
          </w:tcPr>
          <w:p w:rsidR="003603D4" w:rsidRPr="00507A79" w:rsidRDefault="003603D4" w:rsidP="0039429D">
            <w:pPr>
              <w:pStyle w:val="Default"/>
              <w:jc w:val="center"/>
              <w:rPr>
                <w:b/>
                <w:bCs/>
                <w:color w:val="auto"/>
                <w:lang w:val="uk-UA"/>
              </w:rPr>
            </w:pPr>
            <w:r w:rsidRPr="00507A79">
              <w:rPr>
                <w:b/>
                <w:bCs/>
                <w:color w:val="auto"/>
                <w:lang w:val="uk-UA"/>
              </w:rPr>
              <w:t>289950,0</w:t>
            </w:r>
          </w:p>
        </w:tc>
        <w:tc>
          <w:tcPr>
            <w:tcW w:w="1680" w:type="dxa"/>
          </w:tcPr>
          <w:p w:rsidR="003603D4" w:rsidRPr="00507A79" w:rsidRDefault="003603D4" w:rsidP="00695591">
            <w:pPr>
              <w:pStyle w:val="Default"/>
              <w:ind w:right="-108"/>
              <w:jc w:val="center"/>
              <w:rPr>
                <w:b/>
                <w:bCs/>
                <w:color w:val="auto"/>
                <w:lang w:val="uk-UA"/>
              </w:rPr>
            </w:pPr>
            <w:r w:rsidRPr="00507A79">
              <w:rPr>
                <w:b/>
                <w:bCs/>
                <w:color w:val="auto"/>
                <w:lang w:val="uk-UA"/>
              </w:rPr>
              <w:t>1050739,6</w:t>
            </w:r>
          </w:p>
        </w:tc>
      </w:tr>
      <w:tr w:rsidR="003603D4" w:rsidRPr="00566AB1">
        <w:trPr>
          <w:trHeight w:val="249"/>
        </w:trPr>
        <w:tc>
          <w:tcPr>
            <w:tcW w:w="2520" w:type="dxa"/>
          </w:tcPr>
          <w:p w:rsidR="003603D4" w:rsidRPr="00594693" w:rsidRDefault="003603D4" w:rsidP="002A53A8">
            <w:pPr>
              <w:pStyle w:val="Default"/>
              <w:rPr>
                <w:lang w:val="uk-UA"/>
              </w:rPr>
            </w:pPr>
            <w:r w:rsidRPr="00594693">
              <w:rPr>
                <w:lang w:val="uk-UA"/>
              </w:rPr>
              <w:t>5. Волинське село</w:t>
            </w:r>
          </w:p>
        </w:tc>
        <w:tc>
          <w:tcPr>
            <w:tcW w:w="1276" w:type="dxa"/>
          </w:tcPr>
          <w:p w:rsidR="003603D4" w:rsidRPr="00561048" w:rsidRDefault="003603D4" w:rsidP="00486F02">
            <w:pPr>
              <w:pStyle w:val="Default"/>
              <w:jc w:val="center"/>
              <w:rPr>
                <w:b/>
                <w:bCs/>
                <w:lang w:val="uk-UA"/>
              </w:rPr>
            </w:pPr>
            <w:r>
              <w:rPr>
                <w:b/>
                <w:bCs/>
                <w:lang w:val="uk-UA"/>
              </w:rPr>
              <w:t>31</w:t>
            </w:r>
          </w:p>
        </w:tc>
        <w:tc>
          <w:tcPr>
            <w:tcW w:w="1384" w:type="dxa"/>
          </w:tcPr>
          <w:p w:rsidR="003603D4" w:rsidRPr="006723AB" w:rsidRDefault="003603D4" w:rsidP="00713C62">
            <w:pPr>
              <w:pStyle w:val="Default"/>
              <w:jc w:val="center"/>
              <w:rPr>
                <w:b/>
                <w:bCs/>
                <w:color w:val="auto"/>
                <w:lang w:val="uk-UA"/>
              </w:rPr>
            </w:pPr>
            <w:r w:rsidRPr="006723AB">
              <w:rPr>
                <w:b/>
                <w:bCs/>
                <w:color w:val="auto"/>
                <w:lang w:val="uk-UA"/>
              </w:rPr>
              <w:t>1139329,1</w:t>
            </w:r>
          </w:p>
        </w:tc>
        <w:tc>
          <w:tcPr>
            <w:tcW w:w="1400" w:type="dxa"/>
          </w:tcPr>
          <w:p w:rsidR="003603D4" w:rsidRPr="006723AB" w:rsidRDefault="003603D4" w:rsidP="00713C62">
            <w:pPr>
              <w:pStyle w:val="Default"/>
              <w:jc w:val="center"/>
              <w:rPr>
                <w:b/>
                <w:bCs/>
                <w:color w:val="auto"/>
                <w:lang w:val="uk-UA"/>
              </w:rPr>
            </w:pPr>
            <w:r w:rsidRPr="006723AB">
              <w:rPr>
                <w:b/>
                <w:bCs/>
                <w:color w:val="auto"/>
                <w:lang w:val="uk-UA"/>
              </w:rPr>
              <w:t>1137390,1</w:t>
            </w:r>
          </w:p>
        </w:tc>
        <w:tc>
          <w:tcPr>
            <w:tcW w:w="1400" w:type="dxa"/>
          </w:tcPr>
          <w:p w:rsidR="003603D4" w:rsidRPr="006723AB" w:rsidRDefault="003603D4" w:rsidP="00713C62">
            <w:pPr>
              <w:pStyle w:val="Default"/>
              <w:jc w:val="center"/>
              <w:rPr>
                <w:b/>
                <w:bCs/>
                <w:color w:val="auto"/>
                <w:lang w:val="uk-UA"/>
              </w:rPr>
            </w:pPr>
            <w:r w:rsidRPr="006723AB">
              <w:rPr>
                <w:b/>
                <w:bCs/>
                <w:color w:val="auto"/>
                <w:lang w:val="uk-UA"/>
              </w:rPr>
              <w:t>162967,8</w:t>
            </w:r>
          </w:p>
        </w:tc>
        <w:tc>
          <w:tcPr>
            <w:tcW w:w="1680" w:type="dxa"/>
          </w:tcPr>
          <w:p w:rsidR="003603D4" w:rsidRPr="006723AB" w:rsidRDefault="003603D4" w:rsidP="00713C62">
            <w:pPr>
              <w:pStyle w:val="Default"/>
              <w:jc w:val="center"/>
              <w:rPr>
                <w:b/>
                <w:bCs/>
                <w:color w:val="auto"/>
                <w:lang w:val="uk-UA"/>
              </w:rPr>
            </w:pPr>
            <w:r w:rsidRPr="006723AB">
              <w:rPr>
                <w:b/>
                <w:bCs/>
                <w:color w:val="auto"/>
                <w:lang w:val="uk-UA"/>
              </w:rPr>
              <w:t>2439687,0</w:t>
            </w:r>
          </w:p>
        </w:tc>
      </w:tr>
      <w:tr w:rsidR="003603D4" w:rsidRPr="00594693">
        <w:trPr>
          <w:trHeight w:val="249"/>
        </w:trPr>
        <w:tc>
          <w:tcPr>
            <w:tcW w:w="2520" w:type="dxa"/>
          </w:tcPr>
          <w:p w:rsidR="003603D4" w:rsidRPr="00594693" w:rsidRDefault="003603D4" w:rsidP="00380294">
            <w:pPr>
              <w:pStyle w:val="Default"/>
              <w:rPr>
                <w:b/>
                <w:bCs/>
                <w:lang w:val="uk-UA"/>
              </w:rPr>
            </w:pPr>
            <w:r w:rsidRPr="00594693">
              <w:rPr>
                <w:b/>
                <w:bCs/>
                <w:lang w:val="uk-UA"/>
              </w:rPr>
              <w:t>РАЗОМ</w:t>
            </w:r>
          </w:p>
        </w:tc>
        <w:tc>
          <w:tcPr>
            <w:tcW w:w="1276" w:type="dxa"/>
          </w:tcPr>
          <w:p w:rsidR="003603D4" w:rsidRPr="00561048" w:rsidRDefault="003603D4" w:rsidP="00486F02">
            <w:pPr>
              <w:pStyle w:val="Default"/>
              <w:jc w:val="center"/>
              <w:rPr>
                <w:b/>
                <w:bCs/>
                <w:highlight w:val="yellow"/>
                <w:lang w:val="uk-UA"/>
              </w:rPr>
            </w:pPr>
            <w:r>
              <w:rPr>
                <w:b/>
                <w:bCs/>
                <w:lang w:val="uk-UA"/>
              </w:rPr>
              <w:t>192</w:t>
            </w:r>
          </w:p>
        </w:tc>
        <w:tc>
          <w:tcPr>
            <w:tcW w:w="1384" w:type="dxa"/>
          </w:tcPr>
          <w:p w:rsidR="003603D4" w:rsidRPr="0039429D" w:rsidRDefault="003603D4" w:rsidP="00713C62">
            <w:pPr>
              <w:pStyle w:val="Default"/>
              <w:jc w:val="center"/>
              <w:rPr>
                <w:b/>
                <w:bCs/>
                <w:color w:val="auto"/>
                <w:lang w:val="en-US"/>
              </w:rPr>
            </w:pPr>
            <w:r>
              <w:rPr>
                <w:b/>
                <w:bCs/>
                <w:color w:val="auto"/>
                <w:lang w:val="en-US"/>
              </w:rPr>
              <w:t>8082199</w:t>
            </w:r>
            <w:r>
              <w:rPr>
                <w:b/>
                <w:bCs/>
                <w:color w:val="auto"/>
                <w:lang w:val="uk-UA"/>
              </w:rPr>
              <w:t>,</w:t>
            </w:r>
            <w:r>
              <w:rPr>
                <w:b/>
                <w:bCs/>
                <w:color w:val="auto"/>
                <w:lang w:val="en-US"/>
              </w:rPr>
              <w:t>5</w:t>
            </w:r>
          </w:p>
        </w:tc>
        <w:tc>
          <w:tcPr>
            <w:tcW w:w="1400" w:type="dxa"/>
          </w:tcPr>
          <w:p w:rsidR="003603D4" w:rsidRPr="0039429D" w:rsidRDefault="003603D4" w:rsidP="00713C62">
            <w:pPr>
              <w:pStyle w:val="Default"/>
              <w:jc w:val="center"/>
              <w:rPr>
                <w:b/>
                <w:bCs/>
                <w:color w:val="auto"/>
                <w:lang w:val="uk-UA"/>
              </w:rPr>
            </w:pPr>
            <w:r>
              <w:rPr>
                <w:b/>
                <w:bCs/>
                <w:color w:val="auto"/>
                <w:lang w:val="en-US"/>
              </w:rPr>
              <w:t>45021707</w:t>
            </w:r>
            <w:r>
              <w:rPr>
                <w:b/>
                <w:bCs/>
                <w:color w:val="auto"/>
                <w:lang w:val="uk-UA"/>
              </w:rPr>
              <w:t>,</w:t>
            </w:r>
            <w:r>
              <w:rPr>
                <w:b/>
                <w:bCs/>
                <w:color w:val="auto"/>
                <w:lang w:val="en-US"/>
              </w:rPr>
              <w:t>5</w:t>
            </w:r>
          </w:p>
        </w:tc>
        <w:tc>
          <w:tcPr>
            <w:tcW w:w="1400" w:type="dxa"/>
          </w:tcPr>
          <w:p w:rsidR="003603D4" w:rsidRPr="006723AB" w:rsidRDefault="003603D4" w:rsidP="00713C62">
            <w:pPr>
              <w:pStyle w:val="Default"/>
              <w:jc w:val="center"/>
              <w:rPr>
                <w:b/>
                <w:bCs/>
                <w:color w:val="auto"/>
                <w:lang w:val="uk-UA"/>
              </w:rPr>
            </w:pPr>
            <w:r>
              <w:rPr>
                <w:b/>
                <w:bCs/>
                <w:color w:val="auto"/>
                <w:lang w:val="uk-UA"/>
              </w:rPr>
              <w:t>47751832,1</w:t>
            </w:r>
          </w:p>
        </w:tc>
        <w:tc>
          <w:tcPr>
            <w:tcW w:w="1680" w:type="dxa"/>
          </w:tcPr>
          <w:p w:rsidR="003603D4" w:rsidRPr="006723AB" w:rsidRDefault="003603D4" w:rsidP="00713C62">
            <w:pPr>
              <w:pStyle w:val="Default"/>
              <w:jc w:val="center"/>
              <w:rPr>
                <w:b/>
                <w:bCs/>
                <w:color w:val="auto"/>
                <w:lang w:val="uk-UA"/>
              </w:rPr>
            </w:pPr>
            <w:r>
              <w:rPr>
                <w:b/>
                <w:bCs/>
                <w:color w:val="auto"/>
                <w:lang w:val="uk-UA"/>
              </w:rPr>
              <w:t>100855739,17</w:t>
            </w:r>
          </w:p>
        </w:tc>
      </w:tr>
    </w:tbl>
    <w:p w:rsidR="003603D4" w:rsidRPr="00566AB1" w:rsidRDefault="003603D4" w:rsidP="00380294">
      <w:pPr>
        <w:spacing w:after="0" w:line="240" w:lineRule="auto"/>
        <w:jc w:val="center"/>
        <w:rPr>
          <w:b/>
          <w:bCs/>
          <w:lang w:val="uk-UA"/>
        </w:rPr>
      </w:pPr>
    </w:p>
    <w:p w:rsidR="003603D4" w:rsidRPr="003D6EBD" w:rsidRDefault="003603D4" w:rsidP="007715B6">
      <w:pPr>
        <w:spacing w:after="0" w:line="240" w:lineRule="auto"/>
        <w:jc w:val="center"/>
        <w:rPr>
          <w:b/>
          <w:bCs/>
          <w:sz w:val="32"/>
          <w:szCs w:val="32"/>
          <w:lang w:val="uk-UA" w:eastAsia="ru-RU"/>
        </w:rPr>
      </w:pPr>
      <w:r>
        <w:rPr>
          <w:lang w:val="uk-UA"/>
        </w:rPr>
        <w:br w:type="page"/>
      </w:r>
      <w:r w:rsidRPr="003D6EBD">
        <w:rPr>
          <w:b/>
          <w:bCs/>
          <w:sz w:val="32"/>
          <w:szCs w:val="32"/>
          <w:lang w:val="uk-UA" w:eastAsia="ru-RU"/>
        </w:rPr>
        <w:t>4. Каталог проектних карток.</w:t>
      </w:r>
    </w:p>
    <w:p w:rsidR="003603D4" w:rsidRPr="003D6EBD" w:rsidRDefault="003603D4" w:rsidP="007715B6">
      <w:pPr>
        <w:spacing w:after="0" w:line="240" w:lineRule="auto"/>
        <w:rPr>
          <w:b/>
          <w:bCs/>
          <w:lang w:val="uk-UA" w:eastAsia="ru-RU"/>
        </w:rPr>
      </w:pPr>
      <w:r w:rsidRPr="003D6EBD">
        <w:rPr>
          <w:b/>
          <w:bCs/>
          <w:lang w:val="uk-UA" w:eastAsia="ru-RU"/>
        </w:rPr>
        <w:t>4.1. Проектні картки програми 1: Розвиток людського капіталу</w:t>
      </w:r>
    </w:p>
    <w:p w:rsidR="003603D4" w:rsidRPr="007715B6" w:rsidRDefault="003603D4" w:rsidP="007715B6">
      <w:pPr>
        <w:spacing w:after="0" w:line="240" w:lineRule="auto"/>
        <w:jc w:val="both"/>
        <w:rPr>
          <w:sz w:val="16"/>
          <w:szCs w:val="16"/>
          <w:lang w:val="uk-UA" w:eastAsia="ru-RU"/>
        </w:rPr>
      </w:pPr>
    </w:p>
    <w:p w:rsidR="003603D4" w:rsidRPr="003D6EBD" w:rsidRDefault="003603D4" w:rsidP="007715B6">
      <w:pPr>
        <w:spacing w:after="0" w:line="240" w:lineRule="auto"/>
        <w:jc w:val="both"/>
        <w:rPr>
          <w:b/>
          <w:bCs/>
          <w:i/>
          <w:iCs/>
          <w:sz w:val="24"/>
          <w:szCs w:val="24"/>
          <w:lang w:val="uk-UA" w:eastAsia="ru-RU"/>
        </w:rPr>
      </w:pPr>
      <w:r w:rsidRPr="003D6EBD">
        <w:rPr>
          <w:b/>
          <w:bCs/>
          <w:i/>
          <w:iCs/>
          <w:sz w:val="24"/>
          <w:szCs w:val="24"/>
          <w:lang w:val="uk-UA" w:eastAsia="ru-RU"/>
        </w:rPr>
        <w:t xml:space="preserve">       </w:t>
      </w:r>
      <w:r w:rsidRPr="003D6EBD">
        <w:rPr>
          <w:i/>
          <w:iCs/>
          <w:sz w:val="24"/>
          <w:szCs w:val="24"/>
          <w:lang w:val="uk-UA" w:eastAsia="ru-RU"/>
        </w:rPr>
        <w:t>Проектні картки напряму</w:t>
      </w:r>
      <w:r w:rsidRPr="003D6EBD">
        <w:rPr>
          <w:b/>
          <w:bCs/>
          <w:i/>
          <w:iCs/>
          <w:sz w:val="24"/>
          <w:szCs w:val="24"/>
          <w:lang w:val="uk-UA" w:eastAsia="ru-RU"/>
        </w:rPr>
        <w:t xml:space="preserve"> 1.1. Підтримка проектів культурного спрямування «Велика Волинь – колиска української культури» </w:t>
      </w:r>
    </w:p>
    <w:p w:rsidR="003603D4" w:rsidRPr="003D6EBD" w:rsidRDefault="003603D4" w:rsidP="007715B6">
      <w:pPr>
        <w:spacing w:after="0" w:line="240" w:lineRule="auto"/>
        <w:jc w:val="both"/>
        <w:rPr>
          <w:b/>
          <w:bCs/>
          <w:i/>
          <w:iCs/>
          <w:sz w:val="24"/>
          <w:szCs w:val="24"/>
          <w:lang w:val="uk-UA" w:eastAsia="ru-RU"/>
        </w:rPr>
      </w:pPr>
    </w:p>
    <w:tbl>
      <w:tblPr>
        <w:tblW w:w="9788" w:type="dxa"/>
        <w:tblInd w:w="2" w:type="dxa"/>
        <w:tblLayout w:type="fixed"/>
        <w:tblLook w:val="00A0"/>
      </w:tblPr>
      <w:tblGrid>
        <w:gridCol w:w="3190"/>
        <w:gridCol w:w="1616"/>
        <w:gridCol w:w="1559"/>
        <w:gridCol w:w="1560"/>
        <w:gridCol w:w="1863"/>
      </w:tblGrid>
      <w:tr w:rsidR="003603D4" w:rsidRPr="00131A31">
        <w:tc>
          <w:tcPr>
            <w:tcW w:w="3190" w:type="dxa"/>
            <w:tcBorders>
              <w:top w:val="single" w:sz="4" w:space="0" w:color="000000"/>
              <w:left w:val="single" w:sz="4" w:space="0" w:color="000000"/>
              <w:bottom w:val="single" w:sz="4" w:space="0" w:color="000000"/>
              <w:right w:val="nil"/>
            </w:tcBorders>
          </w:tcPr>
          <w:p w:rsidR="003603D4" w:rsidRPr="00C938A7" w:rsidRDefault="003603D4" w:rsidP="00BE73EC">
            <w:pPr>
              <w:widowControl w:val="0"/>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BE73EC">
            <w:pPr>
              <w:spacing w:after="0" w:line="240" w:lineRule="auto"/>
              <w:jc w:val="both"/>
              <w:rPr>
                <w:sz w:val="24"/>
                <w:szCs w:val="24"/>
                <w:lang w:val="uk-UA"/>
              </w:rPr>
            </w:pPr>
            <w:r w:rsidRPr="00C938A7">
              <w:rPr>
                <w:sz w:val="24"/>
                <w:szCs w:val="24"/>
                <w:lang w:val="uk-UA"/>
              </w:rPr>
              <w:t>1.1.1.Сприяння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tc>
      </w:tr>
      <w:tr w:rsidR="003603D4" w:rsidRPr="00C938A7">
        <w:tc>
          <w:tcPr>
            <w:tcW w:w="3190" w:type="dxa"/>
            <w:tcBorders>
              <w:top w:val="single" w:sz="4" w:space="0" w:color="000000"/>
              <w:left w:val="single" w:sz="4" w:space="0" w:color="000000"/>
              <w:bottom w:val="single" w:sz="4" w:space="0" w:color="000000"/>
              <w:right w:val="nil"/>
            </w:tcBorders>
          </w:tcPr>
          <w:p w:rsidR="003603D4" w:rsidRPr="00C938A7" w:rsidRDefault="003603D4" w:rsidP="00BE73EC">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BE73EC">
            <w:pPr>
              <w:snapToGrid w:val="0"/>
              <w:spacing w:after="0" w:line="240" w:lineRule="auto"/>
              <w:jc w:val="both"/>
              <w:rPr>
                <w:b/>
                <w:bCs/>
                <w:sz w:val="24"/>
                <w:szCs w:val="24"/>
                <w:highlight w:val="yellow"/>
                <w:lang w:val="uk-UA"/>
              </w:rPr>
            </w:pPr>
            <w:r w:rsidRPr="00C938A7">
              <w:rPr>
                <w:b/>
                <w:bCs/>
                <w:sz w:val="24"/>
                <w:szCs w:val="24"/>
                <w:lang w:val="uk-UA"/>
              </w:rPr>
              <w:t>1.1.1.1. Забезпечення належного функціонування закладів культури</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LineNumbers/>
              <w:suppressAutoHyphens/>
              <w:spacing w:after="0" w:line="240" w:lineRule="auto"/>
              <w:rPr>
                <w:b/>
                <w:bCs/>
                <w:sz w:val="24"/>
                <w:szCs w:val="24"/>
                <w:lang w:val="uk-UA" w:eastAsia="ar-SA"/>
              </w:rPr>
            </w:pPr>
            <w:r w:rsidRPr="00BE73EC">
              <w:rPr>
                <w:b/>
                <w:bCs/>
                <w:sz w:val="24"/>
                <w:szCs w:val="24"/>
                <w:lang w:val="uk-UA" w:eastAsia="ar-SA"/>
              </w:rPr>
              <w:t>Цілі проекту:</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r w:rsidRPr="00BE73EC">
              <w:rPr>
                <w:sz w:val="24"/>
                <w:szCs w:val="24"/>
                <w:lang w:val="uk-UA"/>
              </w:rPr>
              <w:t xml:space="preserve">Поліпшення умов для надання послуг закладами культури, підвищення доступу жителів до якісних послуг цих закладів, поліпшення їх матеріально-технічного стану </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ind w:hanging="12"/>
              <w:rPr>
                <w:b/>
                <w:bCs/>
                <w:sz w:val="24"/>
                <w:szCs w:val="24"/>
                <w:lang w:val="uk-UA" w:eastAsia="ar-SA"/>
              </w:rPr>
            </w:pPr>
            <w:r w:rsidRPr="00BE73EC">
              <w:rPr>
                <w:b/>
                <w:bCs/>
                <w:sz w:val="24"/>
                <w:szCs w:val="24"/>
                <w:lang w:val="uk-UA" w:eastAsia="ar-SA"/>
              </w:rPr>
              <w:t>Територія, на яку проект м</w:t>
            </w:r>
            <w:r>
              <w:rPr>
                <w:b/>
                <w:bCs/>
                <w:sz w:val="24"/>
                <w:szCs w:val="24"/>
                <w:lang w:val="uk-UA" w:eastAsia="ar-SA"/>
              </w:rPr>
              <w:t>а</w:t>
            </w:r>
            <w:r w:rsidRPr="00BE73EC">
              <w:rPr>
                <w:b/>
                <w:bCs/>
                <w:sz w:val="24"/>
                <w:szCs w:val="24"/>
                <w:lang w:val="uk-UA" w:eastAsia="ar-SA"/>
              </w:rPr>
              <w:t>тиме вплив:</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r w:rsidRPr="00BE73EC">
              <w:rPr>
                <w:sz w:val="24"/>
                <w:szCs w:val="24"/>
                <w:lang w:val="uk-UA"/>
              </w:rPr>
              <w:t>Волинська область</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ind w:hanging="2"/>
              <w:rPr>
                <w:b/>
                <w:bCs/>
                <w:sz w:val="24"/>
                <w:szCs w:val="24"/>
                <w:lang w:val="uk-UA" w:eastAsia="ar-SA"/>
              </w:rPr>
            </w:pPr>
            <w:r w:rsidRPr="00BE73EC">
              <w:rPr>
                <w:b/>
                <w:bCs/>
                <w:sz w:val="24"/>
                <w:szCs w:val="24"/>
                <w:lang w:val="uk-UA" w:eastAsia="ar-SA"/>
              </w:rPr>
              <w:t>Орієнтовна кількість отримувачів вигод</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r w:rsidRPr="00BE73EC">
              <w:rPr>
                <w:sz w:val="24"/>
                <w:szCs w:val="24"/>
                <w:lang w:val="uk-UA"/>
              </w:rPr>
              <w:t xml:space="preserve">150 тисяч осіб </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Стислий опис проекту:</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autoSpaceDE w:val="0"/>
              <w:autoSpaceDN w:val="0"/>
              <w:adjustRightInd w:val="0"/>
              <w:spacing w:after="0" w:line="240" w:lineRule="auto"/>
              <w:jc w:val="both"/>
              <w:rPr>
                <w:color w:val="000000"/>
                <w:sz w:val="24"/>
                <w:szCs w:val="24"/>
                <w:lang w:val="uk-UA" w:eastAsia="ar-SA"/>
              </w:rPr>
            </w:pPr>
            <w:r w:rsidRPr="00BE73EC">
              <w:rPr>
                <w:color w:val="000000"/>
                <w:sz w:val="24"/>
                <w:szCs w:val="24"/>
                <w:lang w:val="uk-UA"/>
              </w:rPr>
              <w:t>Завершення реконструкції, капітального ремонту закладів культури, розпочатих у минулих роках. Реконструкція та переоснащення існуючих закладів культури, зокрема із застосуванням енергоощадних технологій, упровадження енергозберігаючих заходів. Створення умов для отримання жителями якісних послуг закладів культури .</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Очікувані результати:</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3D6EBD" w:rsidRDefault="003603D4" w:rsidP="00452BF0">
            <w:pPr>
              <w:autoSpaceDE w:val="0"/>
              <w:autoSpaceDN w:val="0"/>
              <w:adjustRightInd w:val="0"/>
              <w:spacing w:after="0" w:line="240" w:lineRule="auto"/>
              <w:jc w:val="both"/>
              <w:rPr>
                <w:color w:val="000000"/>
                <w:sz w:val="24"/>
                <w:szCs w:val="24"/>
                <w:lang w:val="uk-UA"/>
              </w:rPr>
            </w:pPr>
            <w:r w:rsidRPr="003D6EBD">
              <w:rPr>
                <w:color w:val="000000"/>
                <w:sz w:val="24"/>
                <w:szCs w:val="24"/>
                <w:lang w:val="uk-UA"/>
              </w:rPr>
              <w:t xml:space="preserve">- </w:t>
            </w:r>
            <w:r>
              <w:rPr>
                <w:color w:val="000000"/>
                <w:sz w:val="24"/>
                <w:szCs w:val="24"/>
                <w:lang w:val="uk-UA"/>
              </w:rPr>
              <w:t>п</w:t>
            </w:r>
            <w:r w:rsidRPr="003D6EBD">
              <w:rPr>
                <w:color w:val="000000"/>
                <w:sz w:val="24"/>
                <w:szCs w:val="24"/>
                <w:lang w:val="uk-UA"/>
              </w:rPr>
              <w:t xml:space="preserve">оліпшення матеріально-технічного стану закладів культури комунальної форми власності; </w:t>
            </w:r>
          </w:p>
          <w:p w:rsidR="003603D4" w:rsidRPr="003D6EBD" w:rsidRDefault="003603D4" w:rsidP="00452BF0">
            <w:pPr>
              <w:autoSpaceDE w:val="0"/>
              <w:autoSpaceDN w:val="0"/>
              <w:adjustRightInd w:val="0"/>
              <w:spacing w:after="0" w:line="240" w:lineRule="auto"/>
              <w:jc w:val="both"/>
              <w:rPr>
                <w:color w:val="000000"/>
                <w:sz w:val="24"/>
                <w:szCs w:val="24"/>
                <w:lang w:val="uk-UA"/>
              </w:rPr>
            </w:pPr>
            <w:r w:rsidRPr="003D6EBD">
              <w:rPr>
                <w:color w:val="000000"/>
                <w:sz w:val="24"/>
                <w:szCs w:val="24"/>
                <w:lang w:val="uk-UA"/>
              </w:rPr>
              <w:t xml:space="preserve">- </w:t>
            </w:r>
            <w:r>
              <w:rPr>
                <w:color w:val="000000"/>
                <w:sz w:val="24"/>
                <w:szCs w:val="24"/>
                <w:lang w:val="uk-UA"/>
              </w:rPr>
              <w:t>п</w:t>
            </w:r>
            <w:r w:rsidRPr="003D6EBD">
              <w:rPr>
                <w:color w:val="000000"/>
                <w:sz w:val="24"/>
                <w:szCs w:val="24"/>
                <w:lang w:val="uk-UA"/>
              </w:rPr>
              <w:t>оліпшення доступу населення  жителів області, зокрема сільських населених пунктів, до отримання якісних послуг;</w:t>
            </w:r>
          </w:p>
          <w:p w:rsidR="003603D4" w:rsidRPr="00BE73EC" w:rsidRDefault="003603D4" w:rsidP="00452BF0">
            <w:pPr>
              <w:autoSpaceDE w:val="0"/>
              <w:autoSpaceDN w:val="0"/>
              <w:adjustRightInd w:val="0"/>
              <w:spacing w:after="0" w:line="240" w:lineRule="auto"/>
              <w:rPr>
                <w:color w:val="000000"/>
                <w:sz w:val="24"/>
                <w:szCs w:val="24"/>
                <w:lang w:val="uk-UA" w:eastAsia="ar-SA"/>
              </w:rPr>
            </w:pPr>
            <w:r>
              <w:rPr>
                <w:color w:val="000000"/>
                <w:sz w:val="24"/>
                <w:szCs w:val="24"/>
                <w:lang w:val="uk-UA"/>
              </w:rPr>
              <w:t>- з</w:t>
            </w:r>
            <w:r w:rsidRPr="003D6EBD">
              <w:rPr>
                <w:color w:val="000000"/>
                <w:sz w:val="24"/>
                <w:szCs w:val="24"/>
                <w:lang w:val="uk-UA"/>
              </w:rPr>
              <w:t>меншення енерговитрат.</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ind w:hanging="2"/>
              <w:rPr>
                <w:b/>
                <w:bCs/>
                <w:sz w:val="24"/>
                <w:szCs w:val="24"/>
                <w:lang w:val="uk-UA" w:eastAsia="ar-SA"/>
              </w:rPr>
            </w:pPr>
            <w:r w:rsidRPr="00BE73EC">
              <w:rPr>
                <w:b/>
                <w:bCs/>
                <w:sz w:val="24"/>
                <w:szCs w:val="24"/>
                <w:lang w:val="uk-UA" w:eastAsia="ar-SA"/>
              </w:rPr>
              <w:t>Ключові заходи проекту:</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05196F">
            <w:pPr>
              <w:autoSpaceDE w:val="0"/>
              <w:autoSpaceDN w:val="0"/>
              <w:adjustRightInd w:val="0"/>
              <w:spacing w:after="0" w:line="240" w:lineRule="auto"/>
              <w:ind w:firstLine="330"/>
              <w:jc w:val="both"/>
              <w:rPr>
                <w:sz w:val="24"/>
                <w:szCs w:val="24"/>
                <w:lang w:val="uk-UA"/>
              </w:rPr>
            </w:pPr>
            <w:r w:rsidRPr="00C938A7">
              <w:rPr>
                <w:sz w:val="24"/>
                <w:szCs w:val="24"/>
                <w:lang w:val="uk-UA"/>
              </w:rPr>
              <w:t xml:space="preserve">Реконструкція (капітальний ремонт) закладів культури обласної комунальної власності із застосуванням енергоощадних технологій у 2018 - 2020 роках, зокрема: </w:t>
            </w:r>
          </w:p>
          <w:p w:rsidR="003603D4" w:rsidRPr="00C938A7" w:rsidRDefault="003603D4" w:rsidP="0005196F">
            <w:pPr>
              <w:autoSpaceDE w:val="0"/>
              <w:autoSpaceDN w:val="0"/>
              <w:adjustRightInd w:val="0"/>
              <w:spacing w:after="0" w:line="240" w:lineRule="auto"/>
              <w:ind w:firstLine="330"/>
              <w:jc w:val="both"/>
              <w:rPr>
                <w:sz w:val="24"/>
                <w:szCs w:val="24"/>
                <w:lang w:val="uk-UA"/>
              </w:rPr>
            </w:pPr>
            <w:r w:rsidRPr="00C938A7">
              <w:rPr>
                <w:sz w:val="24"/>
                <w:szCs w:val="24"/>
                <w:u w:val="single"/>
                <w:lang w:val="uk-UA"/>
              </w:rPr>
              <w:t>у Володимир-Волинському районі</w:t>
            </w:r>
            <w:r w:rsidRPr="00C938A7">
              <w:rPr>
                <w:sz w:val="24"/>
                <w:szCs w:val="24"/>
                <w:lang w:val="uk-UA"/>
              </w:rPr>
              <w:t xml:space="preserve"> </w:t>
            </w:r>
          </w:p>
          <w:p w:rsidR="003603D4" w:rsidRPr="00C938A7" w:rsidRDefault="003603D4" w:rsidP="0005196F">
            <w:pPr>
              <w:autoSpaceDE w:val="0"/>
              <w:autoSpaceDN w:val="0"/>
              <w:adjustRightInd w:val="0"/>
              <w:spacing w:after="0" w:line="240" w:lineRule="auto"/>
              <w:ind w:firstLine="330"/>
              <w:jc w:val="both"/>
              <w:rPr>
                <w:sz w:val="24"/>
                <w:szCs w:val="24"/>
                <w:lang w:val="uk-UA" w:eastAsia="ru-RU"/>
              </w:rPr>
            </w:pPr>
            <w:r w:rsidRPr="00C938A7">
              <w:rPr>
                <w:sz w:val="24"/>
                <w:szCs w:val="24"/>
                <w:lang w:val="uk-UA"/>
              </w:rPr>
              <w:t xml:space="preserve">реконструкція кінотеатру в м.Берестечку (2559,8 тис.грн.), будинків культури в с.Суходоли (1434,5 тис.грн.), с.Хмелівка (2500,0 тис.грн.), с.Ласків (1600,0 тис.грн.), с.Овадне (300,0 тис.грн.), с.Верба (350,0 тис.грн.), с.Микуличі (370,0 тис.грн.), с.Бегета (500,0 тис.грн.), с.Хобултова заміна вікон та дверей (330,0 тис.грн.), заміна опалювальної системи (350,0 тис.грн), реконструкція даху будинків культури в с.Красностав (300,0 тис.грн.), с.Березовичі (800,0 тис.грн.), </w:t>
            </w:r>
            <w:r w:rsidRPr="00C938A7">
              <w:rPr>
                <w:sz w:val="24"/>
                <w:szCs w:val="24"/>
                <w:lang w:val="en-US" w:eastAsia="it-IT"/>
              </w:rPr>
              <w:t>c</w:t>
            </w:r>
            <w:r w:rsidRPr="00C938A7">
              <w:rPr>
                <w:sz w:val="24"/>
                <w:szCs w:val="24"/>
                <w:lang w:val="uk-UA" w:eastAsia="it-IT"/>
              </w:rPr>
              <w:t>.Журавичі (</w:t>
            </w:r>
            <w:r w:rsidRPr="00C938A7">
              <w:rPr>
                <w:sz w:val="24"/>
                <w:szCs w:val="24"/>
                <w:lang w:val="uk-UA" w:eastAsia="ru-RU"/>
              </w:rPr>
              <w:t xml:space="preserve">1095,6 тис.грн.); </w:t>
            </w:r>
          </w:p>
          <w:p w:rsidR="003603D4" w:rsidRPr="00C938A7" w:rsidRDefault="003603D4" w:rsidP="0005196F">
            <w:pPr>
              <w:autoSpaceDE w:val="0"/>
              <w:autoSpaceDN w:val="0"/>
              <w:adjustRightInd w:val="0"/>
              <w:spacing w:after="0" w:line="240" w:lineRule="auto"/>
              <w:ind w:firstLine="330"/>
              <w:jc w:val="both"/>
              <w:rPr>
                <w:sz w:val="24"/>
                <w:szCs w:val="24"/>
                <w:u w:val="single"/>
                <w:lang w:val="uk-UA" w:eastAsia="ru-RU"/>
              </w:rPr>
            </w:pPr>
            <w:r w:rsidRPr="00C938A7">
              <w:rPr>
                <w:sz w:val="24"/>
                <w:szCs w:val="24"/>
                <w:u w:val="single"/>
                <w:lang w:val="uk-UA" w:eastAsia="ru-RU"/>
              </w:rPr>
              <w:t>у м.Володимирі-Волинському</w:t>
            </w:r>
          </w:p>
          <w:p w:rsidR="003603D4" w:rsidRDefault="003603D4" w:rsidP="0005196F">
            <w:pPr>
              <w:autoSpaceDE w:val="0"/>
              <w:autoSpaceDN w:val="0"/>
              <w:adjustRightInd w:val="0"/>
              <w:spacing w:after="0" w:line="240" w:lineRule="auto"/>
              <w:ind w:firstLine="330"/>
              <w:jc w:val="both"/>
              <w:rPr>
                <w:sz w:val="24"/>
                <w:szCs w:val="24"/>
                <w:lang w:val="uk-UA"/>
              </w:rPr>
            </w:pPr>
            <w:r w:rsidRPr="00C938A7">
              <w:rPr>
                <w:sz w:val="24"/>
                <w:szCs w:val="24"/>
                <w:lang w:val="uk-UA"/>
              </w:rPr>
              <w:t>реконструкція даху будинку культури (</w:t>
            </w:r>
            <w:r w:rsidRPr="00C938A7">
              <w:rPr>
                <w:sz w:val="24"/>
                <w:szCs w:val="24"/>
                <w:lang w:val="uk-UA" w:eastAsia="it-IT"/>
              </w:rPr>
              <w:t xml:space="preserve">2819,1 тис.грн.), </w:t>
            </w:r>
            <w:r w:rsidRPr="00C938A7">
              <w:rPr>
                <w:sz w:val="24"/>
                <w:szCs w:val="24"/>
                <w:lang w:val="uk-UA"/>
              </w:rPr>
              <w:t>модернізація технічного оснащення районного будинку культури (2410,0 тис.грн.), капітальний ремонт центральної районної бібліотеки (1000,0 тис.грн.), капітальний ремонт санвузлів районного будинку культури (653,8 тис.грн), реконструкція вікон та дверей районного будинку культури (929,4 тис.грн.);</w:t>
            </w:r>
          </w:p>
          <w:p w:rsidR="003603D4" w:rsidRPr="00C938A7" w:rsidRDefault="003603D4" w:rsidP="0005196F">
            <w:pPr>
              <w:spacing w:after="0" w:line="240" w:lineRule="auto"/>
              <w:ind w:firstLine="330"/>
              <w:jc w:val="both"/>
              <w:rPr>
                <w:sz w:val="24"/>
                <w:szCs w:val="24"/>
                <w:lang w:val="uk-UA" w:eastAsia="it-IT"/>
              </w:rPr>
            </w:pPr>
            <w:r w:rsidRPr="00C938A7">
              <w:rPr>
                <w:sz w:val="24"/>
                <w:szCs w:val="24"/>
                <w:u w:val="single"/>
                <w:lang w:val="uk-UA" w:eastAsia="it-IT"/>
              </w:rPr>
              <w:t>у Ківерцівському районі</w:t>
            </w:r>
            <w:r w:rsidRPr="00C938A7">
              <w:rPr>
                <w:sz w:val="24"/>
                <w:szCs w:val="24"/>
                <w:lang w:val="uk-UA" w:eastAsia="it-IT"/>
              </w:rPr>
              <w:t xml:space="preserve"> </w:t>
            </w:r>
          </w:p>
          <w:p w:rsidR="003603D4" w:rsidRPr="00C938A7" w:rsidRDefault="003603D4" w:rsidP="0005196F">
            <w:pPr>
              <w:spacing w:after="0" w:line="240" w:lineRule="auto"/>
              <w:ind w:firstLine="330"/>
              <w:jc w:val="both"/>
              <w:rPr>
                <w:sz w:val="24"/>
                <w:szCs w:val="24"/>
                <w:lang w:val="uk-UA" w:eastAsia="it-IT"/>
              </w:rPr>
            </w:pPr>
            <w:r w:rsidRPr="00C938A7">
              <w:rPr>
                <w:sz w:val="24"/>
                <w:szCs w:val="24"/>
                <w:lang w:val="uk-UA" w:eastAsia="it-IT"/>
              </w:rPr>
              <w:t xml:space="preserve">капітальний ремонт: будинку культури с.Тростянець (1200,0 тис.грн.), </w:t>
            </w:r>
            <w:r w:rsidRPr="00C938A7">
              <w:rPr>
                <w:sz w:val="24"/>
                <w:szCs w:val="24"/>
                <w:lang w:val="uk-UA" w:eastAsia="ru-RU"/>
              </w:rPr>
              <w:t>шатрового даху будинку культури в м.Ківерці (1681,7 тис.грн.);</w:t>
            </w:r>
          </w:p>
          <w:p w:rsidR="003603D4" w:rsidRPr="00C938A7" w:rsidRDefault="003603D4" w:rsidP="0005196F">
            <w:pPr>
              <w:spacing w:after="0" w:line="240" w:lineRule="auto"/>
              <w:ind w:firstLine="330"/>
              <w:jc w:val="both"/>
              <w:rPr>
                <w:sz w:val="24"/>
                <w:szCs w:val="24"/>
                <w:lang w:val="uk-UA" w:eastAsia="it-IT"/>
              </w:rPr>
            </w:pPr>
            <w:r w:rsidRPr="00C938A7">
              <w:rPr>
                <w:sz w:val="24"/>
                <w:szCs w:val="24"/>
                <w:u w:val="single"/>
                <w:lang w:val="uk-UA" w:eastAsia="it-IT"/>
              </w:rPr>
              <w:t>у Ковельському районі</w:t>
            </w:r>
            <w:r w:rsidRPr="00C938A7">
              <w:rPr>
                <w:sz w:val="24"/>
                <w:szCs w:val="24"/>
                <w:lang w:val="uk-UA" w:eastAsia="it-IT"/>
              </w:rPr>
              <w:t xml:space="preserve"> </w:t>
            </w:r>
          </w:p>
          <w:p w:rsidR="003603D4" w:rsidRPr="00091E10" w:rsidRDefault="003603D4" w:rsidP="0005196F">
            <w:pPr>
              <w:spacing w:after="0" w:line="240" w:lineRule="auto"/>
              <w:ind w:firstLine="330"/>
              <w:jc w:val="both"/>
              <w:rPr>
                <w:sz w:val="24"/>
                <w:szCs w:val="24"/>
                <w:lang w:val="uk-UA" w:eastAsia="ru-RU"/>
              </w:rPr>
            </w:pPr>
            <w:r w:rsidRPr="00C938A7">
              <w:rPr>
                <w:sz w:val="24"/>
                <w:szCs w:val="24"/>
                <w:lang w:val="uk-UA" w:eastAsia="it-IT"/>
              </w:rPr>
              <w:t xml:space="preserve">реконструкція будинків культури в </w:t>
            </w:r>
            <w:r w:rsidRPr="00C938A7">
              <w:rPr>
                <w:sz w:val="24"/>
                <w:szCs w:val="24"/>
                <w:lang w:val="uk-UA" w:eastAsia="ru-RU"/>
              </w:rPr>
              <w:t>с.Білин (1199,0 тис.грн.), с.Кричевичі (1900,0 тис.грн.), с.Поворськ</w:t>
            </w:r>
            <w:r>
              <w:rPr>
                <w:sz w:val="24"/>
                <w:szCs w:val="24"/>
                <w:lang w:val="uk-UA" w:eastAsia="ru-RU"/>
              </w:rPr>
              <w:t xml:space="preserve"> по вул.Київська,41</w:t>
            </w:r>
            <w:r w:rsidRPr="00C938A7">
              <w:rPr>
                <w:sz w:val="24"/>
                <w:szCs w:val="24"/>
                <w:lang w:val="uk-UA" w:eastAsia="ru-RU"/>
              </w:rPr>
              <w:t xml:space="preserve"> (</w:t>
            </w:r>
            <w:r>
              <w:rPr>
                <w:sz w:val="24"/>
                <w:szCs w:val="24"/>
                <w:lang w:val="uk-UA" w:eastAsia="ru-RU"/>
              </w:rPr>
              <w:t>6969,8</w:t>
            </w:r>
            <w:r w:rsidRPr="00C938A7">
              <w:rPr>
                <w:sz w:val="24"/>
                <w:szCs w:val="24"/>
                <w:lang w:val="uk-UA" w:eastAsia="ru-RU"/>
              </w:rPr>
              <w:t xml:space="preserve"> тис.грн), капітальний ремонт Центру культури і дозвілля Дубівської сільської ради в с.Дубове (950,0 тис.грн), реконструкція даху та підсилення огороджуючих конструкцій будинку культури в с.Уховецьк (674,2 тис.грн), капітальний ремонт даху сільського клубу в с.Колодниця (133,4 тис.грн), селищної бібліотеки в смт Голоби (1278,8 тис.грн), </w:t>
            </w:r>
            <w:r>
              <w:rPr>
                <w:sz w:val="24"/>
                <w:szCs w:val="24"/>
                <w:lang w:val="uk-UA" w:eastAsia="ru-RU"/>
              </w:rPr>
              <w:t>у</w:t>
            </w:r>
            <w:r w:rsidRPr="005809E2">
              <w:rPr>
                <w:sz w:val="24"/>
                <w:szCs w:val="24"/>
                <w:lang w:val="uk-UA"/>
              </w:rPr>
              <w:t>порядкування та облаштування пам’ятки культурної спадщини Садиба Вільгів та прилеглої до неї  території в межах паркової зони смт Голоби</w:t>
            </w:r>
            <w:r>
              <w:rPr>
                <w:sz w:val="24"/>
                <w:szCs w:val="24"/>
                <w:lang w:val="uk-UA"/>
              </w:rPr>
              <w:t xml:space="preserve"> </w:t>
            </w:r>
            <w:r w:rsidRPr="00091E10">
              <w:rPr>
                <w:sz w:val="24"/>
                <w:szCs w:val="24"/>
                <w:lang w:val="uk-UA"/>
              </w:rPr>
              <w:t>(3500,0 тис.грн.),</w:t>
            </w:r>
            <w:r w:rsidRPr="00091E10">
              <w:rPr>
                <w:sz w:val="24"/>
                <w:szCs w:val="24"/>
                <w:lang w:val="uk-UA" w:eastAsia="ru-RU"/>
              </w:rPr>
              <w:t xml:space="preserve"> р</w:t>
            </w:r>
            <w:r w:rsidRPr="00091E10">
              <w:rPr>
                <w:rFonts w:ascii="Times New Roman CYR" w:hAnsi="Times New Roman CYR" w:cs="Times New Roman CYR"/>
                <w:sz w:val="24"/>
                <w:szCs w:val="24"/>
                <w:lang w:val="uk-UA"/>
              </w:rPr>
              <w:t>еконструкція приміщення будинку культури для створення місцевого культурно-спортивного простору на базі будинку культури с</w:t>
            </w:r>
            <w:r w:rsidRPr="00091E10">
              <w:rPr>
                <w:sz w:val="24"/>
                <w:szCs w:val="24"/>
                <w:lang w:val="uk-UA"/>
              </w:rPr>
              <w:t>.</w:t>
            </w:r>
            <w:r w:rsidRPr="00091E10">
              <w:rPr>
                <w:rFonts w:ascii="Times New Roman CYR" w:hAnsi="Times New Roman CYR" w:cs="Times New Roman CYR"/>
                <w:sz w:val="24"/>
                <w:szCs w:val="24"/>
                <w:lang w:val="uk-UA"/>
              </w:rPr>
              <w:t>Сільце по вулиці Центральна, 5</w:t>
            </w:r>
            <w:r w:rsidRPr="00091E10">
              <w:rPr>
                <w:sz w:val="24"/>
                <w:szCs w:val="24"/>
                <w:lang w:val="uk-UA" w:eastAsia="ru-RU"/>
              </w:rPr>
              <w:t xml:space="preserve"> (5908,5 тис.грн.);</w:t>
            </w:r>
            <w:r w:rsidRPr="00091E10">
              <w:rPr>
                <w:b/>
                <w:bCs/>
                <w:sz w:val="24"/>
                <w:szCs w:val="24"/>
                <w:lang w:val="uk-UA"/>
              </w:rPr>
              <w:t xml:space="preserve"> </w:t>
            </w:r>
            <w:r w:rsidRPr="00091E10">
              <w:rPr>
                <w:sz w:val="24"/>
                <w:szCs w:val="24"/>
                <w:lang w:val="uk-UA"/>
              </w:rPr>
              <w:t>капітальний ремонт благоустрою території будинку культури на вул. Лесі Українки, 18 в с. Колодяжне (4515,9 тис.грн);</w:t>
            </w:r>
          </w:p>
          <w:p w:rsidR="003603D4" w:rsidRPr="00091E10" w:rsidRDefault="003603D4" w:rsidP="0005196F">
            <w:pPr>
              <w:spacing w:after="0" w:line="240" w:lineRule="auto"/>
              <w:ind w:firstLine="330"/>
              <w:jc w:val="both"/>
              <w:rPr>
                <w:sz w:val="24"/>
                <w:szCs w:val="24"/>
                <w:u w:val="single"/>
                <w:lang w:val="uk-UA"/>
              </w:rPr>
            </w:pPr>
            <w:r w:rsidRPr="00091E10">
              <w:rPr>
                <w:sz w:val="24"/>
                <w:szCs w:val="24"/>
                <w:u w:val="single"/>
                <w:lang w:val="uk-UA"/>
              </w:rPr>
              <w:t>у Локачинському районі</w:t>
            </w:r>
          </w:p>
          <w:p w:rsidR="003603D4" w:rsidRPr="00091E10" w:rsidRDefault="003603D4" w:rsidP="0005196F">
            <w:pPr>
              <w:spacing w:after="0" w:line="240" w:lineRule="auto"/>
              <w:ind w:firstLine="330"/>
              <w:jc w:val="both"/>
              <w:rPr>
                <w:sz w:val="24"/>
                <w:szCs w:val="24"/>
                <w:lang w:val="uk-UA"/>
              </w:rPr>
            </w:pPr>
            <w:r w:rsidRPr="00091E10">
              <w:rPr>
                <w:sz w:val="24"/>
                <w:szCs w:val="24"/>
                <w:lang w:val="uk-UA" w:eastAsia="uk-UA"/>
              </w:rPr>
              <w:t>п</w:t>
            </w:r>
            <w:r w:rsidRPr="00091E10">
              <w:rPr>
                <w:sz w:val="24"/>
                <w:szCs w:val="24"/>
                <w:lang w:eastAsia="uk-UA"/>
              </w:rPr>
              <w:t>роведення благоустрою території пам’ятки садово-паркового мистецтва садиби В.К.Липинського села Затурці</w:t>
            </w:r>
            <w:r w:rsidRPr="00091E10">
              <w:rPr>
                <w:sz w:val="24"/>
                <w:szCs w:val="24"/>
                <w:u w:val="single"/>
                <w:lang w:val="uk-UA"/>
              </w:rPr>
              <w:t xml:space="preserve"> </w:t>
            </w:r>
            <w:r w:rsidRPr="00091E10">
              <w:rPr>
                <w:sz w:val="24"/>
                <w:szCs w:val="24"/>
                <w:lang w:val="uk-UA"/>
              </w:rPr>
              <w:t>(1500,0 тис.грн);</w:t>
            </w:r>
          </w:p>
          <w:p w:rsidR="003603D4" w:rsidRPr="00091E10" w:rsidRDefault="003603D4" w:rsidP="0005196F">
            <w:pPr>
              <w:spacing w:after="0" w:line="240" w:lineRule="auto"/>
              <w:ind w:firstLine="330"/>
              <w:jc w:val="both"/>
              <w:rPr>
                <w:sz w:val="24"/>
                <w:szCs w:val="24"/>
                <w:lang w:val="uk-UA"/>
              </w:rPr>
            </w:pPr>
            <w:r w:rsidRPr="00091E10">
              <w:rPr>
                <w:sz w:val="24"/>
                <w:szCs w:val="24"/>
                <w:u w:val="single"/>
                <w:lang w:val="uk-UA"/>
              </w:rPr>
              <w:t>у Луцькому районі</w:t>
            </w:r>
            <w:r w:rsidRPr="00091E10">
              <w:rPr>
                <w:sz w:val="24"/>
                <w:szCs w:val="24"/>
                <w:lang w:val="uk-UA"/>
              </w:rPr>
              <w:t xml:space="preserve"> </w:t>
            </w:r>
          </w:p>
          <w:p w:rsidR="003603D4" w:rsidRPr="00091E10" w:rsidRDefault="003603D4" w:rsidP="0005196F">
            <w:pPr>
              <w:spacing w:after="0" w:line="240" w:lineRule="auto"/>
              <w:ind w:firstLine="330"/>
              <w:jc w:val="both"/>
              <w:rPr>
                <w:sz w:val="24"/>
                <w:szCs w:val="24"/>
                <w:lang w:val="uk-UA"/>
              </w:rPr>
            </w:pPr>
            <w:r w:rsidRPr="00091E10">
              <w:rPr>
                <w:sz w:val="24"/>
                <w:szCs w:val="24"/>
                <w:lang w:val="uk-UA"/>
              </w:rPr>
              <w:t>реконструкція  приміщення  Луцької районної бібліотеки для дітей</w:t>
            </w:r>
            <w:r w:rsidRPr="00091E10">
              <w:rPr>
                <w:sz w:val="24"/>
                <w:szCs w:val="24"/>
                <w:lang w:val="uk-UA" w:eastAsia="it-IT"/>
              </w:rPr>
              <w:t xml:space="preserve"> (500,0 тис.грн), </w:t>
            </w:r>
            <w:r w:rsidRPr="00091E10">
              <w:rPr>
                <w:sz w:val="24"/>
                <w:szCs w:val="24"/>
                <w:lang w:val="uk-UA"/>
              </w:rPr>
              <w:t>приміщення Торчинської музичної школи (1500,0 тис.грн.); реконструкція частини приміщення будинку культури під навчально-логістичний центр для розповсюдження сучасних технологій для малого і середнього агро бізнесу в с.Хорохорин, вул.Незалежності, 44А (6000,0 тис.грн);</w:t>
            </w:r>
          </w:p>
          <w:p w:rsidR="003603D4" w:rsidRPr="00C938A7" w:rsidRDefault="003603D4" w:rsidP="0005196F">
            <w:pPr>
              <w:spacing w:after="0" w:line="240" w:lineRule="auto"/>
              <w:ind w:firstLine="330"/>
              <w:jc w:val="both"/>
              <w:rPr>
                <w:sz w:val="24"/>
                <w:szCs w:val="24"/>
                <w:lang w:val="uk-UA"/>
              </w:rPr>
            </w:pPr>
            <w:r w:rsidRPr="00C938A7">
              <w:rPr>
                <w:sz w:val="24"/>
                <w:szCs w:val="24"/>
                <w:u w:val="single"/>
                <w:lang w:val="uk-UA"/>
              </w:rPr>
              <w:t>у Любомльському районі</w:t>
            </w:r>
            <w:r w:rsidRPr="00C938A7">
              <w:rPr>
                <w:sz w:val="24"/>
                <w:szCs w:val="24"/>
                <w:lang w:val="uk-UA"/>
              </w:rPr>
              <w:t xml:space="preserve"> </w:t>
            </w:r>
          </w:p>
          <w:p w:rsidR="003603D4" w:rsidRPr="00C938A7" w:rsidRDefault="003603D4" w:rsidP="0005196F">
            <w:pPr>
              <w:spacing w:after="0" w:line="240" w:lineRule="auto"/>
              <w:ind w:firstLine="330"/>
              <w:jc w:val="both"/>
              <w:rPr>
                <w:sz w:val="24"/>
                <w:szCs w:val="24"/>
                <w:lang w:val="uk-UA"/>
              </w:rPr>
            </w:pPr>
            <w:r w:rsidRPr="00C938A7">
              <w:rPr>
                <w:sz w:val="24"/>
                <w:szCs w:val="24"/>
                <w:lang w:val="uk-UA"/>
              </w:rPr>
              <w:t>капітальний ремонт покрівлі Радехівського сільського будинку культури (864,01 тис.грн.), в с.Куснища сільського будинку культури (707,3 тис.грн.)</w:t>
            </w:r>
            <w:r>
              <w:rPr>
                <w:sz w:val="24"/>
                <w:szCs w:val="24"/>
                <w:lang w:val="uk-UA"/>
              </w:rPr>
              <w:t>;</w:t>
            </w:r>
          </w:p>
          <w:p w:rsidR="003603D4" w:rsidRPr="00C938A7" w:rsidRDefault="003603D4" w:rsidP="0005196F">
            <w:pPr>
              <w:spacing w:after="0" w:line="240" w:lineRule="auto"/>
              <w:ind w:firstLine="330"/>
              <w:jc w:val="both"/>
              <w:rPr>
                <w:sz w:val="24"/>
                <w:szCs w:val="24"/>
                <w:lang w:val="uk-UA"/>
              </w:rPr>
            </w:pPr>
            <w:r w:rsidRPr="00C938A7">
              <w:rPr>
                <w:sz w:val="24"/>
                <w:szCs w:val="24"/>
                <w:u w:val="single"/>
                <w:lang w:val="uk-UA"/>
              </w:rPr>
              <w:t>у Ратнівському районі</w:t>
            </w:r>
            <w:r w:rsidRPr="00C938A7">
              <w:rPr>
                <w:sz w:val="24"/>
                <w:szCs w:val="24"/>
                <w:lang w:val="uk-UA"/>
              </w:rPr>
              <w:t xml:space="preserve"> </w:t>
            </w:r>
          </w:p>
          <w:p w:rsidR="003603D4" w:rsidRPr="00C938A7" w:rsidRDefault="003603D4" w:rsidP="0005196F">
            <w:pPr>
              <w:spacing w:after="0" w:line="240" w:lineRule="auto"/>
              <w:ind w:firstLine="330"/>
              <w:jc w:val="both"/>
              <w:rPr>
                <w:sz w:val="24"/>
                <w:szCs w:val="24"/>
                <w:lang w:val="uk-UA" w:eastAsia="ru-RU"/>
              </w:rPr>
            </w:pPr>
            <w:r w:rsidRPr="00C938A7">
              <w:rPr>
                <w:sz w:val="24"/>
                <w:szCs w:val="24"/>
                <w:lang w:val="uk-UA"/>
              </w:rPr>
              <w:t>капітальний ремонт покрівлі будинку культури в с.Гірники (558,0 тис.грн.), системи опалення будинку культури з установкою твердопаливного котла (250,0 тис.грн), реконструкція будівлі сільського клубу з добудовою приміщення в с.Велимче (859,8 тис.грн), реконструкція системи опалення та будівництво твердопаливної котельні районного будинку культу</w:t>
            </w:r>
            <w:r>
              <w:rPr>
                <w:sz w:val="24"/>
                <w:szCs w:val="24"/>
                <w:lang w:val="uk-UA"/>
              </w:rPr>
              <w:t>ри в смт Ратне (5084,0 тис.грн);</w:t>
            </w:r>
          </w:p>
          <w:p w:rsidR="003603D4" w:rsidRPr="00C938A7" w:rsidRDefault="003603D4" w:rsidP="0005196F">
            <w:pPr>
              <w:spacing w:after="0" w:line="240" w:lineRule="auto"/>
              <w:ind w:firstLine="330"/>
              <w:jc w:val="both"/>
              <w:rPr>
                <w:sz w:val="24"/>
                <w:szCs w:val="24"/>
                <w:lang w:val="uk-UA" w:eastAsia="ru-RU"/>
              </w:rPr>
            </w:pPr>
            <w:r w:rsidRPr="00C938A7">
              <w:rPr>
                <w:sz w:val="24"/>
                <w:szCs w:val="24"/>
                <w:u w:val="single"/>
                <w:lang w:val="uk-UA" w:eastAsia="ru-RU"/>
              </w:rPr>
              <w:t>у Рожищенському районі</w:t>
            </w:r>
            <w:r w:rsidRPr="00C938A7">
              <w:rPr>
                <w:sz w:val="24"/>
                <w:szCs w:val="24"/>
                <w:lang w:val="uk-UA" w:eastAsia="ru-RU"/>
              </w:rPr>
              <w:t xml:space="preserve"> </w:t>
            </w:r>
          </w:p>
          <w:p w:rsidR="003603D4" w:rsidRPr="00C938A7" w:rsidRDefault="003603D4" w:rsidP="0005196F">
            <w:pPr>
              <w:spacing w:after="0" w:line="240" w:lineRule="auto"/>
              <w:ind w:firstLine="330"/>
              <w:jc w:val="both"/>
              <w:rPr>
                <w:sz w:val="24"/>
                <w:szCs w:val="24"/>
                <w:lang w:val="uk-UA"/>
              </w:rPr>
            </w:pPr>
            <w:r w:rsidRPr="00C938A7">
              <w:rPr>
                <w:sz w:val="24"/>
                <w:szCs w:val="24"/>
                <w:lang w:val="uk-UA" w:eastAsia="ru-RU"/>
              </w:rPr>
              <w:t>р</w:t>
            </w:r>
            <w:r w:rsidRPr="00C938A7">
              <w:rPr>
                <w:sz w:val="24"/>
                <w:szCs w:val="24"/>
                <w:lang w:val="uk-UA"/>
              </w:rPr>
              <w:t>еконструкція районної бібліотеки для дітей у м.Рожище (1331,7 тис.грн), капітальний ремонт системи опалення Рожищенського дому «Просвіта» та Рожищенської районної дитячої музичної школи (410,6 тис.грн), капітальний ремонт покрівлі будинку культури</w:t>
            </w:r>
            <w:r>
              <w:rPr>
                <w:sz w:val="24"/>
                <w:szCs w:val="24"/>
                <w:lang w:val="uk-UA"/>
              </w:rPr>
              <w:t xml:space="preserve"> в с.Копачівка (1137,0 тис.грн);</w:t>
            </w:r>
            <w:r w:rsidRPr="00C938A7">
              <w:rPr>
                <w:sz w:val="24"/>
                <w:szCs w:val="24"/>
                <w:lang w:val="uk-UA"/>
              </w:rPr>
              <w:t xml:space="preserve">     </w:t>
            </w:r>
          </w:p>
          <w:p w:rsidR="003603D4" w:rsidRPr="00C938A7" w:rsidRDefault="003603D4" w:rsidP="00BD55E4">
            <w:pPr>
              <w:spacing w:after="0" w:line="240" w:lineRule="auto"/>
              <w:ind w:firstLine="330"/>
              <w:jc w:val="both"/>
              <w:rPr>
                <w:sz w:val="24"/>
                <w:szCs w:val="24"/>
                <w:lang w:val="uk-UA"/>
              </w:rPr>
            </w:pPr>
            <w:r w:rsidRPr="00C938A7">
              <w:rPr>
                <w:sz w:val="24"/>
                <w:szCs w:val="24"/>
                <w:u w:val="single"/>
                <w:lang w:val="uk-UA"/>
              </w:rPr>
              <w:t>у Турійському районі</w:t>
            </w:r>
            <w:r w:rsidRPr="00C938A7">
              <w:rPr>
                <w:sz w:val="24"/>
                <w:szCs w:val="24"/>
                <w:lang w:val="uk-UA"/>
              </w:rPr>
              <w:t xml:space="preserve"> </w:t>
            </w:r>
          </w:p>
          <w:p w:rsidR="003603D4" w:rsidRPr="00447DA5" w:rsidRDefault="003603D4" w:rsidP="00BD55E4">
            <w:pPr>
              <w:spacing w:after="0" w:line="240" w:lineRule="auto"/>
              <w:ind w:firstLine="330"/>
              <w:jc w:val="both"/>
              <w:rPr>
                <w:sz w:val="24"/>
                <w:szCs w:val="24"/>
                <w:lang w:val="uk-UA"/>
              </w:rPr>
            </w:pPr>
            <w:r>
              <w:rPr>
                <w:sz w:val="24"/>
                <w:szCs w:val="24"/>
                <w:lang w:val="uk-UA"/>
              </w:rPr>
              <w:t>к</w:t>
            </w:r>
            <w:r w:rsidRPr="0048117D">
              <w:rPr>
                <w:sz w:val="24"/>
                <w:szCs w:val="24"/>
                <w:lang w:val="uk-UA"/>
              </w:rPr>
              <w:t>апітальний ремонт приміщення клубу в с. Кульчин</w:t>
            </w:r>
            <w:r>
              <w:rPr>
                <w:sz w:val="24"/>
                <w:szCs w:val="24"/>
                <w:lang w:val="uk-UA"/>
              </w:rPr>
              <w:t xml:space="preserve"> (8000,0 тис.грн),</w:t>
            </w:r>
            <w:r w:rsidRPr="0048117D">
              <w:rPr>
                <w:lang w:val="uk-UA"/>
              </w:rPr>
              <w:t xml:space="preserve"> </w:t>
            </w:r>
            <w:r w:rsidRPr="00C938A7">
              <w:rPr>
                <w:sz w:val="24"/>
                <w:szCs w:val="24"/>
                <w:lang w:val="uk-UA"/>
              </w:rPr>
              <w:t>капітальний ремонт будинку дитячої творчості у смт</w:t>
            </w:r>
            <w:r>
              <w:rPr>
                <w:sz w:val="24"/>
                <w:szCs w:val="24"/>
                <w:lang w:val="uk-UA"/>
              </w:rPr>
              <w:t xml:space="preserve"> Турійськ (550,0 тис.грн), </w:t>
            </w:r>
            <w:r w:rsidRPr="0048117D">
              <w:rPr>
                <w:sz w:val="24"/>
                <w:szCs w:val="24"/>
                <w:lang w:val="uk-UA"/>
              </w:rPr>
              <w:t>Капітальний ремонт клубу в с. Торговище</w:t>
            </w:r>
            <w:r>
              <w:rPr>
                <w:sz w:val="24"/>
                <w:szCs w:val="24"/>
                <w:lang w:val="uk-UA"/>
              </w:rPr>
              <w:t xml:space="preserve"> (15000,0 тис.грн);</w:t>
            </w:r>
          </w:p>
          <w:p w:rsidR="003603D4" w:rsidRPr="00C938A7" w:rsidRDefault="003603D4" w:rsidP="00386E0D">
            <w:pPr>
              <w:spacing w:after="0" w:line="240" w:lineRule="auto"/>
              <w:ind w:firstLine="330"/>
              <w:jc w:val="both"/>
              <w:rPr>
                <w:sz w:val="24"/>
                <w:szCs w:val="24"/>
                <w:lang w:val="en-US"/>
              </w:rPr>
            </w:pPr>
            <w:r w:rsidRPr="00C938A7">
              <w:rPr>
                <w:sz w:val="24"/>
                <w:szCs w:val="24"/>
                <w:u w:val="single"/>
                <w:lang w:val="uk-UA"/>
              </w:rPr>
              <w:t>у м.Ковелі</w:t>
            </w:r>
            <w:r w:rsidRPr="00C938A7">
              <w:rPr>
                <w:sz w:val="24"/>
                <w:szCs w:val="24"/>
                <w:lang w:val="uk-UA"/>
              </w:rPr>
              <w:t xml:space="preserve"> капітальний ремонт центральної районної дитячої бібліотеки по вул. О.Пчілки, 13 (2600,0 тис.грн).</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Період здійснення:</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rPr>
                <w:sz w:val="24"/>
                <w:szCs w:val="24"/>
                <w:lang w:val="uk-UA"/>
              </w:rPr>
            </w:pPr>
            <w:r w:rsidRPr="00BE73EC">
              <w:rPr>
                <w:sz w:val="24"/>
                <w:szCs w:val="24"/>
                <w:lang w:val="uk-UA"/>
              </w:rPr>
              <w:t xml:space="preserve">2018 </w:t>
            </w:r>
            <w:r>
              <w:rPr>
                <w:sz w:val="24"/>
                <w:szCs w:val="24"/>
                <w:lang w:val="uk-UA"/>
              </w:rPr>
              <w:t>–</w:t>
            </w:r>
            <w:r w:rsidRPr="00BE73EC">
              <w:rPr>
                <w:sz w:val="24"/>
                <w:szCs w:val="24"/>
                <w:lang w:val="uk-UA"/>
              </w:rPr>
              <w:t xml:space="preserve"> 2020</w:t>
            </w:r>
          </w:p>
        </w:tc>
      </w:tr>
      <w:tr w:rsidR="003603D4" w:rsidRPr="00BE73EC">
        <w:trPr>
          <w:trHeight w:val="278"/>
        </w:trPr>
        <w:tc>
          <w:tcPr>
            <w:tcW w:w="3190" w:type="dxa"/>
            <w:vMerge w:val="restart"/>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BE73EC" w:rsidRDefault="003603D4" w:rsidP="00BE73EC">
            <w:pPr>
              <w:snapToGrid w:val="0"/>
              <w:spacing w:after="0" w:line="240" w:lineRule="auto"/>
              <w:jc w:val="center"/>
              <w:rPr>
                <w:b/>
                <w:bCs/>
                <w:sz w:val="24"/>
                <w:szCs w:val="24"/>
                <w:lang w:val="uk-UA"/>
              </w:rPr>
            </w:pPr>
            <w:r w:rsidRPr="00BE73EC">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center"/>
              <w:rPr>
                <w:b/>
                <w:bCs/>
                <w:sz w:val="24"/>
                <w:szCs w:val="24"/>
                <w:lang w:val="uk-UA"/>
              </w:rPr>
            </w:pPr>
            <w:r w:rsidRPr="00BE73EC">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center"/>
              <w:rPr>
                <w:b/>
                <w:bCs/>
                <w:sz w:val="24"/>
                <w:szCs w:val="24"/>
                <w:lang w:val="uk-UA"/>
              </w:rPr>
            </w:pPr>
            <w:r w:rsidRPr="00BE73EC">
              <w:rPr>
                <w:b/>
                <w:bCs/>
                <w:sz w:val="24"/>
                <w:szCs w:val="24"/>
                <w:lang w:val="uk-UA"/>
              </w:rPr>
              <w:t>2020</w:t>
            </w:r>
          </w:p>
        </w:tc>
        <w:tc>
          <w:tcPr>
            <w:tcW w:w="1863" w:type="dxa"/>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center"/>
              <w:rPr>
                <w:b/>
                <w:bCs/>
                <w:sz w:val="24"/>
                <w:szCs w:val="24"/>
                <w:lang w:val="uk-UA"/>
              </w:rPr>
            </w:pPr>
            <w:r w:rsidRPr="00BE73EC">
              <w:rPr>
                <w:b/>
                <w:bCs/>
                <w:sz w:val="24"/>
                <w:szCs w:val="24"/>
                <w:lang w:val="uk-UA"/>
              </w:rPr>
              <w:t>Разом</w:t>
            </w:r>
          </w:p>
        </w:tc>
      </w:tr>
      <w:tr w:rsidR="003603D4" w:rsidRPr="00BE73EC">
        <w:trPr>
          <w:trHeight w:val="277"/>
        </w:trPr>
        <w:tc>
          <w:tcPr>
            <w:tcW w:w="3190" w:type="dxa"/>
            <w:vMerge/>
            <w:tcBorders>
              <w:top w:val="single" w:sz="4" w:space="0" w:color="000000"/>
              <w:left w:val="single" w:sz="4" w:space="0" w:color="000000"/>
              <w:bottom w:val="single" w:sz="4" w:space="0" w:color="000000"/>
              <w:right w:val="nil"/>
            </w:tcBorders>
            <w:vAlign w:val="center"/>
          </w:tcPr>
          <w:p w:rsidR="003603D4" w:rsidRPr="00BE73EC" w:rsidRDefault="003603D4" w:rsidP="00BE73EC">
            <w:pPr>
              <w:spacing w:after="0" w:line="240" w:lineRule="auto"/>
              <w:rPr>
                <w:b/>
                <w:bCs/>
                <w:sz w:val="24"/>
                <w:szCs w:val="24"/>
                <w:lang w:val="uk-UA"/>
              </w:rPr>
            </w:pPr>
          </w:p>
        </w:tc>
        <w:tc>
          <w:tcPr>
            <w:tcW w:w="1616" w:type="dxa"/>
            <w:tcBorders>
              <w:top w:val="single" w:sz="4" w:space="0" w:color="000000"/>
              <w:left w:val="single" w:sz="4" w:space="0" w:color="000000"/>
              <w:bottom w:val="single" w:sz="4" w:space="0" w:color="000000"/>
              <w:right w:val="nil"/>
            </w:tcBorders>
          </w:tcPr>
          <w:p w:rsidR="003603D4" w:rsidRPr="007F0BBE" w:rsidRDefault="003603D4" w:rsidP="00BE73EC">
            <w:pPr>
              <w:snapToGrid w:val="0"/>
              <w:spacing w:after="0" w:line="240" w:lineRule="auto"/>
              <w:jc w:val="center"/>
              <w:rPr>
                <w:sz w:val="24"/>
                <w:szCs w:val="24"/>
                <w:lang w:val="uk-UA"/>
              </w:rPr>
            </w:pPr>
            <w:r>
              <w:rPr>
                <w:sz w:val="24"/>
                <w:szCs w:val="24"/>
                <w:lang w:val="uk-UA"/>
              </w:rPr>
              <w:t>35886,72</w:t>
            </w:r>
          </w:p>
        </w:tc>
        <w:tc>
          <w:tcPr>
            <w:tcW w:w="1559" w:type="dxa"/>
            <w:tcBorders>
              <w:top w:val="single" w:sz="4" w:space="0" w:color="000000"/>
              <w:left w:val="single" w:sz="4" w:space="0" w:color="000000"/>
              <w:bottom w:val="single" w:sz="4" w:space="0" w:color="000000"/>
              <w:right w:val="single" w:sz="4" w:space="0" w:color="000000"/>
            </w:tcBorders>
          </w:tcPr>
          <w:p w:rsidR="003603D4" w:rsidRPr="007F0BBE" w:rsidRDefault="003603D4" w:rsidP="00BE73EC">
            <w:pPr>
              <w:snapToGrid w:val="0"/>
              <w:spacing w:after="0" w:line="240" w:lineRule="auto"/>
              <w:jc w:val="center"/>
              <w:rPr>
                <w:sz w:val="24"/>
                <w:szCs w:val="24"/>
                <w:lang w:val="uk-UA"/>
              </w:rPr>
            </w:pPr>
            <w:r w:rsidRPr="007F0BBE">
              <w:rPr>
                <w:sz w:val="24"/>
                <w:szCs w:val="24"/>
                <w:lang w:val="uk-UA"/>
              </w:rPr>
              <w:t>28708,99</w:t>
            </w:r>
          </w:p>
        </w:tc>
        <w:tc>
          <w:tcPr>
            <w:tcW w:w="1560" w:type="dxa"/>
            <w:tcBorders>
              <w:top w:val="single" w:sz="4" w:space="0" w:color="000000"/>
              <w:left w:val="single" w:sz="4" w:space="0" w:color="000000"/>
              <w:bottom w:val="single" w:sz="4" w:space="0" w:color="000000"/>
              <w:right w:val="single" w:sz="4" w:space="0" w:color="000000"/>
            </w:tcBorders>
          </w:tcPr>
          <w:p w:rsidR="003603D4" w:rsidRPr="007715B6" w:rsidRDefault="003603D4" w:rsidP="00BE73EC">
            <w:pPr>
              <w:snapToGrid w:val="0"/>
              <w:spacing w:after="0" w:line="240" w:lineRule="auto"/>
              <w:jc w:val="center"/>
              <w:rPr>
                <w:sz w:val="24"/>
                <w:szCs w:val="24"/>
                <w:lang w:val="uk-UA"/>
              </w:rPr>
            </w:pPr>
            <w:r w:rsidRPr="007715B6">
              <w:rPr>
                <w:sz w:val="24"/>
                <w:szCs w:val="24"/>
                <w:lang w:val="uk-UA"/>
              </w:rPr>
              <w:t>32170,2</w:t>
            </w:r>
          </w:p>
        </w:tc>
        <w:tc>
          <w:tcPr>
            <w:tcW w:w="1863" w:type="dxa"/>
            <w:tcBorders>
              <w:top w:val="single" w:sz="4" w:space="0" w:color="000000"/>
              <w:left w:val="single" w:sz="4" w:space="0" w:color="000000"/>
              <w:bottom w:val="single" w:sz="4" w:space="0" w:color="000000"/>
              <w:right w:val="single" w:sz="4" w:space="0" w:color="000000"/>
            </w:tcBorders>
          </w:tcPr>
          <w:p w:rsidR="003603D4" w:rsidRPr="007715B6" w:rsidRDefault="003603D4" w:rsidP="00BE73EC">
            <w:pPr>
              <w:snapToGrid w:val="0"/>
              <w:spacing w:after="0" w:line="240" w:lineRule="auto"/>
              <w:jc w:val="center"/>
              <w:rPr>
                <w:sz w:val="24"/>
                <w:szCs w:val="24"/>
                <w:lang w:val="en-US"/>
              </w:rPr>
            </w:pPr>
            <w:r w:rsidRPr="007715B6">
              <w:rPr>
                <w:sz w:val="24"/>
                <w:szCs w:val="24"/>
                <w:lang w:val="uk-UA"/>
              </w:rPr>
              <w:t>96765,91</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Джерела фінансування:</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r w:rsidRPr="00BE73EC">
              <w:rPr>
                <w:sz w:val="24"/>
                <w:szCs w:val="24"/>
                <w:lang w:val="uk-UA"/>
              </w:rPr>
              <w:t>Державний</w:t>
            </w:r>
            <w:r>
              <w:rPr>
                <w:sz w:val="24"/>
                <w:szCs w:val="24"/>
                <w:lang w:val="uk-UA"/>
              </w:rPr>
              <w:t>,</w:t>
            </w:r>
            <w:r w:rsidRPr="00BE73EC">
              <w:rPr>
                <w:sz w:val="24"/>
                <w:szCs w:val="24"/>
                <w:lang w:val="uk-UA"/>
              </w:rPr>
              <w:t xml:space="preserve"> обласний</w:t>
            </w:r>
            <w:r>
              <w:rPr>
                <w:sz w:val="24"/>
                <w:szCs w:val="24"/>
                <w:lang w:val="uk-UA"/>
              </w:rPr>
              <w:t>, районний та місцеві бюджети</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rPr>
                <w:b/>
                <w:bCs/>
                <w:sz w:val="24"/>
                <w:szCs w:val="24"/>
                <w:lang w:val="uk-UA" w:eastAsia="ar-SA"/>
              </w:rPr>
            </w:pPr>
            <w:r w:rsidRPr="00BE73EC">
              <w:rPr>
                <w:b/>
                <w:bCs/>
                <w:sz w:val="24"/>
                <w:szCs w:val="24"/>
                <w:lang w:val="uk-UA" w:eastAsia="ar-SA"/>
              </w:rPr>
              <w:t>Ключові потенційні учасники реалізації проекту:</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r w:rsidRPr="00BE73EC">
              <w:rPr>
                <w:sz w:val="24"/>
                <w:szCs w:val="24"/>
                <w:lang w:val="uk-UA"/>
              </w:rPr>
              <w:t xml:space="preserve">Управління культури облдержадміністрації, </w:t>
            </w:r>
            <w:r>
              <w:rPr>
                <w:sz w:val="24"/>
                <w:szCs w:val="24"/>
                <w:lang w:val="uk-UA"/>
              </w:rPr>
              <w:t xml:space="preserve">сільські та селищні ради, </w:t>
            </w:r>
            <w:r w:rsidRPr="00BE73EC">
              <w:rPr>
                <w:sz w:val="24"/>
                <w:szCs w:val="24"/>
                <w:lang w:val="uk-UA"/>
              </w:rPr>
              <w:t>Волинський краєзнавчий музей, Волинська ДОУНБ ім. Олени Пчілки, Обласний науково-методичний центр культури</w:t>
            </w:r>
            <w:r>
              <w:rPr>
                <w:sz w:val="24"/>
                <w:szCs w:val="24"/>
                <w:lang w:val="uk-UA"/>
              </w:rPr>
              <w:t>.</w:t>
            </w:r>
          </w:p>
        </w:tc>
      </w:tr>
      <w:tr w:rsidR="003603D4" w:rsidRPr="00BE73EC">
        <w:tc>
          <w:tcPr>
            <w:tcW w:w="3190" w:type="dxa"/>
            <w:tcBorders>
              <w:top w:val="single" w:sz="4" w:space="0" w:color="000000"/>
              <w:left w:val="single" w:sz="4" w:space="0" w:color="000000"/>
              <w:bottom w:val="single" w:sz="4" w:space="0" w:color="000000"/>
              <w:right w:val="nil"/>
            </w:tcBorders>
          </w:tcPr>
          <w:p w:rsidR="003603D4" w:rsidRPr="00BE73EC" w:rsidRDefault="003603D4" w:rsidP="00BE73EC">
            <w:pPr>
              <w:suppressAutoHyphens/>
              <w:spacing w:after="0" w:line="240" w:lineRule="auto"/>
              <w:ind w:firstLine="12"/>
              <w:rPr>
                <w:b/>
                <w:bCs/>
                <w:sz w:val="24"/>
                <w:szCs w:val="24"/>
                <w:lang w:val="uk-UA" w:eastAsia="ar-SA"/>
              </w:rPr>
            </w:pPr>
            <w:r w:rsidRPr="00BE73EC">
              <w:rPr>
                <w:b/>
                <w:bCs/>
                <w:sz w:val="24"/>
                <w:szCs w:val="24"/>
                <w:lang w:val="uk-UA" w:eastAsia="ar-SA"/>
              </w:rPr>
              <w:t>Інше:</w:t>
            </w:r>
          </w:p>
        </w:tc>
        <w:tc>
          <w:tcPr>
            <w:tcW w:w="6598" w:type="dxa"/>
            <w:gridSpan w:val="4"/>
            <w:tcBorders>
              <w:top w:val="single" w:sz="4" w:space="0" w:color="000000"/>
              <w:left w:val="single" w:sz="4" w:space="0" w:color="000000"/>
              <w:bottom w:val="single" w:sz="4" w:space="0" w:color="000000"/>
              <w:right w:val="single" w:sz="4" w:space="0" w:color="000000"/>
            </w:tcBorders>
          </w:tcPr>
          <w:p w:rsidR="003603D4" w:rsidRPr="00BE73EC" w:rsidRDefault="003603D4" w:rsidP="00BE73EC">
            <w:pPr>
              <w:snapToGrid w:val="0"/>
              <w:spacing w:after="0" w:line="240" w:lineRule="auto"/>
              <w:jc w:val="both"/>
              <w:rPr>
                <w:sz w:val="24"/>
                <w:szCs w:val="24"/>
                <w:lang w:val="uk-UA"/>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767" w:type="dxa"/>
        <w:tblInd w:w="2" w:type="dxa"/>
        <w:tblLayout w:type="fixed"/>
        <w:tblLook w:val="00A0"/>
      </w:tblPr>
      <w:tblGrid>
        <w:gridCol w:w="3190"/>
        <w:gridCol w:w="1616"/>
        <w:gridCol w:w="1559"/>
        <w:gridCol w:w="1560"/>
        <w:gridCol w:w="1842"/>
      </w:tblGrid>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Номер і назва завдання: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7B4430">
            <w:pPr>
              <w:spacing w:after="0" w:line="240" w:lineRule="auto"/>
              <w:jc w:val="both"/>
              <w:rPr>
                <w:sz w:val="24"/>
                <w:szCs w:val="24"/>
              </w:rPr>
            </w:pPr>
            <w:r w:rsidRPr="00C938A7">
              <w:rPr>
                <w:sz w:val="24"/>
                <w:szCs w:val="24"/>
                <w:lang w:val="uk-UA" w:eastAsia="ru-RU"/>
              </w:rPr>
              <w:t>1.1.1 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Назва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7B4430">
            <w:pPr>
              <w:spacing w:after="0" w:line="240" w:lineRule="auto"/>
              <w:jc w:val="both"/>
              <w:rPr>
                <w:b/>
                <w:bCs/>
                <w:sz w:val="24"/>
                <w:szCs w:val="24"/>
              </w:rPr>
            </w:pPr>
            <w:r w:rsidRPr="00C938A7">
              <w:rPr>
                <w:b/>
                <w:bCs/>
                <w:sz w:val="24"/>
                <w:szCs w:val="24"/>
                <w:lang w:val="uk-UA"/>
              </w:rPr>
              <w:t xml:space="preserve">1.1.1.2.  </w:t>
            </w:r>
            <w:r w:rsidRPr="00C938A7">
              <w:rPr>
                <w:b/>
                <w:bCs/>
                <w:sz w:val="24"/>
                <w:szCs w:val="24"/>
              </w:rPr>
              <w:t>«Культура і мистецтво»</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Цілі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 xml:space="preserve">   Очікуване число споживачів культурних послуг </w:t>
            </w:r>
            <w:r>
              <w:rPr>
                <w:sz w:val="24"/>
                <w:szCs w:val="24"/>
                <w:lang w:val="uk-UA"/>
              </w:rPr>
              <w:t>(</w:t>
            </w:r>
            <w:r w:rsidRPr="007B4430">
              <w:rPr>
                <w:sz w:val="24"/>
                <w:szCs w:val="24"/>
              </w:rPr>
              <w:t>глядачів, слухачів і т.д.) в рамках проекту в галузі культури:</w:t>
            </w:r>
          </w:p>
          <w:p w:rsidR="003603D4" w:rsidRPr="007B4430" w:rsidRDefault="003603D4" w:rsidP="001B029C">
            <w:pPr>
              <w:numPr>
                <w:ilvl w:val="0"/>
                <w:numId w:val="45"/>
              </w:numPr>
              <w:tabs>
                <w:tab w:val="clear" w:pos="720"/>
              </w:tabs>
              <w:spacing w:after="0" w:line="240" w:lineRule="auto"/>
              <w:ind w:left="0" w:firstLine="312"/>
              <w:jc w:val="both"/>
              <w:rPr>
                <w:sz w:val="24"/>
                <w:szCs w:val="24"/>
              </w:rPr>
            </w:pPr>
            <w:r w:rsidRPr="007B4430">
              <w:rPr>
                <w:sz w:val="24"/>
                <w:szCs w:val="24"/>
              </w:rPr>
              <w:t>формування комфортного і гармонійного культурного середовища міста;</w:t>
            </w:r>
          </w:p>
          <w:p w:rsidR="003603D4" w:rsidRPr="007B4430" w:rsidRDefault="003603D4" w:rsidP="001B029C">
            <w:pPr>
              <w:numPr>
                <w:ilvl w:val="0"/>
                <w:numId w:val="45"/>
              </w:numPr>
              <w:spacing w:after="0" w:line="240" w:lineRule="auto"/>
              <w:ind w:left="0" w:firstLine="312"/>
              <w:jc w:val="both"/>
              <w:rPr>
                <w:sz w:val="24"/>
                <w:szCs w:val="24"/>
              </w:rPr>
            </w:pPr>
            <w:r w:rsidRPr="007B4430">
              <w:rPr>
                <w:sz w:val="24"/>
                <w:szCs w:val="24"/>
              </w:rPr>
              <w:t>збереження і нарощування освітнього, інтелектуального і творчого потенціалу галузі культури, зростання інноваційної активності місцевої громади, гармонізація культурно-освітнього та духовно-естетичного середовища міста;</w:t>
            </w:r>
          </w:p>
          <w:p w:rsidR="003603D4" w:rsidRPr="007B4430" w:rsidRDefault="003603D4" w:rsidP="001B029C">
            <w:pPr>
              <w:numPr>
                <w:ilvl w:val="0"/>
                <w:numId w:val="45"/>
              </w:numPr>
              <w:spacing w:after="0" w:line="240" w:lineRule="auto"/>
              <w:ind w:left="0" w:firstLine="312"/>
              <w:jc w:val="both"/>
              <w:rPr>
                <w:sz w:val="24"/>
                <w:szCs w:val="24"/>
              </w:rPr>
            </w:pPr>
            <w:r w:rsidRPr="007B4430">
              <w:rPr>
                <w:sz w:val="24"/>
                <w:szCs w:val="24"/>
              </w:rPr>
              <w:t>підвищення якості культурно-мистецьких послуг;</w:t>
            </w:r>
          </w:p>
          <w:p w:rsidR="003603D4" w:rsidRPr="007B4430" w:rsidRDefault="003603D4" w:rsidP="007D624C">
            <w:pPr>
              <w:spacing w:after="0" w:line="240" w:lineRule="auto"/>
              <w:ind w:firstLine="312"/>
              <w:jc w:val="both"/>
              <w:rPr>
                <w:sz w:val="24"/>
                <w:szCs w:val="24"/>
              </w:rPr>
            </w:pPr>
            <w:r w:rsidRPr="007B4430">
              <w:rPr>
                <w:sz w:val="24"/>
                <w:szCs w:val="24"/>
              </w:rPr>
              <w:t>- маркетингова стратегія при реалізації проекту в галузі культури.</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Територія, на яку проект м</w:t>
            </w:r>
            <w:r>
              <w:rPr>
                <w:b/>
                <w:bCs/>
                <w:sz w:val="24"/>
                <w:szCs w:val="24"/>
                <w:lang w:val="uk-UA"/>
              </w:rPr>
              <w:t>а</w:t>
            </w:r>
            <w:r w:rsidRPr="009F5920">
              <w:rPr>
                <w:b/>
                <w:bCs/>
                <w:sz w:val="24"/>
                <w:szCs w:val="24"/>
              </w:rPr>
              <w:t>тиме вплив:</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Pr>
                <w:sz w:val="24"/>
                <w:szCs w:val="24"/>
              </w:rPr>
              <w:t>м. Нововолинськ, смт</w:t>
            </w:r>
            <w:r w:rsidRPr="007B4430">
              <w:rPr>
                <w:sz w:val="24"/>
                <w:szCs w:val="24"/>
              </w:rPr>
              <w:t xml:space="preserve"> Благодатне</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Орієнтовна кількість отримувачів вигод</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55 000  жителів</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Стислий опис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715B6">
            <w:pPr>
              <w:spacing w:after="0" w:line="240" w:lineRule="auto"/>
              <w:jc w:val="both"/>
              <w:rPr>
                <w:sz w:val="24"/>
                <w:szCs w:val="24"/>
              </w:rPr>
            </w:pPr>
            <w:r w:rsidRPr="007B4430">
              <w:rPr>
                <w:sz w:val="24"/>
                <w:szCs w:val="24"/>
              </w:rPr>
              <w:t xml:space="preserve">  Реалізація системи завдань та заходів проекту дозволить зміцнити матеріально-технічну б</w:t>
            </w:r>
            <w:r>
              <w:rPr>
                <w:sz w:val="24"/>
                <w:szCs w:val="24"/>
                <w:lang w:val="uk-UA"/>
              </w:rPr>
              <w:t>а</w:t>
            </w:r>
            <w:r w:rsidRPr="007B4430">
              <w:rPr>
                <w:sz w:val="24"/>
                <w:szCs w:val="24"/>
              </w:rPr>
              <w:t>зу галузі, удосконалити її інфраструктурне оснащення, впровадити нові інформаційні технології.</w:t>
            </w:r>
          </w:p>
          <w:p w:rsidR="003603D4" w:rsidRPr="009F5920" w:rsidRDefault="003603D4" w:rsidP="007715B6">
            <w:pPr>
              <w:spacing w:after="0" w:line="240" w:lineRule="auto"/>
              <w:jc w:val="both"/>
              <w:rPr>
                <w:sz w:val="24"/>
                <w:szCs w:val="24"/>
              </w:rPr>
            </w:pPr>
            <w:r w:rsidRPr="007B4430">
              <w:rPr>
                <w:sz w:val="24"/>
                <w:szCs w:val="24"/>
              </w:rPr>
              <w:t xml:space="preserve">   Поліпшення умов праці працівників галузі передбачає високі вимоги до рівня професійної підготовки та кваліфікації фахівців, а також формування сучасного іміджу працівника культури.</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Очікувані результати:</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D624C">
            <w:pPr>
              <w:spacing w:after="0" w:line="240" w:lineRule="auto"/>
              <w:ind w:firstLine="310"/>
              <w:jc w:val="both"/>
              <w:rPr>
                <w:sz w:val="24"/>
                <w:szCs w:val="24"/>
              </w:rPr>
            </w:pPr>
            <w:r w:rsidRPr="007B4430">
              <w:rPr>
                <w:sz w:val="24"/>
                <w:szCs w:val="24"/>
              </w:rPr>
              <w:t>Кінцевими результатами роботи над проектом стануть:</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якісно підготовлені культурні середовища міста;</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підготовлені кращі національно-культурні надбання, створені в культурному обігу високі зразки вітчизняної культури та мистецтва, заснованих на поєднанні загальнолюдських, національних, регіональних та місцевих традицій;</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оптимізація витрат на культурні потреби, залучення додаткових внутрішніх та зовнішніх ресурсів, підвищення соціальної ефективності і зростання економічної віддачі від фінансових вливань в соціокультурну сферу міста;</w:t>
            </w:r>
          </w:p>
          <w:p w:rsidR="003603D4" w:rsidRPr="007B4430" w:rsidRDefault="003603D4" w:rsidP="007D624C">
            <w:pPr>
              <w:spacing w:after="0" w:line="240" w:lineRule="auto"/>
              <w:ind w:firstLine="310"/>
              <w:jc w:val="both"/>
              <w:rPr>
                <w:sz w:val="24"/>
                <w:szCs w:val="24"/>
              </w:rPr>
            </w:pPr>
            <w:r w:rsidRPr="007B4430">
              <w:rPr>
                <w:sz w:val="24"/>
                <w:szCs w:val="24"/>
              </w:rPr>
              <w:t>створені належні умови для функціонування базової мережі закладів культури.</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Ключові заходи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D624C">
            <w:pPr>
              <w:spacing w:after="0" w:line="240" w:lineRule="auto"/>
              <w:ind w:firstLine="310"/>
              <w:jc w:val="both"/>
              <w:rPr>
                <w:sz w:val="24"/>
                <w:szCs w:val="24"/>
              </w:rPr>
            </w:pPr>
            <w:r w:rsidRPr="007B4430">
              <w:rPr>
                <w:sz w:val="24"/>
                <w:szCs w:val="24"/>
              </w:rPr>
              <w:t xml:space="preserve">    Механізм управління включає комплекс ключових заходів проекту:</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сприяння організації фінансового забезпечення проекту;</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створення системи контролю за виконанням заходів проекту та ходом робіт по досягненню проектних цілей;</w:t>
            </w:r>
          </w:p>
          <w:p w:rsidR="003603D4" w:rsidRPr="007B4430" w:rsidRDefault="003603D4" w:rsidP="001B029C">
            <w:pPr>
              <w:numPr>
                <w:ilvl w:val="0"/>
                <w:numId w:val="45"/>
              </w:numPr>
              <w:spacing w:after="0" w:line="240" w:lineRule="auto"/>
              <w:ind w:left="0" w:firstLine="310"/>
              <w:jc w:val="both"/>
              <w:rPr>
                <w:sz w:val="24"/>
                <w:szCs w:val="24"/>
              </w:rPr>
            </w:pPr>
            <w:r w:rsidRPr="007B4430">
              <w:rPr>
                <w:sz w:val="24"/>
                <w:szCs w:val="24"/>
              </w:rPr>
              <w:t>організаці</w:t>
            </w:r>
            <w:r>
              <w:rPr>
                <w:sz w:val="24"/>
                <w:szCs w:val="24"/>
                <w:lang w:val="uk-UA"/>
              </w:rPr>
              <w:t>я</w:t>
            </w:r>
            <w:r w:rsidRPr="007B4430">
              <w:rPr>
                <w:sz w:val="24"/>
                <w:szCs w:val="24"/>
              </w:rPr>
              <w:t xml:space="preserve"> моніторингу (сукупність досліджень, орієнтованих на отримання, зберігання та обробку інформації про стан, прогноз та тенденції) виконання проекту з аналізом очікуваних результатів на кожному етапі роботи </w:t>
            </w:r>
            <w:r>
              <w:rPr>
                <w:sz w:val="24"/>
                <w:szCs w:val="24"/>
                <w:lang w:val="uk-UA"/>
              </w:rPr>
              <w:t xml:space="preserve">     </w:t>
            </w:r>
            <w:r w:rsidRPr="007B4430">
              <w:rPr>
                <w:sz w:val="24"/>
                <w:szCs w:val="24"/>
              </w:rPr>
              <w:t>(щорічно), позитивних та негативних наслідків реалізації проектних цілей та обґрунтування пропозицій щодо оперативного коригування проектних завдань;</w:t>
            </w:r>
          </w:p>
          <w:p w:rsidR="003603D4" w:rsidRPr="007B4430" w:rsidRDefault="003603D4" w:rsidP="007D624C">
            <w:pPr>
              <w:spacing w:after="0" w:line="240" w:lineRule="auto"/>
              <w:ind w:firstLine="310"/>
              <w:jc w:val="both"/>
              <w:rPr>
                <w:sz w:val="24"/>
                <w:szCs w:val="24"/>
              </w:rPr>
            </w:pPr>
            <w:r w:rsidRPr="007B4430">
              <w:rPr>
                <w:sz w:val="24"/>
                <w:szCs w:val="24"/>
              </w:rPr>
              <w:t>погодження підготовлених перспективних та поточних завдань, включення конкретних заходів, передбачених проектом</w:t>
            </w:r>
            <w:r>
              <w:rPr>
                <w:sz w:val="24"/>
                <w:szCs w:val="24"/>
                <w:lang w:val="uk-UA"/>
              </w:rPr>
              <w:t xml:space="preserve"> </w:t>
            </w:r>
            <w:r w:rsidRPr="007B4430">
              <w:rPr>
                <w:sz w:val="24"/>
                <w:szCs w:val="24"/>
              </w:rPr>
              <w:t>(або їх складових частин – в залежності від реальних ресурсних можливостей), до складу річних програм соціально-економічного та культурно-мистецького розвитку міста з метою їх поступової реалізації в перспективі, організаці</w:t>
            </w:r>
            <w:r>
              <w:rPr>
                <w:sz w:val="24"/>
                <w:szCs w:val="24"/>
                <w:lang w:val="uk-UA"/>
              </w:rPr>
              <w:t>я</w:t>
            </w:r>
            <w:r w:rsidRPr="007B4430">
              <w:rPr>
                <w:sz w:val="24"/>
                <w:szCs w:val="24"/>
              </w:rPr>
              <w:t xml:space="preserve"> їх виконання.</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Період здійснення: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2018-2020 роки</w:t>
            </w:r>
          </w:p>
        </w:tc>
      </w:tr>
      <w:tr w:rsidR="003603D4" w:rsidRPr="007B4430">
        <w:trPr>
          <w:trHeight w:val="278"/>
        </w:trPr>
        <w:tc>
          <w:tcPr>
            <w:tcW w:w="3190" w:type="dxa"/>
            <w:vMerge w:val="restart"/>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7B4430" w:rsidRDefault="003603D4" w:rsidP="007B4430">
            <w:pPr>
              <w:spacing w:after="0" w:line="240" w:lineRule="auto"/>
              <w:jc w:val="center"/>
              <w:rPr>
                <w:b/>
                <w:bCs/>
                <w:sz w:val="24"/>
                <w:szCs w:val="24"/>
              </w:rPr>
            </w:pPr>
            <w:r w:rsidRPr="007B4430">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center"/>
              <w:rPr>
                <w:b/>
                <w:bCs/>
                <w:sz w:val="24"/>
                <w:szCs w:val="24"/>
              </w:rPr>
            </w:pPr>
            <w:r w:rsidRPr="007B4430">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center"/>
              <w:rPr>
                <w:b/>
                <w:bCs/>
                <w:sz w:val="24"/>
                <w:szCs w:val="24"/>
              </w:rPr>
            </w:pPr>
            <w:r w:rsidRPr="007B4430">
              <w:rPr>
                <w:b/>
                <w:bCs/>
                <w:sz w:val="24"/>
                <w:szCs w:val="24"/>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center"/>
              <w:rPr>
                <w:b/>
                <w:bCs/>
                <w:sz w:val="24"/>
                <w:szCs w:val="24"/>
              </w:rPr>
            </w:pPr>
            <w:r w:rsidRPr="007B4430">
              <w:rPr>
                <w:b/>
                <w:bCs/>
                <w:sz w:val="24"/>
                <w:szCs w:val="24"/>
              </w:rPr>
              <w:t>Разом</w:t>
            </w:r>
          </w:p>
        </w:tc>
      </w:tr>
      <w:tr w:rsidR="003603D4" w:rsidRPr="007B4430">
        <w:trPr>
          <w:trHeight w:val="277"/>
        </w:trPr>
        <w:tc>
          <w:tcPr>
            <w:tcW w:w="3190" w:type="dxa"/>
            <w:vMerge/>
            <w:tcBorders>
              <w:top w:val="single" w:sz="4" w:space="0" w:color="000000"/>
              <w:left w:val="single" w:sz="4" w:space="0" w:color="000000"/>
              <w:bottom w:val="single" w:sz="4" w:space="0" w:color="000000"/>
              <w:right w:val="nil"/>
            </w:tcBorders>
            <w:vAlign w:val="center"/>
          </w:tcPr>
          <w:p w:rsidR="003603D4" w:rsidRPr="009F5920" w:rsidRDefault="003603D4" w:rsidP="009F5920">
            <w:pPr>
              <w:spacing w:after="0" w:line="240" w:lineRule="auto"/>
              <w:rPr>
                <w:b/>
                <w:bCs/>
                <w:sz w:val="24"/>
                <w:szCs w:val="24"/>
              </w:rPr>
            </w:pPr>
          </w:p>
        </w:tc>
        <w:tc>
          <w:tcPr>
            <w:tcW w:w="1616" w:type="dxa"/>
            <w:tcBorders>
              <w:top w:val="single" w:sz="4" w:space="0" w:color="000000"/>
              <w:left w:val="single" w:sz="4" w:space="0" w:color="000000"/>
              <w:bottom w:val="single" w:sz="4" w:space="0" w:color="000000"/>
              <w:right w:val="nil"/>
            </w:tcBorders>
          </w:tcPr>
          <w:p w:rsidR="003603D4" w:rsidRPr="007F0BBE" w:rsidRDefault="003603D4" w:rsidP="009F5920">
            <w:pPr>
              <w:spacing w:after="0" w:line="240" w:lineRule="auto"/>
              <w:jc w:val="center"/>
              <w:rPr>
                <w:sz w:val="24"/>
                <w:szCs w:val="24"/>
                <w:lang w:val="uk-UA"/>
              </w:rPr>
            </w:pPr>
            <w:r w:rsidRPr="007F0BBE">
              <w:rPr>
                <w:sz w:val="24"/>
                <w:szCs w:val="24"/>
              </w:rPr>
              <w:t>700</w:t>
            </w:r>
            <w:r w:rsidRPr="007F0BBE">
              <w:rPr>
                <w:sz w:val="24"/>
                <w:szCs w:val="24"/>
                <w:lang w:val="uk-UA"/>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7F0BBE" w:rsidRDefault="003603D4" w:rsidP="009F5920">
            <w:pPr>
              <w:spacing w:after="0" w:line="240" w:lineRule="auto"/>
              <w:jc w:val="center"/>
              <w:rPr>
                <w:sz w:val="24"/>
                <w:szCs w:val="24"/>
                <w:lang w:val="uk-UA"/>
              </w:rPr>
            </w:pPr>
            <w:r w:rsidRPr="007F0BBE">
              <w:rPr>
                <w:sz w:val="24"/>
                <w:szCs w:val="24"/>
              </w:rPr>
              <w:t>700</w:t>
            </w:r>
            <w:r w:rsidRPr="007F0BBE">
              <w:rPr>
                <w:sz w:val="24"/>
                <w:szCs w:val="24"/>
                <w:lang w:val="uk-UA"/>
              </w:rPr>
              <w:t>,0</w:t>
            </w:r>
          </w:p>
        </w:tc>
        <w:tc>
          <w:tcPr>
            <w:tcW w:w="1560" w:type="dxa"/>
            <w:tcBorders>
              <w:top w:val="single" w:sz="4" w:space="0" w:color="000000"/>
              <w:left w:val="single" w:sz="4" w:space="0" w:color="000000"/>
              <w:bottom w:val="single" w:sz="4" w:space="0" w:color="000000"/>
              <w:right w:val="single" w:sz="4" w:space="0" w:color="000000"/>
            </w:tcBorders>
          </w:tcPr>
          <w:p w:rsidR="003603D4" w:rsidRPr="007F0BBE" w:rsidRDefault="003603D4" w:rsidP="009F5920">
            <w:pPr>
              <w:spacing w:after="0" w:line="240" w:lineRule="auto"/>
              <w:jc w:val="center"/>
              <w:rPr>
                <w:sz w:val="24"/>
                <w:szCs w:val="24"/>
                <w:lang w:val="uk-UA"/>
              </w:rPr>
            </w:pPr>
            <w:r w:rsidRPr="007F0BBE">
              <w:rPr>
                <w:sz w:val="24"/>
                <w:szCs w:val="24"/>
              </w:rPr>
              <w:t>1 000</w:t>
            </w:r>
            <w:r w:rsidRPr="007F0BBE">
              <w:rPr>
                <w:sz w:val="24"/>
                <w:szCs w:val="24"/>
                <w:lang w:val="uk-UA"/>
              </w:rPr>
              <w:t>,0</w:t>
            </w:r>
          </w:p>
        </w:tc>
        <w:tc>
          <w:tcPr>
            <w:tcW w:w="1842" w:type="dxa"/>
            <w:tcBorders>
              <w:top w:val="single" w:sz="4" w:space="0" w:color="000000"/>
              <w:left w:val="single" w:sz="4" w:space="0" w:color="000000"/>
              <w:bottom w:val="single" w:sz="4" w:space="0" w:color="000000"/>
              <w:right w:val="single" w:sz="4" w:space="0" w:color="000000"/>
            </w:tcBorders>
          </w:tcPr>
          <w:p w:rsidR="003603D4" w:rsidRPr="007F0BBE" w:rsidRDefault="003603D4" w:rsidP="009F5920">
            <w:pPr>
              <w:spacing w:after="0" w:line="240" w:lineRule="auto"/>
              <w:jc w:val="center"/>
              <w:rPr>
                <w:sz w:val="24"/>
                <w:szCs w:val="24"/>
                <w:lang w:val="uk-UA"/>
              </w:rPr>
            </w:pPr>
            <w:r w:rsidRPr="007F0BBE">
              <w:rPr>
                <w:sz w:val="24"/>
                <w:szCs w:val="24"/>
              </w:rPr>
              <w:t>2 400</w:t>
            </w:r>
            <w:r w:rsidRPr="007F0BBE">
              <w:rPr>
                <w:sz w:val="24"/>
                <w:szCs w:val="24"/>
                <w:lang w:val="uk-UA"/>
              </w:rPr>
              <w:t>,0</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Джерела фінансування: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Державний бюджет, місцевий бюджет</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Ключові потенційні учасники реалізації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Відділ культури виконавчого комітету Нововолинської міської ради, фінансове управління, ЦБС, клубні заклади, ДШМ, міський історичний музей, молодіжно-розважальний цент</w:t>
            </w:r>
            <w:r>
              <w:rPr>
                <w:sz w:val="24"/>
                <w:szCs w:val="24"/>
              </w:rPr>
              <w:t>р «Україна», БК смт</w:t>
            </w:r>
            <w:r w:rsidRPr="007B4430">
              <w:rPr>
                <w:sz w:val="24"/>
                <w:szCs w:val="24"/>
              </w:rPr>
              <w:t xml:space="preserve"> Благодатне, парк культури і відпочинку, міські громадські організації, організації, які надають благодійну допомогу.</w:t>
            </w:r>
          </w:p>
        </w:tc>
      </w:tr>
      <w:tr w:rsidR="003603D4" w:rsidRPr="007B4430">
        <w:tc>
          <w:tcPr>
            <w:tcW w:w="3190" w:type="dxa"/>
            <w:tcBorders>
              <w:top w:val="single" w:sz="4" w:space="0" w:color="000000"/>
              <w:left w:val="single" w:sz="4" w:space="0" w:color="000000"/>
              <w:bottom w:val="single" w:sz="4" w:space="0" w:color="000000"/>
              <w:right w:val="nil"/>
            </w:tcBorders>
          </w:tcPr>
          <w:p w:rsidR="003603D4" w:rsidRPr="009F5920" w:rsidRDefault="003603D4" w:rsidP="009F5920">
            <w:pPr>
              <w:spacing w:after="0" w:line="240" w:lineRule="auto"/>
              <w:rPr>
                <w:b/>
                <w:bCs/>
                <w:sz w:val="24"/>
                <w:szCs w:val="24"/>
              </w:rPr>
            </w:pPr>
            <w:r w:rsidRPr="009F5920">
              <w:rPr>
                <w:b/>
                <w:bCs/>
                <w:sz w:val="24"/>
                <w:szCs w:val="24"/>
              </w:rPr>
              <w:t>Інше:</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7B4430" w:rsidRDefault="003603D4" w:rsidP="007B4430">
            <w:pPr>
              <w:spacing w:after="0" w:line="240" w:lineRule="auto"/>
              <w:jc w:val="both"/>
              <w:rPr>
                <w:sz w:val="24"/>
                <w:szCs w:val="24"/>
              </w:rPr>
            </w:pPr>
            <w:r w:rsidRPr="007B4430">
              <w:rPr>
                <w:sz w:val="24"/>
                <w:szCs w:val="24"/>
              </w:rPr>
              <w:t>-</w:t>
            </w: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Pr="00765928" w:rsidRDefault="003603D4" w:rsidP="00380294">
      <w:pPr>
        <w:spacing w:after="0" w:line="240" w:lineRule="auto"/>
        <w:jc w:val="both"/>
        <w:rPr>
          <w:b/>
          <w:bCs/>
          <w:i/>
          <w:iCs/>
          <w:sz w:val="24"/>
          <w:szCs w:val="24"/>
          <w:lang w:eastAsia="ru-RU"/>
        </w:rPr>
      </w:pPr>
    </w:p>
    <w:tbl>
      <w:tblPr>
        <w:tblW w:w="99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88"/>
        <w:gridCol w:w="1600"/>
        <w:gridCol w:w="1440"/>
        <w:gridCol w:w="1440"/>
        <w:gridCol w:w="2240"/>
      </w:tblGrid>
      <w:tr w:rsidR="003603D4" w:rsidRPr="00131A31">
        <w:tc>
          <w:tcPr>
            <w:tcW w:w="3188" w:type="dxa"/>
          </w:tcPr>
          <w:p w:rsidR="003603D4" w:rsidRPr="003D6EBD" w:rsidRDefault="003603D4" w:rsidP="00380294">
            <w:pPr>
              <w:autoSpaceDE w:val="0"/>
              <w:autoSpaceDN w:val="0"/>
              <w:adjustRightInd w:val="0"/>
              <w:spacing w:after="0" w:line="240" w:lineRule="auto"/>
              <w:rPr>
                <w:b/>
                <w:bCs/>
                <w:sz w:val="24"/>
                <w:szCs w:val="24"/>
                <w:lang w:val="uk-UA" w:eastAsia="uk-UA"/>
              </w:rPr>
            </w:pPr>
            <w:r w:rsidRPr="003D6EBD">
              <w:rPr>
                <w:b/>
                <w:bCs/>
                <w:sz w:val="24"/>
                <w:szCs w:val="24"/>
                <w:lang w:val="uk-UA" w:eastAsia="uk-UA"/>
              </w:rPr>
              <w:t>Номер і назва завдання:</w:t>
            </w:r>
          </w:p>
        </w:tc>
        <w:tc>
          <w:tcPr>
            <w:tcW w:w="6720" w:type="dxa"/>
            <w:gridSpan w:val="4"/>
          </w:tcPr>
          <w:p w:rsidR="003603D4" w:rsidRPr="00C938A7" w:rsidRDefault="003603D4" w:rsidP="008639A9">
            <w:pPr>
              <w:spacing w:after="0" w:line="240" w:lineRule="auto"/>
              <w:ind w:firstLine="50"/>
              <w:jc w:val="both"/>
              <w:rPr>
                <w:sz w:val="24"/>
                <w:szCs w:val="24"/>
                <w:lang w:val="uk-UA"/>
              </w:rPr>
            </w:pPr>
            <w:r w:rsidRPr="00C938A7">
              <w:rPr>
                <w:sz w:val="24"/>
                <w:szCs w:val="24"/>
                <w:lang w:val="uk-UA"/>
              </w:rPr>
              <w:t>1.1.1 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tc>
      </w:tr>
      <w:tr w:rsidR="003603D4" w:rsidRPr="003D6EBD">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Назва проекту:</w:t>
            </w:r>
          </w:p>
        </w:tc>
        <w:tc>
          <w:tcPr>
            <w:tcW w:w="6720" w:type="dxa"/>
            <w:gridSpan w:val="4"/>
          </w:tcPr>
          <w:p w:rsidR="003603D4" w:rsidRPr="00C938A7" w:rsidRDefault="003603D4" w:rsidP="008639A9">
            <w:pPr>
              <w:spacing w:after="0" w:line="240" w:lineRule="auto"/>
              <w:jc w:val="both"/>
              <w:rPr>
                <w:b/>
                <w:bCs/>
                <w:sz w:val="24"/>
                <w:szCs w:val="24"/>
                <w:lang w:val="uk-UA"/>
              </w:rPr>
            </w:pPr>
            <w:r w:rsidRPr="00C938A7">
              <w:rPr>
                <w:b/>
                <w:bCs/>
                <w:sz w:val="24"/>
                <w:szCs w:val="24"/>
                <w:lang w:val="uk-UA"/>
              </w:rPr>
              <w:t>1.1.1.3. Забезпечення доступу до інформаційних ресурсів бібліотек  через створення  електронної бібліотеки Волині</w:t>
            </w:r>
          </w:p>
        </w:tc>
      </w:tr>
      <w:tr w:rsidR="003603D4" w:rsidRPr="00131A31">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Цілі проекту:</w:t>
            </w:r>
          </w:p>
        </w:tc>
        <w:tc>
          <w:tcPr>
            <w:tcW w:w="6720" w:type="dxa"/>
            <w:gridSpan w:val="4"/>
          </w:tcPr>
          <w:p w:rsidR="003603D4" w:rsidRPr="00B24A0A" w:rsidRDefault="003603D4" w:rsidP="008639A9">
            <w:pPr>
              <w:spacing w:after="0" w:line="240" w:lineRule="auto"/>
              <w:jc w:val="both"/>
              <w:rPr>
                <w:sz w:val="24"/>
                <w:szCs w:val="24"/>
                <w:lang w:val="uk-UA"/>
              </w:rPr>
            </w:pPr>
            <w:r w:rsidRPr="00B24A0A">
              <w:rPr>
                <w:sz w:val="24"/>
                <w:szCs w:val="24"/>
                <w:lang w:val="uk-UA"/>
              </w:rPr>
              <w:t xml:space="preserve">   Надання умов для забезпечення громадян актуальною, достовірною інформацією через використання інформаційних технологій, а також забезпечення ефективності використання документів з фондів бібліотек області</w:t>
            </w:r>
            <w:r>
              <w:rPr>
                <w:sz w:val="24"/>
                <w:szCs w:val="24"/>
                <w:lang w:val="uk-UA"/>
              </w:rPr>
              <w:t>.</w:t>
            </w:r>
          </w:p>
        </w:tc>
      </w:tr>
      <w:tr w:rsidR="003603D4" w:rsidRPr="003D6EBD">
        <w:tc>
          <w:tcPr>
            <w:tcW w:w="3188" w:type="dxa"/>
          </w:tcPr>
          <w:p w:rsidR="003603D4" w:rsidRPr="003D6EBD" w:rsidRDefault="003603D4" w:rsidP="00380294">
            <w:pPr>
              <w:spacing w:after="0" w:line="240" w:lineRule="auto"/>
              <w:ind w:hanging="12"/>
              <w:rPr>
                <w:b/>
                <w:bCs/>
                <w:sz w:val="24"/>
                <w:szCs w:val="24"/>
                <w:lang w:val="uk-UA" w:eastAsia="ru-RU"/>
              </w:rPr>
            </w:pPr>
            <w:r w:rsidRPr="003D6EBD">
              <w:rPr>
                <w:b/>
                <w:bCs/>
                <w:sz w:val="24"/>
                <w:szCs w:val="24"/>
                <w:lang w:val="uk-UA" w:eastAsia="ru-RU"/>
              </w:rPr>
              <w:t>Територія, на яку проект м</w:t>
            </w:r>
            <w:r>
              <w:rPr>
                <w:b/>
                <w:bCs/>
                <w:sz w:val="24"/>
                <w:szCs w:val="24"/>
                <w:lang w:val="uk-UA" w:eastAsia="ru-RU"/>
              </w:rPr>
              <w:t>а</w:t>
            </w:r>
            <w:r w:rsidRPr="003D6EBD">
              <w:rPr>
                <w:b/>
                <w:bCs/>
                <w:sz w:val="24"/>
                <w:szCs w:val="24"/>
                <w:lang w:val="uk-UA" w:eastAsia="ru-RU"/>
              </w:rPr>
              <w:t>тиме вплив:</w:t>
            </w:r>
          </w:p>
        </w:tc>
        <w:tc>
          <w:tcPr>
            <w:tcW w:w="6720" w:type="dxa"/>
            <w:gridSpan w:val="4"/>
          </w:tcPr>
          <w:p w:rsidR="003603D4" w:rsidRPr="00B24A0A" w:rsidRDefault="003603D4" w:rsidP="008639A9">
            <w:pPr>
              <w:spacing w:after="0" w:line="240" w:lineRule="auto"/>
              <w:jc w:val="both"/>
              <w:rPr>
                <w:sz w:val="24"/>
                <w:szCs w:val="24"/>
                <w:lang w:val="uk-UA"/>
              </w:rPr>
            </w:pPr>
            <w:r w:rsidRPr="00B24A0A">
              <w:rPr>
                <w:sz w:val="24"/>
                <w:szCs w:val="24"/>
                <w:lang w:val="uk-UA"/>
              </w:rPr>
              <w:t>Волинська область</w:t>
            </w:r>
          </w:p>
        </w:tc>
      </w:tr>
      <w:tr w:rsidR="003603D4" w:rsidRPr="00131A31">
        <w:tc>
          <w:tcPr>
            <w:tcW w:w="3188" w:type="dxa"/>
          </w:tcPr>
          <w:p w:rsidR="003603D4" w:rsidRPr="003D6EBD" w:rsidRDefault="003603D4" w:rsidP="00380294">
            <w:pPr>
              <w:spacing w:after="0" w:line="240" w:lineRule="auto"/>
              <w:ind w:hanging="2"/>
              <w:rPr>
                <w:b/>
                <w:bCs/>
                <w:sz w:val="24"/>
                <w:szCs w:val="24"/>
                <w:lang w:val="uk-UA" w:eastAsia="ru-RU"/>
              </w:rPr>
            </w:pPr>
            <w:r w:rsidRPr="003D6EBD">
              <w:rPr>
                <w:b/>
                <w:bCs/>
                <w:sz w:val="24"/>
                <w:szCs w:val="24"/>
                <w:lang w:val="uk-UA" w:eastAsia="ru-RU"/>
              </w:rPr>
              <w:t>Орієнтовна кількість отримувачів вигод</w:t>
            </w:r>
          </w:p>
        </w:tc>
        <w:tc>
          <w:tcPr>
            <w:tcW w:w="6720" w:type="dxa"/>
            <w:gridSpan w:val="4"/>
          </w:tcPr>
          <w:p w:rsidR="003603D4" w:rsidRPr="00B24A0A" w:rsidRDefault="003603D4" w:rsidP="008639A9">
            <w:pPr>
              <w:spacing w:after="0" w:line="240" w:lineRule="auto"/>
              <w:jc w:val="both"/>
              <w:rPr>
                <w:sz w:val="24"/>
                <w:szCs w:val="24"/>
                <w:lang w:val="uk-UA"/>
              </w:rPr>
            </w:pPr>
            <w:r w:rsidRPr="00B24A0A">
              <w:rPr>
                <w:sz w:val="24"/>
                <w:szCs w:val="24"/>
                <w:lang w:val="uk-UA"/>
              </w:rPr>
              <w:t xml:space="preserve">    Близько 500 тис. користувачів бібліотек області, з них понад  400 тис. – користувачів сільських і районних книгозбірень, які отримають доступ до інформації з фондів бібліотек  із різних питань для навчання, самовдосконалення, розширення правових знань, зможуть користуватися електронним сервісом установ і відомств</w:t>
            </w:r>
            <w:r>
              <w:rPr>
                <w:sz w:val="24"/>
                <w:szCs w:val="24"/>
                <w:lang w:val="uk-UA"/>
              </w:rPr>
              <w:t>.</w:t>
            </w:r>
          </w:p>
        </w:tc>
      </w:tr>
      <w:tr w:rsidR="003603D4" w:rsidRPr="00131A31">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Стислий опис проекту:</w:t>
            </w:r>
          </w:p>
        </w:tc>
        <w:tc>
          <w:tcPr>
            <w:tcW w:w="6720" w:type="dxa"/>
            <w:gridSpan w:val="4"/>
          </w:tcPr>
          <w:p w:rsidR="003603D4" w:rsidRPr="00B24A0A" w:rsidRDefault="003603D4" w:rsidP="00B24A0A">
            <w:pPr>
              <w:spacing w:after="0" w:line="240" w:lineRule="auto"/>
              <w:jc w:val="both"/>
              <w:rPr>
                <w:sz w:val="24"/>
                <w:szCs w:val="24"/>
                <w:lang w:val="uk-UA"/>
              </w:rPr>
            </w:pPr>
            <w:r w:rsidRPr="00B24A0A">
              <w:rPr>
                <w:sz w:val="24"/>
                <w:szCs w:val="24"/>
                <w:lang w:val="uk-UA"/>
              </w:rPr>
              <w:t xml:space="preserve">    Сільські бібліотеки шляхом придбання комп’ютерів і організації  доступу до інтернету приєднаються до надання нових послуг з використанням інформаційних технологій.</w:t>
            </w:r>
          </w:p>
          <w:p w:rsidR="003603D4" w:rsidRPr="00B24A0A" w:rsidRDefault="003603D4" w:rsidP="00B24A0A">
            <w:pPr>
              <w:spacing w:after="0" w:line="240" w:lineRule="auto"/>
              <w:jc w:val="both"/>
              <w:rPr>
                <w:sz w:val="24"/>
                <w:szCs w:val="24"/>
                <w:lang w:val="uk-UA"/>
              </w:rPr>
            </w:pPr>
            <w:r w:rsidRPr="00B24A0A">
              <w:rPr>
                <w:sz w:val="24"/>
                <w:szCs w:val="24"/>
                <w:lang w:val="uk-UA"/>
              </w:rPr>
              <w:t xml:space="preserve">     Впровадження автоматизованих інформаційно-бібліотечних систем у центральних районних (міських) бібліотеках дасть можливість створення єдиного інформаційного ресурсу бібліотек області – електронного каталогу – для ефективного і зручного використання інформації з фондів бібліотек регіону. Штрих-кодування фонду Волинської ДОУНБ ім. Олени Пчілки створить автоматичну ідентифікацію видань, що сприятиме сервісному обслуговуванню користувачів бібліотеки та громадян області.</w:t>
            </w:r>
          </w:p>
        </w:tc>
      </w:tr>
      <w:tr w:rsidR="003603D4" w:rsidRPr="003D6EBD">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Очікувані результати:</w:t>
            </w:r>
          </w:p>
        </w:tc>
        <w:tc>
          <w:tcPr>
            <w:tcW w:w="6720" w:type="dxa"/>
            <w:gridSpan w:val="4"/>
          </w:tcPr>
          <w:p w:rsidR="003603D4" w:rsidRPr="00B24A0A" w:rsidRDefault="003603D4" w:rsidP="00542811">
            <w:pPr>
              <w:numPr>
                <w:ilvl w:val="0"/>
                <w:numId w:val="15"/>
              </w:numPr>
              <w:spacing w:after="0" w:line="240" w:lineRule="auto"/>
              <w:ind w:left="34"/>
              <w:jc w:val="both"/>
              <w:rPr>
                <w:sz w:val="24"/>
                <w:szCs w:val="24"/>
                <w:lang w:val="uk-UA" w:eastAsia="ru-RU"/>
              </w:rPr>
            </w:pPr>
            <w:r w:rsidRPr="00B24A0A">
              <w:rPr>
                <w:sz w:val="24"/>
                <w:szCs w:val="24"/>
                <w:lang w:val="uk-UA" w:eastAsia="ru-RU"/>
              </w:rPr>
              <w:t xml:space="preserve">       Забезпечення комп’ютерною технікою з доступом до інтернет</w:t>
            </w:r>
            <w:r>
              <w:rPr>
                <w:sz w:val="24"/>
                <w:szCs w:val="24"/>
                <w:lang w:val="uk-UA" w:eastAsia="ru-RU"/>
              </w:rPr>
              <w:t>у понад 400 сільських бібліотек.</w:t>
            </w:r>
          </w:p>
          <w:p w:rsidR="003603D4" w:rsidRPr="00B24A0A" w:rsidRDefault="003603D4" w:rsidP="00542811">
            <w:pPr>
              <w:numPr>
                <w:ilvl w:val="0"/>
                <w:numId w:val="15"/>
              </w:numPr>
              <w:spacing w:after="0" w:line="240" w:lineRule="auto"/>
              <w:ind w:left="34"/>
              <w:jc w:val="both"/>
              <w:rPr>
                <w:sz w:val="24"/>
                <w:szCs w:val="24"/>
                <w:lang w:val="uk-UA" w:eastAsia="ru-RU"/>
              </w:rPr>
            </w:pPr>
            <w:r w:rsidRPr="00B24A0A">
              <w:rPr>
                <w:sz w:val="24"/>
                <w:szCs w:val="24"/>
                <w:lang w:val="uk-UA" w:eastAsia="ru-RU"/>
              </w:rPr>
              <w:t xml:space="preserve">       </w:t>
            </w:r>
            <w:r>
              <w:rPr>
                <w:sz w:val="24"/>
                <w:szCs w:val="24"/>
                <w:lang w:val="uk-UA" w:eastAsia="ru-RU"/>
              </w:rPr>
              <w:t>П</w:t>
            </w:r>
            <w:r w:rsidRPr="00B24A0A">
              <w:rPr>
                <w:sz w:val="24"/>
                <w:szCs w:val="24"/>
                <w:lang w:val="uk-UA" w:eastAsia="ru-RU"/>
              </w:rPr>
              <w:t>ридбання системи автоматизації (АІБС), створення електронних каталогів у 16 центральних районних і 3 ц</w:t>
            </w:r>
            <w:r>
              <w:rPr>
                <w:sz w:val="24"/>
                <w:szCs w:val="24"/>
                <w:lang w:val="uk-UA" w:eastAsia="ru-RU"/>
              </w:rPr>
              <w:t>ентральних  міських бібліотеках.</w:t>
            </w:r>
          </w:p>
          <w:p w:rsidR="003603D4" w:rsidRPr="00B24A0A" w:rsidRDefault="003603D4" w:rsidP="00542811">
            <w:pPr>
              <w:numPr>
                <w:ilvl w:val="0"/>
                <w:numId w:val="15"/>
              </w:numPr>
              <w:spacing w:after="0" w:line="240" w:lineRule="auto"/>
              <w:ind w:left="34"/>
              <w:jc w:val="both"/>
              <w:rPr>
                <w:sz w:val="24"/>
                <w:szCs w:val="24"/>
                <w:lang w:val="uk-UA" w:eastAsia="ru-RU"/>
              </w:rPr>
            </w:pPr>
            <w:r w:rsidRPr="00B24A0A">
              <w:rPr>
                <w:sz w:val="24"/>
                <w:szCs w:val="24"/>
                <w:lang w:val="uk-UA" w:eastAsia="ru-RU"/>
              </w:rPr>
              <w:t xml:space="preserve">        </w:t>
            </w:r>
            <w:r>
              <w:rPr>
                <w:sz w:val="24"/>
                <w:szCs w:val="24"/>
                <w:lang w:val="uk-UA" w:eastAsia="ru-RU"/>
              </w:rPr>
              <w:t>Н</w:t>
            </w:r>
            <w:r w:rsidRPr="00B24A0A">
              <w:rPr>
                <w:sz w:val="24"/>
                <w:szCs w:val="24"/>
                <w:lang w:val="uk-UA" w:eastAsia="ru-RU"/>
              </w:rPr>
              <w:t xml:space="preserve">авчання в регіональному тренінговому центрі та центральних районних і міських бібліотеках для більш як  400  бібліотекарів </w:t>
            </w:r>
            <w:r>
              <w:rPr>
                <w:sz w:val="24"/>
                <w:szCs w:val="24"/>
                <w:lang w:val="uk-UA" w:eastAsia="ru-RU"/>
              </w:rPr>
              <w:t>сільських і районних бібліотек.</w:t>
            </w:r>
          </w:p>
          <w:p w:rsidR="003603D4" w:rsidRPr="00B24A0A" w:rsidRDefault="003603D4" w:rsidP="00542811">
            <w:pPr>
              <w:numPr>
                <w:ilvl w:val="0"/>
                <w:numId w:val="15"/>
              </w:numPr>
              <w:spacing w:after="0" w:line="240" w:lineRule="auto"/>
              <w:ind w:left="34"/>
              <w:jc w:val="both"/>
              <w:rPr>
                <w:sz w:val="24"/>
                <w:szCs w:val="24"/>
                <w:lang w:val="uk-UA" w:eastAsia="ru-RU"/>
              </w:rPr>
            </w:pPr>
            <w:r w:rsidRPr="00B24A0A">
              <w:rPr>
                <w:sz w:val="24"/>
                <w:szCs w:val="24"/>
                <w:lang w:val="uk-UA" w:eastAsia="ru-RU"/>
              </w:rPr>
              <w:t xml:space="preserve">       </w:t>
            </w:r>
            <w:r>
              <w:rPr>
                <w:sz w:val="24"/>
                <w:szCs w:val="24"/>
                <w:lang w:val="uk-UA" w:eastAsia="ru-RU"/>
              </w:rPr>
              <w:t xml:space="preserve"> Н</w:t>
            </w:r>
            <w:r w:rsidRPr="00B24A0A">
              <w:rPr>
                <w:sz w:val="24"/>
                <w:szCs w:val="24"/>
                <w:lang w:val="uk-UA" w:eastAsia="ru-RU"/>
              </w:rPr>
              <w:t xml:space="preserve">абуття автоматичної ідентифікації понад 600 тис  прим. видань Волинської ДОУНБ ім. Олени Пчілки.  </w:t>
            </w:r>
          </w:p>
        </w:tc>
      </w:tr>
      <w:tr w:rsidR="003603D4" w:rsidRPr="003D6EBD">
        <w:tc>
          <w:tcPr>
            <w:tcW w:w="3188" w:type="dxa"/>
          </w:tcPr>
          <w:p w:rsidR="003603D4" w:rsidRPr="003D6EBD" w:rsidRDefault="003603D4" w:rsidP="00380294">
            <w:pPr>
              <w:spacing w:after="0" w:line="240" w:lineRule="auto"/>
              <w:ind w:hanging="2"/>
              <w:rPr>
                <w:b/>
                <w:bCs/>
                <w:sz w:val="24"/>
                <w:szCs w:val="24"/>
                <w:lang w:val="uk-UA" w:eastAsia="ru-RU"/>
              </w:rPr>
            </w:pPr>
            <w:r w:rsidRPr="003D6EBD">
              <w:rPr>
                <w:b/>
                <w:bCs/>
                <w:sz w:val="24"/>
                <w:szCs w:val="24"/>
                <w:lang w:val="uk-UA" w:eastAsia="ru-RU"/>
              </w:rPr>
              <w:t>Ключові заходи проекту:</w:t>
            </w:r>
          </w:p>
        </w:tc>
        <w:tc>
          <w:tcPr>
            <w:tcW w:w="6720" w:type="dxa"/>
            <w:gridSpan w:val="4"/>
          </w:tcPr>
          <w:p w:rsidR="003603D4" w:rsidRPr="00B24A0A" w:rsidRDefault="003603D4" w:rsidP="00542811">
            <w:pPr>
              <w:numPr>
                <w:ilvl w:val="0"/>
                <w:numId w:val="16"/>
              </w:numPr>
              <w:spacing w:after="0" w:line="240" w:lineRule="auto"/>
              <w:ind w:left="0" w:firstLine="278"/>
              <w:jc w:val="both"/>
              <w:rPr>
                <w:sz w:val="24"/>
                <w:szCs w:val="24"/>
                <w:lang w:val="uk-UA"/>
              </w:rPr>
            </w:pPr>
            <w:r>
              <w:rPr>
                <w:sz w:val="24"/>
                <w:szCs w:val="24"/>
                <w:lang w:val="uk-UA"/>
              </w:rPr>
              <w:t>о</w:t>
            </w:r>
            <w:r w:rsidRPr="00B24A0A">
              <w:rPr>
                <w:sz w:val="24"/>
                <w:szCs w:val="24"/>
                <w:lang w:val="uk-UA"/>
              </w:rPr>
              <w:t>рганізація замовлення АІБС у відповідних дистриб’юторів, фірм, об’єднань;</w:t>
            </w:r>
          </w:p>
          <w:p w:rsidR="003603D4" w:rsidRPr="00B24A0A" w:rsidRDefault="003603D4" w:rsidP="00542811">
            <w:pPr>
              <w:numPr>
                <w:ilvl w:val="0"/>
                <w:numId w:val="16"/>
              </w:numPr>
              <w:spacing w:after="0" w:line="240" w:lineRule="auto"/>
              <w:ind w:left="0" w:firstLine="278"/>
              <w:jc w:val="both"/>
              <w:rPr>
                <w:sz w:val="24"/>
                <w:szCs w:val="24"/>
                <w:lang w:val="uk-UA"/>
              </w:rPr>
            </w:pPr>
            <w:r w:rsidRPr="00B24A0A">
              <w:rPr>
                <w:sz w:val="24"/>
                <w:szCs w:val="24"/>
                <w:lang w:val="uk-UA"/>
              </w:rPr>
              <w:t xml:space="preserve">встановлення автоматизованих інформаційно-бібліотечних систем; </w:t>
            </w:r>
          </w:p>
          <w:p w:rsidR="003603D4" w:rsidRPr="00B24A0A" w:rsidRDefault="003603D4" w:rsidP="00542811">
            <w:pPr>
              <w:numPr>
                <w:ilvl w:val="0"/>
                <w:numId w:val="16"/>
              </w:numPr>
              <w:spacing w:after="0" w:line="240" w:lineRule="auto"/>
              <w:ind w:left="0" w:firstLine="278"/>
              <w:jc w:val="both"/>
              <w:rPr>
                <w:sz w:val="24"/>
                <w:szCs w:val="24"/>
                <w:lang w:val="uk-UA"/>
              </w:rPr>
            </w:pPr>
            <w:r w:rsidRPr="00B24A0A">
              <w:rPr>
                <w:sz w:val="24"/>
                <w:szCs w:val="24"/>
                <w:lang w:val="uk-UA"/>
              </w:rPr>
              <w:t>навчання персоналу сільських бібліотек комп’ютерній грамотності, районних – роботі в бібліотечних програмах (АІБС);</w:t>
            </w:r>
          </w:p>
          <w:p w:rsidR="003603D4" w:rsidRPr="00B24A0A" w:rsidRDefault="003603D4" w:rsidP="00542811">
            <w:pPr>
              <w:numPr>
                <w:ilvl w:val="0"/>
                <w:numId w:val="16"/>
              </w:numPr>
              <w:spacing w:after="0" w:line="240" w:lineRule="auto"/>
              <w:ind w:left="0" w:firstLine="278"/>
              <w:jc w:val="both"/>
              <w:rPr>
                <w:sz w:val="24"/>
                <w:szCs w:val="24"/>
                <w:lang w:val="uk-UA"/>
              </w:rPr>
            </w:pPr>
            <w:r w:rsidRPr="00B24A0A">
              <w:rPr>
                <w:sz w:val="24"/>
                <w:szCs w:val="24"/>
                <w:lang w:val="uk-UA"/>
              </w:rPr>
              <w:t>створення електронних баз даних, електронних каталогів у бібліотеках;</w:t>
            </w:r>
          </w:p>
          <w:p w:rsidR="003603D4" w:rsidRPr="00B24A0A" w:rsidRDefault="003603D4" w:rsidP="00542811">
            <w:pPr>
              <w:numPr>
                <w:ilvl w:val="0"/>
                <w:numId w:val="16"/>
              </w:numPr>
              <w:spacing w:after="0" w:line="240" w:lineRule="auto"/>
              <w:ind w:left="0" w:firstLine="278"/>
              <w:jc w:val="both"/>
              <w:rPr>
                <w:sz w:val="24"/>
                <w:szCs w:val="24"/>
                <w:lang w:val="uk-UA"/>
              </w:rPr>
            </w:pPr>
            <w:r w:rsidRPr="00B24A0A">
              <w:rPr>
                <w:sz w:val="24"/>
                <w:szCs w:val="24"/>
                <w:lang w:val="uk-UA"/>
              </w:rPr>
              <w:t>придбання обладнання для штрих-кодування та здійснення автоматичної ідентифікаці</w:t>
            </w:r>
            <w:r>
              <w:rPr>
                <w:sz w:val="24"/>
                <w:szCs w:val="24"/>
                <w:lang w:val="uk-UA"/>
              </w:rPr>
              <w:t>ї</w:t>
            </w:r>
            <w:r w:rsidRPr="00B24A0A">
              <w:rPr>
                <w:sz w:val="24"/>
                <w:szCs w:val="24"/>
                <w:lang w:val="uk-UA"/>
              </w:rPr>
              <w:t xml:space="preserve"> фонду Волинської ДОУНБ ім. Олени Пчілки;</w:t>
            </w:r>
          </w:p>
          <w:p w:rsidR="003603D4" w:rsidRPr="00B24A0A" w:rsidRDefault="003603D4" w:rsidP="00542811">
            <w:pPr>
              <w:numPr>
                <w:ilvl w:val="0"/>
                <w:numId w:val="16"/>
              </w:numPr>
              <w:spacing w:after="0" w:line="240" w:lineRule="auto"/>
              <w:ind w:left="0" w:firstLine="278"/>
              <w:jc w:val="both"/>
              <w:rPr>
                <w:sz w:val="24"/>
                <w:szCs w:val="24"/>
                <w:lang w:val="uk-UA"/>
              </w:rPr>
            </w:pPr>
            <w:r w:rsidRPr="00B24A0A">
              <w:rPr>
                <w:sz w:val="24"/>
                <w:szCs w:val="24"/>
                <w:lang w:val="uk-UA"/>
              </w:rPr>
              <w:t xml:space="preserve">інформування користувачів. </w:t>
            </w:r>
          </w:p>
        </w:tc>
      </w:tr>
      <w:tr w:rsidR="003603D4" w:rsidRPr="003D6EBD">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Період здійснення:</w:t>
            </w:r>
          </w:p>
        </w:tc>
        <w:tc>
          <w:tcPr>
            <w:tcW w:w="6720" w:type="dxa"/>
            <w:gridSpan w:val="4"/>
          </w:tcPr>
          <w:p w:rsidR="003603D4" w:rsidRPr="00602C35" w:rsidRDefault="003603D4" w:rsidP="00602C35">
            <w:pPr>
              <w:spacing w:after="0" w:line="240" w:lineRule="auto"/>
              <w:jc w:val="both"/>
              <w:rPr>
                <w:sz w:val="24"/>
                <w:szCs w:val="24"/>
                <w:lang w:val="uk-UA"/>
              </w:rPr>
            </w:pPr>
            <w:r w:rsidRPr="00602C35">
              <w:rPr>
                <w:sz w:val="24"/>
                <w:szCs w:val="24"/>
                <w:lang w:val="uk-UA"/>
              </w:rPr>
              <w:t>2018-2020 роки</w:t>
            </w:r>
          </w:p>
        </w:tc>
      </w:tr>
      <w:tr w:rsidR="003603D4" w:rsidRPr="003D6EBD">
        <w:trPr>
          <w:trHeight w:val="278"/>
        </w:trPr>
        <w:tc>
          <w:tcPr>
            <w:tcW w:w="3188" w:type="dxa"/>
            <w:vMerge w:val="restart"/>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Орієнтована вартість проекту тис. грн.</w:t>
            </w:r>
          </w:p>
        </w:tc>
        <w:tc>
          <w:tcPr>
            <w:tcW w:w="1600" w:type="dxa"/>
          </w:tcPr>
          <w:p w:rsidR="003603D4" w:rsidRPr="00602C35" w:rsidRDefault="003603D4" w:rsidP="00602C35">
            <w:pPr>
              <w:spacing w:after="0" w:line="240" w:lineRule="auto"/>
              <w:jc w:val="center"/>
              <w:rPr>
                <w:b/>
                <w:bCs/>
                <w:sz w:val="24"/>
                <w:szCs w:val="24"/>
                <w:lang w:val="uk-UA"/>
              </w:rPr>
            </w:pPr>
            <w:r w:rsidRPr="00602C35">
              <w:rPr>
                <w:b/>
                <w:bCs/>
                <w:sz w:val="24"/>
                <w:szCs w:val="24"/>
                <w:lang w:val="uk-UA"/>
              </w:rPr>
              <w:t>2018</w:t>
            </w:r>
          </w:p>
        </w:tc>
        <w:tc>
          <w:tcPr>
            <w:tcW w:w="1440" w:type="dxa"/>
          </w:tcPr>
          <w:p w:rsidR="003603D4" w:rsidRPr="00602C35" w:rsidRDefault="003603D4" w:rsidP="00602C35">
            <w:pPr>
              <w:spacing w:after="0" w:line="240" w:lineRule="auto"/>
              <w:jc w:val="center"/>
              <w:rPr>
                <w:b/>
                <w:bCs/>
                <w:sz w:val="24"/>
                <w:szCs w:val="24"/>
                <w:lang w:val="uk-UA"/>
              </w:rPr>
            </w:pPr>
            <w:r w:rsidRPr="00602C35">
              <w:rPr>
                <w:b/>
                <w:bCs/>
                <w:sz w:val="24"/>
                <w:szCs w:val="24"/>
                <w:lang w:val="uk-UA"/>
              </w:rPr>
              <w:t>2019</w:t>
            </w:r>
          </w:p>
        </w:tc>
        <w:tc>
          <w:tcPr>
            <w:tcW w:w="1440" w:type="dxa"/>
          </w:tcPr>
          <w:p w:rsidR="003603D4" w:rsidRPr="00602C35" w:rsidRDefault="003603D4" w:rsidP="00602C35">
            <w:pPr>
              <w:spacing w:after="0" w:line="240" w:lineRule="auto"/>
              <w:jc w:val="center"/>
              <w:rPr>
                <w:b/>
                <w:bCs/>
                <w:sz w:val="24"/>
                <w:szCs w:val="24"/>
                <w:lang w:val="uk-UA"/>
              </w:rPr>
            </w:pPr>
            <w:r w:rsidRPr="00602C35">
              <w:rPr>
                <w:b/>
                <w:bCs/>
                <w:sz w:val="24"/>
                <w:szCs w:val="24"/>
                <w:lang w:val="uk-UA"/>
              </w:rPr>
              <w:t>2020</w:t>
            </w:r>
          </w:p>
        </w:tc>
        <w:tc>
          <w:tcPr>
            <w:tcW w:w="2240" w:type="dxa"/>
          </w:tcPr>
          <w:p w:rsidR="003603D4" w:rsidRPr="00602C35" w:rsidRDefault="003603D4" w:rsidP="00602C35">
            <w:pPr>
              <w:spacing w:after="0" w:line="240" w:lineRule="auto"/>
              <w:jc w:val="center"/>
              <w:rPr>
                <w:b/>
                <w:bCs/>
                <w:sz w:val="24"/>
                <w:szCs w:val="24"/>
                <w:lang w:val="uk-UA"/>
              </w:rPr>
            </w:pPr>
            <w:r w:rsidRPr="00602C35">
              <w:rPr>
                <w:b/>
                <w:bCs/>
                <w:sz w:val="24"/>
                <w:szCs w:val="24"/>
                <w:lang w:val="uk-UA"/>
              </w:rPr>
              <w:t>Разом</w:t>
            </w:r>
          </w:p>
        </w:tc>
      </w:tr>
      <w:tr w:rsidR="003603D4" w:rsidRPr="003D6EBD">
        <w:trPr>
          <w:trHeight w:val="277"/>
        </w:trPr>
        <w:tc>
          <w:tcPr>
            <w:tcW w:w="3188" w:type="dxa"/>
            <w:vMerge/>
          </w:tcPr>
          <w:p w:rsidR="003603D4" w:rsidRPr="003D6EBD" w:rsidRDefault="003603D4" w:rsidP="00380294">
            <w:pPr>
              <w:spacing w:after="0" w:line="240" w:lineRule="auto"/>
              <w:rPr>
                <w:b/>
                <w:bCs/>
                <w:sz w:val="24"/>
                <w:szCs w:val="24"/>
                <w:lang w:val="uk-UA" w:eastAsia="ru-RU"/>
              </w:rPr>
            </w:pPr>
          </w:p>
        </w:tc>
        <w:tc>
          <w:tcPr>
            <w:tcW w:w="1600" w:type="dxa"/>
          </w:tcPr>
          <w:p w:rsidR="003603D4" w:rsidRPr="003979D8" w:rsidRDefault="003603D4" w:rsidP="00B24A0A">
            <w:pPr>
              <w:spacing w:after="0" w:line="240" w:lineRule="auto"/>
              <w:jc w:val="center"/>
              <w:rPr>
                <w:sz w:val="24"/>
                <w:szCs w:val="24"/>
                <w:lang w:val="uk-UA"/>
              </w:rPr>
            </w:pPr>
            <w:r w:rsidRPr="003979D8">
              <w:rPr>
                <w:sz w:val="24"/>
                <w:szCs w:val="24"/>
                <w:lang w:val="uk-UA"/>
              </w:rPr>
              <w:t>250,0</w:t>
            </w:r>
          </w:p>
        </w:tc>
        <w:tc>
          <w:tcPr>
            <w:tcW w:w="1440" w:type="dxa"/>
          </w:tcPr>
          <w:p w:rsidR="003603D4" w:rsidRPr="003979D8" w:rsidRDefault="003603D4" w:rsidP="00602C35">
            <w:pPr>
              <w:spacing w:after="0" w:line="240" w:lineRule="auto"/>
              <w:jc w:val="center"/>
              <w:rPr>
                <w:sz w:val="24"/>
                <w:szCs w:val="24"/>
                <w:lang w:val="uk-UA"/>
              </w:rPr>
            </w:pPr>
            <w:r w:rsidRPr="003979D8">
              <w:rPr>
                <w:sz w:val="24"/>
                <w:szCs w:val="24"/>
                <w:lang w:val="uk-UA"/>
              </w:rPr>
              <w:t>250,0</w:t>
            </w:r>
          </w:p>
        </w:tc>
        <w:tc>
          <w:tcPr>
            <w:tcW w:w="1440" w:type="dxa"/>
          </w:tcPr>
          <w:p w:rsidR="003603D4" w:rsidRPr="003979D8" w:rsidRDefault="003603D4" w:rsidP="00602C35">
            <w:pPr>
              <w:spacing w:after="0" w:line="240" w:lineRule="auto"/>
              <w:jc w:val="center"/>
              <w:rPr>
                <w:sz w:val="24"/>
                <w:szCs w:val="24"/>
                <w:lang w:val="uk-UA"/>
              </w:rPr>
            </w:pPr>
            <w:r w:rsidRPr="003979D8">
              <w:rPr>
                <w:sz w:val="24"/>
                <w:szCs w:val="24"/>
                <w:lang w:val="uk-UA"/>
              </w:rPr>
              <w:t>–</w:t>
            </w:r>
          </w:p>
        </w:tc>
        <w:tc>
          <w:tcPr>
            <w:tcW w:w="2240" w:type="dxa"/>
          </w:tcPr>
          <w:p w:rsidR="003603D4" w:rsidRPr="003979D8" w:rsidRDefault="003603D4" w:rsidP="00602C35">
            <w:pPr>
              <w:spacing w:after="0" w:line="240" w:lineRule="auto"/>
              <w:jc w:val="center"/>
              <w:rPr>
                <w:sz w:val="24"/>
                <w:szCs w:val="24"/>
                <w:lang w:val="uk-UA"/>
              </w:rPr>
            </w:pPr>
            <w:r w:rsidRPr="003979D8">
              <w:rPr>
                <w:sz w:val="24"/>
                <w:szCs w:val="24"/>
                <w:lang w:val="uk-UA"/>
              </w:rPr>
              <w:t>500,0</w:t>
            </w:r>
          </w:p>
        </w:tc>
      </w:tr>
      <w:tr w:rsidR="003603D4" w:rsidRPr="003D6EBD">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Джерела фінансування:</w:t>
            </w:r>
          </w:p>
        </w:tc>
        <w:tc>
          <w:tcPr>
            <w:tcW w:w="6720" w:type="dxa"/>
            <w:gridSpan w:val="4"/>
          </w:tcPr>
          <w:p w:rsidR="003603D4" w:rsidRPr="00602C35" w:rsidRDefault="003603D4" w:rsidP="00602C35">
            <w:pPr>
              <w:spacing w:after="0" w:line="240" w:lineRule="auto"/>
              <w:jc w:val="both"/>
              <w:rPr>
                <w:sz w:val="24"/>
                <w:szCs w:val="24"/>
                <w:lang w:val="uk-UA"/>
              </w:rPr>
            </w:pPr>
            <w:r>
              <w:rPr>
                <w:sz w:val="24"/>
                <w:szCs w:val="24"/>
                <w:lang w:val="uk-UA"/>
              </w:rPr>
              <w:t xml:space="preserve">   О</w:t>
            </w:r>
            <w:r w:rsidRPr="00602C35">
              <w:rPr>
                <w:sz w:val="24"/>
                <w:szCs w:val="24"/>
                <w:lang w:val="uk-UA"/>
              </w:rPr>
              <w:t>бласний бюджет, місцевий бюджет, бізнес, міжнародний донор</w:t>
            </w:r>
            <w:r>
              <w:rPr>
                <w:sz w:val="24"/>
                <w:szCs w:val="24"/>
                <w:lang w:val="uk-UA"/>
              </w:rPr>
              <w:t>.</w:t>
            </w:r>
          </w:p>
        </w:tc>
      </w:tr>
      <w:tr w:rsidR="003603D4" w:rsidRPr="003D6EBD">
        <w:tc>
          <w:tcPr>
            <w:tcW w:w="3188" w:type="dxa"/>
          </w:tcPr>
          <w:p w:rsidR="003603D4" w:rsidRPr="003D6EBD" w:rsidRDefault="003603D4" w:rsidP="00380294">
            <w:pPr>
              <w:spacing w:after="0" w:line="240" w:lineRule="auto"/>
              <w:rPr>
                <w:b/>
                <w:bCs/>
                <w:sz w:val="24"/>
                <w:szCs w:val="24"/>
                <w:lang w:val="uk-UA" w:eastAsia="ru-RU"/>
              </w:rPr>
            </w:pPr>
            <w:r w:rsidRPr="003D6EBD">
              <w:rPr>
                <w:b/>
                <w:bCs/>
                <w:sz w:val="24"/>
                <w:szCs w:val="24"/>
                <w:lang w:val="uk-UA" w:eastAsia="ru-RU"/>
              </w:rPr>
              <w:t>Ключові потенційні учасники реалізації проекту:</w:t>
            </w:r>
          </w:p>
        </w:tc>
        <w:tc>
          <w:tcPr>
            <w:tcW w:w="6720" w:type="dxa"/>
            <w:gridSpan w:val="4"/>
          </w:tcPr>
          <w:p w:rsidR="003603D4" w:rsidRPr="00602C35" w:rsidRDefault="003603D4" w:rsidP="00602C35">
            <w:pPr>
              <w:spacing w:after="0" w:line="240" w:lineRule="auto"/>
              <w:jc w:val="both"/>
              <w:rPr>
                <w:sz w:val="24"/>
                <w:szCs w:val="24"/>
                <w:lang w:val="uk-UA"/>
              </w:rPr>
            </w:pPr>
            <w:r>
              <w:rPr>
                <w:sz w:val="24"/>
                <w:szCs w:val="24"/>
                <w:lang w:val="uk-UA"/>
              </w:rPr>
              <w:t xml:space="preserve">   </w:t>
            </w:r>
            <w:r w:rsidRPr="00602C35">
              <w:rPr>
                <w:sz w:val="24"/>
                <w:szCs w:val="24"/>
                <w:lang w:val="uk-UA"/>
              </w:rPr>
              <w:t xml:space="preserve">Органи місцевого самоврядування, управління культури облдержадміністрації, Волинська ДОУНБ ім. Олени Пчілки </w:t>
            </w:r>
          </w:p>
        </w:tc>
      </w:tr>
      <w:tr w:rsidR="003603D4" w:rsidRPr="003D6EBD">
        <w:tc>
          <w:tcPr>
            <w:tcW w:w="3188" w:type="dxa"/>
          </w:tcPr>
          <w:p w:rsidR="003603D4" w:rsidRPr="003D6EBD" w:rsidRDefault="003603D4" w:rsidP="00380294">
            <w:pPr>
              <w:spacing w:after="0" w:line="240" w:lineRule="auto"/>
              <w:ind w:firstLine="12"/>
              <w:rPr>
                <w:b/>
                <w:bCs/>
                <w:sz w:val="24"/>
                <w:szCs w:val="24"/>
                <w:lang w:val="uk-UA" w:eastAsia="ru-RU"/>
              </w:rPr>
            </w:pPr>
            <w:r w:rsidRPr="003D6EBD">
              <w:rPr>
                <w:b/>
                <w:bCs/>
                <w:sz w:val="24"/>
                <w:szCs w:val="24"/>
                <w:lang w:val="uk-UA" w:eastAsia="ru-RU"/>
              </w:rPr>
              <w:t>Інше:</w:t>
            </w:r>
          </w:p>
        </w:tc>
        <w:tc>
          <w:tcPr>
            <w:tcW w:w="6720" w:type="dxa"/>
            <w:gridSpan w:val="4"/>
          </w:tcPr>
          <w:p w:rsidR="003603D4" w:rsidRPr="003D6EBD" w:rsidRDefault="003603D4" w:rsidP="00380294">
            <w:pPr>
              <w:spacing w:after="0" w:line="240" w:lineRule="auto"/>
              <w:jc w:val="both"/>
              <w:rPr>
                <w:sz w:val="24"/>
                <w:szCs w:val="24"/>
                <w:lang w:val="uk-UA" w:eastAsia="ru-RU"/>
              </w:rPr>
            </w:pPr>
          </w:p>
        </w:tc>
      </w:tr>
    </w:tbl>
    <w:p w:rsidR="003603D4" w:rsidRDefault="003603D4" w:rsidP="00380294">
      <w:pPr>
        <w:spacing w:after="0" w:line="240" w:lineRule="auto"/>
        <w:jc w:val="both"/>
        <w:rPr>
          <w:b/>
          <w:bCs/>
          <w:i/>
          <w:iCs/>
          <w:sz w:val="24"/>
          <w:szCs w:val="24"/>
          <w:lang w:val="uk-UA" w:eastAsia="ru-RU"/>
        </w:rPr>
      </w:pPr>
    </w:p>
    <w:p w:rsidR="003603D4" w:rsidRDefault="003603D4" w:rsidP="00481F6E">
      <w:pPr>
        <w:spacing w:after="0" w:line="240" w:lineRule="auto"/>
        <w:jc w:val="both"/>
        <w:rPr>
          <w:b/>
          <w:bCs/>
          <w:i/>
          <w:iCs/>
          <w:sz w:val="24"/>
          <w:szCs w:val="24"/>
          <w:lang w:val="uk-UA" w:eastAsia="ru-RU"/>
        </w:rPr>
      </w:pPr>
    </w:p>
    <w:tbl>
      <w:tblPr>
        <w:tblW w:w="98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0"/>
        <w:gridCol w:w="1820"/>
        <w:gridCol w:w="1680"/>
        <w:gridCol w:w="1570"/>
        <w:gridCol w:w="1570"/>
      </w:tblGrid>
      <w:tr w:rsidR="003603D4" w:rsidRPr="00C75579">
        <w:tc>
          <w:tcPr>
            <w:tcW w:w="3220" w:type="dxa"/>
          </w:tcPr>
          <w:p w:rsidR="003603D4" w:rsidRPr="009F5920" w:rsidRDefault="003603D4" w:rsidP="00041271">
            <w:pPr>
              <w:spacing w:after="0" w:line="240" w:lineRule="auto"/>
              <w:rPr>
                <w:b/>
                <w:bCs/>
                <w:sz w:val="24"/>
                <w:szCs w:val="24"/>
              </w:rPr>
            </w:pPr>
            <w:r w:rsidRPr="009F5920">
              <w:rPr>
                <w:b/>
                <w:bCs/>
                <w:sz w:val="24"/>
                <w:szCs w:val="24"/>
                <w:lang w:val="en-US"/>
              </w:rPr>
              <w:t>Номер і назва завдання</w:t>
            </w:r>
          </w:p>
        </w:tc>
        <w:tc>
          <w:tcPr>
            <w:tcW w:w="6640" w:type="dxa"/>
            <w:gridSpan w:val="4"/>
          </w:tcPr>
          <w:p w:rsidR="003603D4" w:rsidRPr="00C938A7" w:rsidRDefault="003603D4" w:rsidP="00041271">
            <w:pPr>
              <w:spacing w:after="0" w:line="240" w:lineRule="auto"/>
              <w:jc w:val="both"/>
              <w:rPr>
                <w:sz w:val="24"/>
                <w:szCs w:val="24"/>
                <w:lang w:val="uk-UA"/>
              </w:rPr>
            </w:pPr>
            <w:r w:rsidRPr="00C938A7">
              <w:rPr>
                <w:sz w:val="24"/>
                <w:szCs w:val="24"/>
              </w:rPr>
              <w:t xml:space="preserve">1.1.2. </w:t>
            </w:r>
            <w:r w:rsidRPr="00C938A7">
              <w:rPr>
                <w:sz w:val="24"/>
                <w:szCs w:val="24"/>
                <w:lang w:val="uk-UA"/>
              </w:rPr>
              <w:t>Пошук сприятливих для всіх національних культур форм співпраці, що передбачає єдиний інтеграт</w:t>
            </w:r>
            <w:r>
              <w:rPr>
                <w:sz w:val="24"/>
                <w:szCs w:val="24"/>
                <w:lang w:val="uk-UA"/>
              </w:rPr>
              <w:t>ивний підхід</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Назва проекту</w:t>
            </w:r>
          </w:p>
        </w:tc>
        <w:tc>
          <w:tcPr>
            <w:tcW w:w="6640" w:type="dxa"/>
            <w:gridSpan w:val="4"/>
          </w:tcPr>
          <w:p w:rsidR="003603D4" w:rsidRPr="00EB4ABF" w:rsidRDefault="003603D4" w:rsidP="00041271">
            <w:pPr>
              <w:spacing w:after="0" w:line="240" w:lineRule="auto"/>
              <w:rPr>
                <w:b/>
                <w:bCs/>
                <w:sz w:val="24"/>
                <w:szCs w:val="24"/>
                <w:lang w:val="uk-UA"/>
              </w:rPr>
            </w:pPr>
            <w:r w:rsidRPr="00C938A7">
              <w:rPr>
                <w:b/>
                <w:bCs/>
                <w:sz w:val="24"/>
                <w:szCs w:val="24"/>
                <w:lang w:val="uk-UA"/>
              </w:rPr>
              <w:t>1.1.</w:t>
            </w:r>
            <w:r w:rsidRPr="00C938A7">
              <w:rPr>
                <w:b/>
                <w:bCs/>
                <w:sz w:val="24"/>
                <w:szCs w:val="24"/>
              </w:rPr>
              <w:t>2</w:t>
            </w:r>
            <w:r w:rsidRPr="00C938A7">
              <w:rPr>
                <w:b/>
                <w:bCs/>
                <w:sz w:val="24"/>
                <w:szCs w:val="24"/>
                <w:lang w:val="uk-UA"/>
              </w:rPr>
              <w:t>.</w:t>
            </w:r>
            <w:r w:rsidRPr="00C938A7">
              <w:rPr>
                <w:b/>
                <w:bCs/>
                <w:sz w:val="24"/>
                <w:szCs w:val="24"/>
              </w:rPr>
              <w:t>1</w:t>
            </w:r>
            <w:r w:rsidRPr="00C938A7">
              <w:rPr>
                <w:b/>
                <w:bCs/>
                <w:sz w:val="24"/>
                <w:szCs w:val="24"/>
                <w:lang w:val="uk-UA"/>
              </w:rPr>
              <w:t xml:space="preserve">. </w:t>
            </w:r>
            <w:r w:rsidRPr="00C938A7">
              <w:rPr>
                <w:b/>
                <w:bCs/>
                <w:sz w:val="24"/>
                <w:szCs w:val="24"/>
              </w:rPr>
              <w:t>Культурна спадщина, що надихає: арт-ф</w:t>
            </w:r>
            <w:r>
              <w:rPr>
                <w:b/>
                <w:bCs/>
                <w:sz w:val="24"/>
                <w:szCs w:val="24"/>
              </w:rPr>
              <w:t>естиваль «Ніч у Луцькому замку»</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Цілі проекту</w:t>
            </w:r>
          </w:p>
        </w:tc>
        <w:tc>
          <w:tcPr>
            <w:tcW w:w="6640" w:type="dxa"/>
            <w:gridSpan w:val="4"/>
          </w:tcPr>
          <w:p w:rsidR="003603D4" w:rsidRPr="00A76938" w:rsidRDefault="003603D4" w:rsidP="0009313F">
            <w:pPr>
              <w:spacing w:after="0" w:line="240" w:lineRule="auto"/>
              <w:jc w:val="both"/>
              <w:rPr>
                <w:sz w:val="24"/>
                <w:szCs w:val="24"/>
              </w:rPr>
            </w:pPr>
            <w:r>
              <w:rPr>
                <w:sz w:val="24"/>
                <w:szCs w:val="24"/>
                <w:lang w:val="uk-UA"/>
              </w:rPr>
              <w:t xml:space="preserve">     </w:t>
            </w:r>
            <w:r w:rsidRPr="00A76938">
              <w:rPr>
                <w:sz w:val="24"/>
                <w:szCs w:val="24"/>
              </w:rPr>
              <w:t>Популяризація історико-культурної спадщини, що є потенційним ресурсом для розвитку внутрішнього та міжнародного культурного туризму, сучасного і традиційного мистецтва.</w:t>
            </w:r>
          </w:p>
          <w:p w:rsidR="003603D4" w:rsidRPr="00DF3ECD" w:rsidRDefault="003603D4" w:rsidP="0009313F">
            <w:pPr>
              <w:spacing w:after="0" w:line="240" w:lineRule="auto"/>
              <w:jc w:val="both"/>
              <w:rPr>
                <w:sz w:val="24"/>
                <w:szCs w:val="24"/>
                <w:lang w:val="uk-UA"/>
              </w:rPr>
            </w:pPr>
            <w:r>
              <w:rPr>
                <w:sz w:val="24"/>
                <w:szCs w:val="24"/>
                <w:lang w:val="uk-UA"/>
              </w:rPr>
              <w:t xml:space="preserve">     </w:t>
            </w:r>
            <w:r w:rsidRPr="00DF3ECD">
              <w:rPr>
                <w:sz w:val="24"/>
                <w:szCs w:val="24"/>
                <w:lang w:val="uk-UA"/>
              </w:rPr>
              <w:t>Активізація міжкультурного діалогу мистецької еліти України і зарубіжжя.</w:t>
            </w:r>
          </w:p>
          <w:p w:rsidR="003603D4" w:rsidRPr="00A76938" w:rsidRDefault="003603D4" w:rsidP="0009313F">
            <w:pPr>
              <w:spacing w:after="0" w:line="240" w:lineRule="auto"/>
              <w:jc w:val="both"/>
              <w:rPr>
                <w:sz w:val="24"/>
                <w:szCs w:val="24"/>
              </w:rPr>
            </w:pPr>
            <w:r>
              <w:rPr>
                <w:sz w:val="24"/>
                <w:szCs w:val="24"/>
                <w:lang w:val="uk-UA"/>
              </w:rPr>
              <w:t xml:space="preserve">     </w:t>
            </w:r>
            <w:r w:rsidRPr="00A76938">
              <w:rPr>
                <w:sz w:val="24"/>
                <w:szCs w:val="24"/>
              </w:rPr>
              <w:t xml:space="preserve">Промоція м.Луцька як культурно-туристичного центру Волинського регіону. </w:t>
            </w:r>
          </w:p>
          <w:p w:rsidR="003603D4" w:rsidRPr="00A76938" w:rsidRDefault="003603D4" w:rsidP="0009313F">
            <w:pPr>
              <w:spacing w:after="0" w:line="240" w:lineRule="auto"/>
              <w:jc w:val="both"/>
              <w:rPr>
                <w:sz w:val="24"/>
                <w:szCs w:val="24"/>
              </w:rPr>
            </w:pPr>
            <w:r>
              <w:rPr>
                <w:sz w:val="24"/>
                <w:szCs w:val="24"/>
                <w:lang w:val="uk-UA"/>
              </w:rPr>
              <w:t xml:space="preserve">    </w:t>
            </w:r>
            <w:r w:rsidRPr="00A76938">
              <w:rPr>
                <w:sz w:val="24"/>
                <w:szCs w:val="24"/>
              </w:rPr>
              <w:t>Створення середовища для розвитку креативних  індустрій.</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Територія, на яку проект матиме вплив</w:t>
            </w:r>
          </w:p>
        </w:tc>
        <w:tc>
          <w:tcPr>
            <w:tcW w:w="6640" w:type="dxa"/>
            <w:gridSpan w:val="4"/>
          </w:tcPr>
          <w:p w:rsidR="003603D4" w:rsidRPr="00A76938" w:rsidRDefault="003603D4" w:rsidP="00041271">
            <w:pPr>
              <w:spacing w:after="0" w:line="240" w:lineRule="auto"/>
              <w:rPr>
                <w:sz w:val="24"/>
                <w:szCs w:val="24"/>
              </w:rPr>
            </w:pPr>
            <w:r w:rsidRPr="00A76938">
              <w:rPr>
                <w:sz w:val="24"/>
                <w:szCs w:val="24"/>
              </w:rPr>
              <w:t>м. Луцьк, Волинський регіон, Україна.</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Орієнтовна кількість отримувачів  вигод</w:t>
            </w:r>
          </w:p>
        </w:tc>
        <w:tc>
          <w:tcPr>
            <w:tcW w:w="6640" w:type="dxa"/>
            <w:gridSpan w:val="4"/>
          </w:tcPr>
          <w:p w:rsidR="003603D4" w:rsidRPr="00A76938" w:rsidRDefault="003603D4" w:rsidP="00041271">
            <w:pPr>
              <w:spacing w:after="0" w:line="240" w:lineRule="auto"/>
              <w:jc w:val="both"/>
              <w:rPr>
                <w:sz w:val="24"/>
                <w:szCs w:val="24"/>
              </w:rPr>
            </w:pPr>
            <w:r w:rsidRPr="00A76938">
              <w:rPr>
                <w:sz w:val="24"/>
                <w:szCs w:val="24"/>
              </w:rPr>
              <w:t>5 тис. осіб різних вікових категорій (на території замку), населення міста Луцька.</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Стислий опис проекту</w:t>
            </w:r>
          </w:p>
        </w:tc>
        <w:tc>
          <w:tcPr>
            <w:tcW w:w="6640" w:type="dxa"/>
            <w:gridSpan w:val="4"/>
          </w:tcPr>
          <w:p w:rsidR="003603D4" w:rsidRPr="00A76938" w:rsidRDefault="003603D4" w:rsidP="00041271">
            <w:pPr>
              <w:spacing w:after="0" w:line="240" w:lineRule="auto"/>
              <w:ind w:firstLine="312"/>
              <w:jc w:val="both"/>
              <w:textAlignment w:val="top"/>
              <w:rPr>
                <w:rStyle w:val="longtext"/>
                <w:sz w:val="24"/>
                <w:szCs w:val="24"/>
                <w:shd w:val="clear" w:color="auto" w:fill="FFFFFF"/>
              </w:rPr>
            </w:pPr>
            <w:r w:rsidRPr="00A76938">
              <w:rPr>
                <w:sz w:val="24"/>
                <w:szCs w:val="24"/>
              </w:rPr>
              <w:t xml:space="preserve">«Ніч у Луцькому замку» - це синтез давнього і сучасного, історії та мистецтва. </w:t>
            </w:r>
            <w:r w:rsidRPr="00A76938">
              <w:rPr>
                <w:rStyle w:val="longtext"/>
                <w:sz w:val="24"/>
                <w:szCs w:val="24"/>
                <w:shd w:val="clear" w:color="auto" w:fill="FFFFFF"/>
              </w:rPr>
              <w:t>Нічна феєрія дозволяє познайомитися з багатьма жанрами мистецтв.  Особливе місце в проекті займає презентація замкової культури, реконструкція подій епохи середньовіччя та княжої доби. Початок фестивалю символізує історичний з’їзд монархів європейських держав 1429 року, що був знаковою подією для</w:t>
            </w:r>
            <w:r w:rsidRPr="00A76938">
              <w:rPr>
                <w:sz w:val="24"/>
                <w:szCs w:val="24"/>
              </w:rPr>
              <w:t xml:space="preserve"> розв'язання політичних та економічних питань тодішньої центрально-східної Європи.</w:t>
            </w:r>
            <w:r w:rsidRPr="00A76938">
              <w:rPr>
                <w:rStyle w:val="longtext"/>
                <w:sz w:val="24"/>
                <w:szCs w:val="24"/>
                <w:shd w:val="clear" w:color="auto" w:fill="FFFFFF"/>
              </w:rPr>
              <w:t xml:space="preserve"> Захід триває до світанку.</w:t>
            </w:r>
          </w:p>
          <w:p w:rsidR="003603D4" w:rsidRPr="00A76938" w:rsidRDefault="003603D4" w:rsidP="00041271">
            <w:pPr>
              <w:spacing w:after="0" w:line="240" w:lineRule="auto"/>
              <w:ind w:firstLine="312"/>
              <w:jc w:val="both"/>
              <w:textAlignment w:val="top"/>
              <w:rPr>
                <w:sz w:val="24"/>
                <w:szCs w:val="24"/>
                <w:shd w:val="clear" w:color="auto" w:fill="FFFFFF"/>
              </w:rPr>
            </w:pPr>
            <w:r w:rsidRPr="00A76938">
              <w:rPr>
                <w:rStyle w:val="longtext"/>
                <w:sz w:val="24"/>
                <w:szCs w:val="24"/>
                <w:shd w:val="clear" w:color="auto" w:fill="FFFFFF"/>
              </w:rPr>
              <w:t>Крім давньої культури, представленої клубами історичної реконструкції, музичними та танцювальними колективами, що представляють епоху середньовіччя, бароко та ренесансу, традиційну культуру представляють  ремісники, ресторатори, етнічні колективи. У проекті представлені також жанри сучасного мистецтва: інсталяція, перформанс, відеоарт тощо.</w:t>
            </w:r>
          </w:p>
          <w:p w:rsidR="003603D4" w:rsidRPr="00A76938" w:rsidRDefault="003603D4" w:rsidP="00041271">
            <w:pPr>
              <w:spacing w:after="0" w:line="240" w:lineRule="auto"/>
              <w:ind w:firstLine="312"/>
              <w:jc w:val="both"/>
              <w:rPr>
                <w:sz w:val="24"/>
                <w:szCs w:val="24"/>
              </w:rPr>
            </w:pPr>
            <w:r w:rsidRPr="00A76938">
              <w:rPr>
                <w:rStyle w:val="longtext"/>
                <w:sz w:val="24"/>
                <w:szCs w:val="24"/>
                <w:shd w:val="clear" w:color="auto" w:fill="FFFFFF"/>
              </w:rPr>
              <w:t>Під покровом найкоротшої літньої ночі завдяки мистецьким засобам вираження учасники перевтілюються в лицарів, вінценосних осіб, придворних слуг, ремісників, проживаючи усі епохи древнього міста. Старовинна романтична атмосфера, створена танцями та музикою середньовіччя, лицарськими турнірами, безліч свічок, вогняне шоу, глінтвейн, прогулянки у фаетонах і таємничими підземеллями повертає на багато років у минуле.</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Очікуванні результати</w:t>
            </w:r>
          </w:p>
        </w:tc>
        <w:tc>
          <w:tcPr>
            <w:tcW w:w="6640" w:type="dxa"/>
            <w:gridSpan w:val="4"/>
          </w:tcPr>
          <w:p w:rsidR="003603D4" w:rsidRPr="00A76938" w:rsidRDefault="003603D4" w:rsidP="00041271">
            <w:pPr>
              <w:spacing w:after="0" w:line="240" w:lineRule="auto"/>
              <w:jc w:val="both"/>
              <w:textAlignment w:val="top"/>
              <w:rPr>
                <w:rStyle w:val="longtext"/>
                <w:sz w:val="24"/>
                <w:szCs w:val="24"/>
              </w:rPr>
            </w:pPr>
            <w:r w:rsidRPr="00A76938">
              <w:rPr>
                <w:rStyle w:val="longtext"/>
                <w:sz w:val="24"/>
                <w:szCs w:val="24"/>
                <w:shd w:val="clear" w:color="auto" w:fill="FFFFFF"/>
              </w:rPr>
              <w:t xml:space="preserve">Створення творчого простору для розвитку креативних індустрій. </w:t>
            </w:r>
          </w:p>
          <w:p w:rsidR="003603D4" w:rsidRPr="00A76938" w:rsidRDefault="003603D4" w:rsidP="00041271">
            <w:pPr>
              <w:spacing w:after="0" w:line="240" w:lineRule="auto"/>
              <w:jc w:val="both"/>
              <w:textAlignment w:val="top"/>
              <w:rPr>
                <w:rStyle w:val="longtext"/>
                <w:sz w:val="24"/>
                <w:szCs w:val="24"/>
                <w:shd w:val="clear" w:color="auto" w:fill="FFFFFF"/>
              </w:rPr>
            </w:pPr>
            <w:r w:rsidRPr="00A76938">
              <w:rPr>
                <w:rStyle w:val="longtext"/>
                <w:sz w:val="24"/>
                <w:szCs w:val="24"/>
                <w:shd w:val="clear" w:color="auto" w:fill="FFFFFF"/>
              </w:rPr>
              <w:t xml:space="preserve">Привернення уваги державних, громадських та бізнес-структур до проблем охорони, збереження, популяризації та творчого використання історико-культурної спадщини. </w:t>
            </w:r>
          </w:p>
          <w:p w:rsidR="003603D4" w:rsidRPr="00A76938" w:rsidRDefault="003603D4" w:rsidP="00041271">
            <w:pPr>
              <w:spacing w:after="0" w:line="240" w:lineRule="auto"/>
              <w:jc w:val="both"/>
              <w:textAlignment w:val="top"/>
              <w:rPr>
                <w:rStyle w:val="longtext"/>
                <w:sz w:val="24"/>
                <w:szCs w:val="24"/>
              </w:rPr>
            </w:pPr>
            <w:r w:rsidRPr="00A76938">
              <w:rPr>
                <w:rStyle w:val="longtext"/>
                <w:sz w:val="24"/>
                <w:szCs w:val="24"/>
              </w:rPr>
              <w:t>Стимулювання інвестицій для міського розвитку.</w:t>
            </w:r>
          </w:p>
          <w:p w:rsidR="003603D4" w:rsidRPr="00A76938" w:rsidRDefault="003603D4" w:rsidP="00041271">
            <w:pPr>
              <w:spacing w:after="0" w:line="240" w:lineRule="auto"/>
              <w:jc w:val="both"/>
              <w:textAlignment w:val="top"/>
              <w:rPr>
                <w:rStyle w:val="longtext"/>
                <w:sz w:val="24"/>
                <w:szCs w:val="24"/>
              </w:rPr>
            </w:pPr>
            <w:r w:rsidRPr="00A76938">
              <w:rPr>
                <w:rStyle w:val="longtext"/>
                <w:sz w:val="24"/>
                <w:szCs w:val="24"/>
              </w:rPr>
              <w:t>Промоції місцевої культури.</w:t>
            </w:r>
          </w:p>
          <w:p w:rsidR="003603D4" w:rsidRPr="00A76938" w:rsidRDefault="003603D4" w:rsidP="00041271">
            <w:pPr>
              <w:spacing w:after="0" w:line="240" w:lineRule="auto"/>
              <w:jc w:val="both"/>
              <w:textAlignment w:val="top"/>
              <w:rPr>
                <w:sz w:val="24"/>
                <w:szCs w:val="24"/>
              </w:rPr>
            </w:pPr>
            <w:r w:rsidRPr="00A76938">
              <w:rPr>
                <w:rStyle w:val="longtext"/>
                <w:sz w:val="24"/>
                <w:szCs w:val="24"/>
                <w:shd w:val="clear" w:color="auto" w:fill="FFFFFF"/>
              </w:rPr>
              <w:t>Розвиток культурного туризму в регіоні.</w:t>
            </w:r>
            <w:r w:rsidRPr="00A76938">
              <w:rPr>
                <w:sz w:val="24"/>
                <w:szCs w:val="24"/>
              </w:rPr>
              <w:t xml:space="preserve"> </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Ключові заходи проекту</w:t>
            </w:r>
          </w:p>
        </w:tc>
        <w:tc>
          <w:tcPr>
            <w:tcW w:w="6640" w:type="dxa"/>
            <w:gridSpan w:val="4"/>
          </w:tcPr>
          <w:p w:rsidR="003603D4" w:rsidRPr="00A76938" w:rsidRDefault="003603D4" w:rsidP="00041271">
            <w:pPr>
              <w:spacing w:after="0" w:line="240" w:lineRule="auto"/>
              <w:jc w:val="both"/>
              <w:outlineLvl w:val="0"/>
              <w:rPr>
                <w:b/>
                <w:bCs/>
                <w:sz w:val="24"/>
                <w:szCs w:val="24"/>
                <w:shd w:val="clear" w:color="auto" w:fill="FFFFFF"/>
              </w:rPr>
            </w:pPr>
            <w:r w:rsidRPr="00A76938">
              <w:rPr>
                <w:sz w:val="24"/>
                <w:szCs w:val="24"/>
              </w:rPr>
              <w:t xml:space="preserve">Проект передбачає проведення щороку на території Державного історико-культурного заповідника у м. Луцьку </w:t>
            </w:r>
            <w:r w:rsidRPr="00A76938">
              <w:rPr>
                <w:sz w:val="24"/>
                <w:szCs w:val="24"/>
                <w:shd w:val="clear" w:color="auto" w:fill="FFFFFF"/>
              </w:rPr>
              <w:t>арт-фестивалю «Ніч у Луцькому замку»</w:t>
            </w:r>
            <w:r w:rsidRPr="00A76938">
              <w:rPr>
                <w:rStyle w:val="longtext"/>
                <w:sz w:val="24"/>
                <w:szCs w:val="24"/>
                <w:shd w:val="clear" w:color="auto" w:fill="FFFFFF"/>
              </w:rPr>
              <w:t xml:space="preserve"> та Форуму представників креативних індустрій з метою обговорення спільних проблем, обміну досвідом та ідеями, напрацювання  перспектив розвитку сектору креативних індустрій. </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Період здійснення</w:t>
            </w:r>
          </w:p>
        </w:tc>
        <w:tc>
          <w:tcPr>
            <w:tcW w:w="6640" w:type="dxa"/>
            <w:gridSpan w:val="4"/>
          </w:tcPr>
          <w:p w:rsidR="003603D4" w:rsidRPr="00A76938" w:rsidRDefault="003603D4" w:rsidP="00041271">
            <w:pPr>
              <w:spacing w:after="0" w:line="240" w:lineRule="auto"/>
              <w:jc w:val="center"/>
              <w:rPr>
                <w:sz w:val="24"/>
                <w:szCs w:val="24"/>
              </w:rPr>
            </w:pPr>
            <w:r w:rsidRPr="00A76938">
              <w:rPr>
                <w:sz w:val="24"/>
                <w:szCs w:val="24"/>
              </w:rPr>
              <w:t>2018-2020</w:t>
            </w:r>
          </w:p>
        </w:tc>
      </w:tr>
      <w:tr w:rsidR="003603D4" w:rsidRPr="00F52D31">
        <w:trPr>
          <w:trHeight w:val="255"/>
        </w:trPr>
        <w:tc>
          <w:tcPr>
            <w:tcW w:w="3220" w:type="dxa"/>
            <w:vMerge w:val="restart"/>
          </w:tcPr>
          <w:p w:rsidR="003603D4" w:rsidRPr="009F5920" w:rsidRDefault="003603D4" w:rsidP="00041271">
            <w:pPr>
              <w:spacing w:after="0" w:line="240" w:lineRule="auto"/>
              <w:rPr>
                <w:b/>
                <w:bCs/>
                <w:sz w:val="24"/>
                <w:szCs w:val="24"/>
              </w:rPr>
            </w:pPr>
            <w:r w:rsidRPr="009F5920">
              <w:rPr>
                <w:b/>
                <w:bCs/>
                <w:sz w:val="24"/>
                <w:szCs w:val="24"/>
              </w:rPr>
              <w:t>Орієнтовна вартість проекту тис. грн.</w:t>
            </w:r>
          </w:p>
        </w:tc>
        <w:tc>
          <w:tcPr>
            <w:tcW w:w="1820" w:type="dxa"/>
          </w:tcPr>
          <w:p w:rsidR="003603D4" w:rsidRPr="009F5920" w:rsidRDefault="003603D4" w:rsidP="00041271">
            <w:pPr>
              <w:spacing w:after="0" w:line="240" w:lineRule="auto"/>
              <w:jc w:val="center"/>
              <w:rPr>
                <w:b/>
                <w:bCs/>
                <w:sz w:val="24"/>
                <w:szCs w:val="24"/>
              </w:rPr>
            </w:pPr>
            <w:r w:rsidRPr="009F5920">
              <w:rPr>
                <w:b/>
                <w:bCs/>
                <w:sz w:val="24"/>
                <w:szCs w:val="24"/>
              </w:rPr>
              <w:t xml:space="preserve">2018 рік </w:t>
            </w:r>
          </w:p>
        </w:tc>
        <w:tc>
          <w:tcPr>
            <w:tcW w:w="1680" w:type="dxa"/>
          </w:tcPr>
          <w:p w:rsidR="003603D4" w:rsidRPr="009F5920" w:rsidRDefault="003603D4" w:rsidP="00041271">
            <w:pPr>
              <w:spacing w:after="0" w:line="240" w:lineRule="auto"/>
              <w:jc w:val="center"/>
              <w:rPr>
                <w:b/>
                <w:bCs/>
                <w:sz w:val="24"/>
                <w:szCs w:val="24"/>
              </w:rPr>
            </w:pPr>
            <w:r w:rsidRPr="009F5920">
              <w:rPr>
                <w:b/>
                <w:bCs/>
                <w:sz w:val="24"/>
                <w:szCs w:val="24"/>
              </w:rPr>
              <w:t>2019 рік</w:t>
            </w:r>
          </w:p>
        </w:tc>
        <w:tc>
          <w:tcPr>
            <w:tcW w:w="1570" w:type="dxa"/>
          </w:tcPr>
          <w:p w:rsidR="003603D4" w:rsidRPr="009F5920" w:rsidRDefault="003603D4" w:rsidP="00041271">
            <w:pPr>
              <w:spacing w:after="0" w:line="240" w:lineRule="auto"/>
              <w:jc w:val="center"/>
              <w:rPr>
                <w:b/>
                <w:bCs/>
                <w:sz w:val="24"/>
                <w:szCs w:val="24"/>
              </w:rPr>
            </w:pPr>
            <w:r w:rsidRPr="009F5920">
              <w:rPr>
                <w:b/>
                <w:bCs/>
                <w:sz w:val="24"/>
                <w:szCs w:val="24"/>
              </w:rPr>
              <w:t>2020 рік</w:t>
            </w:r>
          </w:p>
        </w:tc>
        <w:tc>
          <w:tcPr>
            <w:tcW w:w="1570" w:type="dxa"/>
          </w:tcPr>
          <w:p w:rsidR="003603D4" w:rsidRPr="007D624C" w:rsidRDefault="003603D4" w:rsidP="00041271">
            <w:pPr>
              <w:spacing w:after="0" w:line="240" w:lineRule="auto"/>
              <w:jc w:val="center"/>
              <w:rPr>
                <w:b/>
                <w:bCs/>
                <w:sz w:val="24"/>
                <w:szCs w:val="24"/>
                <w:lang w:val="uk-UA"/>
              </w:rPr>
            </w:pPr>
            <w:r>
              <w:rPr>
                <w:b/>
                <w:bCs/>
                <w:sz w:val="24"/>
                <w:szCs w:val="24"/>
                <w:lang w:val="uk-UA"/>
              </w:rPr>
              <w:t>Всього</w:t>
            </w:r>
          </w:p>
        </w:tc>
      </w:tr>
      <w:tr w:rsidR="003603D4" w:rsidRPr="00F52D31">
        <w:trPr>
          <w:trHeight w:val="285"/>
        </w:trPr>
        <w:tc>
          <w:tcPr>
            <w:tcW w:w="3220" w:type="dxa"/>
            <w:vMerge/>
          </w:tcPr>
          <w:p w:rsidR="003603D4" w:rsidRPr="009F5920" w:rsidRDefault="003603D4" w:rsidP="00041271">
            <w:pPr>
              <w:spacing w:after="0" w:line="240" w:lineRule="auto"/>
              <w:rPr>
                <w:b/>
                <w:bCs/>
                <w:sz w:val="24"/>
                <w:szCs w:val="24"/>
              </w:rPr>
            </w:pPr>
          </w:p>
        </w:tc>
        <w:tc>
          <w:tcPr>
            <w:tcW w:w="1820" w:type="dxa"/>
          </w:tcPr>
          <w:p w:rsidR="003603D4" w:rsidRPr="00253A1E" w:rsidRDefault="003603D4" w:rsidP="00041271">
            <w:pPr>
              <w:spacing w:after="0" w:line="240" w:lineRule="auto"/>
              <w:jc w:val="center"/>
              <w:rPr>
                <w:sz w:val="24"/>
                <w:szCs w:val="24"/>
                <w:lang w:val="uk-UA"/>
              </w:rPr>
            </w:pPr>
            <w:r w:rsidRPr="00A76938">
              <w:rPr>
                <w:sz w:val="24"/>
                <w:szCs w:val="24"/>
              </w:rPr>
              <w:t>1000</w:t>
            </w:r>
            <w:r>
              <w:rPr>
                <w:sz w:val="24"/>
                <w:szCs w:val="24"/>
                <w:lang w:val="uk-UA"/>
              </w:rPr>
              <w:t>,0</w:t>
            </w:r>
          </w:p>
        </w:tc>
        <w:tc>
          <w:tcPr>
            <w:tcW w:w="1680" w:type="dxa"/>
          </w:tcPr>
          <w:p w:rsidR="003603D4" w:rsidRPr="00253A1E" w:rsidRDefault="003603D4" w:rsidP="00041271">
            <w:pPr>
              <w:spacing w:after="0" w:line="240" w:lineRule="auto"/>
              <w:jc w:val="center"/>
              <w:rPr>
                <w:sz w:val="24"/>
                <w:szCs w:val="24"/>
                <w:lang w:val="uk-UA"/>
              </w:rPr>
            </w:pPr>
            <w:r w:rsidRPr="00A76938">
              <w:rPr>
                <w:sz w:val="24"/>
                <w:szCs w:val="24"/>
              </w:rPr>
              <w:t>1000</w:t>
            </w:r>
            <w:r>
              <w:rPr>
                <w:sz w:val="24"/>
                <w:szCs w:val="24"/>
                <w:lang w:val="uk-UA"/>
              </w:rPr>
              <w:t>,0</w:t>
            </w:r>
          </w:p>
        </w:tc>
        <w:tc>
          <w:tcPr>
            <w:tcW w:w="1570" w:type="dxa"/>
          </w:tcPr>
          <w:p w:rsidR="003603D4" w:rsidRPr="00253A1E" w:rsidRDefault="003603D4" w:rsidP="00041271">
            <w:pPr>
              <w:spacing w:after="0" w:line="240" w:lineRule="auto"/>
              <w:jc w:val="center"/>
              <w:rPr>
                <w:sz w:val="24"/>
                <w:szCs w:val="24"/>
                <w:lang w:val="uk-UA"/>
              </w:rPr>
            </w:pPr>
            <w:r w:rsidRPr="00A76938">
              <w:rPr>
                <w:sz w:val="24"/>
                <w:szCs w:val="24"/>
              </w:rPr>
              <w:t>1000</w:t>
            </w:r>
            <w:r>
              <w:rPr>
                <w:sz w:val="24"/>
                <w:szCs w:val="24"/>
                <w:lang w:val="uk-UA"/>
              </w:rPr>
              <w:t>,0</w:t>
            </w:r>
          </w:p>
        </w:tc>
        <w:tc>
          <w:tcPr>
            <w:tcW w:w="1570" w:type="dxa"/>
          </w:tcPr>
          <w:p w:rsidR="003603D4" w:rsidRPr="007D624C" w:rsidRDefault="003603D4" w:rsidP="00041271">
            <w:pPr>
              <w:spacing w:after="0" w:line="240" w:lineRule="auto"/>
              <w:jc w:val="center"/>
              <w:rPr>
                <w:sz w:val="24"/>
                <w:szCs w:val="24"/>
                <w:lang w:val="uk-UA"/>
              </w:rPr>
            </w:pPr>
            <w:r>
              <w:rPr>
                <w:sz w:val="24"/>
                <w:szCs w:val="24"/>
                <w:lang w:val="uk-UA"/>
              </w:rPr>
              <w:t>3000,0</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Джерела фінансування</w:t>
            </w:r>
          </w:p>
        </w:tc>
        <w:tc>
          <w:tcPr>
            <w:tcW w:w="6640" w:type="dxa"/>
            <w:gridSpan w:val="4"/>
          </w:tcPr>
          <w:p w:rsidR="003603D4" w:rsidRPr="00A76938" w:rsidRDefault="003603D4" w:rsidP="00041271">
            <w:pPr>
              <w:spacing w:after="0" w:line="240" w:lineRule="auto"/>
              <w:rPr>
                <w:sz w:val="24"/>
                <w:szCs w:val="24"/>
              </w:rPr>
            </w:pPr>
            <w:r w:rsidRPr="00A76938">
              <w:rPr>
                <w:sz w:val="24"/>
                <w:szCs w:val="24"/>
              </w:rPr>
              <w:t>Державний бюджет (100 тис. грн.), міський бюджет (200 тис. грн.), обласний бюджет (200 тис. грн.), кошти спонсорів, меценатів (500 тис. грн.).</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Ключові потенційні учасники  реалізації проекту</w:t>
            </w:r>
          </w:p>
        </w:tc>
        <w:tc>
          <w:tcPr>
            <w:tcW w:w="6640" w:type="dxa"/>
            <w:gridSpan w:val="4"/>
          </w:tcPr>
          <w:p w:rsidR="003603D4" w:rsidRPr="00A76938" w:rsidRDefault="003603D4" w:rsidP="00041271">
            <w:pPr>
              <w:spacing w:after="0" w:line="240" w:lineRule="auto"/>
              <w:jc w:val="both"/>
              <w:rPr>
                <w:sz w:val="24"/>
                <w:szCs w:val="24"/>
              </w:rPr>
            </w:pPr>
            <w:r w:rsidRPr="00A76938">
              <w:rPr>
                <w:sz w:val="24"/>
                <w:szCs w:val="24"/>
              </w:rPr>
              <w:t>Департамент культури Луцької міської ради, творчі колективи, мистецькі об’єднання, заклади культури, митці, суб’єкти підприємницької діяльності, представники влади.</w:t>
            </w:r>
          </w:p>
        </w:tc>
      </w:tr>
      <w:tr w:rsidR="003603D4" w:rsidRPr="00F52D31">
        <w:tc>
          <w:tcPr>
            <w:tcW w:w="3220" w:type="dxa"/>
          </w:tcPr>
          <w:p w:rsidR="003603D4" w:rsidRPr="009F5920" w:rsidRDefault="003603D4" w:rsidP="00041271">
            <w:pPr>
              <w:spacing w:after="0" w:line="240" w:lineRule="auto"/>
              <w:rPr>
                <w:b/>
                <w:bCs/>
                <w:sz w:val="24"/>
                <w:szCs w:val="24"/>
              </w:rPr>
            </w:pPr>
            <w:r w:rsidRPr="009F5920">
              <w:rPr>
                <w:b/>
                <w:bCs/>
                <w:sz w:val="24"/>
                <w:szCs w:val="24"/>
              </w:rPr>
              <w:t>Інше:</w:t>
            </w:r>
          </w:p>
        </w:tc>
        <w:tc>
          <w:tcPr>
            <w:tcW w:w="6640" w:type="dxa"/>
            <w:gridSpan w:val="4"/>
          </w:tcPr>
          <w:p w:rsidR="003603D4" w:rsidRPr="00A76938" w:rsidRDefault="003603D4" w:rsidP="00041271">
            <w:pPr>
              <w:spacing w:after="0" w:line="240" w:lineRule="auto"/>
              <w:jc w:val="both"/>
              <w:rPr>
                <w:sz w:val="24"/>
                <w:szCs w:val="24"/>
              </w:rPr>
            </w:pPr>
            <w:r w:rsidRPr="00A76938">
              <w:rPr>
                <w:sz w:val="24"/>
                <w:szCs w:val="24"/>
              </w:rPr>
              <w:t xml:space="preserve"> </w:t>
            </w:r>
          </w:p>
        </w:tc>
      </w:tr>
    </w:tbl>
    <w:p w:rsidR="003603D4" w:rsidRDefault="003603D4" w:rsidP="00481F6E">
      <w:pPr>
        <w:spacing w:after="0" w:line="240" w:lineRule="auto"/>
        <w:jc w:val="both"/>
        <w:rPr>
          <w:b/>
          <w:bCs/>
          <w:i/>
          <w:iCs/>
          <w:sz w:val="24"/>
          <w:szCs w:val="24"/>
          <w:lang w:val="uk-UA" w:eastAsia="ru-RU"/>
        </w:rPr>
      </w:pPr>
    </w:p>
    <w:p w:rsidR="003603D4" w:rsidRPr="003D6EBD" w:rsidRDefault="003603D4" w:rsidP="00481F6E">
      <w:pPr>
        <w:spacing w:after="0" w:line="240" w:lineRule="auto"/>
        <w:jc w:val="both"/>
        <w:rPr>
          <w:b/>
          <w:bCs/>
          <w:i/>
          <w:iCs/>
          <w:sz w:val="24"/>
          <w:szCs w:val="24"/>
          <w:lang w:val="uk-UA" w:eastAsia="ru-RU"/>
        </w:rPr>
      </w:pPr>
    </w:p>
    <w:tbl>
      <w:tblPr>
        <w:tblW w:w="99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8"/>
        <w:gridCol w:w="1680"/>
        <w:gridCol w:w="1540"/>
        <w:gridCol w:w="1734"/>
        <w:gridCol w:w="1766"/>
      </w:tblGrid>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Номер і назва завдання:</w:t>
            </w:r>
          </w:p>
        </w:tc>
        <w:tc>
          <w:tcPr>
            <w:tcW w:w="6720" w:type="dxa"/>
            <w:gridSpan w:val="4"/>
          </w:tcPr>
          <w:p w:rsidR="003603D4" w:rsidRPr="00C938A7" w:rsidRDefault="003603D4" w:rsidP="00CC02FE">
            <w:pPr>
              <w:spacing w:after="0" w:line="240" w:lineRule="auto"/>
              <w:jc w:val="both"/>
              <w:rPr>
                <w:i/>
                <w:iCs/>
                <w:sz w:val="24"/>
                <w:szCs w:val="24"/>
                <w:lang w:val="uk-UA"/>
              </w:rPr>
            </w:pPr>
            <w:r w:rsidRPr="00C938A7">
              <w:rPr>
                <w:sz w:val="24"/>
                <w:szCs w:val="24"/>
                <w:lang w:val="uk-UA"/>
              </w:rPr>
              <w:t>1.1.3. Сприяння розвитку самобутності української культури у контексті європейських цінностей</w:t>
            </w:r>
          </w:p>
        </w:tc>
      </w:tr>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Назва проекту:</w:t>
            </w:r>
          </w:p>
        </w:tc>
        <w:tc>
          <w:tcPr>
            <w:tcW w:w="6720" w:type="dxa"/>
            <w:gridSpan w:val="4"/>
          </w:tcPr>
          <w:p w:rsidR="003603D4" w:rsidRPr="00C938A7" w:rsidRDefault="003603D4" w:rsidP="00CC02FE">
            <w:pPr>
              <w:spacing w:after="0" w:line="240" w:lineRule="auto"/>
              <w:jc w:val="both"/>
              <w:rPr>
                <w:b/>
                <w:bCs/>
                <w:sz w:val="24"/>
                <w:szCs w:val="24"/>
                <w:lang w:val="uk-UA"/>
              </w:rPr>
            </w:pPr>
            <w:r w:rsidRPr="00C938A7">
              <w:rPr>
                <w:b/>
                <w:bCs/>
                <w:sz w:val="24"/>
                <w:szCs w:val="24"/>
                <w:lang w:val="uk-UA"/>
              </w:rPr>
              <w:t>1.1.3.1. Паспортизація об’єктів культурної спадщини</w:t>
            </w:r>
          </w:p>
        </w:tc>
      </w:tr>
      <w:tr w:rsidR="003603D4" w:rsidRPr="003D6EBD">
        <w:tc>
          <w:tcPr>
            <w:tcW w:w="3188" w:type="dxa"/>
          </w:tcPr>
          <w:p w:rsidR="003603D4" w:rsidRPr="003D6EBD" w:rsidRDefault="003603D4" w:rsidP="009F5920">
            <w:pPr>
              <w:spacing w:after="0" w:line="240" w:lineRule="auto"/>
              <w:rPr>
                <w:b/>
                <w:bCs/>
                <w:sz w:val="24"/>
                <w:szCs w:val="24"/>
                <w:lang w:val="uk-UA" w:eastAsia="ru-RU"/>
              </w:rPr>
            </w:pPr>
            <w:r w:rsidRPr="003D6EBD">
              <w:rPr>
                <w:b/>
                <w:bCs/>
                <w:sz w:val="24"/>
                <w:szCs w:val="24"/>
                <w:lang w:val="uk-UA" w:eastAsia="ru-RU"/>
              </w:rPr>
              <w:t>Цілі проекту:</w:t>
            </w:r>
          </w:p>
        </w:tc>
        <w:tc>
          <w:tcPr>
            <w:tcW w:w="6720" w:type="dxa"/>
            <w:gridSpan w:val="4"/>
          </w:tcPr>
          <w:p w:rsidR="003603D4" w:rsidRPr="00B24A0A" w:rsidRDefault="003603D4" w:rsidP="00CC02FE">
            <w:pPr>
              <w:spacing w:after="0" w:line="240" w:lineRule="auto"/>
              <w:jc w:val="both"/>
              <w:rPr>
                <w:i/>
                <w:iCs/>
                <w:sz w:val="24"/>
                <w:szCs w:val="24"/>
                <w:lang w:val="uk-UA"/>
              </w:rPr>
            </w:pPr>
            <w:r w:rsidRPr="00B24A0A">
              <w:rPr>
                <w:sz w:val="24"/>
                <w:szCs w:val="24"/>
                <w:lang w:val="uk-UA"/>
              </w:rPr>
              <w:t>Виготовлення паспортів на об’єкти культурної спадщини – пам’ятки архітектури,  в тому числі дерев’яної сакральної архітектури.</w:t>
            </w:r>
          </w:p>
        </w:tc>
      </w:tr>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Територія, на яку проект матиме вплив:</w:t>
            </w:r>
          </w:p>
        </w:tc>
        <w:tc>
          <w:tcPr>
            <w:tcW w:w="6720" w:type="dxa"/>
            <w:gridSpan w:val="4"/>
          </w:tcPr>
          <w:p w:rsidR="003603D4" w:rsidRPr="00B24A0A" w:rsidRDefault="003603D4" w:rsidP="00CC02FE">
            <w:pPr>
              <w:spacing w:after="0" w:line="240" w:lineRule="auto"/>
              <w:jc w:val="both"/>
              <w:rPr>
                <w:i/>
                <w:iCs/>
                <w:sz w:val="24"/>
                <w:szCs w:val="24"/>
                <w:lang w:val="uk-UA"/>
              </w:rPr>
            </w:pPr>
            <w:r w:rsidRPr="00B24A0A">
              <w:rPr>
                <w:sz w:val="24"/>
                <w:szCs w:val="24"/>
                <w:lang w:val="uk-UA"/>
              </w:rPr>
              <w:t>Горохівський район, Іваничівський район</w:t>
            </w:r>
          </w:p>
        </w:tc>
      </w:tr>
      <w:tr w:rsidR="003603D4" w:rsidRPr="003D6EBD">
        <w:tc>
          <w:tcPr>
            <w:tcW w:w="3188" w:type="dxa"/>
          </w:tcPr>
          <w:p w:rsidR="003603D4" w:rsidRPr="003D6EBD" w:rsidRDefault="003603D4" w:rsidP="009F5920">
            <w:pPr>
              <w:spacing w:after="0" w:line="240" w:lineRule="auto"/>
              <w:rPr>
                <w:b/>
                <w:bCs/>
                <w:sz w:val="24"/>
                <w:szCs w:val="24"/>
                <w:lang w:val="uk-UA" w:eastAsia="ru-RU"/>
              </w:rPr>
            </w:pPr>
            <w:r w:rsidRPr="003D6EBD">
              <w:rPr>
                <w:b/>
                <w:bCs/>
                <w:sz w:val="24"/>
                <w:szCs w:val="24"/>
                <w:lang w:val="uk-UA" w:eastAsia="ru-RU"/>
              </w:rPr>
              <w:t>Орієнтовна кількість отримувачів вигод</w:t>
            </w:r>
          </w:p>
        </w:tc>
        <w:tc>
          <w:tcPr>
            <w:tcW w:w="6720" w:type="dxa"/>
            <w:gridSpan w:val="4"/>
          </w:tcPr>
          <w:p w:rsidR="003603D4" w:rsidRPr="00B24A0A" w:rsidRDefault="003603D4" w:rsidP="00CC02FE">
            <w:pPr>
              <w:spacing w:after="0" w:line="240" w:lineRule="auto"/>
              <w:jc w:val="both"/>
              <w:rPr>
                <w:sz w:val="24"/>
                <w:szCs w:val="24"/>
                <w:lang w:val="uk-UA"/>
              </w:rPr>
            </w:pPr>
            <w:r w:rsidRPr="00B24A0A">
              <w:rPr>
                <w:sz w:val="24"/>
                <w:szCs w:val="24"/>
                <w:lang w:val="uk-UA"/>
              </w:rPr>
              <w:t>Більше 90 тис жителів обласного центру та Горохівського та Іваничівського районів</w:t>
            </w:r>
          </w:p>
        </w:tc>
      </w:tr>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Стислий опис проекту:</w:t>
            </w:r>
          </w:p>
        </w:tc>
        <w:tc>
          <w:tcPr>
            <w:tcW w:w="6720" w:type="dxa"/>
            <w:gridSpan w:val="4"/>
          </w:tcPr>
          <w:p w:rsidR="003603D4" w:rsidRPr="00B24A0A" w:rsidRDefault="003603D4" w:rsidP="00B24A0A">
            <w:pPr>
              <w:spacing w:after="0" w:line="240" w:lineRule="auto"/>
              <w:jc w:val="both"/>
              <w:rPr>
                <w:color w:val="FF0000"/>
                <w:sz w:val="24"/>
                <w:szCs w:val="24"/>
                <w:lang w:val="uk-UA"/>
              </w:rPr>
            </w:pPr>
            <w:r w:rsidRPr="00B24A0A">
              <w:rPr>
                <w:sz w:val="24"/>
                <w:szCs w:val="24"/>
                <w:lang w:val="uk-UA"/>
              </w:rPr>
              <w:t xml:space="preserve">      Є необхідність у виготовленні паспортів на об’єкти культурної спадщини місцевого значення у Горохівському районі – на </w:t>
            </w:r>
            <w:r w:rsidRPr="00B24A0A">
              <w:rPr>
                <w:sz w:val="24"/>
                <w:szCs w:val="24"/>
              </w:rPr>
              <w:t>Вознесенськ</w:t>
            </w:r>
            <w:r w:rsidRPr="00B24A0A">
              <w:rPr>
                <w:sz w:val="24"/>
                <w:szCs w:val="24"/>
                <w:lang w:val="uk-UA"/>
              </w:rPr>
              <w:t>у</w:t>
            </w:r>
            <w:r w:rsidRPr="00B24A0A">
              <w:rPr>
                <w:sz w:val="24"/>
                <w:szCs w:val="24"/>
              </w:rPr>
              <w:t xml:space="preserve"> церкв</w:t>
            </w:r>
            <w:r w:rsidRPr="00B24A0A">
              <w:rPr>
                <w:sz w:val="24"/>
                <w:szCs w:val="24"/>
                <w:lang w:val="uk-UA"/>
              </w:rPr>
              <w:t>у</w:t>
            </w:r>
            <w:r w:rsidRPr="00B24A0A">
              <w:rPr>
                <w:sz w:val="24"/>
                <w:szCs w:val="24"/>
              </w:rPr>
              <w:t xml:space="preserve"> (мур.)</w:t>
            </w:r>
            <w:r w:rsidRPr="00B24A0A">
              <w:rPr>
                <w:sz w:val="24"/>
                <w:szCs w:val="24"/>
                <w:lang w:val="uk-UA"/>
              </w:rPr>
              <w:t xml:space="preserve"> 1844р. (ох.№ 120-м/1) та дзвіницю (мур.) 1844р. (ох.№ 120-м/2) у м.Горохів, Троїцьку церкву (мур.) 1910р. (ох.№ 39-Вл), Синагогу (мур.) XVIIIст. (ох.№ 57-м), Келії Тринітарського монастиря (мур.) 1711р. (ох.№ 287-м), Палац Плятерів (мур.) 1802р. (ох.№ 288-м/1), Флігель палацу Плятерів (мур.) </w:t>
            </w:r>
            <w:r w:rsidRPr="00B24A0A">
              <w:rPr>
                <w:sz w:val="24"/>
                <w:szCs w:val="24"/>
                <w:lang w:val="en-US"/>
              </w:rPr>
              <w:t>XVII</w:t>
            </w:r>
            <w:r w:rsidRPr="00B24A0A">
              <w:rPr>
                <w:sz w:val="24"/>
                <w:szCs w:val="24"/>
                <w:lang w:val="uk-UA"/>
              </w:rPr>
              <w:t>-</w:t>
            </w:r>
            <w:r w:rsidRPr="00B24A0A">
              <w:rPr>
                <w:sz w:val="24"/>
                <w:szCs w:val="24"/>
                <w:lang w:val="en-US"/>
              </w:rPr>
              <w:t>XVIII</w:t>
            </w:r>
            <w:r w:rsidRPr="00B24A0A">
              <w:rPr>
                <w:sz w:val="24"/>
                <w:szCs w:val="24"/>
                <w:lang w:val="uk-UA"/>
              </w:rPr>
              <w:t>ст. (ох.№ 288-м/2), Усипальницю князя Пронського (мур.) 1531р. (ох.№289-м), Кладовищенську каплицю (мур.) XVIIIст. (ох.№ 290-м) у м.Берестечко, Михайлівську церкву (мур.) 1902р. (ох.№ 119-м) у с.Бужани, Дмитрівську церкву (мур.) 1902р. (ох.№ 123-м) у с.Журавники, Георгіївську церкв</w:t>
            </w:r>
            <w:r>
              <w:rPr>
                <w:sz w:val="24"/>
                <w:szCs w:val="24"/>
                <w:lang w:val="uk-UA"/>
              </w:rPr>
              <w:t>у</w:t>
            </w:r>
            <w:r w:rsidRPr="00B24A0A">
              <w:rPr>
                <w:sz w:val="24"/>
                <w:szCs w:val="24"/>
                <w:lang w:val="uk-UA"/>
              </w:rPr>
              <w:t xml:space="preserve"> (мур.) 1854-1869рр. (ох.</w:t>
            </w:r>
            <w:r>
              <w:rPr>
                <w:sz w:val="24"/>
                <w:szCs w:val="24"/>
                <w:lang w:val="uk-UA"/>
              </w:rPr>
              <w:t xml:space="preserve">     </w:t>
            </w:r>
            <w:r w:rsidRPr="00B24A0A">
              <w:rPr>
                <w:sz w:val="24"/>
                <w:szCs w:val="24"/>
                <w:lang w:val="uk-UA"/>
              </w:rPr>
              <w:t>№131-м/1), Дзвіницю (мур.) 1854-1869рр. (ох.№ 131-м/2) та Огорожу з брамою (мур.) кінець ХІХст. (ох.№ 131-м/3) у с.Піски, Миколаївську церкву (мур.) 1814р. (ох.№ 135-м) у с.Скобелка, Хрестовоздвиженську церкву (мур.) 1854р. (ох.№ 137-м) у с.Угринів та в Іваничівському районі – на Церкву Різдва Богородиці (мур.) 1803р. (ох.№ 145-м) у с.Грушів, Церкву сорока мучеників (дер.) XVIII-XIXст. (ох.№ 144-м) у смт.Іваничі, Миколаївську церкву (мур.) 1885р. (ох.№ 148-м) у с.Мишів, Покровську церкву (мур.) 1920р. (ох.№ 149-м) у с.Орищі, Михайлівську церкву (мур.) 1650р. (ох.№ 150-м) у с.Павлівка, Церкву Параскеви П’ятниці (мур.) кінець XVIIIст. (ох.№ 99-м) у с.Соснина, Аннозачаттівську церкву (мур.) 1934р. (ох.№ 154-м) у с.Тишковичі.</w:t>
            </w:r>
          </w:p>
        </w:tc>
      </w:tr>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Очікувані результати:</w:t>
            </w:r>
          </w:p>
        </w:tc>
        <w:tc>
          <w:tcPr>
            <w:tcW w:w="6720" w:type="dxa"/>
            <w:gridSpan w:val="4"/>
          </w:tcPr>
          <w:p w:rsidR="003603D4" w:rsidRPr="00B24A0A" w:rsidRDefault="003603D4" w:rsidP="00B24A0A">
            <w:pPr>
              <w:spacing w:after="0" w:line="240" w:lineRule="auto"/>
              <w:jc w:val="both"/>
              <w:rPr>
                <w:i/>
                <w:iCs/>
                <w:sz w:val="24"/>
                <w:szCs w:val="24"/>
                <w:lang w:val="uk-UA" w:eastAsia="ru-RU"/>
              </w:rPr>
            </w:pPr>
            <w:r w:rsidRPr="00B24A0A">
              <w:rPr>
                <w:sz w:val="24"/>
                <w:szCs w:val="24"/>
                <w:lang w:val="uk-UA" w:eastAsia="ru-RU"/>
              </w:rPr>
              <w:t>Виготовлення облікової документації на об’єкти культурної спадщини, в тому числі на пам’ятки дерев’яної сакральної архітектури</w:t>
            </w:r>
          </w:p>
        </w:tc>
      </w:tr>
      <w:tr w:rsidR="003603D4" w:rsidRPr="003D6EBD">
        <w:tc>
          <w:tcPr>
            <w:tcW w:w="3188" w:type="dxa"/>
          </w:tcPr>
          <w:p w:rsidR="003603D4" w:rsidRPr="003D6EBD" w:rsidRDefault="003603D4" w:rsidP="009F5920">
            <w:pPr>
              <w:spacing w:after="0" w:line="240" w:lineRule="auto"/>
              <w:rPr>
                <w:sz w:val="24"/>
                <w:szCs w:val="24"/>
                <w:lang w:val="uk-UA" w:eastAsia="ru-RU"/>
              </w:rPr>
            </w:pPr>
            <w:r w:rsidRPr="003D6EBD">
              <w:rPr>
                <w:b/>
                <w:bCs/>
                <w:sz w:val="24"/>
                <w:szCs w:val="24"/>
                <w:lang w:val="uk-UA" w:eastAsia="ru-RU"/>
              </w:rPr>
              <w:t>Ключові заходи проекту:</w:t>
            </w:r>
          </w:p>
        </w:tc>
        <w:tc>
          <w:tcPr>
            <w:tcW w:w="6720" w:type="dxa"/>
            <w:gridSpan w:val="4"/>
          </w:tcPr>
          <w:p w:rsidR="003603D4" w:rsidRPr="00B24A0A" w:rsidRDefault="003603D4" w:rsidP="009F5920">
            <w:pPr>
              <w:numPr>
                <w:ilvl w:val="0"/>
                <w:numId w:val="3"/>
              </w:numPr>
              <w:spacing w:after="0" w:line="240" w:lineRule="auto"/>
              <w:ind w:left="0"/>
              <w:jc w:val="both"/>
              <w:rPr>
                <w:i/>
                <w:iCs/>
                <w:sz w:val="24"/>
                <w:szCs w:val="24"/>
                <w:lang w:val="uk-UA"/>
              </w:rPr>
            </w:pPr>
            <w:r w:rsidRPr="00B24A0A">
              <w:rPr>
                <w:sz w:val="24"/>
                <w:szCs w:val="24"/>
                <w:lang w:val="uk-UA"/>
              </w:rPr>
              <w:t>Розроблення паспортів та облікових карток на пам’ятки архітектури місцевого значення</w:t>
            </w:r>
          </w:p>
        </w:tc>
      </w:tr>
      <w:tr w:rsidR="003603D4" w:rsidRPr="003D6EBD">
        <w:tc>
          <w:tcPr>
            <w:tcW w:w="3188" w:type="dxa"/>
          </w:tcPr>
          <w:p w:rsidR="003603D4" w:rsidRPr="003D6EBD" w:rsidRDefault="003603D4" w:rsidP="009F5920">
            <w:pPr>
              <w:spacing w:after="0" w:line="240" w:lineRule="auto"/>
              <w:rPr>
                <w:b/>
                <w:bCs/>
                <w:sz w:val="24"/>
                <w:szCs w:val="24"/>
                <w:lang w:val="uk-UA" w:eastAsia="ru-RU"/>
              </w:rPr>
            </w:pPr>
            <w:r w:rsidRPr="003D6EBD">
              <w:rPr>
                <w:b/>
                <w:bCs/>
                <w:sz w:val="24"/>
                <w:szCs w:val="24"/>
                <w:lang w:val="uk-UA" w:eastAsia="ru-RU"/>
              </w:rPr>
              <w:t>Період здійснення:</w:t>
            </w:r>
          </w:p>
        </w:tc>
        <w:tc>
          <w:tcPr>
            <w:tcW w:w="6720" w:type="dxa"/>
            <w:gridSpan w:val="4"/>
          </w:tcPr>
          <w:p w:rsidR="003603D4" w:rsidRPr="00B24A0A" w:rsidRDefault="003603D4" w:rsidP="009F5920">
            <w:pPr>
              <w:spacing w:after="0" w:line="240" w:lineRule="auto"/>
              <w:rPr>
                <w:i/>
                <w:iCs/>
                <w:sz w:val="24"/>
                <w:szCs w:val="24"/>
                <w:lang w:val="uk-UA"/>
              </w:rPr>
            </w:pPr>
            <w:r w:rsidRPr="00B24A0A">
              <w:rPr>
                <w:sz w:val="24"/>
                <w:szCs w:val="24"/>
                <w:lang w:val="uk-UA"/>
              </w:rPr>
              <w:t>2018-2020 роки</w:t>
            </w:r>
          </w:p>
        </w:tc>
      </w:tr>
      <w:tr w:rsidR="003603D4" w:rsidRPr="003D6EBD">
        <w:trPr>
          <w:trHeight w:val="229"/>
        </w:trPr>
        <w:tc>
          <w:tcPr>
            <w:tcW w:w="3188" w:type="dxa"/>
            <w:vMerge w:val="restart"/>
          </w:tcPr>
          <w:p w:rsidR="003603D4" w:rsidRPr="003D6EBD" w:rsidRDefault="003603D4" w:rsidP="00B24A0A">
            <w:pPr>
              <w:spacing w:after="0" w:line="240" w:lineRule="auto"/>
              <w:rPr>
                <w:b/>
                <w:bCs/>
                <w:sz w:val="24"/>
                <w:szCs w:val="24"/>
                <w:lang w:val="uk-UA" w:eastAsia="ru-RU"/>
              </w:rPr>
            </w:pPr>
            <w:r w:rsidRPr="003D6EBD">
              <w:rPr>
                <w:b/>
                <w:bCs/>
                <w:sz w:val="24"/>
                <w:szCs w:val="24"/>
                <w:lang w:val="uk-UA" w:eastAsia="ru-RU"/>
              </w:rPr>
              <w:t>Орієнтована вартість проекту, тис. грн.</w:t>
            </w:r>
          </w:p>
        </w:tc>
        <w:tc>
          <w:tcPr>
            <w:tcW w:w="1680" w:type="dxa"/>
          </w:tcPr>
          <w:p w:rsidR="003603D4" w:rsidRPr="00B24A0A" w:rsidRDefault="003603D4" w:rsidP="009F5920">
            <w:pPr>
              <w:spacing w:after="0" w:line="240" w:lineRule="auto"/>
              <w:jc w:val="center"/>
              <w:rPr>
                <w:b/>
                <w:bCs/>
                <w:sz w:val="24"/>
                <w:szCs w:val="24"/>
                <w:lang w:val="uk-UA"/>
              </w:rPr>
            </w:pPr>
            <w:r w:rsidRPr="00B24A0A">
              <w:rPr>
                <w:b/>
                <w:bCs/>
                <w:sz w:val="24"/>
                <w:szCs w:val="24"/>
                <w:lang w:val="uk-UA"/>
              </w:rPr>
              <w:t>2018</w:t>
            </w:r>
          </w:p>
        </w:tc>
        <w:tc>
          <w:tcPr>
            <w:tcW w:w="1540" w:type="dxa"/>
          </w:tcPr>
          <w:p w:rsidR="003603D4" w:rsidRPr="00B24A0A" w:rsidRDefault="003603D4" w:rsidP="009F5920">
            <w:pPr>
              <w:spacing w:after="0" w:line="240" w:lineRule="auto"/>
              <w:jc w:val="center"/>
              <w:rPr>
                <w:b/>
                <w:bCs/>
                <w:sz w:val="24"/>
                <w:szCs w:val="24"/>
                <w:lang w:val="uk-UA"/>
              </w:rPr>
            </w:pPr>
            <w:r w:rsidRPr="00B24A0A">
              <w:rPr>
                <w:b/>
                <w:bCs/>
                <w:sz w:val="24"/>
                <w:szCs w:val="24"/>
                <w:lang w:val="uk-UA"/>
              </w:rPr>
              <w:t>2019</w:t>
            </w:r>
          </w:p>
        </w:tc>
        <w:tc>
          <w:tcPr>
            <w:tcW w:w="1734" w:type="dxa"/>
          </w:tcPr>
          <w:p w:rsidR="003603D4" w:rsidRPr="00B24A0A" w:rsidRDefault="003603D4" w:rsidP="009F5920">
            <w:pPr>
              <w:spacing w:after="0" w:line="240" w:lineRule="auto"/>
              <w:jc w:val="center"/>
              <w:rPr>
                <w:b/>
                <w:bCs/>
                <w:sz w:val="24"/>
                <w:szCs w:val="24"/>
                <w:lang w:val="uk-UA"/>
              </w:rPr>
            </w:pPr>
            <w:r w:rsidRPr="00B24A0A">
              <w:rPr>
                <w:b/>
                <w:bCs/>
                <w:sz w:val="24"/>
                <w:szCs w:val="24"/>
                <w:lang w:val="uk-UA"/>
              </w:rPr>
              <w:t>2020</w:t>
            </w:r>
          </w:p>
        </w:tc>
        <w:tc>
          <w:tcPr>
            <w:tcW w:w="1766" w:type="dxa"/>
          </w:tcPr>
          <w:p w:rsidR="003603D4" w:rsidRPr="00A7235D" w:rsidRDefault="003603D4" w:rsidP="009F5920">
            <w:pPr>
              <w:spacing w:after="0" w:line="240" w:lineRule="auto"/>
              <w:jc w:val="center"/>
              <w:rPr>
                <w:b/>
                <w:bCs/>
                <w:sz w:val="22"/>
                <w:szCs w:val="22"/>
                <w:lang w:val="uk-UA"/>
              </w:rPr>
            </w:pPr>
            <w:r w:rsidRPr="00A7235D">
              <w:rPr>
                <w:b/>
                <w:bCs/>
                <w:sz w:val="22"/>
                <w:szCs w:val="22"/>
                <w:lang w:val="uk-UA"/>
              </w:rPr>
              <w:t>Разом</w:t>
            </w:r>
          </w:p>
        </w:tc>
      </w:tr>
      <w:tr w:rsidR="003603D4" w:rsidRPr="003D6EBD">
        <w:trPr>
          <w:trHeight w:val="277"/>
        </w:trPr>
        <w:tc>
          <w:tcPr>
            <w:tcW w:w="3188" w:type="dxa"/>
            <w:vMerge/>
          </w:tcPr>
          <w:p w:rsidR="003603D4" w:rsidRPr="003D6EBD" w:rsidRDefault="003603D4" w:rsidP="00B24A0A">
            <w:pPr>
              <w:spacing w:after="0" w:line="240" w:lineRule="auto"/>
              <w:rPr>
                <w:b/>
                <w:bCs/>
                <w:sz w:val="24"/>
                <w:szCs w:val="24"/>
                <w:lang w:val="uk-UA" w:eastAsia="ru-RU"/>
              </w:rPr>
            </w:pPr>
          </w:p>
        </w:tc>
        <w:tc>
          <w:tcPr>
            <w:tcW w:w="1680" w:type="dxa"/>
          </w:tcPr>
          <w:p w:rsidR="003603D4" w:rsidRPr="0009313F" w:rsidRDefault="003603D4" w:rsidP="009F5920">
            <w:pPr>
              <w:spacing w:after="0" w:line="240" w:lineRule="auto"/>
              <w:jc w:val="center"/>
              <w:rPr>
                <w:sz w:val="24"/>
                <w:szCs w:val="24"/>
                <w:lang w:val="uk-UA"/>
              </w:rPr>
            </w:pPr>
            <w:r w:rsidRPr="0009313F">
              <w:rPr>
                <w:sz w:val="24"/>
                <w:szCs w:val="24"/>
                <w:lang w:val="uk-UA"/>
              </w:rPr>
              <w:t>150</w:t>
            </w:r>
            <w:r>
              <w:rPr>
                <w:sz w:val="24"/>
                <w:szCs w:val="24"/>
                <w:lang w:val="uk-UA"/>
              </w:rPr>
              <w:t>,0</w:t>
            </w:r>
          </w:p>
        </w:tc>
        <w:tc>
          <w:tcPr>
            <w:tcW w:w="1540" w:type="dxa"/>
          </w:tcPr>
          <w:p w:rsidR="003603D4" w:rsidRPr="0009313F" w:rsidRDefault="003603D4" w:rsidP="009F5920">
            <w:pPr>
              <w:spacing w:after="0" w:line="240" w:lineRule="auto"/>
              <w:jc w:val="center"/>
              <w:rPr>
                <w:sz w:val="24"/>
                <w:szCs w:val="24"/>
                <w:lang w:val="uk-UA"/>
              </w:rPr>
            </w:pPr>
            <w:r w:rsidRPr="0009313F">
              <w:rPr>
                <w:sz w:val="24"/>
                <w:szCs w:val="24"/>
                <w:lang w:val="uk-UA"/>
              </w:rPr>
              <w:t>150</w:t>
            </w:r>
            <w:r>
              <w:rPr>
                <w:sz w:val="24"/>
                <w:szCs w:val="24"/>
                <w:lang w:val="uk-UA"/>
              </w:rPr>
              <w:t>,0</w:t>
            </w:r>
          </w:p>
        </w:tc>
        <w:tc>
          <w:tcPr>
            <w:tcW w:w="1734" w:type="dxa"/>
          </w:tcPr>
          <w:p w:rsidR="003603D4" w:rsidRPr="0009313F" w:rsidRDefault="003603D4" w:rsidP="009F5920">
            <w:pPr>
              <w:spacing w:after="0" w:line="240" w:lineRule="auto"/>
              <w:jc w:val="center"/>
              <w:rPr>
                <w:sz w:val="24"/>
                <w:szCs w:val="24"/>
                <w:lang w:val="uk-UA"/>
              </w:rPr>
            </w:pPr>
            <w:r w:rsidRPr="0009313F">
              <w:rPr>
                <w:sz w:val="24"/>
                <w:szCs w:val="24"/>
                <w:lang w:val="uk-UA"/>
              </w:rPr>
              <w:t>150</w:t>
            </w:r>
            <w:r>
              <w:rPr>
                <w:sz w:val="24"/>
                <w:szCs w:val="24"/>
                <w:lang w:val="uk-UA"/>
              </w:rPr>
              <w:t>,0</w:t>
            </w:r>
          </w:p>
        </w:tc>
        <w:tc>
          <w:tcPr>
            <w:tcW w:w="1766" w:type="dxa"/>
          </w:tcPr>
          <w:p w:rsidR="003603D4" w:rsidRPr="0009313F" w:rsidRDefault="003603D4" w:rsidP="009F5920">
            <w:pPr>
              <w:spacing w:after="0" w:line="240" w:lineRule="auto"/>
              <w:jc w:val="center"/>
              <w:rPr>
                <w:sz w:val="22"/>
                <w:szCs w:val="22"/>
                <w:lang w:val="uk-UA"/>
              </w:rPr>
            </w:pPr>
            <w:r w:rsidRPr="0009313F">
              <w:rPr>
                <w:sz w:val="22"/>
                <w:szCs w:val="22"/>
                <w:lang w:val="uk-UA"/>
              </w:rPr>
              <w:t>450</w:t>
            </w:r>
            <w:r>
              <w:rPr>
                <w:sz w:val="22"/>
                <w:szCs w:val="22"/>
                <w:lang w:val="uk-UA"/>
              </w:rPr>
              <w:t>,0</w:t>
            </w:r>
          </w:p>
        </w:tc>
      </w:tr>
      <w:tr w:rsidR="003603D4" w:rsidRPr="003D6EBD">
        <w:tc>
          <w:tcPr>
            <w:tcW w:w="3188" w:type="dxa"/>
          </w:tcPr>
          <w:p w:rsidR="003603D4" w:rsidRPr="003D6EBD" w:rsidRDefault="003603D4" w:rsidP="00B24A0A">
            <w:pPr>
              <w:spacing w:after="0" w:line="240" w:lineRule="auto"/>
              <w:rPr>
                <w:b/>
                <w:bCs/>
                <w:sz w:val="24"/>
                <w:szCs w:val="24"/>
                <w:lang w:val="uk-UA" w:eastAsia="ru-RU"/>
              </w:rPr>
            </w:pPr>
            <w:r w:rsidRPr="003D6EBD">
              <w:rPr>
                <w:b/>
                <w:bCs/>
                <w:sz w:val="24"/>
                <w:szCs w:val="24"/>
                <w:lang w:val="uk-UA" w:eastAsia="ru-RU"/>
              </w:rPr>
              <w:t>Джерела фінансування:</w:t>
            </w:r>
          </w:p>
        </w:tc>
        <w:tc>
          <w:tcPr>
            <w:tcW w:w="6720" w:type="dxa"/>
            <w:gridSpan w:val="4"/>
          </w:tcPr>
          <w:p w:rsidR="003603D4" w:rsidRPr="00B24A0A" w:rsidRDefault="003603D4" w:rsidP="009F5920">
            <w:pPr>
              <w:spacing w:after="0" w:line="240" w:lineRule="auto"/>
              <w:rPr>
                <w:sz w:val="24"/>
                <w:szCs w:val="24"/>
                <w:lang w:val="uk-UA"/>
              </w:rPr>
            </w:pPr>
            <w:r w:rsidRPr="00B24A0A">
              <w:rPr>
                <w:sz w:val="24"/>
                <w:szCs w:val="24"/>
                <w:lang w:val="uk-UA"/>
              </w:rPr>
              <w:t>обласний бюджет</w:t>
            </w:r>
          </w:p>
        </w:tc>
      </w:tr>
      <w:tr w:rsidR="003603D4" w:rsidRPr="003D6EBD">
        <w:tc>
          <w:tcPr>
            <w:tcW w:w="3188" w:type="dxa"/>
          </w:tcPr>
          <w:p w:rsidR="003603D4" w:rsidRPr="003D6EBD" w:rsidRDefault="003603D4" w:rsidP="00B24A0A">
            <w:pPr>
              <w:spacing w:after="0" w:line="240" w:lineRule="auto"/>
              <w:rPr>
                <w:b/>
                <w:bCs/>
                <w:sz w:val="24"/>
                <w:szCs w:val="24"/>
                <w:lang w:val="uk-UA" w:eastAsia="ru-RU"/>
              </w:rPr>
            </w:pPr>
            <w:r w:rsidRPr="003D6EBD">
              <w:rPr>
                <w:b/>
                <w:bCs/>
                <w:sz w:val="24"/>
                <w:szCs w:val="24"/>
                <w:lang w:val="uk-UA" w:eastAsia="ru-RU"/>
              </w:rPr>
              <w:t>Ключові потенційні учасники реалізації проекту:</w:t>
            </w:r>
          </w:p>
        </w:tc>
        <w:tc>
          <w:tcPr>
            <w:tcW w:w="6720" w:type="dxa"/>
            <w:gridSpan w:val="4"/>
          </w:tcPr>
          <w:p w:rsidR="003603D4" w:rsidRPr="00B24A0A" w:rsidRDefault="003603D4" w:rsidP="009F5920">
            <w:pPr>
              <w:spacing w:after="0" w:line="240" w:lineRule="auto"/>
              <w:rPr>
                <w:i/>
                <w:iCs/>
                <w:sz w:val="24"/>
                <w:szCs w:val="24"/>
                <w:lang w:val="uk-UA"/>
              </w:rPr>
            </w:pPr>
            <w:r w:rsidRPr="00B24A0A">
              <w:rPr>
                <w:sz w:val="24"/>
                <w:szCs w:val="24"/>
                <w:lang w:val="uk-UA"/>
              </w:rPr>
              <w:t>Управління культури ОДА, райдержадміністрації</w:t>
            </w:r>
          </w:p>
        </w:tc>
      </w:tr>
      <w:tr w:rsidR="003603D4" w:rsidRPr="003D6EBD">
        <w:tc>
          <w:tcPr>
            <w:tcW w:w="3188" w:type="dxa"/>
          </w:tcPr>
          <w:p w:rsidR="003603D4" w:rsidRPr="003D6EBD" w:rsidRDefault="003603D4" w:rsidP="009F5920">
            <w:pPr>
              <w:spacing w:after="0" w:line="240" w:lineRule="auto"/>
              <w:rPr>
                <w:b/>
                <w:bCs/>
                <w:sz w:val="24"/>
                <w:szCs w:val="24"/>
                <w:lang w:val="uk-UA" w:eastAsia="ru-RU"/>
              </w:rPr>
            </w:pPr>
            <w:r w:rsidRPr="003D6EBD">
              <w:rPr>
                <w:b/>
                <w:bCs/>
                <w:sz w:val="24"/>
                <w:szCs w:val="24"/>
                <w:lang w:val="uk-UA" w:eastAsia="ru-RU"/>
              </w:rPr>
              <w:t>Інше:</w:t>
            </w:r>
          </w:p>
        </w:tc>
        <w:tc>
          <w:tcPr>
            <w:tcW w:w="6720" w:type="dxa"/>
            <w:gridSpan w:val="4"/>
          </w:tcPr>
          <w:p w:rsidR="003603D4" w:rsidRPr="003D6EBD" w:rsidRDefault="003603D4" w:rsidP="009F5920">
            <w:pPr>
              <w:numPr>
                <w:ilvl w:val="0"/>
                <w:numId w:val="4"/>
              </w:numPr>
              <w:spacing w:after="0" w:line="240" w:lineRule="auto"/>
              <w:ind w:left="0"/>
              <w:rPr>
                <w:i/>
                <w:iCs/>
                <w:color w:val="FF0000"/>
                <w:sz w:val="24"/>
                <w:szCs w:val="24"/>
                <w:lang w:val="uk-UA"/>
              </w:rPr>
            </w:pPr>
          </w:p>
        </w:tc>
      </w:tr>
    </w:tbl>
    <w:p w:rsidR="003603D4" w:rsidRDefault="003603D4" w:rsidP="00380294">
      <w:pPr>
        <w:spacing w:after="0" w:line="240" w:lineRule="auto"/>
        <w:jc w:val="both"/>
        <w:rPr>
          <w:sz w:val="24"/>
          <w:szCs w:val="24"/>
          <w:lang w:val="uk-UA" w:eastAsia="ru-RU"/>
        </w:rPr>
      </w:pPr>
    </w:p>
    <w:p w:rsidR="003603D4" w:rsidRPr="003D6EBD" w:rsidRDefault="003603D4" w:rsidP="00380294">
      <w:pPr>
        <w:spacing w:after="0" w:line="240" w:lineRule="auto"/>
        <w:jc w:val="both"/>
        <w:rPr>
          <w:sz w:val="24"/>
          <w:szCs w:val="24"/>
          <w:lang w:val="uk-UA" w:eastAsia="ru-RU"/>
        </w:rPr>
      </w:pPr>
    </w:p>
    <w:tbl>
      <w:tblPr>
        <w:tblW w:w="99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8"/>
        <w:gridCol w:w="1846"/>
        <w:gridCol w:w="2146"/>
        <w:gridCol w:w="1425"/>
        <w:gridCol w:w="1303"/>
      </w:tblGrid>
      <w:tr w:rsidR="003603D4" w:rsidRPr="00C938A7">
        <w:tc>
          <w:tcPr>
            <w:tcW w:w="3188" w:type="dxa"/>
          </w:tcPr>
          <w:p w:rsidR="003603D4" w:rsidRPr="00C938A7" w:rsidRDefault="003603D4" w:rsidP="00380294">
            <w:pPr>
              <w:spacing w:after="0" w:line="240" w:lineRule="auto"/>
              <w:jc w:val="both"/>
              <w:rPr>
                <w:sz w:val="24"/>
                <w:szCs w:val="24"/>
                <w:lang w:val="uk-UA"/>
              </w:rPr>
            </w:pPr>
            <w:r w:rsidRPr="00C938A7">
              <w:rPr>
                <w:b/>
                <w:bCs/>
                <w:sz w:val="24"/>
                <w:szCs w:val="24"/>
                <w:lang w:val="uk-UA" w:eastAsia="ru-RU"/>
              </w:rPr>
              <w:t>Номер і назва завдання:</w:t>
            </w:r>
          </w:p>
        </w:tc>
        <w:tc>
          <w:tcPr>
            <w:tcW w:w="6720" w:type="dxa"/>
            <w:gridSpan w:val="4"/>
          </w:tcPr>
          <w:p w:rsidR="003603D4" w:rsidRPr="00C938A7" w:rsidRDefault="003603D4" w:rsidP="00731E20">
            <w:pPr>
              <w:spacing w:after="0" w:line="240" w:lineRule="auto"/>
              <w:jc w:val="both"/>
              <w:rPr>
                <w:sz w:val="24"/>
                <w:szCs w:val="24"/>
                <w:lang w:val="uk-UA"/>
              </w:rPr>
            </w:pPr>
            <w:r w:rsidRPr="00C938A7">
              <w:rPr>
                <w:sz w:val="24"/>
                <w:szCs w:val="24"/>
                <w:lang w:val="uk-UA"/>
              </w:rPr>
              <w:t>1.1.3. Сприяння розвитку самобутності української культури у контексті європейських цінностей</w:t>
            </w:r>
          </w:p>
        </w:tc>
      </w:tr>
      <w:tr w:rsidR="003603D4" w:rsidRPr="00C938A7">
        <w:tc>
          <w:tcPr>
            <w:tcW w:w="3188" w:type="dxa"/>
          </w:tcPr>
          <w:p w:rsidR="003603D4" w:rsidRPr="00C938A7" w:rsidRDefault="003603D4" w:rsidP="00380294">
            <w:pPr>
              <w:spacing w:after="0" w:line="240" w:lineRule="auto"/>
              <w:jc w:val="both"/>
              <w:rPr>
                <w:sz w:val="24"/>
                <w:szCs w:val="24"/>
                <w:lang w:val="uk-UA"/>
              </w:rPr>
            </w:pPr>
            <w:r w:rsidRPr="00C938A7">
              <w:rPr>
                <w:b/>
                <w:bCs/>
                <w:sz w:val="24"/>
                <w:szCs w:val="24"/>
                <w:lang w:val="uk-UA" w:eastAsia="ru-RU"/>
              </w:rPr>
              <w:t>Назва проекту:</w:t>
            </w:r>
          </w:p>
        </w:tc>
        <w:tc>
          <w:tcPr>
            <w:tcW w:w="6720" w:type="dxa"/>
            <w:gridSpan w:val="4"/>
          </w:tcPr>
          <w:p w:rsidR="003603D4" w:rsidRPr="00C938A7" w:rsidRDefault="003603D4" w:rsidP="00731E20">
            <w:pPr>
              <w:spacing w:after="0" w:line="240" w:lineRule="auto"/>
              <w:jc w:val="both"/>
              <w:rPr>
                <w:b/>
                <w:bCs/>
                <w:sz w:val="24"/>
                <w:szCs w:val="24"/>
                <w:lang w:val="uk-UA"/>
              </w:rPr>
            </w:pPr>
            <w:r w:rsidRPr="00C938A7">
              <w:rPr>
                <w:b/>
                <w:bCs/>
                <w:sz w:val="24"/>
                <w:szCs w:val="24"/>
                <w:lang w:val="uk-UA"/>
              </w:rPr>
              <w:t>1.1.3.2. Розробка зон охорони пам’яток</w:t>
            </w:r>
          </w:p>
        </w:tc>
      </w:tr>
      <w:tr w:rsidR="003603D4" w:rsidRPr="00131A31">
        <w:tc>
          <w:tcPr>
            <w:tcW w:w="3188" w:type="dxa"/>
          </w:tcPr>
          <w:p w:rsidR="003603D4" w:rsidRPr="00C938A7" w:rsidRDefault="003603D4" w:rsidP="00380294">
            <w:pPr>
              <w:spacing w:after="0" w:line="240" w:lineRule="auto"/>
              <w:jc w:val="both"/>
              <w:rPr>
                <w:b/>
                <w:bCs/>
                <w:sz w:val="24"/>
                <w:szCs w:val="24"/>
                <w:lang w:val="uk-UA"/>
              </w:rPr>
            </w:pPr>
            <w:r w:rsidRPr="00C938A7">
              <w:rPr>
                <w:b/>
                <w:bCs/>
                <w:sz w:val="24"/>
                <w:szCs w:val="24"/>
                <w:lang w:val="uk-UA" w:eastAsia="ru-RU"/>
              </w:rPr>
              <w:t>Цілі проекту:</w:t>
            </w:r>
          </w:p>
        </w:tc>
        <w:tc>
          <w:tcPr>
            <w:tcW w:w="6720" w:type="dxa"/>
            <w:gridSpan w:val="4"/>
          </w:tcPr>
          <w:p w:rsidR="003603D4" w:rsidRPr="00C938A7" w:rsidRDefault="003603D4" w:rsidP="00731E20">
            <w:pPr>
              <w:spacing w:after="0" w:line="240" w:lineRule="auto"/>
              <w:jc w:val="both"/>
              <w:rPr>
                <w:i/>
                <w:iCs/>
                <w:sz w:val="24"/>
                <w:szCs w:val="24"/>
                <w:lang w:val="uk-UA"/>
              </w:rPr>
            </w:pPr>
            <w:r w:rsidRPr="00C938A7">
              <w:rPr>
                <w:sz w:val="24"/>
                <w:szCs w:val="24"/>
                <w:lang w:val="uk-UA"/>
              </w:rPr>
              <w:t>Забезпечення правового режиму використання територій об’єктів культурної спадщини у відповідності до вимог чинного законодавства, захист пам’яток від несанкціонованої забудови, та господарської діяльності, що може справити негативний вплив на стан збереження пам’яток</w:t>
            </w:r>
          </w:p>
        </w:tc>
      </w:tr>
      <w:tr w:rsidR="003603D4" w:rsidRPr="00C938A7">
        <w:tc>
          <w:tcPr>
            <w:tcW w:w="3188" w:type="dxa"/>
          </w:tcPr>
          <w:p w:rsidR="003603D4" w:rsidRPr="00C938A7" w:rsidRDefault="003603D4" w:rsidP="00380294">
            <w:pPr>
              <w:spacing w:after="0" w:line="240" w:lineRule="auto"/>
              <w:jc w:val="both"/>
              <w:rPr>
                <w:sz w:val="24"/>
                <w:szCs w:val="24"/>
                <w:lang w:val="uk-UA"/>
              </w:rPr>
            </w:pPr>
            <w:r w:rsidRPr="00C938A7">
              <w:rPr>
                <w:b/>
                <w:bCs/>
                <w:sz w:val="24"/>
                <w:szCs w:val="24"/>
                <w:lang w:val="uk-UA" w:eastAsia="ru-RU"/>
              </w:rPr>
              <w:t>Територія на яку проект матиме вплив:</w:t>
            </w:r>
          </w:p>
        </w:tc>
        <w:tc>
          <w:tcPr>
            <w:tcW w:w="6720" w:type="dxa"/>
            <w:gridSpan w:val="4"/>
          </w:tcPr>
          <w:p w:rsidR="003603D4" w:rsidRPr="00C938A7" w:rsidRDefault="003603D4" w:rsidP="00731E20">
            <w:pPr>
              <w:spacing w:after="0" w:line="240" w:lineRule="auto"/>
              <w:jc w:val="both"/>
              <w:rPr>
                <w:i/>
                <w:iCs/>
                <w:sz w:val="24"/>
                <w:szCs w:val="24"/>
                <w:lang w:val="uk-UA"/>
              </w:rPr>
            </w:pPr>
            <w:r w:rsidRPr="00C938A7">
              <w:rPr>
                <w:sz w:val="24"/>
                <w:szCs w:val="24"/>
                <w:lang w:val="uk-UA"/>
              </w:rPr>
              <w:t>Горохівський та Іваничівський райони</w:t>
            </w:r>
          </w:p>
        </w:tc>
      </w:tr>
      <w:tr w:rsidR="003603D4" w:rsidRPr="00C938A7">
        <w:tc>
          <w:tcPr>
            <w:tcW w:w="3188" w:type="dxa"/>
          </w:tcPr>
          <w:p w:rsidR="003603D4" w:rsidRPr="00C938A7" w:rsidRDefault="003603D4" w:rsidP="00380294">
            <w:pPr>
              <w:spacing w:after="0" w:line="240" w:lineRule="auto"/>
              <w:jc w:val="both"/>
              <w:rPr>
                <w:b/>
                <w:bCs/>
                <w:sz w:val="24"/>
                <w:szCs w:val="24"/>
                <w:lang w:val="uk-UA"/>
              </w:rPr>
            </w:pPr>
            <w:r w:rsidRPr="00C938A7">
              <w:rPr>
                <w:b/>
                <w:bCs/>
                <w:sz w:val="24"/>
                <w:szCs w:val="24"/>
                <w:lang w:val="uk-UA" w:eastAsia="ru-RU"/>
              </w:rPr>
              <w:t>Орієнтовна кількість отримувачів вигод</w:t>
            </w:r>
          </w:p>
        </w:tc>
        <w:tc>
          <w:tcPr>
            <w:tcW w:w="6720" w:type="dxa"/>
            <w:gridSpan w:val="4"/>
          </w:tcPr>
          <w:p w:rsidR="003603D4" w:rsidRPr="00C938A7" w:rsidRDefault="003603D4" w:rsidP="00731E20">
            <w:pPr>
              <w:spacing w:after="0" w:line="240" w:lineRule="auto"/>
              <w:jc w:val="both"/>
              <w:rPr>
                <w:sz w:val="24"/>
                <w:szCs w:val="24"/>
                <w:lang w:val="uk-UA"/>
              </w:rPr>
            </w:pPr>
            <w:r w:rsidRPr="00C938A7">
              <w:rPr>
                <w:sz w:val="24"/>
                <w:szCs w:val="24"/>
                <w:lang w:val="uk-UA"/>
              </w:rPr>
              <w:t>Більше 90 тис жителів обласного центру</w:t>
            </w:r>
            <w:r>
              <w:rPr>
                <w:sz w:val="24"/>
                <w:szCs w:val="24"/>
                <w:lang w:val="uk-UA"/>
              </w:rPr>
              <w:t>,</w:t>
            </w:r>
            <w:r w:rsidRPr="00C938A7">
              <w:rPr>
                <w:sz w:val="24"/>
                <w:szCs w:val="24"/>
                <w:lang w:val="uk-UA"/>
              </w:rPr>
              <w:t xml:space="preserve"> Горохівського та Іваничівського районів</w:t>
            </w:r>
          </w:p>
        </w:tc>
      </w:tr>
      <w:tr w:rsidR="003603D4" w:rsidRPr="00C938A7">
        <w:tc>
          <w:tcPr>
            <w:tcW w:w="3188" w:type="dxa"/>
          </w:tcPr>
          <w:p w:rsidR="003603D4" w:rsidRPr="00C938A7" w:rsidRDefault="003603D4" w:rsidP="00380294">
            <w:pPr>
              <w:spacing w:after="0" w:line="240" w:lineRule="auto"/>
              <w:jc w:val="both"/>
              <w:rPr>
                <w:sz w:val="24"/>
                <w:szCs w:val="24"/>
                <w:lang w:val="uk-UA"/>
              </w:rPr>
            </w:pPr>
            <w:r w:rsidRPr="00C938A7">
              <w:rPr>
                <w:b/>
                <w:bCs/>
                <w:sz w:val="24"/>
                <w:szCs w:val="24"/>
                <w:lang w:val="uk-UA" w:eastAsia="ru-RU"/>
              </w:rPr>
              <w:t>Стислий опис проекту:</w:t>
            </w:r>
          </w:p>
        </w:tc>
        <w:tc>
          <w:tcPr>
            <w:tcW w:w="6720" w:type="dxa"/>
            <w:gridSpan w:val="4"/>
          </w:tcPr>
          <w:p w:rsidR="003603D4" w:rsidRPr="00C938A7" w:rsidRDefault="003603D4" w:rsidP="00731E20">
            <w:pPr>
              <w:spacing w:after="0" w:line="240" w:lineRule="auto"/>
              <w:jc w:val="both"/>
              <w:rPr>
                <w:i/>
                <w:iCs/>
                <w:sz w:val="24"/>
                <w:szCs w:val="24"/>
                <w:lang w:val="uk-UA"/>
              </w:rPr>
            </w:pPr>
            <w:r w:rsidRPr="00C938A7">
              <w:rPr>
                <w:sz w:val="24"/>
                <w:szCs w:val="24"/>
                <w:lang w:val="uk-UA"/>
              </w:rPr>
              <w:t>Є необхідність розробити зони охорони об’єктів культурної спадщини місцевого значення у Горохівському районі – на Іовленську ц</w:t>
            </w:r>
            <w:r w:rsidRPr="00C938A7">
              <w:rPr>
                <w:sz w:val="24"/>
                <w:szCs w:val="24"/>
              </w:rPr>
              <w:t>еркв</w:t>
            </w:r>
            <w:r>
              <w:rPr>
                <w:sz w:val="24"/>
                <w:szCs w:val="24"/>
                <w:lang w:val="uk-UA"/>
              </w:rPr>
              <w:t>у</w:t>
            </w:r>
            <w:r w:rsidRPr="00C938A7">
              <w:rPr>
                <w:sz w:val="24"/>
                <w:szCs w:val="24"/>
              </w:rPr>
              <w:t xml:space="preserve"> (дер.)</w:t>
            </w:r>
            <w:r w:rsidRPr="00C938A7">
              <w:rPr>
                <w:sz w:val="24"/>
                <w:szCs w:val="24"/>
                <w:lang w:val="uk-UA"/>
              </w:rPr>
              <w:t xml:space="preserve"> 1902р. (ох.№ 118-м) у с.Борисковичі, Церкву Різдва (дер.) 1785р. (ох.№ 69-м) у с.Гумнище, Покровську церкву (дер.) 1715-1720рр. (ох.№ 121-м) у с.Диковини, Михайлівську церкву (дер.) 1740-1920рр. (ох.</w:t>
            </w:r>
            <w:r>
              <w:rPr>
                <w:sz w:val="24"/>
                <w:szCs w:val="24"/>
                <w:lang w:val="uk-UA"/>
              </w:rPr>
              <w:t xml:space="preserve">      </w:t>
            </w:r>
            <w:r w:rsidRPr="00C938A7">
              <w:rPr>
                <w:sz w:val="24"/>
                <w:szCs w:val="24"/>
                <w:lang w:val="uk-UA"/>
              </w:rPr>
              <w:t>№ 70-м/1) та Дзвіницю (дер.) 1740-1920рр. (ох.№ 70-м/2) у с.Довгів, Петропавлівську церкву (дер.) 1883р. (ох.№ 122-м) у с.Жабче, Церкву Різдва Богородиці (дер.) 1902р. (ох.№ 124-м) у с.Ковбань, Миколаївську церкву (дер.) 1879р. (ох.№ 125-м) у с.Колмів, Дмитрівську церкву (дер.) XVIII-XXст. (ох.№ 126-м) у с.Липа, Церкву Різдва Богородиці (дер.) XVIII-XXст. (ох.</w:t>
            </w:r>
            <w:r>
              <w:rPr>
                <w:sz w:val="24"/>
                <w:szCs w:val="24"/>
                <w:lang w:val="uk-UA"/>
              </w:rPr>
              <w:t xml:space="preserve">    </w:t>
            </w:r>
            <w:r w:rsidRPr="00C938A7">
              <w:rPr>
                <w:sz w:val="24"/>
                <w:szCs w:val="24"/>
                <w:lang w:val="uk-UA"/>
              </w:rPr>
              <w:t>№ 127-м) у с.Мерва, Михайлівську церкву (дер.) XVIII-XXст. (ох.№128-м) у с.Мирків, Преображенську церкву (дер.) 1765р. (ох.№ 71-м/1) та Дзвіницю (дер.) 1765р. (ох.№ 71-м/2) у с.Новосілки, Миколаївську церкву (дер.) кінець ХІХст. (ох.</w:t>
            </w:r>
            <w:r>
              <w:rPr>
                <w:sz w:val="24"/>
                <w:szCs w:val="24"/>
                <w:lang w:val="uk-UA"/>
              </w:rPr>
              <w:t xml:space="preserve">    </w:t>
            </w:r>
            <w:r w:rsidRPr="00C938A7">
              <w:rPr>
                <w:sz w:val="24"/>
                <w:szCs w:val="24"/>
                <w:lang w:val="uk-UA"/>
              </w:rPr>
              <w:t>№ 129-м) у с.Новостав, Покровську церкву (дер.) 1880р. (ох.</w:t>
            </w:r>
            <w:r>
              <w:rPr>
                <w:sz w:val="24"/>
                <w:szCs w:val="24"/>
                <w:lang w:val="uk-UA"/>
              </w:rPr>
              <w:t xml:space="preserve">   </w:t>
            </w:r>
            <w:r w:rsidRPr="00C938A7">
              <w:rPr>
                <w:sz w:val="24"/>
                <w:szCs w:val="24"/>
                <w:lang w:val="uk-UA"/>
              </w:rPr>
              <w:t>№ 130-м) у с.Перемиль, Введенську церкву (дер.) 1708-1931рр. (ох.№ 132-м) у с.Печихвости, Церкву Різдва Богородиці (дер.) 1856р. (ох.№133-м) у с.Пильгани, Семеонівську церкву (дер.) 1885р. (ох.№ 134-м) у с.Сільце, Успенську церкву (дер.) XVIII-XXст. (ох.№ 136-м) у с.Скригове, Введенську церкву (дер.) 1890р. (ох.№ 138-м) у с.Цегів, Ансамбль Борисоглібської церкви (церква та дзвіниця) 1864р. (ох.№ 139-Вл) у с.Шклінь та в Іваничівському районі – на Михайлівську церкву (дер.) 1930р. (ох.№140-Вл) у с.Біличі, Покровську церкву (дер.) початок XVIIIст. (ох.№ 141-м) у с.Грибовиця, Миколаївську церкву (дер.) 1875р. (ох.№ 142-м) у с.Жашковичі, Хрестовоздвиженську церкву (дер.) 1906р. (ох.№143-м) у с.Заболотці, Введенську церкву (дер.) 1791р. (ох.№ 146-м) у с.Литовеж, Ризоположенську церкву (дер.) 1887р. (ох.№ 147-м) у с.Менчичі, Покровську церкву (дер.); 1750-1880рр. (ох.</w:t>
            </w:r>
            <w:r>
              <w:rPr>
                <w:sz w:val="24"/>
                <w:szCs w:val="24"/>
                <w:lang w:val="uk-UA"/>
              </w:rPr>
              <w:t xml:space="preserve">  </w:t>
            </w:r>
            <w:r w:rsidRPr="00C938A7">
              <w:rPr>
                <w:sz w:val="24"/>
                <w:szCs w:val="24"/>
                <w:lang w:val="uk-UA"/>
              </w:rPr>
              <w:t>№ 151-м) у с.Поромів, Михайлівську церкву (дер.) 1904р. (ох.№ 153-м) у с.Топилище.</w:t>
            </w:r>
          </w:p>
        </w:tc>
      </w:tr>
      <w:tr w:rsidR="003603D4" w:rsidRPr="00C938A7">
        <w:tc>
          <w:tcPr>
            <w:tcW w:w="3188" w:type="dxa"/>
          </w:tcPr>
          <w:p w:rsidR="003603D4" w:rsidRPr="00C938A7" w:rsidRDefault="003603D4" w:rsidP="00380294">
            <w:pPr>
              <w:spacing w:after="0" w:line="240" w:lineRule="auto"/>
              <w:jc w:val="both"/>
              <w:rPr>
                <w:sz w:val="24"/>
                <w:szCs w:val="24"/>
                <w:lang w:val="uk-UA"/>
              </w:rPr>
            </w:pPr>
            <w:r w:rsidRPr="00C938A7">
              <w:rPr>
                <w:b/>
                <w:bCs/>
                <w:sz w:val="24"/>
                <w:szCs w:val="24"/>
                <w:lang w:val="uk-UA" w:eastAsia="ru-RU"/>
              </w:rPr>
              <w:t>Очікувані результати:</w:t>
            </w:r>
          </w:p>
        </w:tc>
        <w:tc>
          <w:tcPr>
            <w:tcW w:w="6720" w:type="dxa"/>
            <w:gridSpan w:val="4"/>
          </w:tcPr>
          <w:p w:rsidR="003603D4" w:rsidRPr="00C938A7" w:rsidRDefault="003603D4" w:rsidP="00731E20">
            <w:pPr>
              <w:spacing w:after="0" w:line="240" w:lineRule="auto"/>
              <w:jc w:val="both"/>
              <w:rPr>
                <w:i/>
                <w:iCs/>
                <w:sz w:val="24"/>
                <w:szCs w:val="24"/>
                <w:lang w:val="uk-UA"/>
              </w:rPr>
            </w:pPr>
            <w:r w:rsidRPr="00C938A7">
              <w:rPr>
                <w:sz w:val="24"/>
                <w:szCs w:val="24"/>
                <w:lang w:val="uk-UA" w:eastAsia="ru-RU"/>
              </w:rPr>
              <w:t>Визначення територій пам’яток, охоронних зон та зон регульованої забудови</w:t>
            </w:r>
          </w:p>
        </w:tc>
      </w:tr>
      <w:tr w:rsidR="003603D4" w:rsidRPr="00C938A7">
        <w:tc>
          <w:tcPr>
            <w:tcW w:w="3188" w:type="dxa"/>
          </w:tcPr>
          <w:p w:rsidR="003603D4" w:rsidRPr="00C938A7" w:rsidRDefault="003603D4" w:rsidP="00C25AAA">
            <w:pPr>
              <w:spacing w:after="0" w:line="240" w:lineRule="auto"/>
              <w:rPr>
                <w:sz w:val="24"/>
                <w:szCs w:val="24"/>
                <w:lang w:val="uk-UA"/>
              </w:rPr>
            </w:pPr>
            <w:r w:rsidRPr="00C938A7">
              <w:rPr>
                <w:b/>
                <w:bCs/>
                <w:sz w:val="24"/>
                <w:szCs w:val="24"/>
                <w:lang w:val="uk-UA" w:eastAsia="ru-RU"/>
              </w:rPr>
              <w:t>Ключові заходи проекту:</w:t>
            </w:r>
          </w:p>
        </w:tc>
        <w:tc>
          <w:tcPr>
            <w:tcW w:w="6720" w:type="dxa"/>
            <w:gridSpan w:val="4"/>
          </w:tcPr>
          <w:p w:rsidR="003603D4" w:rsidRPr="00C938A7" w:rsidRDefault="003603D4" w:rsidP="00731E20">
            <w:pPr>
              <w:numPr>
                <w:ilvl w:val="0"/>
                <w:numId w:val="5"/>
              </w:numPr>
              <w:spacing w:after="0" w:line="240" w:lineRule="auto"/>
              <w:ind w:left="0"/>
              <w:jc w:val="both"/>
              <w:rPr>
                <w:i/>
                <w:iCs/>
                <w:sz w:val="24"/>
                <w:szCs w:val="24"/>
                <w:lang w:val="uk-UA"/>
              </w:rPr>
            </w:pPr>
            <w:r w:rsidRPr="00C938A7">
              <w:rPr>
                <w:sz w:val="24"/>
                <w:szCs w:val="24"/>
                <w:lang w:val="uk-UA"/>
              </w:rPr>
              <w:t>Розроблення науково-проектної документації з визначення зон охорони пам’яток національного та місцевого значення</w:t>
            </w:r>
          </w:p>
        </w:tc>
      </w:tr>
      <w:tr w:rsidR="003603D4" w:rsidRPr="00C938A7">
        <w:tc>
          <w:tcPr>
            <w:tcW w:w="3188" w:type="dxa"/>
          </w:tcPr>
          <w:p w:rsidR="003603D4" w:rsidRPr="00C938A7" w:rsidRDefault="003603D4" w:rsidP="00C25AAA">
            <w:pPr>
              <w:spacing w:after="0" w:line="240" w:lineRule="auto"/>
              <w:rPr>
                <w:b/>
                <w:bCs/>
                <w:sz w:val="24"/>
                <w:szCs w:val="24"/>
                <w:lang w:val="uk-UA"/>
              </w:rPr>
            </w:pPr>
            <w:r w:rsidRPr="00C938A7">
              <w:rPr>
                <w:b/>
                <w:bCs/>
                <w:sz w:val="24"/>
                <w:szCs w:val="24"/>
                <w:lang w:val="uk-UA" w:eastAsia="ru-RU"/>
              </w:rPr>
              <w:t>Період здійснення:</w:t>
            </w:r>
          </w:p>
        </w:tc>
        <w:tc>
          <w:tcPr>
            <w:tcW w:w="6720" w:type="dxa"/>
            <w:gridSpan w:val="4"/>
          </w:tcPr>
          <w:p w:rsidR="003603D4" w:rsidRPr="00C938A7" w:rsidRDefault="003603D4" w:rsidP="00C25AAA">
            <w:pPr>
              <w:spacing w:after="0" w:line="240" w:lineRule="auto"/>
              <w:jc w:val="center"/>
              <w:rPr>
                <w:i/>
                <w:iCs/>
                <w:sz w:val="24"/>
                <w:szCs w:val="24"/>
                <w:lang w:val="uk-UA"/>
              </w:rPr>
            </w:pPr>
            <w:r w:rsidRPr="00C938A7">
              <w:rPr>
                <w:sz w:val="24"/>
                <w:szCs w:val="24"/>
                <w:lang w:val="uk-UA"/>
              </w:rPr>
              <w:t>2018-2020 роки</w:t>
            </w:r>
          </w:p>
        </w:tc>
      </w:tr>
      <w:tr w:rsidR="003603D4" w:rsidRPr="00C938A7">
        <w:trPr>
          <w:trHeight w:val="278"/>
        </w:trPr>
        <w:tc>
          <w:tcPr>
            <w:tcW w:w="3188" w:type="dxa"/>
            <w:vMerge w:val="restart"/>
          </w:tcPr>
          <w:p w:rsidR="003603D4" w:rsidRPr="00C938A7" w:rsidRDefault="003603D4" w:rsidP="00C25AAA">
            <w:pPr>
              <w:spacing w:after="0" w:line="240" w:lineRule="auto"/>
              <w:rPr>
                <w:b/>
                <w:bCs/>
                <w:sz w:val="24"/>
                <w:szCs w:val="24"/>
                <w:lang w:val="uk-UA"/>
              </w:rPr>
            </w:pPr>
            <w:r w:rsidRPr="00C938A7">
              <w:rPr>
                <w:b/>
                <w:bCs/>
                <w:sz w:val="24"/>
                <w:szCs w:val="24"/>
                <w:lang w:val="uk-UA" w:eastAsia="ru-RU"/>
              </w:rPr>
              <w:t>Орієнтована вартість проекту, тис. грн.</w:t>
            </w:r>
          </w:p>
        </w:tc>
        <w:tc>
          <w:tcPr>
            <w:tcW w:w="1846" w:type="dxa"/>
            <w:tcBorders>
              <w:right w:val="single" w:sz="4" w:space="0" w:color="auto"/>
            </w:tcBorders>
          </w:tcPr>
          <w:p w:rsidR="003603D4" w:rsidRPr="00C938A7" w:rsidRDefault="003603D4" w:rsidP="00731E20">
            <w:pPr>
              <w:spacing w:after="0" w:line="240" w:lineRule="auto"/>
              <w:jc w:val="center"/>
              <w:rPr>
                <w:b/>
                <w:bCs/>
                <w:sz w:val="24"/>
                <w:szCs w:val="24"/>
                <w:lang w:val="uk-UA"/>
              </w:rPr>
            </w:pPr>
            <w:r w:rsidRPr="00C938A7">
              <w:rPr>
                <w:b/>
                <w:bCs/>
                <w:sz w:val="24"/>
                <w:szCs w:val="24"/>
                <w:lang w:val="uk-UA"/>
              </w:rPr>
              <w:t>2018</w:t>
            </w:r>
          </w:p>
        </w:tc>
        <w:tc>
          <w:tcPr>
            <w:tcW w:w="2146" w:type="dxa"/>
            <w:tcBorders>
              <w:right w:val="single" w:sz="4" w:space="0" w:color="auto"/>
            </w:tcBorders>
          </w:tcPr>
          <w:p w:rsidR="003603D4" w:rsidRPr="00C938A7" w:rsidRDefault="003603D4" w:rsidP="00731E20">
            <w:pPr>
              <w:spacing w:after="0" w:line="240" w:lineRule="auto"/>
              <w:jc w:val="center"/>
              <w:rPr>
                <w:b/>
                <w:bCs/>
                <w:sz w:val="24"/>
                <w:szCs w:val="24"/>
                <w:lang w:val="uk-UA"/>
              </w:rPr>
            </w:pPr>
            <w:r w:rsidRPr="00C938A7">
              <w:rPr>
                <w:b/>
                <w:bCs/>
                <w:sz w:val="24"/>
                <w:szCs w:val="24"/>
                <w:lang w:val="uk-UA"/>
              </w:rPr>
              <w:t>2019</w:t>
            </w:r>
          </w:p>
        </w:tc>
        <w:tc>
          <w:tcPr>
            <w:tcW w:w="1425" w:type="dxa"/>
            <w:tcBorders>
              <w:left w:val="single" w:sz="4" w:space="0" w:color="auto"/>
            </w:tcBorders>
          </w:tcPr>
          <w:p w:rsidR="003603D4" w:rsidRPr="00C938A7" w:rsidRDefault="003603D4" w:rsidP="00731E20">
            <w:pPr>
              <w:spacing w:after="0" w:line="240" w:lineRule="auto"/>
              <w:jc w:val="center"/>
              <w:rPr>
                <w:b/>
                <w:bCs/>
                <w:sz w:val="24"/>
                <w:szCs w:val="24"/>
                <w:lang w:val="uk-UA"/>
              </w:rPr>
            </w:pPr>
            <w:r w:rsidRPr="00C938A7">
              <w:rPr>
                <w:b/>
                <w:bCs/>
                <w:sz w:val="24"/>
                <w:szCs w:val="24"/>
                <w:lang w:val="uk-UA"/>
              </w:rPr>
              <w:t>2020</w:t>
            </w:r>
          </w:p>
        </w:tc>
        <w:tc>
          <w:tcPr>
            <w:tcW w:w="1303" w:type="dxa"/>
            <w:tcBorders>
              <w:left w:val="single" w:sz="4" w:space="0" w:color="auto"/>
            </w:tcBorders>
          </w:tcPr>
          <w:p w:rsidR="003603D4" w:rsidRPr="00C938A7" w:rsidRDefault="003603D4" w:rsidP="00731E20">
            <w:pPr>
              <w:spacing w:after="0" w:line="240" w:lineRule="auto"/>
              <w:jc w:val="center"/>
              <w:rPr>
                <w:b/>
                <w:bCs/>
                <w:sz w:val="24"/>
                <w:szCs w:val="24"/>
                <w:lang w:val="uk-UA"/>
              </w:rPr>
            </w:pPr>
            <w:r w:rsidRPr="00C938A7">
              <w:rPr>
                <w:b/>
                <w:bCs/>
                <w:sz w:val="24"/>
                <w:szCs w:val="24"/>
                <w:lang w:val="uk-UA"/>
              </w:rPr>
              <w:t>Разом</w:t>
            </w:r>
          </w:p>
        </w:tc>
      </w:tr>
      <w:tr w:rsidR="003603D4" w:rsidRPr="00C938A7">
        <w:trPr>
          <w:trHeight w:val="277"/>
        </w:trPr>
        <w:tc>
          <w:tcPr>
            <w:tcW w:w="3188" w:type="dxa"/>
            <w:vMerge/>
            <w:vAlign w:val="center"/>
          </w:tcPr>
          <w:p w:rsidR="003603D4" w:rsidRPr="00C938A7" w:rsidRDefault="003603D4" w:rsidP="00C25AAA">
            <w:pPr>
              <w:spacing w:after="0" w:line="240" w:lineRule="auto"/>
              <w:rPr>
                <w:b/>
                <w:bCs/>
                <w:sz w:val="24"/>
                <w:szCs w:val="24"/>
                <w:lang w:val="uk-UA"/>
              </w:rPr>
            </w:pPr>
          </w:p>
        </w:tc>
        <w:tc>
          <w:tcPr>
            <w:tcW w:w="1846" w:type="dxa"/>
            <w:tcBorders>
              <w:right w:val="single" w:sz="4" w:space="0" w:color="auto"/>
            </w:tcBorders>
          </w:tcPr>
          <w:p w:rsidR="003603D4" w:rsidRPr="00C938A7" w:rsidRDefault="003603D4" w:rsidP="00731E20">
            <w:pPr>
              <w:spacing w:after="0" w:line="240" w:lineRule="auto"/>
              <w:jc w:val="center"/>
              <w:rPr>
                <w:sz w:val="24"/>
                <w:szCs w:val="24"/>
                <w:lang w:val="uk-UA"/>
              </w:rPr>
            </w:pPr>
            <w:r w:rsidRPr="00C938A7">
              <w:rPr>
                <w:sz w:val="24"/>
                <w:szCs w:val="24"/>
                <w:lang w:val="uk-UA"/>
              </w:rPr>
              <w:t>150,0</w:t>
            </w:r>
          </w:p>
        </w:tc>
        <w:tc>
          <w:tcPr>
            <w:tcW w:w="2146" w:type="dxa"/>
            <w:tcBorders>
              <w:right w:val="single" w:sz="4" w:space="0" w:color="auto"/>
            </w:tcBorders>
          </w:tcPr>
          <w:p w:rsidR="003603D4" w:rsidRPr="00C938A7" w:rsidRDefault="003603D4" w:rsidP="00731E20">
            <w:pPr>
              <w:spacing w:after="0" w:line="240" w:lineRule="auto"/>
              <w:jc w:val="center"/>
              <w:rPr>
                <w:sz w:val="24"/>
                <w:szCs w:val="24"/>
                <w:lang w:val="uk-UA"/>
              </w:rPr>
            </w:pPr>
            <w:r w:rsidRPr="00C938A7">
              <w:rPr>
                <w:sz w:val="24"/>
                <w:szCs w:val="24"/>
                <w:lang w:val="uk-UA"/>
              </w:rPr>
              <w:t>150,0</w:t>
            </w:r>
          </w:p>
        </w:tc>
        <w:tc>
          <w:tcPr>
            <w:tcW w:w="1425" w:type="dxa"/>
            <w:tcBorders>
              <w:left w:val="single" w:sz="4" w:space="0" w:color="auto"/>
            </w:tcBorders>
          </w:tcPr>
          <w:p w:rsidR="003603D4" w:rsidRPr="00C938A7" w:rsidRDefault="003603D4" w:rsidP="00731E20">
            <w:pPr>
              <w:spacing w:after="0" w:line="240" w:lineRule="auto"/>
              <w:jc w:val="center"/>
              <w:rPr>
                <w:sz w:val="24"/>
                <w:szCs w:val="24"/>
                <w:lang w:val="uk-UA"/>
              </w:rPr>
            </w:pPr>
            <w:r w:rsidRPr="00C938A7">
              <w:rPr>
                <w:sz w:val="24"/>
                <w:szCs w:val="24"/>
                <w:lang w:val="uk-UA"/>
              </w:rPr>
              <w:t>150,0</w:t>
            </w:r>
          </w:p>
        </w:tc>
        <w:tc>
          <w:tcPr>
            <w:tcW w:w="1303" w:type="dxa"/>
            <w:tcBorders>
              <w:left w:val="single" w:sz="4" w:space="0" w:color="auto"/>
            </w:tcBorders>
          </w:tcPr>
          <w:p w:rsidR="003603D4" w:rsidRPr="00C938A7" w:rsidRDefault="003603D4" w:rsidP="00731E20">
            <w:pPr>
              <w:spacing w:after="0" w:line="240" w:lineRule="auto"/>
              <w:jc w:val="center"/>
              <w:rPr>
                <w:sz w:val="24"/>
                <w:szCs w:val="24"/>
                <w:lang w:val="uk-UA"/>
              </w:rPr>
            </w:pPr>
            <w:r w:rsidRPr="00C938A7">
              <w:rPr>
                <w:sz w:val="24"/>
                <w:szCs w:val="24"/>
                <w:lang w:val="uk-UA"/>
              </w:rPr>
              <w:t>450,0</w:t>
            </w:r>
          </w:p>
        </w:tc>
      </w:tr>
      <w:tr w:rsidR="003603D4" w:rsidRPr="00C938A7">
        <w:tc>
          <w:tcPr>
            <w:tcW w:w="3188" w:type="dxa"/>
          </w:tcPr>
          <w:p w:rsidR="003603D4" w:rsidRPr="00C938A7" w:rsidRDefault="003603D4" w:rsidP="00C25AAA">
            <w:pPr>
              <w:spacing w:after="0" w:line="240" w:lineRule="auto"/>
              <w:rPr>
                <w:b/>
                <w:bCs/>
                <w:sz w:val="24"/>
                <w:szCs w:val="24"/>
                <w:lang w:val="uk-UA"/>
              </w:rPr>
            </w:pPr>
            <w:r w:rsidRPr="00C938A7">
              <w:rPr>
                <w:b/>
                <w:bCs/>
                <w:sz w:val="24"/>
                <w:szCs w:val="24"/>
                <w:lang w:val="uk-UA" w:eastAsia="ru-RU"/>
              </w:rPr>
              <w:t>Джерела фінансування:</w:t>
            </w:r>
          </w:p>
        </w:tc>
        <w:tc>
          <w:tcPr>
            <w:tcW w:w="6720" w:type="dxa"/>
            <w:gridSpan w:val="4"/>
          </w:tcPr>
          <w:p w:rsidR="003603D4" w:rsidRPr="00C938A7" w:rsidRDefault="003603D4" w:rsidP="00731E20">
            <w:pPr>
              <w:spacing w:after="0" w:line="240" w:lineRule="auto"/>
              <w:jc w:val="both"/>
              <w:rPr>
                <w:sz w:val="24"/>
                <w:szCs w:val="24"/>
                <w:lang w:val="uk-UA"/>
              </w:rPr>
            </w:pPr>
            <w:r w:rsidRPr="00C938A7">
              <w:rPr>
                <w:sz w:val="24"/>
                <w:szCs w:val="24"/>
                <w:lang w:val="uk-UA"/>
              </w:rPr>
              <w:t>обласний бюджет</w:t>
            </w:r>
          </w:p>
        </w:tc>
      </w:tr>
      <w:tr w:rsidR="003603D4" w:rsidRPr="00C938A7">
        <w:tc>
          <w:tcPr>
            <w:tcW w:w="3188" w:type="dxa"/>
          </w:tcPr>
          <w:p w:rsidR="003603D4" w:rsidRPr="00C938A7" w:rsidRDefault="003603D4" w:rsidP="00C25AAA">
            <w:pPr>
              <w:spacing w:after="0" w:line="240" w:lineRule="auto"/>
              <w:rPr>
                <w:b/>
                <w:bCs/>
                <w:sz w:val="24"/>
                <w:szCs w:val="24"/>
                <w:lang w:val="uk-UA"/>
              </w:rPr>
            </w:pPr>
            <w:r w:rsidRPr="00C938A7">
              <w:rPr>
                <w:b/>
                <w:bCs/>
                <w:sz w:val="24"/>
                <w:szCs w:val="24"/>
                <w:lang w:val="uk-UA" w:eastAsia="ru-RU"/>
              </w:rPr>
              <w:t>Ключові потенційні учасники реалізації проекту:</w:t>
            </w:r>
          </w:p>
        </w:tc>
        <w:tc>
          <w:tcPr>
            <w:tcW w:w="6720" w:type="dxa"/>
            <w:gridSpan w:val="4"/>
          </w:tcPr>
          <w:p w:rsidR="003603D4" w:rsidRPr="00C938A7" w:rsidRDefault="003603D4" w:rsidP="00731E20">
            <w:pPr>
              <w:spacing w:after="0" w:line="240" w:lineRule="auto"/>
              <w:jc w:val="both"/>
              <w:rPr>
                <w:i/>
                <w:iCs/>
                <w:sz w:val="24"/>
                <w:szCs w:val="24"/>
                <w:lang w:val="uk-UA"/>
              </w:rPr>
            </w:pPr>
            <w:r w:rsidRPr="00C938A7">
              <w:rPr>
                <w:sz w:val="24"/>
                <w:szCs w:val="24"/>
                <w:lang w:val="uk-UA"/>
              </w:rPr>
              <w:t>Управління культури ОДА, райдержадміністрації</w:t>
            </w:r>
          </w:p>
        </w:tc>
      </w:tr>
      <w:tr w:rsidR="003603D4" w:rsidRPr="00C938A7">
        <w:tc>
          <w:tcPr>
            <w:tcW w:w="3188" w:type="dxa"/>
          </w:tcPr>
          <w:p w:rsidR="003603D4" w:rsidRPr="00C938A7" w:rsidRDefault="003603D4" w:rsidP="00380294">
            <w:pPr>
              <w:spacing w:after="0" w:line="240" w:lineRule="auto"/>
              <w:jc w:val="both"/>
              <w:rPr>
                <w:b/>
                <w:bCs/>
                <w:sz w:val="24"/>
                <w:szCs w:val="24"/>
                <w:lang w:val="uk-UA"/>
              </w:rPr>
            </w:pPr>
            <w:r w:rsidRPr="00C938A7">
              <w:rPr>
                <w:b/>
                <w:bCs/>
                <w:sz w:val="24"/>
                <w:szCs w:val="24"/>
                <w:lang w:val="uk-UA" w:eastAsia="ru-RU"/>
              </w:rPr>
              <w:t>Інше:</w:t>
            </w:r>
          </w:p>
        </w:tc>
        <w:tc>
          <w:tcPr>
            <w:tcW w:w="6720" w:type="dxa"/>
            <w:gridSpan w:val="4"/>
          </w:tcPr>
          <w:p w:rsidR="003603D4" w:rsidRPr="00C938A7" w:rsidRDefault="003603D4" w:rsidP="00FE40D5">
            <w:pPr>
              <w:numPr>
                <w:ilvl w:val="0"/>
                <w:numId w:val="6"/>
              </w:numPr>
              <w:spacing w:after="0" w:line="240" w:lineRule="auto"/>
              <w:ind w:left="0"/>
              <w:jc w:val="both"/>
              <w:rPr>
                <w:i/>
                <w:iCs/>
                <w:sz w:val="24"/>
                <w:szCs w:val="24"/>
                <w:lang w:val="uk-UA"/>
              </w:rPr>
            </w:pPr>
          </w:p>
        </w:tc>
      </w:tr>
    </w:tbl>
    <w:p w:rsidR="003603D4" w:rsidRPr="00C938A7" w:rsidRDefault="003603D4" w:rsidP="00380294">
      <w:pPr>
        <w:spacing w:after="0" w:line="240" w:lineRule="auto"/>
        <w:jc w:val="both"/>
        <w:rPr>
          <w:sz w:val="24"/>
          <w:szCs w:val="24"/>
          <w:lang w:val="uk-UA" w:eastAsia="ru-RU"/>
        </w:rPr>
      </w:pPr>
    </w:p>
    <w:p w:rsidR="003603D4" w:rsidRPr="00C938A7" w:rsidRDefault="003603D4" w:rsidP="00380294">
      <w:pPr>
        <w:spacing w:after="0" w:line="240" w:lineRule="auto"/>
        <w:jc w:val="both"/>
        <w:rPr>
          <w:sz w:val="24"/>
          <w:szCs w:val="24"/>
          <w:lang w:val="uk-UA" w:eastAsia="ru-RU"/>
        </w:rPr>
      </w:pPr>
    </w:p>
    <w:tbl>
      <w:tblPr>
        <w:tblW w:w="9940" w:type="dxa"/>
        <w:tblInd w:w="2" w:type="dxa"/>
        <w:tblLayout w:type="fixed"/>
        <w:tblCellMar>
          <w:left w:w="40" w:type="dxa"/>
          <w:right w:w="40" w:type="dxa"/>
        </w:tblCellMar>
        <w:tblLook w:val="0000"/>
      </w:tblPr>
      <w:tblGrid>
        <w:gridCol w:w="3220"/>
        <w:gridCol w:w="1315"/>
        <w:gridCol w:w="1417"/>
        <w:gridCol w:w="1985"/>
        <w:gridCol w:w="2003"/>
      </w:tblGrid>
      <w:tr w:rsidR="003603D4" w:rsidRPr="00C938A7">
        <w:tc>
          <w:tcPr>
            <w:tcW w:w="3220" w:type="dxa"/>
            <w:tcBorders>
              <w:top w:val="single" w:sz="4" w:space="0" w:color="auto"/>
              <w:left w:val="single" w:sz="4" w:space="0" w:color="auto"/>
              <w:bottom w:val="single" w:sz="4" w:space="0" w:color="auto"/>
              <w:right w:val="single" w:sz="4" w:space="0" w:color="auto"/>
            </w:tcBorders>
          </w:tcPr>
          <w:p w:rsidR="003603D4" w:rsidRPr="00C938A7" w:rsidRDefault="003603D4" w:rsidP="000A7729">
            <w:pPr>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заходу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0A7729">
            <w:pPr>
              <w:autoSpaceDE w:val="0"/>
              <w:autoSpaceDN w:val="0"/>
              <w:adjustRightInd w:val="0"/>
              <w:spacing w:after="0" w:line="240" w:lineRule="auto"/>
              <w:jc w:val="both"/>
              <w:rPr>
                <w:sz w:val="24"/>
                <w:szCs w:val="24"/>
                <w:lang w:val="uk-UA" w:eastAsia="uk-UA"/>
              </w:rPr>
            </w:pPr>
            <w:r w:rsidRPr="00C938A7">
              <w:rPr>
                <w:sz w:val="24"/>
                <w:szCs w:val="24"/>
                <w:lang w:val="uk-UA"/>
              </w:rPr>
              <w:t>1.1.3. Сприяння розвитку самобутності української культури у контексті європейських цінностей</w:t>
            </w:r>
          </w:p>
        </w:tc>
      </w:tr>
      <w:tr w:rsidR="003603D4" w:rsidRPr="00C938A7">
        <w:tc>
          <w:tcPr>
            <w:tcW w:w="3220" w:type="dxa"/>
            <w:tcBorders>
              <w:top w:val="single" w:sz="4" w:space="0" w:color="auto"/>
              <w:left w:val="single" w:sz="4" w:space="0" w:color="auto"/>
              <w:bottom w:val="single" w:sz="4" w:space="0" w:color="auto"/>
              <w:right w:val="single" w:sz="4" w:space="0" w:color="auto"/>
            </w:tcBorders>
          </w:tcPr>
          <w:p w:rsidR="003603D4" w:rsidRPr="00C938A7" w:rsidRDefault="003603D4" w:rsidP="000A7729">
            <w:pPr>
              <w:autoSpaceDE w:val="0"/>
              <w:autoSpaceDN w:val="0"/>
              <w:adjustRightInd w:val="0"/>
              <w:spacing w:after="0" w:line="240" w:lineRule="auto"/>
              <w:rPr>
                <w:b/>
                <w:bCs/>
                <w:sz w:val="24"/>
                <w:szCs w:val="24"/>
                <w:lang w:val="uk-UA" w:eastAsia="uk-UA"/>
              </w:rPr>
            </w:pPr>
            <w:r w:rsidRPr="00C938A7">
              <w:rPr>
                <w:b/>
                <w:bCs/>
                <w:sz w:val="24"/>
                <w:szCs w:val="24"/>
                <w:lang w:val="uk-UA" w:eastAsia="uk-UA"/>
              </w:rPr>
              <w:t>Назва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0A7729">
            <w:pPr>
              <w:autoSpaceDE w:val="0"/>
              <w:autoSpaceDN w:val="0"/>
              <w:adjustRightInd w:val="0"/>
              <w:spacing w:after="0" w:line="240" w:lineRule="auto"/>
              <w:jc w:val="both"/>
              <w:rPr>
                <w:b/>
                <w:bCs/>
                <w:sz w:val="24"/>
                <w:szCs w:val="24"/>
                <w:lang w:val="uk-UA" w:eastAsia="uk-UA"/>
              </w:rPr>
            </w:pPr>
            <w:r w:rsidRPr="00C938A7">
              <w:rPr>
                <w:b/>
                <w:bCs/>
                <w:sz w:val="24"/>
                <w:szCs w:val="24"/>
                <w:lang w:val="uk-UA"/>
              </w:rPr>
              <w:t xml:space="preserve">1.1.3.3. Реставрації, пристосування та музеєфікація пам’ятки археології – «Городище – Вали </w:t>
            </w:r>
            <w:r w:rsidRPr="00C938A7">
              <w:rPr>
                <w:b/>
                <w:bCs/>
                <w:sz w:val="24"/>
                <w:szCs w:val="24"/>
                <w:lang w:val="en-US"/>
              </w:rPr>
              <w:t>IX</w:t>
            </w:r>
            <w:r w:rsidRPr="00C938A7">
              <w:rPr>
                <w:b/>
                <w:bCs/>
                <w:sz w:val="24"/>
                <w:szCs w:val="24"/>
                <w:lang w:val="uk-UA"/>
              </w:rPr>
              <w:t xml:space="preserve"> – </w:t>
            </w:r>
            <w:r w:rsidRPr="00C938A7">
              <w:rPr>
                <w:b/>
                <w:bCs/>
                <w:sz w:val="24"/>
                <w:szCs w:val="24"/>
                <w:lang w:val="en-US"/>
              </w:rPr>
              <w:t>XIII</w:t>
            </w:r>
            <w:r w:rsidRPr="00C938A7">
              <w:rPr>
                <w:b/>
                <w:bCs/>
                <w:sz w:val="24"/>
                <w:szCs w:val="24"/>
                <w:lang w:val="uk-UA"/>
              </w:rPr>
              <w:t xml:space="preserve"> ст.» Державного історико-культурного заповідника «Стародав-ній Володимир» у м. Володимирі-Волинському (в комплексі земляних валів замку </w:t>
            </w:r>
            <w:r w:rsidRPr="00C938A7">
              <w:rPr>
                <w:b/>
                <w:bCs/>
                <w:sz w:val="24"/>
                <w:szCs w:val="24"/>
                <w:lang w:val="en-US"/>
              </w:rPr>
              <w:t>XIII</w:t>
            </w:r>
            <w:r w:rsidRPr="00C938A7">
              <w:rPr>
                <w:b/>
                <w:bCs/>
                <w:sz w:val="24"/>
                <w:szCs w:val="24"/>
                <w:lang w:val="uk-UA"/>
              </w:rPr>
              <w:t xml:space="preserve"> – </w:t>
            </w:r>
            <w:r w:rsidRPr="00C938A7">
              <w:rPr>
                <w:b/>
                <w:bCs/>
                <w:sz w:val="24"/>
                <w:szCs w:val="24"/>
                <w:lang w:val="en-US"/>
              </w:rPr>
              <w:t>XVI</w:t>
            </w:r>
            <w:r w:rsidRPr="00C938A7">
              <w:rPr>
                <w:b/>
                <w:bCs/>
                <w:sz w:val="24"/>
                <w:szCs w:val="24"/>
                <w:lang w:val="uk-UA"/>
              </w:rPr>
              <w:t xml:space="preserve"> ст.)»</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Цілі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D034A4" w:rsidRDefault="003603D4" w:rsidP="000A7729">
            <w:pPr>
              <w:spacing w:after="0" w:line="240" w:lineRule="auto"/>
              <w:jc w:val="both"/>
              <w:rPr>
                <w:sz w:val="24"/>
                <w:szCs w:val="24"/>
              </w:rPr>
            </w:pPr>
            <w:r>
              <w:rPr>
                <w:sz w:val="24"/>
                <w:szCs w:val="24"/>
                <w:lang w:val="uk-UA"/>
              </w:rPr>
              <w:t>1</w:t>
            </w:r>
            <w:r w:rsidRPr="000F14BC">
              <w:rPr>
                <w:sz w:val="24"/>
                <w:szCs w:val="24"/>
                <w:lang w:val="uk-UA"/>
              </w:rPr>
              <w:t xml:space="preserve">.Проведення археологічних розкопок на території пам’ятки археології – «Городище – Вали </w:t>
            </w:r>
            <w:r w:rsidRPr="00D034A4">
              <w:rPr>
                <w:sz w:val="24"/>
                <w:szCs w:val="24"/>
                <w:lang w:val="en-US"/>
              </w:rPr>
              <w:t>IX</w:t>
            </w:r>
            <w:r w:rsidRPr="000F14BC">
              <w:rPr>
                <w:sz w:val="24"/>
                <w:szCs w:val="24"/>
                <w:lang w:val="uk-UA"/>
              </w:rPr>
              <w:t xml:space="preserve"> </w:t>
            </w:r>
            <w:r w:rsidRPr="00D034A4">
              <w:rPr>
                <w:sz w:val="24"/>
                <w:szCs w:val="24"/>
              </w:rPr>
              <w:t xml:space="preserve">– </w:t>
            </w:r>
            <w:r w:rsidRPr="00D034A4">
              <w:rPr>
                <w:sz w:val="24"/>
                <w:szCs w:val="24"/>
                <w:lang w:val="en-US"/>
              </w:rPr>
              <w:t>XIII</w:t>
            </w:r>
            <w:r w:rsidRPr="00D034A4">
              <w:rPr>
                <w:sz w:val="24"/>
                <w:szCs w:val="24"/>
              </w:rPr>
              <w:t xml:space="preserve"> ст.»</w:t>
            </w:r>
          </w:p>
          <w:p w:rsidR="003603D4" w:rsidRPr="00D034A4" w:rsidRDefault="003603D4" w:rsidP="000A7729">
            <w:pPr>
              <w:spacing w:after="0" w:line="240" w:lineRule="auto"/>
              <w:jc w:val="both"/>
              <w:rPr>
                <w:sz w:val="24"/>
                <w:szCs w:val="24"/>
              </w:rPr>
            </w:pPr>
            <w:r w:rsidRPr="00D034A4">
              <w:rPr>
                <w:sz w:val="24"/>
                <w:szCs w:val="24"/>
              </w:rPr>
              <w:t>2.Створення музею археології</w:t>
            </w:r>
          </w:p>
          <w:p w:rsidR="003603D4" w:rsidRPr="00D034A4" w:rsidRDefault="003603D4" w:rsidP="000A7729">
            <w:pPr>
              <w:autoSpaceDE w:val="0"/>
              <w:autoSpaceDN w:val="0"/>
              <w:adjustRightInd w:val="0"/>
              <w:spacing w:after="0" w:line="240" w:lineRule="auto"/>
              <w:jc w:val="both"/>
              <w:rPr>
                <w:color w:val="000000"/>
                <w:sz w:val="24"/>
                <w:szCs w:val="24"/>
                <w:lang w:val="uk-UA" w:eastAsia="uk-UA"/>
              </w:rPr>
            </w:pPr>
            <w:r w:rsidRPr="00D034A4">
              <w:rPr>
                <w:sz w:val="24"/>
                <w:szCs w:val="24"/>
              </w:rPr>
              <w:t>3.Створення туристичного осередку в місті</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Територія, на яку проект матиме вплив</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5B5BAC" w:rsidRDefault="003603D4" w:rsidP="000A7729">
            <w:pPr>
              <w:spacing w:after="0" w:line="240" w:lineRule="auto"/>
              <w:jc w:val="both"/>
              <w:rPr>
                <w:sz w:val="24"/>
                <w:szCs w:val="24"/>
                <w:lang w:val="uk-UA"/>
              </w:rPr>
            </w:pPr>
            <w:r w:rsidRPr="00D034A4">
              <w:rPr>
                <w:sz w:val="24"/>
                <w:szCs w:val="24"/>
              </w:rPr>
              <w:t>м. Володимир-Волинський, Володимир</w:t>
            </w:r>
            <w:r>
              <w:rPr>
                <w:sz w:val="24"/>
                <w:szCs w:val="24"/>
              </w:rPr>
              <w:t>-Волинський р</w:t>
            </w:r>
            <w:r>
              <w:rPr>
                <w:sz w:val="24"/>
                <w:szCs w:val="24"/>
                <w:lang w:val="uk-UA"/>
              </w:rPr>
              <w:t>айон</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Орієнтовна кількість отримувачів вигод</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5B5BAC" w:rsidRDefault="003603D4" w:rsidP="000A7729">
            <w:pPr>
              <w:spacing w:after="0" w:line="240" w:lineRule="auto"/>
              <w:jc w:val="both"/>
              <w:rPr>
                <w:sz w:val="24"/>
                <w:szCs w:val="24"/>
                <w:lang w:val="uk-UA"/>
              </w:rPr>
            </w:pPr>
            <w:r w:rsidRPr="00D034A4">
              <w:rPr>
                <w:sz w:val="24"/>
                <w:szCs w:val="24"/>
              </w:rPr>
              <w:t>70</w:t>
            </w:r>
            <w:r>
              <w:rPr>
                <w:sz w:val="24"/>
                <w:szCs w:val="24"/>
              </w:rPr>
              <w:t> </w:t>
            </w:r>
            <w:r w:rsidRPr="00D034A4">
              <w:rPr>
                <w:sz w:val="24"/>
                <w:szCs w:val="24"/>
              </w:rPr>
              <w:t>000</w:t>
            </w:r>
            <w:r>
              <w:rPr>
                <w:sz w:val="24"/>
                <w:szCs w:val="24"/>
                <w:lang w:val="uk-UA"/>
              </w:rPr>
              <w:t xml:space="preserve"> осіб</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hanging="5"/>
              <w:rPr>
                <w:b/>
                <w:bCs/>
                <w:sz w:val="24"/>
                <w:szCs w:val="24"/>
                <w:lang w:val="uk-UA" w:eastAsia="uk-UA"/>
              </w:rPr>
            </w:pPr>
            <w:r w:rsidRPr="003D6EBD">
              <w:rPr>
                <w:b/>
                <w:bCs/>
                <w:sz w:val="24"/>
                <w:szCs w:val="24"/>
                <w:lang w:val="uk-UA" w:eastAsia="uk-UA"/>
              </w:rPr>
              <w:t>Стислий опис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D034A4" w:rsidRDefault="003603D4" w:rsidP="000A7729">
            <w:pPr>
              <w:spacing w:after="0" w:line="240" w:lineRule="auto"/>
              <w:jc w:val="both"/>
              <w:rPr>
                <w:sz w:val="24"/>
                <w:szCs w:val="24"/>
                <w:lang w:val="uk-UA"/>
              </w:rPr>
            </w:pPr>
            <w:r w:rsidRPr="00D034A4">
              <w:rPr>
                <w:sz w:val="24"/>
                <w:szCs w:val="24"/>
              </w:rPr>
              <w:t>Проведення археологічних розкопок</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Очікувані результати</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D034A4" w:rsidRDefault="003603D4" w:rsidP="000A7729">
            <w:pPr>
              <w:pStyle w:val="Default"/>
              <w:numPr>
                <w:ilvl w:val="0"/>
                <w:numId w:val="3"/>
              </w:numPr>
              <w:ind w:left="0"/>
              <w:jc w:val="both"/>
            </w:pPr>
            <w:r w:rsidRPr="00B24E19">
              <w:t>Створено новий музей археології, створено новий туристичний центр,</w:t>
            </w:r>
            <w:r>
              <w:t xml:space="preserve"> </w:t>
            </w:r>
            <w:r w:rsidRPr="00B24E19">
              <w:rPr>
                <w:lang w:val="uk-UA"/>
              </w:rPr>
              <w:t>п</w:t>
            </w:r>
            <w:r w:rsidRPr="00B24E19">
              <w:t>роведено археологічні розкопки на пам’ятці археології</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hanging="5"/>
              <w:rPr>
                <w:b/>
                <w:bCs/>
                <w:sz w:val="24"/>
                <w:szCs w:val="24"/>
                <w:lang w:val="uk-UA" w:eastAsia="uk-UA"/>
              </w:rPr>
            </w:pPr>
            <w:r w:rsidRPr="003D6EBD">
              <w:rPr>
                <w:b/>
                <w:bCs/>
                <w:sz w:val="24"/>
                <w:szCs w:val="24"/>
                <w:lang w:val="uk-UA" w:eastAsia="uk-UA"/>
              </w:rPr>
              <w:t>Ключові заходи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hanging="14"/>
              <w:jc w:val="both"/>
              <w:rPr>
                <w:i/>
                <w:iCs/>
                <w:sz w:val="24"/>
                <w:szCs w:val="24"/>
                <w:lang w:val="uk-UA" w:eastAsia="uk-UA"/>
              </w:rPr>
            </w:pPr>
            <w:r>
              <w:rPr>
                <w:sz w:val="24"/>
                <w:szCs w:val="24"/>
                <w:lang w:val="uk-UA"/>
              </w:rPr>
              <w:t>С</w:t>
            </w:r>
            <w:r w:rsidRPr="00D034A4">
              <w:rPr>
                <w:sz w:val="24"/>
                <w:szCs w:val="24"/>
              </w:rPr>
              <w:t>творення музею археології та  нового туристичного центру</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Період здійснення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sz w:val="24"/>
                <w:szCs w:val="24"/>
                <w:lang w:val="uk-UA" w:eastAsia="uk-UA"/>
              </w:rPr>
            </w:pPr>
            <w:r>
              <w:rPr>
                <w:sz w:val="24"/>
                <w:szCs w:val="24"/>
                <w:lang w:val="uk-UA" w:eastAsia="uk-UA"/>
              </w:rPr>
              <w:t>2018-2020 роки</w:t>
            </w:r>
          </w:p>
        </w:tc>
      </w:tr>
      <w:tr w:rsidR="003603D4" w:rsidRPr="003D6EBD">
        <w:tc>
          <w:tcPr>
            <w:tcW w:w="3220" w:type="dxa"/>
            <w:vMerge w:val="restart"/>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hanging="5"/>
              <w:rPr>
                <w:b/>
                <w:bCs/>
                <w:sz w:val="24"/>
                <w:szCs w:val="24"/>
                <w:lang w:val="uk-UA" w:eastAsia="uk-UA"/>
              </w:rPr>
            </w:pPr>
            <w:r w:rsidRPr="003D6EBD">
              <w:rPr>
                <w:b/>
                <w:bCs/>
                <w:sz w:val="24"/>
                <w:szCs w:val="24"/>
                <w:lang w:val="uk-UA" w:eastAsia="uk-UA"/>
              </w:rPr>
              <w:t>Орієнтована вартість проекту, тис. гривень</w:t>
            </w:r>
          </w:p>
        </w:tc>
        <w:tc>
          <w:tcPr>
            <w:tcW w:w="1315"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jc w:val="center"/>
              <w:rPr>
                <w:b/>
                <w:bCs/>
                <w:sz w:val="24"/>
                <w:szCs w:val="24"/>
                <w:lang w:val="uk-UA" w:eastAsia="uk-UA"/>
              </w:rPr>
            </w:pPr>
            <w:r>
              <w:rPr>
                <w:b/>
                <w:bCs/>
                <w:sz w:val="24"/>
                <w:szCs w:val="24"/>
                <w:lang w:val="uk-UA" w:eastAsia="uk-UA"/>
              </w:rPr>
              <w:t>2018</w:t>
            </w:r>
          </w:p>
        </w:tc>
        <w:tc>
          <w:tcPr>
            <w:tcW w:w="1417"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jc w:val="center"/>
              <w:rPr>
                <w:b/>
                <w:bCs/>
                <w:sz w:val="24"/>
                <w:szCs w:val="24"/>
                <w:lang w:val="uk-UA" w:eastAsia="uk-UA"/>
              </w:rPr>
            </w:pPr>
            <w:r>
              <w:rPr>
                <w:b/>
                <w:bCs/>
                <w:sz w:val="24"/>
                <w:szCs w:val="24"/>
                <w:lang w:val="uk-UA" w:eastAsia="uk-UA"/>
              </w:rPr>
              <w:t>2019</w:t>
            </w:r>
          </w:p>
        </w:tc>
        <w:tc>
          <w:tcPr>
            <w:tcW w:w="1985"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hanging="143"/>
              <w:jc w:val="center"/>
              <w:rPr>
                <w:b/>
                <w:bCs/>
                <w:sz w:val="24"/>
                <w:szCs w:val="24"/>
                <w:lang w:val="uk-UA" w:eastAsia="uk-UA"/>
              </w:rPr>
            </w:pPr>
            <w:r>
              <w:rPr>
                <w:b/>
                <w:bCs/>
                <w:sz w:val="24"/>
                <w:szCs w:val="24"/>
                <w:lang w:val="uk-UA" w:eastAsia="uk-UA"/>
              </w:rPr>
              <w:t>2020</w:t>
            </w:r>
          </w:p>
        </w:tc>
        <w:tc>
          <w:tcPr>
            <w:tcW w:w="2003"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jc w:val="center"/>
              <w:rPr>
                <w:b/>
                <w:bCs/>
                <w:sz w:val="24"/>
                <w:szCs w:val="24"/>
                <w:lang w:val="uk-UA" w:eastAsia="uk-UA"/>
              </w:rPr>
            </w:pPr>
            <w:r>
              <w:rPr>
                <w:b/>
                <w:bCs/>
                <w:sz w:val="24"/>
                <w:szCs w:val="24"/>
                <w:lang w:val="uk-UA" w:eastAsia="uk-UA"/>
              </w:rPr>
              <w:t>Разом</w:t>
            </w:r>
          </w:p>
        </w:tc>
      </w:tr>
      <w:tr w:rsidR="003603D4" w:rsidRPr="003D6EBD">
        <w:tc>
          <w:tcPr>
            <w:tcW w:w="3220" w:type="dxa"/>
            <w:vMerge/>
            <w:tcBorders>
              <w:top w:val="single" w:sz="4" w:space="0" w:color="auto"/>
              <w:left w:val="single" w:sz="6" w:space="0" w:color="auto"/>
              <w:bottom w:val="single" w:sz="4" w:space="0" w:color="auto"/>
              <w:right w:val="single" w:sz="6" w:space="0" w:color="auto"/>
            </w:tcBorders>
          </w:tcPr>
          <w:p w:rsidR="003603D4" w:rsidRPr="003D6EBD" w:rsidRDefault="003603D4" w:rsidP="000A7729">
            <w:pPr>
              <w:spacing w:after="0" w:line="240" w:lineRule="auto"/>
              <w:rPr>
                <w:b/>
                <w:bCs/>
                <w:i/>
                <w:iCs/>
                <w:sz w:val="24"/>
                <w:szCs w:val="24"/>
                <w:lang w:val="uk-UA" w:eastAsia="ru-RU"/>
              </w:rPr>
            </w:pPr>
          </w:p>
        </w:tc>
        <w:tc>
          <w:tcPr>
            <w:tcW w:w="1315" w:type="dxa"/>
            <w:tcBorders>
              <w:top w:val="single" w:sz="4" w:space="0" w:color="auto"/>
              <w:left w:val="single" w:sz="6" w:space="0" w:color="auto"/>
              <w:bottom w:val="single" w:sz="4" w:space="0" w:color="auto"/>
              <w:right w:val="single" w:sz="4" w:space="0" w:color="auto"/>
            </w:tcBorders>
          </w:tcPr>
          <w:p w:rsidR="003603D4" w:rsidRPr="00D034A4" w:rsidRDefault="003603D4" w:rsidP="000A7729">
            <w:pPr>
              <w:spacing w:after="0" w:line="240" w:lineRule="auto"/>
              <w:jc w:val="center"/>
              <w:rPr>
                <w:sz w:val="24"/>
                <w:szCs w:val="24"/>
              </w:rPr>
            </w:pPr>
            <w:r w:rsidRPr="00D034A4">
              <w:rPr>
                <w:sz w:val="24"/>
                <w:szCs w:val="24"/>
              </w:rPr>
              <w:t>15 000</w:t>
            </w:r>
          </w:p>
        </w:tc>
        <w:tc>
          <w:tcPr>
            <w:tcW w:w="1417" w:type="dxa"/>
            <w:tcBorders>
              <w:top w:val="single" w:sz="4" w:space="0" w:color="auto"/>
              <w:left w:val="single" w:sz="4" w:space="0" w:color="auto"/>
              <w:bottom w:val="single" w:sz="4" w:space="0" w:color="auto"/>
              <w:right w:val="single" w:sz="6" w:space="0" w:color="auto"/>
            </w:tcBorders>
          </w:tcPr>
          <w:p w:rsidR="003603D4" w:rsidRPr="00D034A4" w:rsidRDefault="003603D4" w:rsidP="000A7729">
            <w:pPr>
              <w:spacing w:after="0" w:line="240" w:lineRule="auto"/>
              <w:jc w:val="center"/>
              <w:rPr>
                <w:sz w:val="24"/>
                <w:szCs w:val="24"/>
              </w:rPr>
            </w:pPr>
            <w:r w:rsidRPr="00D034A4">
              <w:rPr>
                <w:sz w:val="24"/>
                <w:szCs w:val="24"/>
              </w:rPr>
              <w:t>10 000</w:t>
            </w:r>
          </w:p>
        </w:tc>
        <w:tc>
          <w:tcPr>
            <w:tcW w:w="1985" w:type="dxa"/>
            <w:tcBorders>
              <w:top w:val="single" w:sz="4" w:space="0" w:color="auto"/>
              <w:left w:val="single" w:sz="6" w:space="0" w:color="auto"/>
              <w:bottom w:val="single" w:sz="4" w:space="0" w:color="auto"/>
              <w:right w:val="single" w:sz="6" w:space="0" w:color="auto"/>
            </w:tcBorders>
          </w:tcPr>
          <w:p w:rsidR="003603D4" w:rsidRPr="00D034A4" w:rsidRDefault="003603D4" w:rsidP="000A7729">
            <w:pPr>
              <w:spacing w:after="0" w:line="240" w:lineRule="auto"/>
              <w:jc w:val="center"/>
              <w:rPr>
                <w:sz w:val="24"/>
                <w:szCs w:val="24"/>
              </w:rPr>
            </w:pPr>
            <w:r w:rsidRPr="00D034A4">
              <w:rPr>
                <w:sz w:val="24"/>
                <w:szCs w:val="24"/>
              </w:rPr>
              <w:t>5 000</w:t>
            </w:r>
          </w:p>
        </w:tc>
        <w:tc>
          <w:tcPr>
            <w:tcW w:w="2003" w:type="dxa"/>
            <w:tcBorders>
              <w:top w:val="single" w:sz="4" w:space="0" w:color="auto"/>
              <w:left w:val="single" w:sz="6" w:space="0" w:color="auto"/>
              <w:bottom w:val="single" w:sz="4" w:space="0" w:color="auto"/>
              <w:right w:val="single" w:sz="6" w:space="0" w:color="auto"/>
            </w:tcBorders>
          </w:tcPr>
          <w:p w:rsidR="003603D4" w:rsidRPr="00D034A4" w:rsidRDefault="003603D4" w:rsidP="000A7729">
            <w:pPr>
              <w:spacing w:after="0" w:line="240" w:lineRule="auto"/>
              <w:jc w:val="center"/>
              <w:rPr>
                <w:sz w:val="24"/>
                <w:szCs w:val="24"/>
              </w:rPr>
            </w:pPr>
            <w:r w:rsidRPr="00D034A4">
              <w:rPr>
                <w:sz w:val="24"/>
                <w:szCs w:val="24"/>
              </w:rPr>
              <w:t>30 000</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b/>
                <w:bCs/>
                <w:sz w:val="24"/>
                <w:szCs w:val="24"/>
                <w:lang w:val="uk-UA" w:eastAsia="uk-UA"/>
              </w:rPr>
            </w:pPr>
            <w:r w:rsidRPr="003D6EBD">
              <w:rPr>
                <w:b/>
                <w:bCs/>
                <w:sz w:val="24"/>
                <w:szCs w:val="24"/>
                <w:lang w:val="uk-UA" w:eastAsia="uk-UA"/>
              </w:rPr>
              <w:t>Джерела фінансування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D034A4" w:rsidRDefault="003603D4" w:rsidP="000A7729">
            <w:pPr>
              <w:spacing w:after="0" w:line="240" w:lineRule="auto"/>
              <w:jc w:val="both"/>
              <w:rPr>
                <w:sz w:val="24"/>
                <w:szCs w:val="24"/>
              </w:rPr>
            </w:pPr>
            <w:r w:rsidRPr="00D034A4">
              <w:rPr>
                <w:sz w:val="24"/>
                <w:szCs w:val="24"/>
              </w:rPr>
              <w:t>Державний бюджет, обласний бюджет, міський бюджет, інші не заборонені кошти</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firstLine="10"/>
              <w:rPr>
                <w:b/>
                <w:bCs/>
                <w:sz w:val="24"/>
                <w:szCs w:val="24"/>
                <w:lang w:val="uk-UA" w:eastAsia="uk-UA"/>
              </w:rPr>
            </w:pPr>
            <w:r w:rsidRPr="003D6EBD">
              <w:rPr>
                <w:b/>
                <w:bCs/>
                <w:sz w:val="24"/>
                <w:szCs w:val="24"/>
                <w:lang w:val="uk-UA" w:eastAsia="uk-UA"/>
              </w:rPr>
              <w:t>Ключові потенційні учасники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D034A4" w:rsidRDefault="003603D4" w:rsidP="000A7729">
            <w:pPr>
              <w:spacing w:after="0" w:line="240" w:lineRule="auto"/>
              <w:jc w:val="both"/>
              <w:rPr>
                <w:sz w:val="24"/>
                <w:szCs w:val="24"/>
              </w:rPr>
            </w:pPr>
            <w:r w:rsidRPr="00D034A4">
              <w:rPr>
                <w:sz w:val="24"/>
                <w:szCs w:val="24"/>
              </w:rPr>
              <w:t>Волинська обласна державна адміністрація, виконавчий комітет Володимир-Волинської міської ради, Державний історико-культурний заповідник «Стародавній Володимир»</w:t>
            </w:r>
          </w:p>
        </w:tc>
      </w:tr>
      <w:tr w:rsidR="003603D4" w:rsidRPr="003D6EBD">
        <w:tc>
          <w:tcPr>
            <w:tcW w:w="3220" w:type="dxa"/>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ind w:firstLine="14"/>
              <w:rPr>
                <w:b/>
                <w:bCs/>
                <w:sz w:val="24"/>
                <w:szCs w:val="24"/>
                <w:lang w:val="uk-UA" w:eastAsia="uk-UA"/>
              </w:rPr>
            </w:pPr>
            <w:r w:rsidRPr="003D6EBD">
              <w:rPr>
                <w:b/>
                <w:bCs/>
                <w:sz w:val="24"/>
                <w:szCs w:val="24"/>
                <w:lang w:val="uk-UA" w:eastAsia="uk-UA"/>
              </w:rPr>
              <w:t>Інша корисна інформація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3D6EBD" w:rsidRDefault="003603D4" w:rsidP="000A7729">
            <w:pPr>
              <w:autoSpaceDE w:val="0"/>
              <w:autoSpaceDN w:val="0"/>
              <w:adjustRightInd w:val="0"/>
              <w:spacing w:after="0" w:line="240" w:lineRule="auto"/>
              <w:rPr>
                <w:i/>
                <w:iCs/>
                <w:sz w:val="24"/>
                <w:szCs w:val="24"/>
                <w:lang w:val="uk-UA" w:eastAsia="uk-UA"/>
              </w:rPr>
            </w:pPr>
          </w:p>
        </w:tc>
      </w:tr>
    </w:tbl>
    <w:p w:rsidR="003603D4" w:rsidRDefault="003603D4" w:rsidP="00380294">
      <w:pPr>
        <w:spacing w:after="0" w:line="240" w:lineRule="auto"/>
        <w:jc w:val="both"/>
        <w:rPr>
          <w:sz w:val="24"/>
          <w:szCs w:val="24"/>
          <w:lang w:val="uk-UA" w:eastAsia="ru-RU"/>
        </w:rPr>
      </w:pPr>
    </w:p>
    <w:p w:rsidR="003603D4" w:rsidRDefault="003603D4" w:rsidP="00380294">
      <w:pPr>
        <w:spacing w:after="0" w:line="240" w:lineRule="auto"/>
        <w:jc w:val="both"/>
        <w:rPr>
          <w:sz w:val="24"/>
          <w:szCs w:val="24"/>
          <w:lang w:val="uk-UA" w:eastAsia="ru-RU"/>
        </w:rPr>
      </w:pPr>
    </w:p>
    <w:p w:rsidR="003603D4" w:rsidRPr="003D6EBD" w:rsidRDefault="003603D4" w:rsidP="00380294">
      <w:pPr>
        <w:spacing w:after="0" w:line="240" w:lineRule="auto"/>
        <w:jc w:val="both"/>
        <w:rPr>
          <w:sz w:val="24"/>
          <w:szCs w:val="24"/>
          <w:lang w:val="uk-UA" w:eastAsia="ru-RU"/>
        </w:rPr>
      </w:pPr>
    </w:p>
    <w:tbl>
      <w:tblPr>
        <w:tblW w:w="9928" w:type="dxa"/>
        <w:tblInd w:w="2" w:type="dxa"/>
        <w:tblLayout w:type="fixed"/>
        <w:tblLook w:val="00A0"/>
      </w:tblPr>
      <w:tblGrid>
        <w:gridCol w:w="3208"/>
        <w:gridCol w:w="1540"/>
        <w:gridCol w:w="1820"/>
        <w:gridCol w:w="1400"/>
        <w:gridCol w:w="1960"/>
      </w:tblGrid>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widowControl w:val="0"/>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7B35C3">
            <w:pPr>
              <w:spacing w:after="0" w:line="240" w:lineRule="auto"/>
              <w:jc w:val="both"/>
              <w:rPr>
                <w:sz w:val="24"/>
                <w:szCs w:val="24"/>
                <w:lang w:val="uk-UA"/>
              </w:rPr>
            </w:pPr>
            <w:r w:rsidRPr="00C938A7">
              <w:rPr>
                <w:sz w:val="24"/>
                <w:szCs w:val="24"/>
                <w:lang w:val="uk-UA"/>
              </w:rPr>
              <w:t>1.1.4. Ідентифікація національних особливостей у європейській канві мистецького і політичного простору</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pacing w:after="0" w:line="240" w:lineRule="auto"/>
              <w:jc w:val="both"/>
              <w:rPr>
                <w:b/>
                <w:bCs/>
                <w:sz w:val="24"/>
                <w:szCs w:val="24"/>
                <w:lang w:val="uk-UA"/>
              </w:rPr>
            </w:pPr>
            <w:r w:rsidRPr="00C938A7">
              <w:rPr>
                <w:b/>
                <w:bCs/>
                <w:sz w:val="24"/>
                <w:szCs w:val="24"/>
                <w:lang w:val="uk-UA"/>
              </w:rPr>
              <w:t>1.1.4.1. Підготовка та проведення Міжнародних фестивалів: "Берегиня", "Поліське літо з фольклором"</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LineNumbers/>
              <w:suppressAutoHyphens/>
              <w:spacing w:after="0" w:line="240" w:lineRule="auto"/>
              <w:rPr>
                <w:b/>
                <w:bCs/>
                <w:sz w:val="24"/>
                <w:szCs w:val="24"/>
                <w:lang w:val="uk-UA" w:eastAsia="ar-SA"/>
              </w:rPr>
            </w:pPr>
            <w:r w:rsidRPr="00C938A7">
              <w:rPr>
                <w:b/>
                <w:bCs/>
                <w:sz w:val="24"/>
                <w:szCs w:val="24"/>
                <w:lang w:val="uk-UA" w:eastAsia="ar-SA"/>
              </w:rPr>
              <w:t>Цілі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both"/>
              <w:rPr>
                <w:sz w:val="24"/>
                <w:szCs w:val="24"/>
                <w:lang w:val="uk-UA"/>
              </w:rPr>
            </w:pPr>
            <w:r>
              <w:rPr>
                <w:sz w:val="24"/>
                <w:szCs w:val="24"/>
                <w:lang w:val="uk-UA"/>
              </w:rPr>
              <w:t>В</w:t>
            </w:r>
            <w:r w:rsidRPr="00C938A7">
              <w:rPr>
                <w:sz w:val="24"/>
                <w:szCs w:val="24"/>
                <w:lang w:val="uk-UA"/>
              </w:rPr>
              <w:t>ивчення, охорона та збереження нематеріальної культурної спадщини, розвиток народного мистецтва</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ind w:hanging="12"/>
              <w:rPr>
                <w:b/>
                <w:bCs/>
                <w:sz w:val="24"/>
                <w:szCs w:val="24"/>
                <w:lang w:val="uk-UA" w:eastAsia="ar-SA"/>
              </w:rPr>
            </w:pPr>
            <w:r w:rsidRPr="00C938A7">
              <w:rPr>
                <w:b/>
                <w:bCs/>
                <w:sz w:val="24"/>
                <w:szCs w:val="24"/>
                <w:lang w:val="uk-UA" w:eastAsia="ar-SA"/>
              </w:rPr>
              <w:t>Територія, на яку проект м</w:t>
            </w:r>
            <w:r>
              <w:rPr>
                <w:b/>
                <w:bCs/>
                <w:sz w:val="24"/>
                <w:szCs w:val="24"/>
                <w:lang w:val="uk-UA" w:eastAsia="ar-SA"/>
              </w:rPr>
              <w:t>а</w:t>
            </w:r>
            <w:r w:rsidRPr="00C938A7">
              <w:rPr>
                <w:b/>
                <w:bCs/>
                <w:sz w:val="24"/>
                <w:szCs w:val="24"/>
                <w:lang w:val="uk-UA" w:eastAsia="ar-SA"/>
              </w:rPr>
              <w:t>тиме вплив:</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rPr>
                <w:sz w:val="24"/>
                <w:szCs w:val="24"/>
                <w:lang w:val="uk-UA"/>
              </w:rPr>
            </w:pPr>
            <w:r w:rsidRPr="00C938A7">
              <w:rPr>
                <w:sz w:val="24"/>
                <w:szCs w:val="24"/>
                <w:lang w:val="uk-UA"/>
              </w:rPr>
              <w:t>Україна, країни Європи</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ind w:hanging="2"/>
              <w:rPr>
                <w:b/>
                <w:bCs/>
                <w:sz w:val="24"/>
                <w:szCs w:val="24"/>
                <w:lang w:val="uk-UA" w:eastAsia="ar-SA"/>
              </w:rPr>
            </w:pPr>
            <w:r w:rsidRPr="00C938A7">
              <w:rPr>
                <w:b/>
                <w:bCs/>
                <w:sz w:val="24"/>
                <w:szCs w:val="24"/>
                <w:lang w:val="uk-UA" w:eastAsia="ar-SA"/>
              </w:rPr>
              <w:t>Орієнтовна кількість отримувачів вигод</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rPr>
                <w:sz w:val="24"/>
                <w:szCs w:val="24"/>
                <w:lang w:val="uk-UA"/>
              </w:rPr>
            </w:pPr>
            <w:r w:rsidRPr="00C938A7">
              <w:rPr>
                <w:sz w:val="24"/>
                <w:szCs w:val="24"/>
                <w:lang w:val="uk-UA"/>
              </w:rPr>
              <w:t>близько 20 тис. жителів області та міста Луцька, запрошені гості</w:t>
            </w:r>
          </w:p>
        </w:tc>
      </w:tr>
      <w:tr w:rsidR="003603D4" w:rsidRPr="00131A31">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Стислий опис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autoSpaceDE w:val="0"/>
              <w:autoSpaceDN w:val="0"/>
              <w:adjustRightInd w:val="0"/>
              <w:spacing w:after="0" w:line="240" w:lineRule="auto"/>
              <w:jc w:val="both"/>
              <w:rPr>
                <w:sz w:val="24"/>
                <w:szCs w:val="24"/>
                <w:lang w:val="uk-UA" w:eastAsia="ar-SA"/>
              </w:rPr>
            </w:pPr>
            <w:r>
              <w:rPr>
                <w:sz w:val="24"/>
                <w:szCs w:val="24"/>
                <w:lang w:val="uk-UA" w:eastAsia="ar-SA"/>
              </w:rPr>
              <w:t>П</w:t>
            </w:r>
            <w:r w:rsidRPr="00C938A7">
              <w:rPr>
                <w:sz w:val="24"/>
                <w:szCs w:val="24"/>
                <w:lang w:val="uk-UA" w:eastAsia="ar-SA"/>
              </w:rPr>
              <w:t xml:space="preserve">роект передбачає: </w:t>
            </w:r>
          </w:p>
          <w:p w:rsidR="003603D4" w:rsidRPr="00C938A7" w:rsidRDefault="003603D4" w:rsidP="006D1FC1">
            <w:pPr>
              <w:autoSpaceDE w:val="0"/>
              <w:autoSpaceDN w:val="0"/>
              <w:adjustRightInd w:val="0"/>
              <w:spacing w:after="0" w:line="240" w:lineRule="auto"/>
              <w:jc w:val="both"/>
              <w:rPr>
                <w:sz w:val="24"/>
                <w:szCs w:val="24"/>
                <w:lang w:val="uk-UA" w:eastAsia="ar-SA"/>
              </w:rPr>
            </w:pPr>
            <w:r w:rsidRPr="00C938A7">
              <w:rPr>
                <w:sz w:val="24"/>
                <w:szCs w:val="24"/>
                <w:lang w:val="uk-UA" w:eastAsia="ar-SA"/>
              </w:rPr>
              <w:t>- проведення циклу звичаєво-обрядових автентичних дійств на всіх майданчиках і сценах міста Луцька, виставки робіт майстрів народної творчості, наукова діяльність (конференції) та інше.</w:t>
            </w:r>
          </w:p>
        </w:tc>
      </w:tr>
      <w:tr w:rsidR="003603D4" w:rsidRPr="00131A31">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0F14BC">
            <w:pPr>
              <w:autoSpaceDE w:val="0"/>
              <w:autoSpaceDN w:val="0"/>
              <w:adjustRightInd w:val="0"/>
              <w:spacing w:after="0" w:line="240" w:lineRule="auto"/>
              <w:rPr>
                <w:sz w:val="24"/>
                <w:szCs w:val="24"/>
                <w:lang w:val="uk-UA" w:eastAsia="ar-SA"/>
              </w:rPr>
            </w:pPr>
            <w:r>
              <w:rPr>
                <w:sz w:val="24"/>
                <w:szCs w:val="24"/>
                <w:lang w:val="uk-UA"/>
              </w:rPr>
              <w:t>П</w:t>
            </w:r>
            <w:r w:rsidRPr="00C938A7">
              <w:rPr>
                <w:sz w:val="24"/>
                <w:szCs w:val="24"/>
                <w:lang w:val="uk-UA"/>
              </w:rPr>
              <w:t>опуляризація традиційної української культури, розширення етнокультурних творчих зв'язків з українською діаспорою</w:t>
            </w:r>
            <w:r w:rsidRPr="00C938A7">
              <w:rPr>
                <w:sz w:val="24"/>
                <w:szCs w:val="24"/>
                <w:lang w:val="uk-UA" w:eastAsia="ar-SA"/>
              </w:rPr>
              <w:t xml:space="preserve"> </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autoSpaceDE w:val="0"/>
              <w:autoSpaceDN w:val="0"/>
              <w:adjustRightInd w:val="0"/>
              <w:spacing w:after="0" w:line="240" w:lineRule="auto"/>
              <w:jc w:val="both"/>
              <w:rPr>
                <w:sz w:val="24"/>
                <w:szCs w:val="24"/>
                <w:lang w:val="uk-UA" w:eastAsia="ar-SA"/>
              </w:rPr>
            </w:pPr>
            <w:r>
              <w:rPr>
                <w:sz w:val="24"/>
                <w:szCs w:val="24"/>
                <w:lang w:val="uk-UA" w:eastAsia="ar-SA"/>
              </w:rPr>
              <w:t>Н</w:t>
            </w:r>
            <w:r w:rsidRPr="00C938A7">
              <w:rPr>
                <w:sz w:val="24"/>
                <w:szCs w:val="24"/>
                <w:lang w:val="uk-UA" w:eastAsia="ar-SA"/>
              </w:rPr>
              <w:t>ауково-практична конференція, зустрічі з представниками української громад</w:t>
            </w:r>
            <w:r>
              <w:rPr>
                <w:sz w:val="24"/>
                <w:szCs w:val="24"/>
                <w:lang w:val="uk-UA" w:eastAsia="ar-SA"/>
              </w:rPr>
              <w:t>и</w:t>
            </w:r>
            <w:r w:rsidRPr="00C938A7">
              <w:rPr>
                <w:sz w:val="24"/>
                <w:szCs w:val="24"/>
                <w:lang w:val="uk-UA" w:eastAsia="ar-SA"/>
              </w:rPr>
              <w:t xml:space="preserve"> за кордон</w:t>
            </w:r>
            <w:r>
              <w:rPr>
                <w:sz w:val="24"/>
                <w:szCs w:val="24"/>
                <w:lang w:val="uk-UA" w:eastAsia="ar-SA"/>
              </w:rPr>
              <w:t>ом</w:t>
            </w:r>
            <w:r w:rsidRPr="00C938A7">
              <w:rPr>
                <w:sz w:val="24"/>
                <w:szCs w:val="24"/>
                <w:lang w:val="uk-UA" w:eastAsia="ar-SA"/>
              </w:rPr>
              <w:t xml:space="preserve"> та керівниками делегацій областей з України, виставки декоративно-прикладного мистецтва, виступи  фольклорних колективів закордонної діаспори, України та Волині</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rPr>
                <w:sz w:val="24"/>
                <w:szCs w:val="24"/>
                <w:lang w:val="uk-UA"/>
              </w:rPr>
            </w:pPr>
            <w:r w:rsidRPr="00C938A7">
              <w:rPr>
                <w:sz w:val="24"/>
                <w:szCs w:val="24"/>
                <w:lang w:val="uk-UA"/>
              </w:rPr>
              <w:t>2019 рік</w:t>
            </w:r>
          </w:p>
        </w:tc>
      </w:tr>
      <w:tr w:rsidR="003603D4" w:rsidRPr="00C938A7">
        <w:trPr>
          <w:trHeight w:val="278"/>
        </w:trPr>
        <w:tc>
          <w:tcPr>
            <w:tcW w:w="3208" w:type="dxa"/>
            <w:vMerge w:val="restart"/>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540" w:type="dxa"/>
            <w:tcBorders>
              <w:top w:val="single" w:sz="4" w:space="0" w:color="000000"/>
              <w:left w:val="single" w:sz="4" w:space="0" w:color="000000"/>
              <w:bottom w:val="single" w:sz="4" w:space="0" w:color="000000"/>
              <w:right w:val="nil"/>
            </w:tcBorders>
          </w:tcPr>
          <w:p w:rsidR="003603D4" w:rsidRPr="00C938A7" w:rsidRDefault="003603D4" w:rsidP="006D1FC1">
            <w:pPr>
              <w:snapToGrid w:val="0"/>
              <w:spacing w:after="0" w:line="240" w:lineRule="auto"/>
              <w:jc w:val="center"/>
              <w:rPr>
                <w:b/>
                <w:bCs/>
                <w:sz w:val="24"/>
                <w:szCs w:val="24"/>
                <w:lang w:val="uk-UA"/>
              </w:rPr>
            </w:pPr>
            <w:r w:rsidRPr="00C938A7">
              <w:rPr>
                <w:b/>
                <w:bCs/>
                <w:sz w:val="24"/>
                <w:szCs w:val="24"/>
                <w:lang w:val="uk-UA"/>
              </w:rPr>
              <w:t>2018</w:t>
            </w:r>
          </w:p>
        </w:tc>
        <w:tc>
          <w:tcPr>
            <w:tcW w:w="182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b/>
                <w:bCs/>
                <w:sz w:val="24"/>
                <w:szCs w:val="24"/>
                <w:lang w:val="uk-UA"/>
              </w:rPr>
            </w:pPr>
            <w:r w:rsidRPr="00C938A7">
              <w:rPr>
                <w:b/>
                <w:bCs/>
                <w:sz w:val="24"/>
                <w:szCs w:val="24"/>
                <w:lang w:val="uk-UA"/>
              </w:rPr>
              <w:t>2019</w:t>
            </w:r>
          </w:p>
        </w:tc>
        <w:tc>
          <w:tcPr>
            <w:tcW w:w="140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b/>
                <w:bCs/>
                <w:sz w:val="24"/>
                <w:szCs w:val="24"/>
                <w:lang w:val="uk-UA"/>
              </w:rPr>
            </w:pPr>
            <w:r w:rsidRPr="00C938A7">
              <w:rPr>
                <w:b/>
                <w:bCs/>
                <w:sz w:val="24"/>
                <w:szCs w:val="24"/>
                <w:lang w:val="uk-UA"/>
              </w:rPr>
              <w:t>2020</w:t>
            </w:r>
          </w:p>
        </w:tc>
        <w:tc>
          <w:tcPr>
            <w:tcW w:w="196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b/>
                <w:bCs/>
                <w:sz w:val="24"/>
                <w:szCs w:val="24"/>
                <w:lang w:val="uk-UA"/>
              </w:rPr>
            </w:pPr>
            <w:r w:rsidRPr="00C938A7">
              <w:rPr>
                <w:b/>
                <w:bCs/>
                <w:sz w:val="24"/>
                <w:szCs w:val="24"/>
                <w:lang w:val="uk-UA"/>
              </w:rPr>
              <w:t>Разом</w:t>
            </w:r>
          </w:p>
        </w:tc>
      </w:tr>
      <w:tr w:rsidR="003603D4" w:rsidRPr="00C938A7">
        <w:trPr>
          <w:trHeight w:val="277"/>
        </w:trPr>
        <w:tc>
          <w:tcPr>
            <w:tcW w:w="3208" w:type="dxa"/>
            <w:vMerge/>
            <w:tcBorders>
              <w:top w:val="single" w:sz="4" w:space="0" w:color="000000"/>
              <w:left w:val="single" w:sz="4" w:space="0" w:color="000000"/>
              <w:bottom w:val="single" w:sz="4" w:space="0" w:color="000000"/>
              <w:right w:val="nil"/>
            </w:tcBorders>
            <w:vAlign w:val="center"/>
          </w:tcPr>
          <w:p w:rsidR="003603D4" w:rsidRPr="00C938A7" w:rsidRDefault="003603D4" w:rsidP="006D1FC1">
            <w:pPr>
              <w:spacing w:after="0" w:line="240" w:lineRule="auto"/>
              <w:rPr>
                <w:b/>
                <w:bCs/>
                <w:sz w:val="24"/>
                <w:szCs w:val="24"/>
                <w:lang w:val="uk-UA"/>
              </w:rPr>
            </w:pPr>
          </w:p>
        </w:tc>
        <w:tc>
          <w:tcPr>
            <w:tcW w:w="1540" w:type="dxa"/>
            <w:tcBorders>
              <w:top w:val="single" w:sz="4" w:space="0" w:color="000000"/>
              <w:left w:val="single" w:sz="4" w:space="0" w:color="000000"/>
              <w:bottom w:val="single" w:sz="4" w:space="0" w:color="000000"/>
              <w:right w:val="nil"/>
            </w:tcBorders>
          </w:tcPr>
          <w:p w:rsidR="003603D4" w:rsidRPr="00C938A7" w:rsidRDefault="003603D4" w:rsidP="006D1FC1">
            <w:pPr>
              <w:snapToGrid w:val="0"/>
              <w:spacing w:after="0" w:line="240" w:lineRule="auto"/>
              <w:jc w:val="center"/>
              <w:rPr>
                <w:sz w:val="24"/>
                <w:szCs w:val="24"/>
                <w:lang w:val="uk-UA"/>
              </w:rPr>
            </w:pPr>
            <w:r w:rsidRPr="00C938A7">
              <w:rPr>
                <w:sz w:val="24"/>
                <w:szCs w:val="24"/>
                <w:lang w:val="uk-UA"/>
              </w:rPr>
              <w:t>–</w:t>
            </w:r>
          </w:p>
        </w:tc>
        <w:tc>
          <w:tcPr>
            <w:tcW w:w="182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sz w:val="24"/>
                <w:szCs w:val="24"/>
                <w:lang w:val="uk-UA"/>
              </w:rPr>
            </w:pPr>
            <w:r w:rsidRPr="00C938A7">
              <w:rPr>
                <w:sz w:val="24"/>
                <w:szCs w:val="24"/>
                <w:lang w:val="uk-UA"/>
              </w:rPr>
              <w:t>1050,0</w:t>
            </w:r>
          </w:p>
        </w:tc>
        <w:tc>
          <w:tcPr>
            <w:tcW w:w="140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sz w:val="24"/>
                <w:szCs w:val="24"/>
                <w:lang w:val="uk-UA"/>
              </w:rPr>
            </w:pPr>
            <w:r w:rsidRPr="00C938A7">
              <w:rPr>
                <w:sz w:val="24"/>
                <w:szCs w:val="24"/>
                <w:lang w:val="uk-UA"/>
              </w:rPr>
              <w:t>–</w:t>
            </w:r>
          </w:p>
        </w:tc>
        <w:tc>
          <w:tcPr>
            <w:tcW w:w="1960" w:type="dxa"/>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jc w:val="center"/>
              <w:rPr>
                <w:sz w:val="24"/>
                <w:szCs w:val="24"/>
                <w:lang w:val="uk-UA"/>
              </w:rPr>
            </w:pPr>
            <w:r w:rsidRPr="00C938A7">
              <w:rPr>
                <w:sz w:val="24"/>
                <w:szCs w:val="24"/>
                <w:lang w:val="uk-UA"/>
              </w:rPr>
              <w:t>1050,0</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Джерела фінансування: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rPr>
                <w:sz w:val="24"/>
                <w:szCs w:val="24"/>
                <w:lang w:val="uk-UA"/>
              </w:rPr>
            </w:pPr>
            <w:r w:rsidRPr="00C938A7">
              <w:rPr>
                <w:sz w:val="24"/>
                <w:szCs w:val="24"/>
                <w:lang w:val="uk-UA"/>
              </w:rPr>
              <w:t>Обласний бюджет, місцеві бюджети, спонсори</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rPr>
                <w:b/>
                <w:bCs/>
                <w:sz w:val="24"/>
                <w:szCs w:val="24"/>
                <w:lang w:val="uk-UA" w:eastAsia="ar-SA"/>
              </w:rPr>
            </w:pPr>
            <w:r w:rsidRPr="00C938A7">
              <w:rPr>
                <w:b/>
                <w:bCs/>
                <w:sz w:val="24"/>
                <w:szCs w:val="24"/>
                <w:lang w:val="uk-UA" w:eastAsia="ar-SA"/>
              </w:rPr>
              <w:t>Ключові потенційні учасники реалізації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7B35C3">
            <w:pPr>
              <w:snapToGrid w:val="0"/>
              <w:spacing w:after="0" w:line="240" w:lineRule="auto"/>
              <w:jc w:val="both"/>
              <w:rPr>
                <w:sz w:val="24"/>
                <w:szCs w:val="24"/>
                <w:lang w:val="uk-UA"/>
              </w:rPr>
            </w:pPr>
            <w:r w:rsidRPr="00C938A7">
              <w:rPr>
                <w:sz w:val="24"/>
                <w:szCs w:val="24"/>
                <w:lang w:val="uk-UA"/>
              </w:rPr>
              <w:t>Управління культури ОДА, департамент культури Луцької міської ради, обласний науково-методичний центр культури, Волинська обласна філармонія, українська діаспора за кордоном</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6D1FC1">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D1FC1">
            <w:pPr>
              <w:snapToGrid w:val="0"/>
              <w:spacing w:after="0" w:line="240" w:lineRule="auto"/>
              <w:rPr>
                <w:i/>
                <w:iCs/>
                <w:sz w:val="24"/>
                <w:szCs w:val="24"/>
                <w:lang w:val="uk-UA"/>
              </w:rPr>
            </w:pPr>
          </w:p>
        </w:tc>
      </w:tr>
    </w:tbl>
    <w:p w:rsidR="003603D4" w:rsidRPr="00C938A7" w:rsidRDefault="003603D4" w:rsidP="00380294">
      <w:pPr>
        <w:spacing w:after="0" w:line="240" w:lineRule="auto"/>
        <w:jc w:val="both"/>
        <w:rPr>
          <w:sz w:val="24"/>
          <w:szCs w:val="24"/>
          <w:lang w:val="en-US" w:eastAsia="ru-RU"/>
        </w:rPr>
      </w:pPr>
    </w:p>
    <w:p w:rsidR="003603D4" w:rsidRPr="00C938A7" w:rsidRDefault="003603D4" w:rsidP="00380294">
      <w:pPr>
        <w:spacing w:after="0" w:line="240" w:lineRule="auto"/>
        <w:jc w:val="both"/>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9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88"/>
        <w:gridCol w:w="2200"/>
        <w:gridCol w:w="1320"/>
        <w:gridCol w:w="1560"/>
        <w:gridCol w:w="1640"/>
      </w:tblGrid>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Номер і назва завдання:</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1.1.5. Удосконалення роботи клубного закладу – центру активност</w:t>
            </w:r>
            <w:r>
              <w:rPr>
                <w:sz w:val="24"/>
                <w:szCs w:val="24"/>
                <w:lang w:val="uk-UA"/>
              </w:rPr>
              <w:t>і сільських громад</w:t>
            </w:r>
          </w:p>
        </w:tc>
      </w:tr>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Назва проекту:</w:t>
            </w:r>
          </w:p>
        </w:tc>
        <w:tc>
          <w:tcPr>
            <w:tcW w:w="6720" w:type="dxa"/>
            <w:gridSpan w:val="4"/>
          </w:tcPr>
          <w:p w:rsidR="003603D4" w:rsidRPr="00C938A7" w:rsidRDefault="003603D4" w:rsidP="00041271">
            <w:pPr>
              <w:spacing w:after="0" w:line="240" w:lineRule="auto"/>
              <w:jc w:val="both"/>
              <w:rPr>
                <w:b/>
                <w:bCs/>
                <w:sz w:val="24"/>
                <w:szCs w:val="24"/>
                <w:lang w:val="uk-UA"/>
              </w:rPr>
            </w:pPr>
            <w:r w:rsidRPr="00C938A7">
              <w:rPr>
                <w:b/>
                <w:bCs/>
                <w:sz w:val="24"/>
                <w:szCs w:val="24"/>
                <w:lang w:val="uk-UA"/>
              </w:rPr>
              <w:t>1.1.5.1. Проведення культурно-дозвіллєвих та просвітницьких заходів на якісно новому сучасному рівні, запровадження інноваційних технологій в практику к</w:t>
            </w:r>
            <w:r>
              <w:rPr>
                <w:b/>
                <w:bCs/>
                <w:sz w:val="24"/>
                <w:szCs w:val="24"/>
                <w:lang w:val="uk-UA"/>
              </w:rPr>
              <w:t>ультурно-дозвіллєвої діяльності</w:t>
            </w:r>
          </w:p>
        </w:tc>
      </w:tr>
      <w:tr w:rsidR="003603D4" w:rsidRPr="00131A31">
        <w:tc>
          <w:tcPr>
            <w:tcW w:w="3188" w:type="dxa"/>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Цілі проекту:</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 xml:space="preserve">   Проведення актуальних інноваційних заходів з використанням новітніх  технологій, забезпечення більшої ефективності використання уже існуючої матеріально-технічної бази сільських клубних закладів  </w:t>
            </w:r>
          </w:p>
        </w:tc>
      </w:tr>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Територія, на яку проект матиме вплив:</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Волинська область</w:t>
            </w:r>
          </w:p>
        </w:tc>
      </w:tr>
      <w:tr w:rsidR="003603D4" w:rsidRPr="00131A31">
        <w:tc>
          <w:tcPr>
            <w:tcW w:w="3188" w:type="dxa"/>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Орієнтовна кількість отримувачів вигод</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Близько 3</w:t>
            </w:r>
            <w:r>
              <w:rPr>
                <w:sz w:val="24"/>
                <w:szCs w:val="24"/>
                <w:lang w:val="uk-UA"/>
              </w:rPr>
              <w:t>,2</w:t>
            </w:r>
            <w:r w:rsidRPr="00C938A7">
              <w:rPr>
                <w:sz w:val="24"/>
                <w:szCs w:val="24"/>
                <w:lang w:val="uk-UA"/>
              </w:rPr>
              <w:t xml:space="preserve"> млн. відвідувачів сільських клубних закладів області, які отримають культурно-дозвіллєві та просвітницькі послуги на якісно новому сучасному рівні із запровадженням інноваційних технологій</w:t>
            </w:r>
          </w:p>
        </w:tc>
      </w:tr>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Стислий опис проекту:</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Сільські клубні заклади шляхом придбання світло-, звукопідсилювальної апаратури, оргтехніки забезпечать проведення культурно-дозвіллєвої та просвітницької роботи відповідно до «Державного стандарту надання безоплатних послуг клубними та бібліотечними закладами культури державної  та комунальної форми власності».</w:t>
            </w:r>
          </w:p>
          <w:p w:rsidR="003603D4" w:rsidRPr="00C938A7" w:rsidRDefault="003603D4" w:rsidP="00041271">
            <w:pPr>
              <w:spacing w:after="0" w:line="240" w:lineRule="auto"/>
              <w:jc w:val="both"/>
              <w:rPr>
                <w:sz w:val="24"/>
                <w:szCs w:val="24"/>
                <w:lang w:val="uk-UA"/>
              </w:rPr>
            </w:pPr>
            <w:r w:rsidRPr="00C938A7">
              <w:rPr>
                <w:sz w:val="24"/>
                <w:szCs w:val="24"/>
                <w:lang w:val="uk-UA"/>
              </w:rPr>
              <w:t xml:space="preserve">Придбання  мультимедійного обладнання та розбірної сцени для </w:t>
            </w:r>
            <w:r>
              <w:rPr>
                <w:sz w:val="24"/>
                <w:szCs w:val="24"/>
                <w:lang w:val="uk-UA"/>
              </w:rPr>
              <w:t>о</w:t>
            </w:r>
            <w:r w:rsidRPr="00C938A7">
              <w:rPr>
                <w:sz w:val="24"/>
                <w:szCs w:val="24"/>
                <w:lang w:val="uk-UA"/>
              </w:rPr>
              <w:t xml:space="preserve">бласного науково-методичного центру культури сприятиме  проведенню інноваційних  культурно-мистецьких заходів у обласному центрі та області </w:t>
            </w:r>
          </w:p>
        </w:tc>
      </w:tr>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Очікувані результати:</w:t>
            </w:r>
          </w:p>
        </w:tc>
        <w:tc>
          <w:tcPr>
            <w:tcW w:w="6720" w:type="dxa"/>
            <w:gridSpan w:val="4"/>
          </w:tcPr>
          <w:p w:rsidR="003603D4" w:rsidRPr="00C938A7" w:rsidRDefault="003603D4" w:rsidP="00542811">
            <w:pPr>
              <w:numPr>
                <w:ilvl w:val="0"/>
                <w:numId w:val="13"/>
              </w:numPr>
              <w:spacing w:after="0" w:line="240" w:lineRule="auto"/>
              <w:ind w:left="34" w:firstLine="425"/>
              <w:jc w:val="both"/>
              <w:rPr>
                <w:sz w:val="24"/>
                <w:szCs w:val="24"/>
                <w:lang w:val="uk-UA" w:eastAsia="ru-RU"/>
              </w:rPr>
            </w:pPr>
            <w:r w:rsidRPr="00C938A7">
              <w:rPr>
                <w:sz w:val="24"/>
                <w:szCs w:val="24"/>
                <w:lang w:val="uk-UA" w:eastAsia="ru-RU"/>
              </w:rPr>
              <w:t>забезпечення світло-, звукопідсилювальною апаратурою, оргтехнікою з доступом до інтернету понад 600 сільських клубних закладів;</w:t>
            </w:r>
          </w:p>
          <w:p w:rsidR="003603D4" w:rsidRPr="00C938A7" w:rsidRDefault="003603D4" w:rsidP="00542811">
            <w:pPr>
              <w:numPr>
                <w:ilvl w:val="0"/>
                <w:numId w:val="13"/>
              </w:numPr>
              <w:spacing w:after="0" w:line="240" w:lineRule="auto"/>
              <w:ind w:left="34" w:firstLine="425"/>
              <w:jc w:val="both"/>
              <w:rPr>
                <w:sz w:val="24"/>
                <w:szCs w:val="24"/>
                <w:lang w:val="uk-UA" w:eastAsia="ru-RU"/>
              </w:rPr>
            </w:pPr>
            <w:r w:rsidRPr="00C938A7">
              <w:rPr>
                <w:sz w:val="24"/>
                <w:szCs w:val="24"/>
                <w:lang w:val="uk-UA" w:eastAsia="ru-RU"/>
              </w:rPr>
              <w:t>отримання якісних культурно-дозвіллєвих та просвітницьких послуг на новому сучасному рівні із запровадженням інноваційних технологій близько 3</w:t>
            </w:r>
            <w:r>
              <w:rPr>
                <w:sz w:val="24"/>
                <w:szCs w:val="24"/>
                <w:lang w:val="uk-UA" w:eastAsia="ru-RU"/>
              </w:rPr>
              <w:t>,2</w:t>
            </w:r>
            <w:r w:rsidRPr="00C938A7">
              <w:rPr>
                <w:sz w:val="24"/>
                <w:szCs w:val="24"/>
                <w:lang w:val="uk-UA" w:eastAsia="ru-RU"/>
              </w:rPr>
              <w:t xml:space="preserve"> млн. глядачами та аматорами сільських клубних закладів області; </w:t>
            </w:r>
          </w:p>
          <w:p w:rsidR="003603D4" w:rsidRPr="00C938A7" w:rsidRDefault="003603D4" w:rsidP="00041271">
            <w:pPr>
              <w:spacing w:after="0" w:line="240" w:lineRule="auto"/>
              <w:ind w:left="34"/>
              <w:jc w:val="both"/>
              <w:rPr>
                <w:sz w:val="24"/>
                <w:szCs w:val="24"/>
                <w:lang w:val="uk-UA" w:eastAsia="ru-RU"/>
              </w:rPr>
            </w:pPr>
            <w:r w:rsidRPr="00C938A7">
              <w:rPr>
                <w:sz w:val="24"/>
                <w:szCs w:val="24"/>
                <w:lang w:val="uk-UA" w:eastAsia="ru-RU"/>
              </w:rPr>
              <w:t xml:space="preserve">       - отримання обласним науково-методичним центром культури можливості проведення в обласному центрі та області інноваційних культурно-мистецьких, видовищних заходів та шоу програм з використанням мультимедійного обладнання та розбірної сцени. </w:t>
            </w:r>
          </w:p>
        </w:tc>
      </w:tr>
      <w:tr w:rsidR="003603D4" w:rsidRPr="00C938A7">
        <w:tc>
          <w:tcPr>
            <w:tcW w:w="3188" w:type="dxa"/>
          </w:tcPr>
          <w:p w:rsidR="003603D4" w:rsidRPr="00C938A7" w:rsidRDefault="003603D4" w:rsidP="00041271">
            <w:pPr>
              <w:spacing w:after="0" w:line="240" w:lineRule="auto"/>
              <w:rPr>
                <w:sz w:val="24"/>
                <w:szCs w:val="24"/>
                <w:lang w:val="uk-UA" w:eastAsia="ru-RU"/>
              </w:rPr>
            </w:pPr>
            <w:r w:rsidRPr="00C938A7">
              <w:rPr>
                <w:b/>
                <w:bCs/>
                <w:sz w:val="24"/>
                <w:szCs w:val="24"/>
                <w:lang w:val="uk-UA" w:eastAsia="ru-RU"/>
              </w:rPr>
              <w:t>Ключові заходи проекту:</w:t>
            </w:r>
          </w:p>
        </w:tc>
        <w:tc>
          <w:tcPr>
            <w:tcW w:w="6720" w:type="dxa"/>
            <w:gridSpan w:val="4"/>
          </w:tcPr>
          <w:p w:rsidR="003603D4" w:rsidRPr="00C938A7" w:rsidRDefault="003603D4" w:rsidP="00542811">
            <w:pPr>
              <w:numPr>
                <w:ilvl w:val="0"/>
                <w:numId w:val="14"/>
              </w:numPr>
              <w:spacing w:after="0" w:line="240" w:lineRule="auto"/>
              <w:ind w:left="32" w:firstLine="280"/>
              <w:jc w:val="both"/>
              <w:rPr>
                <w:sz w:val="24"/>
                <w:szCs w:val="24"/>
                <w:lang w:val="uk-UA"/>
              </w:rPr>
            </w:pPr>
            <w:r w:rsidRPr="00C938A7">
              <w:rPr>
                <w:sz w:val="24"/>
                <w:szCs w:val="24"/>
                <w:lang w:val="uk-UA"/>
              </w:rPr>
              <w:t>організація замовлення світло-, звукопідсилювальної апаратури, оргтехніки, мультимедійного обладнання та розбірної сцени у відповідних дистриб’юторів, фірм, об’єднань;</w:t>
            </w:r>
          </w:p>
          <w:p w:rsidR="003603D4" w:rsidRPr="00C938A7" w:rsidRDefault="003603D4" w:rsidP="00542811">
            <w:pPr>
              <w:numPr>
                <w:ilvl w:val="0"/>
                <w:numId w:val="14"/>
              </w:numPr>
              <w:spacing w:after="0" w:line="240" w:lineRule="auto"/>
              <w:ind w:left="32" w:firstLine="280"/>
              <w:jc w:val="both"/>
              <w:rPr>
                <w:sz w:val="24"/>
                <w:szCs w:val="24"/>
                <w:lang w:val="uk-UA"/>
              </w:rPr>
            </w:pPr>
            <w:r w:rsidRPr="00C938A7">
              <w:rPr>
                <w:sz w:val="24"/>
                <w:szCs w:val="24"/>
                <w:lang w:val="uk-UA"/>
              </w:rPr>
              <w:t xml:space="preserve">встановлення світло-, звукопідсилювальної апаратури, оргтехніки, мультимедійного обладнання  у сільських клубних закладах та </w:t>
            </w:r>
            <w:r>
              <w:rPr>
                <w:sz w:val="24"/>
                <w:szCs w:val="24"/>
                <w:lang w:val="uk-UA"/>
              </w:rPr>
              <w:t>о</w:t>
            </w:r>
            <w:r w:rsidRPr="00C938A7">
              <w:rPr>
                <w:sz w:val="24"/>
                <w:szCs w:val="24"/>
                <w:lang w:val="uk-UA"/>
              </w:rPr>
              <w:t>бласному науково-методичному центрі культури;</w:t>
            </w:r>
          </w:p>
          <w:p w:rsidR="003603D4" w:rsidRPr="00C938A7" w:rsidRDefault="003603D4" w:rsidP="00542811">
            <w:pPr>
              <w:numPr>
                <w:ilvl w:val="0"/>
                <w:numId w:val="14"/>
              </w:numPr>
              <w:spacing w:after="0" w:line="240" w:lineRule="auto"/>
              <w:ind w:left="32" w:firstLine="280"/>
              <w:jc w:val="both"/>
              <w:rPr>
                <w:sz w:val="22"/>
                <w:szCs w:val="22"/>
                <w:lang w:val="uk-UA"/>
              </w:rPr>
            </w:pPr>
            <w:r w:rsidRPr="00C938A7">
              <w:rPr>
                <w:sz w:val="24"/>
                <w:szCs w:val="24"/>
                <w:lang w:val="uk-UA"/>
              </w:rPr>
              <w:t xml:space="preserve">навчання персоналу сільських клубних закладів та </w:t>
            </w:r>
            <w:r>
              <w:rPr>
                <w:sz w:val="24"/>
                <w:szCs w:val="24"/>
                <w:lang w:val="uk-UA"/>
              </w:rPr>
              <w:t>о</w:t>
            </w:r>
            <w:r w:rsidRPr="00C938A7">
              <w:rPr>
                <w:sz w:val="24"/>
                <w:szCs w:val="24"/>
                <w:lang w:val="uk-UA"/>
              </w:rPr>
              <w:t>бласного науково-методичного центру культури  роботі на комп’ютерному обладнанні в регіональному тренінговому центрі Волинської ДОУНБ ім. Олени Пчілки з метою використання інноваційних технологій для проведення якісних заходів для громадян</w:t>
            </w:r>
          </w:p>
        </w:tc>
      </w:tr>
      <w:tr w:rsidR="003603D4" w:rsidRPr="00C938A7">
        <w:tc>
          <w:tcPr>
            <w:tcW w:w="3188" w:type="dxa"/>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Період здійснення:</w:t>
            </w:r>
          </w:p>
        </w:tc>
        <w:tc>
          <w:tcPr>
            <w:tcW w:w="6720" w:type="dxa"/>
            <w:gridSpan w:val="4"/>
          </w:tcPr>
          <w:p w:rsidR="003603D4" w:rsidRPr="00C938A7" w:rsidRDefault="003603D4" w:rsidP="00041271">
            <w:pPr>
              <w:spacing w:after="0" w:line="240" w:lineRule="auto"/>
              <w:jc w:val="both"/>
              <w:rPr>
                <w:sz w:val="22"/>
                <w:szCs w:val="22"/>
                <w:lang w:val="uk-UA"/>
              </w:rPr>
            </w:pPr>
            <w:r w:rsidRPr="00C938A7">
              <w:rPr>
                <w:sz w:val="22"/>
                <w:szCs w:val="22"/>
                <w:lang w:val="uk-UA"/>
              </w:rPr>
              <w:t>2018-2020 роки</w:t>
            </w:r>
          </w:p>
        </w:tc>
      </w:tr>
      <w:tr w:rsidR="003603D4" w:rsidRPr="00C938A7">
        <w:trPr>
          <w:trHeight w:val="278"/>
        </w:trPr>
        <w:tc>
          <w:tcPr>
            <w:tcW w:w="3188" w:type="dxa"/>
            <w:vMerge w:val="restart"/>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Орієнтована вартість проекту, тис. грн.</w:t>
            </w:r>
          </w:p>
        </w:tc>
        <w:tc>
          <w:tcPr>
            <w:tcW w:w="2200" w:type="dxa"/>
          </w:tcPr>
          <w:p w:rsidR="003603D4" w:rsidRPr="00C938A7" w:rsidRDefault="003603D4" w:rsidP="00041271">
            <w:pPr>
              <w:spacing w:after="0" w:line="240" w:lineRule="auto"/>
              <w:jc w:val="center"/>
              <w:rPr>
                <w:b/>
                <w:bCs/>
                <w:sz w:val="24"/>
                <w:szCs w:val="24"/>
                <w:lang w:val="uk-UA"/>
              </w:rPr>
            </w:pPr>
            <w:r w:rsidRPr="00C938A7">
              <w:rPr>
                <w:b/>
                <w:bCs/>
                <w:sz w:val="24"/>
                <w:szCs w:val="24"/>
                <w:lang w:val="uk-UA"/>
              </w:rPr>
              <w:t>2018</w:t>
            </w:r>
          </w:p>
        </w:tc>
        <w:tc>
          <w:tcPr>
            <w:tcW w:w="1320" w:type="dxa"/>
          </w:tcPr>
          <w:p w:rsidR="003603D4" w:rsidRPr="00C938A7" w:rsidRDefault="003603D4" w:rsidP="00041271">
            <w:pPr>
              <w:spacing w:after="0" w:line="240" w:lineRule="auto"/>
              <w:jc w:val="center"/>
              <w:rPr>
                <w:b/>
                <w:bCs/>
                <w:sz w:val="24"/>
                <w:szCs w:val="24"/>
                <w:lang w:val="uk-UA"/>
              </w:rPr>
            </w:pPr>
            <w:r w:rsidRPr="00C938A7">
              <w:rPr>
                <w:b/>
                <w:bCs/>
                <w:sz w:val="24"/>
                <w:szCs w:val="24"/>
                <w:lang w:val="uk-UA"/>
              </w:rPr>
              <w:t>2019</w:t>
            </w:r>
          </w:p>
        </w:tc>
        <w:tc>
          <w:tcPr>
            <w:tcW w:w="1560" w:type="dxa"/>
            <w:tcBorders>
              <w:right w:val="single" w:sz="4" w:space="0" w:color="auto"/>
            </w:tcBorders>
          </w:tcPr>
          <w:p w:rsidR="003603D4" w:rsidRPr="00C938A7" w:rsidRDefault="003603D4" w:rsidP="00041271">
            <w:pPr>
              <w:spacing w:after="0" w:line="240" w:lineRule="auto"/>
              <w:jc w:val="center"/>
              <w:rPr>
                <w:b/>
                <w:bCs/>
                <w:sz w:val="24"/>
                <w:szCs w:val="24"/>
                <w:lang w:val="uk-UA"/>
              </w:rPr>
            </w:pPr>
            <w:r w:rsidRPr="00C938A7">
              <w:rPr>
                <w:b/>
                <w:bCs/>
                <w:sz w:val="24"/>
                <w:szCs w:val="24"/>
                <w:lang w:val="uk-UA"/>
              </w:rPr>
              <w:t>2020</w:t>
            </w:r>
          </w:p>
        </w:tc>
        <w:tc>
          <w:tcPr>
            <w:tcW w:w="1640" w:type="dxa"/>
            <w:tcBorders>
              <w:left w:val="single" w:sz="4" w:space="0" w:color="auto"/>
            </w:tcBorders>
          </w:tcPr>
          <w:p w:rsidR="003603D4" w:rsidRPr="00C938A7" w:rsidRDefault="003603D4" w:rsidP="00041271">
            <w:pPr>
              <w:spacing w:after="0" w:line="240" w:lineRule="auto"/>
              <w:jc w:val="center"/>
              <w:rPr>
                <w:b/>
                <w:bCs/>
                <w:sz w:val="24"/>
                <w:szCs w:val="24"/>
                <w:lang w:val="uk-UA"/>
              </w:rPr>
            </w:pPr>
            <w:r w:rsidRPr="00C938A7">
              <w:rPr>
                <w:b/>
                <w:bCs/>
                <w:sz w:val="24"/>
                <w:szCs w:val="24"/>
                <w:lang w:val="uk-UA"/>
              </w:rPr>
              <w:t>Разом</w:t>
            </w:r>
          </w:p>
        </w:tc>
      </w:tr>
      <w:tr w:rsidR="003603D4" w:rsidRPr="00C938A7">
        <w:trPr>
          <w:trHeight w:val="245"/>
        </w:trPr>
        <w:tc>
          <w:tcPr>
            <w:tcW w:w="3188" w:type="dxa"/>
            <w:vMerge/>
          </w:tcPr>
          <w:p w:rsidR="003603D4" w:rsidRPr="00C938A7" w:rsidRDefault="003603D4" w:rsidP="00041271">
            <w:pPr>
              <w:spacing w:after="0" w:line="240" w:lineRule="auto"/>
              <w:rPr>
                <w:b/>
                <w:bCs/>
                <w:sz w:val="24"/>
                <w:szCs w:val="24"/>
                <w:lang w:val="uk-UA" w:eastAsia="ru-RU"/>
              </w:rPr>
            </w:pPr>
          </w:p>
        </w:tc>
        <w:tc>
          <w:tcPr>
            <w:tcW w:w="2200" w:type="dxa"/>
          </w:tcPr>
          <w:p w:rsidR="003603D4" w:rsidRPr="00C938A7" w:rsidRDefault="003603D4" w:rsidP="00041271">
            <w:pPr>
              <w:spacing w:after="0" w:line="240" w:lineRule="auto"/>
              <w:jc w:val="center"/>
              <w:rPr>
                <w:sz w:val="24"/>
                <w:szCs w:val="24"/>
                <w:lang w:val="uk-UA"/>
              </w:rPr>
            </w:pPr>
            <w:r w:rsidRPr="00C938A7">
              <w:rPr>
                <w:sz w:val="24"/>
                <w:szCs w:val="24"/>
                <w:lang w:val="uk-UA"/>
              </w:rPr>
              <w:t>900,0</w:t>
            </w:r>
          </w:p>
        </w:tc>
        <w:tc>
          <w:tcPr>
            <w:tcW w:w="1320" w:type="dxa"/>
          </w:tcPr>
          <w:p w:rsidR="003603D4" w:rsidRPr="00C938A7" w:rsidRDefault="003603D4" w:rsidP="00041271">
            <w:pPr>
              <w:spacing w:after="0" w:line="240" w:lineRule="auto"/>
              <w:jc w:val="center"/>
              <w:rPr>
                <w:sz w:val="24"/>
                <w:szCs w:val="24"/>
                <w:lang w:val="uk-UA"/>
              </w:rPr>
            </w:pPr>
            <w:r w:rsidRPr="00C938A7">
              <w:rPr>
                <w:sz w:val="24"/>
                <w:szCs w:val="24"/>
                <w:lang w:val="uk-UA"/>
              </w:rPr>
              <w:t>900,0</w:t>
            </w:r>
          </w:p>
        </w:tc>
        <w:tc>
          <w:tcPr>
            <w:tcW w:w="1560" w:type="dxa"/>
            <w:tcBorders>
              <w:right w:val="single" w:sz="4" w:space="0" w:color="auto"/>
            </w:tcBorders>
          </w:tcPr>
          <w:p w:rsidR="003603D4" w:rsidRPr="00C938A7" w:rsidRDefault="003603D4" w:rsidP="00041271">
            <w:pPr>
              <w:spacing w:after="0" w:line="240" w:lineRule="auto"/>
              <w:jc w:val="center"/>
              <w:rPr>
                <w:sz w:val="24"/>
                <w:szCs w:val="24"/>
                <w:lang w:val="uk-UA"/>
              </w:rPr>
            </w:pPr>
            <w:r w:rsidRPr="00C938A7">
              <w:rPr>
                <w:sz w:val="24"/>
                <w:szCs w:val="24"/>
                <w:lang w:val="uk-UA"/>
              </w:rPr>
              <w:t>1200,0</w:t>
            </w:r>
          </w:p>
        </w:tc>
        <w:tc>
          <w:tcPr>
            <w:tcW w:w="1640" w:type="dxa"/>
            <w:tcBorders>
              <w:left w:val="single" w:sz="4" w:space="0" w:color="auto"/>
            </w:tcBorders>
          </w:tcPr>
          <w:p w:rsidR="003603D4" w:rsidRPr="00C938A7" w:rsidRDefault="003603D4" w:rsidP="00041271">
            <w:pPr>
              <w:spacing w:after="0" w:line="240" w:lineRule="auto"/>
              <w:ind w:firstLine="19"/>
              <w:jc w:val="center"/>
              <w:rPr>
                <w:sz w:val="24"/>
                <w:szCs w:val="24"/>
                <w:lang w:val="uk-UA"/>
              </w:rPr>
            </w:pPr>
            <w:r w:rsidRPr="00C938A7">
              <w:rPr>
                <w:sz w:val="24"/>
                <w:szCs w:val="24"/>
                <w:lang w:val="uk-UA"/>
              </w:rPr>
              <w:t>3000,0</w:t>
            </w:r>
          </w:p>
        </w:tc>
      </w:tr>
      <w:tr w:rsidR="003603D4" w:rsidRPr="00C938A7">
        <w:tc>
          <w:tcPr>
            <w:tcW w:w="3188" w:type="dxa"/>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Джерела фінансування:</w:t>
            </w:r>
          </w:p>
        </w:tc>
        <w:tc>
          <w:tcPr>
            <w:tcW w:w="6720" w:type="dxa"/>
            <w:gridSpan w:val="4"/>
          </w:tcPr>
          <w:p w:rsidR="003603D4" w:rsidRPr="00C938A7" w:rsidRDefault="003603D4" w:rsidP="00041271">
            <w:pPr>
              <w:spacing w:after="0" w:line="240" w:lineRule="auto"/>
              <w:jc w:val="both"/>
              <w:rPr>
                <w:sz w:val="24"/>
                <w:szCs w:val="24"/>
                <w:lang w:val="uk-UA"/>
              </w:rPr>
            </w:pPr>
            <w:r w:rsidRPr="00C938A7">
              <w:rPr>
                <w:sz w:val="24"/>
                <w:szCs w:val="24"/>
                <w:lang w:val="uk-UA"/>
              </w:rPr>
              <w:t>обласний бюджет, місцевий бюджет, бізнес, міжнародний донор, тощо</w:t>
            </w:r>
          </w:p>
        </w:tc>
      </w:tr>
      <w:tr w:rsidR="003603D4" w:rsidRPr="00C938A7">
        <w:tc>
          <w:tcPr>
            <w:tcW w:w="3188" w:type="dxa"/>
          </w:tcPr>
          <w:p w:rsidR="003603D4" w:rsidRPr="00C938A7" w:rsidRDefault="003603D4" w:rsidP="0009313F">
            <w:pPr>
              <w:spacing w:after="0" w:line="240" w:lineRule="auto"/>
              <w:rPr>
                <w:b/>
                <w:bCs/>
                <w:sz w:val="24"/>
                <w:szCs w:val="24"/>
                <w:lang w:val="uk-UA" w:eastAsia="ru-RU"/>
              </w:rPr>
            </w:pPr>
            <w:r w:rsidRPr="00C938A7">
              <w:rPr>
                <w:b/>
                <w:bCs/>
                <w:sz w:val="24"/>
                <w:szCs w:val="24"/>
                <w:lang w:val="uk-UA" w:eastAsia="ru-RU"/>
              </w:rPr>
              <w:t>Ключові потенційні учасники реалізації проекту:</w:t>
            </w:r>
          </w:p>
        </w:tc>
        <w:tc>
          <w:tcPr>
            <w:tcW w:w="6720" w:type="dxa"/>
            <w:gridSpan w:val="4"/>
          </w:tcPr>
          <w:p w:rsidR="003603D4" w:rsidRPr="00C938A7" w:rsidRDefault="003603D4" w:rsidP="00041271">
            <w:pPr>
              <w:spacing w:after="0" w:line="240" w:lineRule="auto"/>
              <w:ind w:hanging="108"/>
              <w:jc w:val="both"/>
              <w:rPr>
                <w:sz w:val="24"/>
                <w:szCs w:val="24"/>
                <w:lang w:val="uk-UA"/>
              </w:rPr>
            </w:pPr>
            <w:r w:rsidRPr="00C938A7">
              <w:rPr>
                <w:sz w:val="24"/>
                <w:szCs w:val="24"/>
                <w:lang w:val="uk-UA"/>
              </w:rPr>
              <w:t xml:space="preserve"> Управління культури ОДА, райдержадміністрації, органи місцевого самоврядування, Волинська ДОУНБ ім. Олени Пчілки</w:t>
            </w:r>
          </w:p>
        </w:tc>
      </w:tr>
      <w:tr w:rsidR="003603D4" w:rsidRPr="00C938A7">
        <w:tc>
          <w:tcPr>
            <w:tcW w:w="3188" w:type="dxa"/>
          </w:tcPr>
          <w:p w:rsidR="003603D4" w:rsidRPr="00C938A7" w:rsidRDefault="003603D4" w:rsidP="00041271">
            <w:pPr>
              <w:spacing w:after="0" w:line="240" w:lineRule="auto"/>
              <w:rPr>
                <w:b/>
                <w:bCs/>
                <w:sz w:val="24"/>
                <w:szCs w:val="24"/>
                <w:lang w:val="uk-UA" w:eastAsia="ru-RU"/>
              </w:rPr>
            </w:pPr>
            <w:r w:rsidRPr="00C938A7">
              <w:rPr>
                <w:b/>
                <w:bCs/>
                <w:sz w:val="24"/>
                <w:szCs w:val="24"/>
                <w:lang w:val="uk-UA" w:eastAsia="ru-RU"/>
              </w:rPr>
              <w:t>Інше:</w:t>
            </w:r>
          </w:p>
        </w:tc>
        <w:tc>
          <w:tcPr>
            <w:tcW w:w="6720" w:type="dxa"/>
            <w:gridSpan w:val="4"/>
          </w:tcPr>
          <w:p w:rsidR="003603D4" w:rsidRPr="00C938A7" w:rsidRDefault="003603D4" w:rsidP="00041271">
            <w:pPr>
              <w:spacing w:after="0" w:line="240" w:lineRule="auto"/>
              <w:jc w:val="both"/>
              <w:rPr>
                <w:sz w:val="24"/>
                <w:szCs w:val="24"/>
                <w:lang w:val="uk-UA"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8"/>
        <w:gridCol w:w="6720"/>
      </w:tblGrid>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Номер і назва завдання </w:t>
            </w:r>
          </w:p>
        </w:tc>
        <w:tc>
          <w:tcPr>
            <w:tcW w:w="6720" w:type="dxa"/>
          </w:tcPr>
          <w:p w:rsidR="003603D4" w:rsidRPr="00C938A7" w:rsidRDefault="003603D4" w:rsidP="00A51452">
            <w:pPr>
              <w:spacing w:after="0" w:line="240" w:lineRule="auto"/>
              <w:jc w:val="both"/>
              <w:rPr>
                <w:sz w:val="24"/>
                <w:szCs w:val="24"/>
                <w:lang w:val="uk-UA"/>
              </w:rPr>
            </w:pPr>
            <w:r w:rsidRPr="00C938A7">
              <w:rPr>
                <w:sz w:val="24"/>
                <w:szCs w:val="24"/>
              </w:rPr>
              <w:t>1.1.5. Удосконалення роботи клубного закладу як центру активності сільських грома</w:t>
            </w:r>
            <w:r w:rsidRPr="00C938A7">
              <w:rPr>
                <w:sz w:val="24"/>
                <w:szCs w:val="24"/>
                <w:lang w:val="uk-UA"/>
              </w:rPr>
              <w:t>д</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Назва проекту </w:t>
            </w:r>
          </w:p>
        </w:tc>
        <w:tc>
          <w:tcPr>
            <w:tcW w:w="6720" w:type="dxa"/>
          </w:tcPr>
          <w:p w:rsidR="003603D4" w:rsidRPr="00C938A7" w:rsidRDefault="003603D4" w:rsidP="00A51452">
            <w:pPr>
              <w:spacing w:after="0" w:line="240" w:lineRule="auto"/>
              <w:jc w:val="both"/>
              <w:rPr>
                <w:b/>
                <w:bCs/>
                <w:sz w:val="24"/>
                <w:szCs w:val="24"/>
              </w:rPr>
            </w:pPr>
            <w:r w:rsidRPr="00C938A7">
              <w:rPr>
                <w:b/>
                <w:bCs/>
                <w:sz w:val="24"/>
                <w:szCs w:val="24"/>
                <w:lang w:eastAsia="ru-RU"/>
              </w:rPr>
              <w:t xml:space="preserve">1.1.5.2. Інновації для забезпечення самоокупності та стійкого розвитку закладів культури сільських територій Волині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Цілі проекту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Загальна мета проекту – посилити сільські органи самоврядування Волині у культурній сфері через модернізацію та реструктуризацію депресивних закладів культури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Територія, на яку проект ма</w:t>
            </w:r>
            <w:r>
              <w:rPr>
                <w:b/>
                <w:bCs/>
                <w:sz w:val="24"/>
                <w:szCs w:val="24"/>
                <w:lang w:val="uk-UA"/>
              </w:rPr>
              <w:t>тиме</w:t>
            </w:r>
            <w:r w:rsidRPr="00C938A7">
              <w:rPr>
                <w:b/>
                <w:bCs/>
                <w:sz w:val="24"/>
                <w:szCs w:val="24"/>
              </w:rPr>
              <w:t xml:space="preserve"> вплив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Шацька ОТГ, Велицька ОТГ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Орієнтовна кількість отримувачів вигод</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8,8 тис осіб  в Шацькому районі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Стислий опис проекту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Передбачається модернізація приміщень та реструктуризація роботи сільського клубу </w:t>
            </w:r>
            <w:r>
              <w:rPr>
                <w:sz w:val="24"/>
                <w:szCs w:val="24"/>
                <w:lang w:val="uk-UA"/>
              </w:rPr>
              <w:t>в</w:t>
            </w:r>
            <w:r w:rsidRPr="00C938A7">
              <w:rPr>
                <w:sz w:val="24"/>
                <w:szCs w:val="24"/>
              </w:rPr>
              <w:t xml:space="preserve"> с. Прип’ять</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Очікувані результати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Реорганізований та реструктуризований сільський клуб у        с. Прип’ять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Ключові заходи проекту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Проведення будівельних робіт, навчання працівників, розробка стратегії, промоція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Період здійснення</w:t>
            </w:r>
          </w:p>
        </w:tc>
        <w:tc>
          <w:tcPr>
            <w:tcW w:w="6720" w:type="dxa"/>
          </w:tcPr>
          <w:p w:rsidR="003603D4" w:rsidRPr="00C938A7" w:rsidRDefault="003603D4" w:rsidP="00A51452">
            <w:pPr>
              <w:spacing w:after="0" w:line="240" w:lineRule="auto"/>
              <w:jc w:val="both"/>
              <w:rPr>
                <w:sz w:val="24"/>
                <w:szCs w:val="24"/>
              </w:rPr>
            </w:pPr>
            <w:r w:rsidRPr="00C938A7">
              <w:rPr>
                <w:sz w:val="24"/>
                <w:szCs w:val="24"/>
              </w:rPr>
              <w:t>2018-2019</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Орієнтовна вартість проекту тис. грн.</w:t>
            </w:r>
          </w:p>
        </w:tc>
        <w:tc>
          <w:tcPr>
            <w:tcW w:w="6720" w:type="dxa"/>
          </w:tcPr>
          <w:p w:rsidR="003603D4" w:rsidRPr="00C938A7" w:rsidRDefault="003603D4" w:rsidP="00A51452">
            <w:pPr>
              <w:spacing w:after="0" w:line="240" w:lineRule="auto"/>
              <w:rPr>
                <w:sz w:val="24"/>
                <w:szCs w:val="24"/>
                <w:lang w:eastAsia="ru-RU"/>
              </w:rPr>
            </w:pPr>
            <w:r w:rsidRPr="00C938A7">
              <w:rPr>
                <w:sz w:val="24"/>
                <w:szCs w:val="24"/>
              </w:rPr>
              <w:t>303 267,00  євро, у т.ч.</w:t>
            </w:r>
            <w:r w:rsidRPr="00C938A7">
              <w:rPr>
                <w:sz w:val="24"/>
                <w:szCs w:val="24"/>
                <w:lang w:eastAsia="ru-RU"/>
              </w:rPr>
              <w:t xml:space="preserve"> Шацьк – 146 278 євро</w:t>
            </w:r>
          </w:p>
          <w:p w:rsidR="003603D4" w:rsidRPr="00C938A7" w:rsidRDefault="003603D4" w:rsidP="00A51452">
            <w:pPr>
              <w:spacing w:after="0" w:line="240" w:lineRule="auto"/>
              <w:jc w:val="both"/>
              <w:rPr>
                <w:sz w:val="24"/>
                <w:szCs w:val="24"/>
              </w:rPr>
            </w:pP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Джерела фінансування:</w:t>
            </w:r>
          </w:p>
        </w:tc>
        <w:tc>
          <w:tcPr>
            <w:tcW w:w="6720" w:type="dxa"/>
          </w:tcPr>
          <w:p w:rsidR="003603D4" w:rsidRPr="00C938A7" w:rsidRDefault="003603D4" w:rsidP="00A51452">
            <w:pPr>
              <w:spacing w:after="0" w:line="240" w:lineRule="auto"/>
              <w:jc w:val="both"/>
              <w:rPr>
                <w:sz w:val="24"/>
                <w:szCs w:val="24"/>
              </w:rPr>
            </w:pPr>
            <w:r w:rsidRPr="00C938A7">
              <w:rPr>
                <w:sz w:val="24"/>
                <w:szCs w:val="24"/>
              </w:rPr>
              <w:t>Євросоюз – 90%, місцеві бюджети – 10%</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Ключові потенційні учасники реалізації проекту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Шацька селищна рада, Велицька сільська рада </w:t>
            </w:r>
          </w:p>
        </w:tc>
      </w:tr>
      <w:tr w:rsidR="003603D4" w:rsidRPr="00C938A7">
        <w:tc>
          <w:tcPr>
            <w:tcW w:w="3188" w:type="dxa"/>
          </w:tcPr>
          <w:p w:rsidR="003603D4" w:rsidRPr="00C938A7" w:rsidRDefault="003603D4" w:rsidP="00A51452">
            <w:pPr>
              <w:spacing w:after="0" w:line="240" w:lineRule="auto"/>
              <w:rPr>
                <w:b/>
                <w:bCs/>
                <w:sz w:val="24"/>
                <w:szCs w:val="24"/>
              </w:rPr>
            </w:pPr>
            <w:r w:rsidRPr="00C938A7">
              <w:rPr>
                <w:b/>
                <w:bCs/>
                <w:sz w:val="24"/>
                <w:szCs w:val="24"/>
              </w:rPr>
              <w:t xml:space="preserve">Інше </w:t>
            </w:r>
          </w:p>
        </w:tc>
        <w:tc>
          <w:tcPr>
            <w:tcW w:w="6720" w:type="dxa"/>
          </w:tcPr>
          <w:p w:rsidR="003603D4" w:rsidRPr="00C938A7" w:rsidRDefault="003603D4" w:rsidP="00A51452">
            <w:pPr>
              <w:spacing w:after="0" w:line="240" w:lineRule="auto"/>
              <w:jc w:val="both"/>
              <w:rPr>
                <w:sz w:val="24"/>
                <w:szCs w:val="24"/>
              </w:rPr>
            </w:pPr>
            <w:r w:rsidRPr="00C938A7">
              <w:rPr>
                <w:sz w:val="24"/>
                <w:szCs w:val="24"/>
              </w:rPr>
              <w:t xml:space="preserve">Проект пройшов перший етап відбору в рамках Програми ЄС «Підтримка Громадянського суспільства, місцевого самоврядування та прав людини в Україні». Підготовлена повна аплікаційна заявка. </w:t>
            </w:r>
          </w:p>
        </w:tc>
      </w:tr>
    </w:tbl>
    <w:p w:rsidR="003603D4" w:rsidRPr="00C938A7" w:rsidRDefault="003603D4" w:rsidP="00380294">
      <w:pPr>
        <w:spacing w:after="0" w:line="240" w:lineRule="auto"/>
        <w:rPr>
          <w:sz w:val="24"/>
          <w:szCs w:val="24"/>
          <w:lang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BD770E">
      <w:pPr>
        <w:spacing w:after="0" w:line="240" w:lineRule="auto"/>
        <w:outlineLvl w:val="0"/>
        <w:rPr>
          <w:b/>
          <w:bCs/>
          <w:lang w:val="uk-UA" w:eastAsia="ru-RU"/>
        </w:rPr>
      </w:pPr>
      <w:r w:rsidRPr="00C938A7">
        <w:rPr>
          <w:i/>
          <w:iCs/>
          <w:lang w:val="uk-UA" w:eastAsia="ru-RU"/>
        </w:rPr>
        <w:t>Проектні картки напряму</w:t>
      </w:r>
      <w:r w:rsidRPr="00C938A7">
        <w:rPr>
          <w:b/>
          <w:bCs/>
          <w:i/>
          <w:iCs/>
          <w:lang w:val="uk-UA" w:eastAsia="ru-RU"/>
        </w:rPr>
        <w:t xml:space="preserve"> 1.2. Модернізація системи освіти</w:t>
      </w:r>
      <w:r w:rsidRPr="00C938A7">
        <w:rPr>
          <w:b/>
          <w:bCs/>
          <w:lang w:val="uk-UA" w:eastAsia="ru-RU"/>
        </w:rPr>
        <w:t xml:space="preserve"> </w:t>
      </w:r>
    </w:p>
    <w:p w:rsidR="003603D4" w:rsidRPr="00C938A7" w:rsidRDefault="003603D4" w:rsidP="00380294">
      <w:pPr>
        <w:spacing w:after="0" w:line="240" w:lineRule="auto"/>
        <w:rPr>
          <w:sz w:val="24"/>
          <w:szCs w:val="24"/>
          <w:lang w:val="uk-UA" w:eastAsia="ru-RU"/>
        </w:rPr>
      </w:pPr>
    </w:p>
    <w:tbl>
      <w:tblPr>
        <w:tblW w:w="9928" w:type="dxa"/>
        <w:tblInd w:w="2" w:type="dxa"/>
        <w:tblLayout w:type="fixed"/>
        <w:tblLook w:val="00A0"/>
      </w:tblPr>
      <w:tblGrid>
        <w:gridCol w:w="3208"/>
        <w:gridCol w:w="1315"/>
        <w:gridCol w:w="1842"/>
        <w:gridCol w:w="1701"/>
        <w:gridCol w:w="1862"/>
      </w:tblGrid>
      <w:tr w:rsidR="003603D4" w:rsidRPr="00131A31">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widowControl w:val="0"/>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80294">
            <w:pPr>
              <w:spacing w:after="0" w:line="240" w:lineRule="auto"/>
              <w:jc w:val="both"/>
              <w:rPr>
                <w:sz w:val="24"/>
                <w:szCs w:val="24"/>
                <w:lang w:val="uk-UA" w:eastAsia="ru-RU"/>
              </w:rPr>
            </w:pPr>
            <w:r w:rsidRPr="00C938A7">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C4A5A">
            <w:pPr>
              <w:spacing w:after="0" w:line="240" w:lineRule="auto"/>
              <w:jc w:val="both"/>
              <w:rPr>
                <w:b/>
                <w:bCs/>
                <w:sz w:val="24"/>
                <w:szCs w:val="24"/>
                <w:lang w:val="uk-UA" w:eastAsia="ru-RU"/>
              </w:rPr>
            </w:pPr>
            <w:r w:rsidRPr="00C938A7">
              <w:rPr>
                <w:b/>
                <w:bCs/>
                <w:sz w:val="24"/>
                <w:szCs w:val="24"/>
                <w:lang w:val="uk-UA" w:eastAsia="ru-RU"/>
              </w:rPr>
              <w:t>1.2.1.1.</w:t>
            </w:r>
            <w:r w:rsidRPr="00C938A7">
              <w:rPr>
                <w:b/>
                <w:bCs/>
                <w:lang w:val="uk-UA"/>
              </w:rPr>
              <w:t xml:space="preserve"> </w:t>
            </w:r>
            <w:r w:rsidRPr="00C938A7">
              <w:rPr>
                <w:b/>
                <w:bCs/>
                <w:sz w:val="24"/>
                <w:szCs w:val="24"/>
                <w:lang w:val="uk-UA" w:eastAsia="ru-RU"/>
              </w:rPr>
              <w:t>Оптимізація мережі загальноосвітніх шкіл та закладів інтернатного типу у містах та сільських населених пунктах</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LineNumbers/>
              <w:suppressAutoHyphens/>
              <w:spacing w:after="0" w:line="240" w:lineRule="auto"/>
              <w:rPr>
                <w:b/>
                <w:bCs/>
                <w:sz w:val="24"/>
                <w:szCs w:val="24"/>
                <w:lang w:val="uk-UA" w:eastAsia="ar-SA"/>
              </w:rPr>
            </w:pPr>
            <w:r w:rsidRPr="00C938A7">
              <w:rPr>
                <w:b/>
                <w:bCs/>
                <w:sz w:val="24"/>
                <w:szCs w:val="24"/>
                <w:lang w:val="uk-UA" w:eastAsia="ar-SA"/>
              </w:rPr>
              <w:t>Цілі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81F6E">
            <w:pPr>
              <w:snapToGrid w:val="0"/>
              <w:spacing w:after="0" w:line="240" w:lineRule="auto"/>
              <w:jc w:val="both"/>
              <w:rPr>
                <w:sz w:val="24"/>
                <w:szCs w:val="24"/>
                <w:lang w:val="uk-UA" w:eastAsia="ru-RU"/>
              </w:rPr>
            </w:pPr>
            <w:r w:rsidRPr="00C938A7">
              <w:rPr>
                <w:sz w:val="24"/>
                <w:szCs w:val="24"/>
                <w:lang w:val="uk-UA" w:eastAsia="ru-RU"/>
              </w:rPr>
              <w:t>Забезпечення доступу кожної дитини до якісної шкільної освіти, поліпшення матеріально-технічного стану закладів освіти комунальної форми власності</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ind w:hanging="12"/>
              <w:rPr>
                <w:b/>
                <w:bCs/>
                <w:sz w:val="24"/>
                <w:szCs w:val="24"/>
                <w:lang w:val="uk-UA" w:eastAsia="ar-SA"/>
              </w:rPr>
            </w:pPr>
            <w:r w:rsidRPr="00C938A7">
              <w:rPr>
                <w:b/>
                <w:bCs/>
                <w:sz w:val="24"/>
                <w:szCs w:val="24"/>
                <w:lang w:val="uk-UA" w:eastAsia="ar-SA"/>
              </w:rPr>
              <w:t>Територія, на яку проект м</w:t>
            </w:r>
            <w:r>
              <w:rPr>
                <w:b/>
                <w:bCs/>
                <w:sz w:val="24"/>
                <w:szCs w:val="24"/>
                <w:lang w:val="uk-UA" w:eastAsia="ar-SA"/>
              </w:rPr>
              <w:t>а</w:t>
            </w:r>
            <w:r w:rsidRPr="00C938A7">
              <w:rPr>
                <w:b/>
                <w:bCs/>
                <w:sz w:val="24"/>
                <w:szCs w:val="24"/>
                <w:lang w:val="uk-UA" w:eastAsia="ar-SA"/>
              </w:rPr>
              <w:t>тиме вплив:</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80294">
            <w:pPr>
              <w:snapToGrid w:val="0"/>
              <w:spacing w:after="0" w:line="240" w:lineRule="auto"/>
              <w:rPr>
                <w:sz w:val="24"/>
                <w:szCs w:val="24"/>
                <w:lang w:val="uk-UA" w:eastAsia="ru-RU"/>
              </w:rPr>
            </w:pPr>
            <w:r w:rsidRPr="00C938A7">
              <w:rPr>
                <w:sz w:val="24"/>
                <w:szCs w:val="24"/>
                <w:lang w:val="uk-UA" w:eastAsia="ru-RU"/>
              </w:rPr>
              <w:t>Райони та міста області</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ind w:hanging="2"/>
              <w:rPr>
                <w:b/>
                <w:bCs/>
                <w:sz w:val="24"/>
                <w:szCs w:val="24"/>
                <w:lang w:val="uk-UA" w:eastAsia="ar-SA"/>
              </w:rPr>
            </w:pPr>
            <w:r w:rsidRPr="00C938A7">
              <w:rPr>
                <w:b/>
                <w:bCs/>
                <w:sz w:val="24"/>
                <w:szCs w:val="24"/>
                <w:lang w:val="uk-UA" w:eastAsia="ar-SA"/>
              </w:rPr>
              <w:t>Орієнтовна кількість отримувачів вигод</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80294">
            <w:pPr>
              <w:snapToGrid w:val="0"/>
              <w:spacing w:after="0" w:line="240" w:lineRule="auto"/>
              <w:rPr>
                <w:sz w:val="24"/>
                <w:szCs w:val="24"/>
                <w:lang w:val="uk-UA" w:eastAsia="ru-RU"/>
              </w:rPr>
            </w:pPr>
            <w:r w:rsidRPr="00C938A7">
              <w:rPr>
                <w:sz w:val="24"/>
                <w:szCs w:val="24"/>
                <w:lang w:val="uk-UA" w:eastAsia="ru-RU"/>
              </w:rPr>
              <w:t>3 тис. школярів</w:t>
            </w:r>
          </w:p>
        </w:tc>
      </w:tr>
      <w:tr w:rsidR="003603D4" w:rsidRPr="00131A31">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rPr>
                <w:b/>
                <w:bCs/>
                <w:sz w:val="24"/>
                <w:szCs w:val="24"/>
                <w:lang w:val="uk-UA" w:eastAsia="ar-SA"/>
              </w:rPr>
            </w:pPr>
            <w:r w:rsidRPr="00C938A7">
              <w:rPr>
                <w:b/>
                <w:bCs/>
                <w:sz w:val="24"/>
                <w:szCs w:val="24"/>
                <w:lang w:val="uk-UA" w:eastAsia="ar-SA"/>
              </w:rPr>
              <w:t>Стислий опис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FC4A8D" w:rsidRDefault="003603D4" w:rsidP="0058009A">
            <w:pPr>
              <w:autoSpaceDE w:val="0"/>
              <w:autoSpaceDN w:val="0"/>
              <w:adjustRightInd w:val="0"/>
              <w:spacing w:after="0" w:line="240" w:lineRule="auto"/>
              <w:ind w:firstLine="464"/>
              <w:jc w:val="both"/>
              <w:rPr>
                <w:sz w:val="24"/>
                <w:szCs w:val="24"/>
                <w:lang w:val="uk-UA"/>
              </w:rPr>
            </w:pPr>
            <w:r w:rsidRPr="00FC4A8D">
              <w:rPr>
                <w:sz w:val="24"/>
                <w:szCs w:val="24"/>
                <w:lang w:val="uk-UA"/>
              </w:rPr>
              <w:t>Проектом передбачено завершення будівництва закладів освіти, розпочатих у минулих роках, проведення реконструкції та переоснащення існуючих загальноосвітніх шкіл, зокрема із застосуванням енергоощадних технологій, упровадження енергозберігаючих заходів та заходів із заміщення природного газу іншими джерелами енергії, з метою створення умов для отримання учнями якісної освіти:</w:t>
            </w:r>
          </w:p>
          <w:p w:rsidR="003603D4" w:rsidRPr="00FC4A8D" w:rsidRDefault="003603D4" w:rsidP="00B928F0">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Володимир-Волинський район</w:t>
            </w:r>
          </w:p>
          <w:p w:rsidR="003603D4" w:rsidRPr="00A924C1" w:rsidRDefault="003603D4" w:rsidP="00B928F0">
            <w:pPr>
              <w:autoSpaceDE w:val="0"/>
              <w:autoSpaceDN w:val="0"/>
              <w:adjustRightInd w:val="0"/>
              <w:spacing w:after="0" w:line="240" w:lineRule="auto"/>
              <w:jc w:val="both"/>
              <w:rPr>
                <w:sz w:val="24"/>
                <w:szCs w:val="24"/>
                <w:lang w:val="uk-UA"/>
              </w:rPr>
            </w:pPr>
            <w:r w:rsidRPr="00FC4A8D">
              <w:rPr>
                <w:sz w:val="24"/>
                <w:szCs w:val="24"/>
                <w:lang w:val="uk-UA"/>
              </w:rPr>
              <w:t xml:space="preserve">    - у </w:t>
            </w:r>
            <w:r w:rsidRPr="00FC4A8D">
              <w:rPr>
                <w:sz w:val="24"/>
                <w:szCs w:val="24"/>
                <w:lang w:val="uk-UA" w:eastAsia="ru-RU"/>
              </w:rPr>
              <w:t>Володимир-Волинській спеціалізованій школі-інтернаті І-ІІІ ступенів «Центр освіти та соціально-педагогічної підтримки» п</w:t>
            </w:r>
            <w:r w:rsidRPr="00FC4A8D">
              <w:rPr>
                <w:sz w:val="24"/>
                <w:szCs w:val="24"/>
                <w:lang w:val="uk-UA" w:eastAsia="it-IT"/>
              </w:rPr>
              <w:t xml:space="preserve">ерепланування кімнат гуртожитку № 1 під навчальні класи (295 тис.грн), </w:t>
            </w:r>
            <w:r w:rsidRPr="00FC4A8D">
              <w:rPr>
                <w:sz w:val="24"/>
                <w:szCs w:val="24"/>
                <w:lang w:val="uk-UA"/>
              </w:rPr>
              <w:t>к</w:t>
            </w:r>
            <w:r w:rsidRPr="00FC4A8D">
              <w:rPr>
                <w:sz w:val="24"/>
                <w:szCs w:val="24"/>
                <w:lang w:val="uk-UA" w:eastAsia="it-IT"/>
              </w:rPr>
              <w:t>апітальний ремонт приміщення шкільної лазні (</w:t>
            </w:r>
            <w:r w:rsidRPr="00FC4A8D">
              <w:rPr>
                <w:sz w:val="24"/>
                <w:szCs w:val="24"/>
                <w:lang w:val="uk-UA" w:eastAsia="ru-RU"/>
              </w:rPr>
              <w:t xml:space="preserve">295,0 тис.грн), </w:t>
            </w:r>
            <w:r w:rsidRPr="00FC4A8D">
              <w:rPr>
                <w:sz w:val="24"/>
                <w:szCs w:val="24"/>
                <w:lang w:val="uk-UA"/>
              </w:rPr>
              <w:t>реконструкція</w:t>
            </w:r>
            <w:r w:rsidRPr="00FC4A8D">
              <w:rPr>
                <w:lang w:val="uk-UA"/>
              </w:rPr>
              <w:t xml:space="preserve"> </w:t>
            </w:r>
            <w:r w:rsidRPr="00FC4A8D">
              <w:rPr>
                <w:sz w:val="24"/>
                <w:szCs w:val="24"/>
                <w:lang w:val="uk-UA" w:eastAsia="it-IT"/>
              </w:rPr>
              <w:t xml:space="preserve">даху загальноосвітньої школи І-ІІ ступеня в с.Микуличі (939,1 тис.грн), в с.Жовтневе (495,9 тис.грн.), </w:t>
            </w:r>
            <w:r w:rsidRPr="00FC4A8D">
              <w:rPr>
                <w:sz w:val="24"/>
                <w:szCs w:val="24"/>
                <w:lang w:val="uk-UA"/>
              </w:rPr>
              <w:t xml:space="preserve">заміна вікон і дверей в с.Верба (980,0 тис.грн.), ремонт покрівлі (927,6 тис.грн.), ремонт покрівлі в с.П”ятидні (946,2 тис.грн.), реконструкція частини приміщення ЗОШ І-ІІ ст. під НВК в с. П”ятидні (4427,7 тис.грн), реконструкція котельні з встановленням твердопаливних котлів ЗОШ І-ІІІ ступеня в с.Суходоли </w:t>
            </w:r>
            <w:r>
              <w:rPr>
                <w:sz w:val="24"/>
                <w:szCs w:val="24"/>
                <w:lang w:val="uk-UA"/>
              </w:rPr>
              <w:t>(</w:t>
            </w:r>
            <w:r w:rsidRPr="00FC4A8D">
              <w:rPr>
                <w:sz w:val="24"/>
                <w:szCs w:val="24"/>
                <w:lang w:val="uk-UA"/>
              </w:rPr>
              <w:t xml:space="preserve">1100,0 тис.грн.), </w:t>
            </w:r>
            <w:r w:rsidRPr="00826DF1">
              <w:rPr>
                <w:sz w:val="24"/>
                <w:szCs w:val="24"/>
                <w:lang w:val="uk-UA"/>
              </w:rPr>
              <w:t xml:space="preserve">капітальний ремонт опорного закладу «ЗОШ І-ІІІст. с.Суходоли» та облаштування прилеглої території </w:t>
            </w:r>
            <w:r>
              <w:rPr>
                <w:sz w:val="24"/>
                <w:szCs w:val="24"/>
                <w:lang w:val="uk-UA"/>
              </w:rPr>
              <w:t>(</w:t>
            </w:r>
            <w:r w:rsidRPr="00826DF1">
              <w:rPr>
                <w:color w:val="FF0000"/>
                <w:sz w:val="24"/>
                <w:szCs w:val="24"/>
                <w:lang w:val="uk-UA"/>
              </w:rPr>
              <w:t>5100,0</w:t>
            </w:r>
            <w:r>
              <w:rPr>
                <w:sz w:val="24"/>
                <w:szCs w:val="24"/>
                <w:lang w:val="uk-UA"/>
              </w:rPr>
              <w:t xml:space="preserve"> тис.грн), </w:t>
            </w:r>
            <w:r w:rsidRPr="00FC4A8D">
              <w:rPr>
                <w:sz w:val="24"/>
                <w:szCs w:val="24"/>
                <w:lang w:val="uk-UA"/>
              </w:rPr>
              <w:t>реконструкція даху в с.Овадне (1251,3 тис.грн.), в с.Березовичі (939,9 тис.грн.);</w:t>
            </w:r>
            <w:r w:rsidRPr="008E4B8E">
              <w:rPr>
                <w:sz w:val="24"/>
                <w:szCs w:val="24"/>
                <w:lang w:val="uk-UA"/>
              </w:rPr>
              <w:t xml:space="preserve"> </w:t>
            </w:r>
            <w:r>
              <w:rPr>
                <w:sz w:val="24"/>
                <w:szCs w:val="24"/>
                <w:lang w:val="uk-UA"/>
              </w:rPr>
              <w:t xml:space="preserve">реконструкція фасаду та даху – завершальний етап термореноваційних та енергозберігаючих заходів в </w:t>
            </w:r>
            <w:r w:rsidRPr="00FC4A8D">
              <w:rPr>
                <w:sz w:val="24"/>
                <w:szCs w:val="24"/>
                <w:lang w:val="uk-UA"/>
              </w:rPr>
              <w:t>ЗОШ І-ІІІ ст.</w:t>
            </w:r>
            <w:r>
              <w:rPr>
                <w:sz w:val="24"/>
                <w:szCs w:val="24"/>
                <w:lang w:val="uk-UA"/>
              </w:rPr>
              <w:t xml:space="preserve"> м.Устилуг Устилузької об</w:t>
            </w:r>
            <w:r w:rsidRPr="00747ADF">
              <w:rPr>
                <w:sz w:val="24"/>
                <w:szCs w:val="24"/>
                <w:lang w:val="uk-UA"/>
              </w:rPr>
              <w:t>’</w:t>
            </w:r>
            <w:r>
              <w:rPr>
                <w:sz w:val="24"/>
                <w:szCs w:val="24"/>
                <w:lang w:val="uk-UA"/>
              </w:rPr>
              <w:t xml:space="preserve">єднаної міської територіальної </w:t>
            </w:r>
            <w:r w:rsidRPr="00A924C1">
              <w:rPr>
                <w:sz w:val="24"/>
                <w:szCs w:val="24"/>
                <w:lang w:val="uk-UA"/>
              </w:rPr>
              <w:t>громади (5200,0 тис.грн.);</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Горохівський район</w:t>
            </w:r>
          </w:p>
          <w:p w:rsidR="003603D4" w:rsidRPr="00FC4A8D"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    - м.Горохів реконструкція ЗОШ І-ІІІ ст. ім.І.Франка з добудовою їдальні та залу для занять хореографією (10488,0 тис.грн.);</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Іваничівський район</w:t>
            </w:r>
          </w:p>
          <w:p w:rsidR="003603D4" w:rsidRPr="00DE3E63"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    - з</w:t>
            </w:r>
            <w:r w:rsidRPr="00FC4A8D">
              <w:rPr>
                <w:sz w:val="24"/>
                <w:szCs w:val="24"/>
                <w:lang w:val="uk-UA" w:eastAsia="ru-RU"/>
              </w:rPr>
              <w:t>аміна даху та утеплення горища ЗОШ І-ІІ ступеня с.</w:t>
            </w:r>
            <w:r w:rsidRPr="00FC4A8D">
              <w:rPr>
                <w:sz w:val="24"/>
                <w:szCs w:val="24"/>
                <w:lang w:eastAsia="ru-RU"/>
              </w:rPr>
              <w:t> </w:t>
            </w:r>
            <w:r w:rsidRPr="00FC4A8D">
              <w:rPr>
                <w:sz w:val="24"/>
                <w:szCs w:val="24"/>
                <w:lang w:val="uk-UA" w:eastAsia="ru-RU"/>
              </w:rPr>
              <w:t>Жашковичі (1500,0 тис.грн.), облаштування спортивної кімнати шляхом реконструкції старої котельні ЗОШ І-ІІ ступеня с.Старий Порицьк (1500,0 тис.грн), с.Гряда р</w:t>
            </w:r>
            <w:r w:rsidRPr="00FC4A8D">
              <w:rPr>
                <w:sz w:val="24"/>
                <w:szCs w:val="24"/>
                <w:lang w:val="uk-UA"/>
              </w:rPr>
              <w:t>еконструкція з розширенням приміщення ЗОШ І-ІІІ ст. (15000,0 тис.грн.</w:t>
            </w:r>
            <w:r w:rsidRPr="00FC4A8D">
              <w:rPr>
                <w:sz w:val="24"/>
                <w:szCs w:val="24"/>
                <w:lang w:val="uk-UA" w:eastAsia="ru-RU"/>
              </w:rPr>
              <w:t xml:space="preserve">), с.Старосілля реконструція ЗОШ І ст. (2500,0 тис.грн.), </w:t>
            </w:r>
            <w:r w:rsidRPr="00FC4A8D">
              <w:rPr>
                <w:sz w:val="24"/>
                <w:szCs w:val="24"/>
                <w:lang w:val="uk-UA"/>
              </w:rPr>
              <w:t>с.Поромів заміна даху ЗОШ І-ІІІ ст. (2000,0 тис.грн);</w:t>
            </w:r>
            <w:r>
              <w:rPr>
                <w:sz w:val="24"/>
                <w:szCs w:val="24"/>
                <w:lang w:val="uk-UA"/>
              </w:rPr>
              <w:t xml:space="preserve"> к</w:t>
            </w:r>
            <w:r w:rsidRPr="00DE3E63">
              <w:rPr>
                <w:sz w:val="24"/>
                <w:szCs w:val="24"/>
                <w:lang w:eastAsia="ru-RU"/>
              </w:rPr>
              <w:t>апітальний ремонт опорного закладу «Павлівський ліцей» в с. Павлівка</w:t>
            </w:r>
            <w:r>
              <w:rPr>
                <w:sz w:val="24"/>
                <w:szCs w:val="24"/>
                <w:lang w:val="uk-UA" w:eastAsia="ru-RU"/>
              </w:rPr>
              <w:t xml:space="preserve"> </w:t>
            </w:r>
            <w:r w:rsidRPr="00A924C1">
              <w:rPr>
                <w:sz w:val="24"/>
                <w:szCs w:val="24"/>
                <w:lang w:val="uk-UA" w:eastAsia="ru-RU"/>
              </w:rPr>
              <w:t>(10000 тис.грн);</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Камінь-Каширський район</w:t>
            </w:r>
          </w:p>
          <w:p w:rsidR="003603D4" w:rsidRPr="00FC4A8D"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   - с.Осівці будівництво школи І-ІІІ ст.на 220 уч. місць (54089,1 тис.грн.); с. Оленине будівництво ЗОШ І-ІІ ступенів (18000 тис.грн.); с.Грудки реконструкція існуючого адмінприміщення під класні кімнати (4200,0 тис.грн.);                   с.Стобихівка будівництво ЗОШ І-ІІІ ступенів (45400,0 </w:t>
            </w:r>
            <w:r>
              <w:rPr>
                <w:sz w:val="24"/>
                <w:szCs w:val="24"/>
                <w:lang w:val="uk-UA"/>
              </w:rPr>
              <w:t>тис</w:t>
            </w:r>
            <w:r w:rsidRPr="00FC4A8D">
              <w:rPr>
                <w:sz w:val="24"/>
                <w:szCs w:val="24"/>
                <w:lang w:val="uk-UA"/>
              </w:rPr>
              <w:t xml:space="preserve">.грн.); с.Гута Боровенська добудова їдальні та спортзалу в загальноосвітній школі І-ІІІ ступенів (2200,0 тис. грн.);                 с.Великий Обзир реконструкція дошкільного навчального закладу під навчальні класи (4700,0 тис.грн.); с.Боровне добудова спортивного залу в ЗОШ І-ІІІ ступенів (1500,0 тис. грн.); с.Сошичне добудова корпусу для учнів початкової ланки з актовою залою в (31,2 млн. грн.); с.Добре добудова 3-х класних кімнат, їдальні, спортзалу в ЗОШ І-ІІІ ступенів (7,6 млн.грн.); с.Піщане (добудова корпусу початкових класів в ЗОШ І-ІІІ ступенів (5,6 млн.грн.); с.Черче добудова корпусу початкової ланки з актовою залою в ЗОШ І-ІІІ ступенів (36,7 млн.грн.); с.Мельники-Мостище реконструкція школи з добудовою 3-х класних кімнат з спортивним залом в загальноосвітній школі І-ІІ ступенів (4,6 млн. грн.), м. Камінь-Каширський (друга черга (оздоровчий комплекс) ЗОШ І-ІІІ ступенів №2 (8,0 млн. грн.), будівництво нового корпусу для учнів початкової ланки із спортзалом в навчально-виховному комплексі «Загальноосвітня школа І-ІІІ ступенів-ліцей» №1   ім. Євгена Шабліовського (55,8 млн. грн.); </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lang w:val="uk-UA"/>
              </w:rPr>
              <w:t xml:space="preserve">   </w:t>
            </w:r>
            <w:r w:rsidRPr="00FC4A8D">
              <w:rPr>
                <w:sz w:val="24"/>
                <w:szCs w:val="24"/>
                <w:u w:val="single"/>
                <w:lang w:val="uk-UA"/>
              </w:rPr>
              <w:t>Ківерцівський район</w:t>
            </w:r>
          </w:p>
          <w:p w:rsidR="003603D4" w:rsidRPr="00FC4A8D"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    - капітальний ремонт даху, опалення та заміна вікон спального корпусу на 80 місць будинку-інтернату в с.Тростянець (1330,4 тис.грн.), будівництво ЗОШ І-</w:t>
            </w:r>
            <w:r w:rsidRPr="00FC4A8D">
              <w:rPr>
                <w:rStyle w:val="Emphasis"/>
                <w:i w:val="0"/>
                <w:iCs w:val="0"/>
                <w:sz w:val="24"/>
                <w:szCs w:val="24"/>
                <w:lang w:val="uk-UA"/>
              </w:rPr>
              <w:t xml:space="preserve">ІІІ ступенів в с.Грем’яче </w:t>
            </w:r>
            <w:r w:rsidRPr="00FC4A8D">
              <w:rPr>
                <w:sz w:val="24"/>
                <w:szCs w:val="24"/>
                <w:lang w:val="uk-UA"/>
              </w:rPr>
              <w:t>(</w:t>
            </w:r>
            <w:r w:rsidRPr="00FC4A8D">
              <w:rPr>
                <w:sz w:val="24"/>
                <w:szCs w:val="24"/>
                <w:lang w:val="uk-UA" w:eastAsia="ru-RU"/>
              </w:rPr>
              <w:t>38607,7 тис.грн.</w:t>
            </w:r>
            <w:r w:rsidRPr="00FC4A8D">
              <w:rPr>
                <w:sz w:val="24"/>
                <w:szCs w:val="24"/>
                <w:lang w:val="uk-UA"/>
              </w:rPr>
              <w:t xml:space="preserve">), в </w:t>
            </w:r>
            <w:r w:rsidRPr="00FC4A8D">
              <w:rPr>
                <w:sz w:val="24"/>
                <w:szCs w:val="24"/>
                <w:lang w:val="uk-UA" w:eastAsia="ru-RU"/>
              </w:rPr>
              <w:t xml:space="preserve">с.Башлики (91950,9 тис.грн.), </w:t>
            </w:r>
            <w:r w:rsidRPr="00FC4A8D">
              <w:rPr>
                <w:sz w:val="24"/>
                <w:szCs w:val="24"/>
                <w:lang w:val="uk-UA" w:eastAsia="it-IT"/>
              </w:rPr>
              <w:t>добудова з реконструкцією спального корпусу в Липлянській спеціальній ЗОШ-інтернаті (</w:t>
            </w:r>
            <w:r w:rsidRPr="00FC4A8D">
              <w:rPr>
                <w:sz w:val="24"/>
                <w:szCs w:val="24"/>
                <w:lang w:val="uk-UA" w:eastAsia="ru-RU"/>
              </w:rPr>
              <w:t>2192,4 тис.грн.</w:t>
            </w:r>
            <w:r w:rsidRPr="00FC4A8D">
              <w:rPr>
                <w:sz w:val="24"/>
                <w:szCs w:val="24"/>
                <w:lang w:val="uk-UA" w:eastAsia="it-IT"/>
              </w:rPr>
              <w:t>);</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Ковельський район</w:t>
            </w:r>
          </w:p>
          <w:p w:rsidR="003603D4" w:rsidRPr="00FC4A8D"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   - с.Любитів, вул.Л.Українки,30 будівниитцво шкільної майстерні (3500 тис.грн.), смт Голоби реконструкція спор-тивного майданчика для міні-футболу в ООЗ «НВК «ЗОШ І-ІІІ ст-гімназія» (1490,0 тис.грн), с.Колодяжне реконструкція ЗОШ (47500,0 тис.грн), с.Старі Кошари реконструкція шатрової покрівлі ЗОШ І-ІІІ ст. (1196,9 тис.грн), с.Сільце реконструкція приміщення Підліської ЗОШ І-ІІ ст.(912,7 тис.грн), с.Підріжжя ремонт шатрової покрівлі ЗОШ І-ІІІ ст. (1400,0 тис.грн), реконструкція НВК «ЗОШ І-ІІІ ст. – ДНЗ с.Вербка Дубівської сільської ради» з добудовою спортивного залу, їдальні та новим будівництвом котельні (8</w:t>
            </w:r>
            <w:r>
              <w:rPr>
                <w:sz w:val="24"/>
                <w:szCs w:val="24"/>
                <w:lang w:val="uk-UA"/>
              </w:rPr>
              <w:t>9275</w:t>
            </w:r>
            <w:r w:rsidRPr="00FC4A8D">
              <w:rPr>
                <w:sz w:val="24"/>
                <w:szCs w:val="24"/>
                <w:lang w:val="uk-UA"/>
              </w:rPr>
              <w:t>,</w:t>
            </w:r>
            <w:r>
              <w:rPr>
                <w:sz w:val="24"/>
                <w:szCs w:val="24"/>
                <w:lang w:val="uk-UA"/>
              </w:rPr>
              <w:t>4</w:t>
            </w:r>
            <w:r w:rsidRPr="00FC4A8D">
              <w:rPr>
                <w:sz w:val="24"/>
                <w:szCs w:val="24"/>
                <w:lang w:val="uk-UA"/>
              </w:rPr>
              <w:t xml:space="preserve"> тис.грн), с.Козлиничі капітальний ремонт шатрової покрівлі ЗОШ (1360,8 тис.грн), с.Мощена будівництво спортзалу в ЗОШ І-ІІ ст (5000,0 тис.грн), с.Люблинець: будівництво спортивного майданчика для міні-футболу в ОНЗ ЗОШ І-ІІІ ст. (1499,0 тис. грн), реконструкція шатрової покрівлі</w:t>
            </w:r>
            <w:r w:rsidRPr="00FC4A8D">
              <w:rPr>
                <w:lang w:val="uk-UA"/>
              </w:rPr>
              <w:t xml:space="preserve"> </w:t>
            </w:r>
            <w:r w:rsidRPr="00FC4A8D">
              <w:rPr>
                <w:sz w:val="24"/>
                <w:szCs w:val="24"/>
                <w:lang w:val="uk-UA"/>
              </w:rPr>
              <w:t>ЗОШ І-ІІІ ст (1428,9 тис.грн.), капітальний ремонт фасаду будівлі опорного навчального закладу «Люблинецька загальноосвітня школа І-ІІІ ступенів» (</w:t>
            </w:r>
            <w:r>
              <w:rPr>
                <w:sz w:val="24"/>
                <w:szCs w:val="24"/>
                <w:lang w:val="uk-UA"/>
              </w:rPr>
              <w:t>5904,0</w:t>
            </w:r>
            <w:r w:rsidRPr="00FC4A8D">
              <w:rPr>
                <w:sz w:val="24"/>
                <w:szCs w:val="24"/>
                <w:lang w:val="uk-UA" w:eastAsia="ru-RU"/>
              </w:rPr>
              <w:t xml:space="preserve"> тис.грн.</w:t>
            </w:r>
            <w:r w:rsidRPr="00FC4A8D">
              <w:rPr>
                <w:sz w:val="24"/>
                <w:szCs w:val="24"/>
                <w:lang w:val="uk-UA"/>
              </w:rPr>
              <w:t>), реконструкція їдальні Люб-линецького навчально-виховного комплексу «Загальноосвітня школа-інтернат І-ІІІ ступенів-ліцей» по вул. Жовтнева,94 (3700 тис.грн.);</w:t>
            </w:r>
            <w:r w:rsidRPr="00FC4A8D">
              <w:rPr>
                <w:lang w:val="uk-UA"/>
              </w:rPr>
              <w:t xml:space="preserve"> </w:t>
            </w:r>
            <w:r w:rsidRPr="00FC4A8D">
              <w:rPr>
                <w:sz w:val="24"/>
                <w:szCs w:val="24"/>
                <w:lang w:val="uk-UA"/>
              </w:rPr>
              <w:t>капітальний ремонт нежитлового приміщення по вул. Шкільна, 2а в с.Доротище (</w:t>
            </w:r>
            <w:r w:rsidRPr="00FC4A8D">
              <w:rPr>
                <w:sz w:val="24"/>
                <w:szCs w:val="24"/>
                <w:lang w:val="uk-UA" w:eastAsia="it-IT"/>
              </w:rPr>
              <w:t>1319,4 тис.грн</w:t>
            </w:r>
            <w:r w:rsidRPr="00FC4A8D">
              <w:rPr>
                <w:sz w:val="24"/>
                <w:szCs w:val="24"/>
                <w:lang w:val="uk-UA"/>
              </w:rPr>
              <w:t>); реконструкція: утеплення фасаду опорного освітнього закладу ЗОШ І-ІІІ ст. в с.Велицьк (</w:t>
            </w:r>
            <w:r>
              <w:rPr>
                <w:sz w:val="24"/>
                <w:szCs w:val="24"/>
                <w:lang w:val="uk-UA"/>
              </w:rPr>
              <w:t>2685</w:t>
            </w:r>
            <w:r w:rsidRPr="00FC4A8D">
              <w:rPr>
                <w:sz w:val="24"/>
                <w:szCs w:val="24"/>
                <w:lang w:val="uk-UA"/>
              </w:rPr>
              <w:t>,</w:t>
            </w:r>
            <w:r>
              <w:rPr>
                <w:sz w:val="24"/>
                <w:szCs w:val="24"/>
                <w:lang w:val="uk-UA"/>
              </w:rPr>
              <w:t>4</w:t>
            </w:r>
            <w:r w:rsidRPr="00FC4A8D">
              <w:rPr>
                <w:sz w:val="24"/>
                <w:szCs w:val="24"/>
                <w:lang w:val="uk-UA"/>
              </w:rPr>
              <w:t xml:space="preserve"> тис.грн); реконструкція спортзалу ЗОШ І-ІІІ ст. в с.Облапи (600,0 тис.грн); реконструкція Бахівської ЗОШ І-ІІІ ст.-філії ОНЗ Дубівської ЗОШ І-ІІІ ст. в с.Бахів (600,0 тис.грн.); </w:t>
            </w:r>
          </w:p>
          <w:p w:rsidR="003603D4" w:rsidRPr="00FC4A8D" w:rsidRDefault="003603D4" w:rsidP="0009313F">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Локачинський район</w:t>
            </w:r>
          </w:p>
          <w:p w:rsidR="003603D4" w:rsidRPr="00A924C1" w:rsidRDefault="003603D4" w:rsidP="0009313F">
            <w:pPr>
              <w:autoSpaceDE w:val="0"/>
              <w:autoSpaceDN w:val="0"/>
              <w:adjustRightInd w:val="0"/>
              <w:spacing w:after="0" w:line="240" w:lineRule="auto"/>
              <w:jc w:val="both"/>
              <w:rPr>
                <w:sz w:val="24"/>
                <w:szCs w:val="24"/>
                <w:lang w:val="uk-UA"/>
              </w:rPr>
            </w:pPr>
            <w:r w:rsidRPr="00FC4A8D">
              <w:rPr>
                <w:sz w:val="24"/>
                <w:szCs w:val="24"/>
                <w:lang w:val="uk-UA"/>
              </w:rPr>
              <w:t xml:space="preserve">смт Локачі навчально-виховний комплекс «Локачинська загальноосвітня школа І-ІІІ ст.-гімназія» по вул. Миру, 30 капітальний ремонт даху корпус І (1380,8 тис.грн) корпус ІІ (1409,7 тис.грн), </w:t>
            </w:r>
            <w:r w:rsidRPr="00FC4A8D">
              <w:rPr>
                <w:sz w:val="24"/>
                <w:szCs w:val="24"/>
                <w:lang w:val="uk-UA" w:eastAsia="ru-RU"/>
              </w:rPr>
              <w:t>Затурцівська спеціальна загальноосвітня школа-інтернат «Центр освіти та соціально-педагогічної підтримки»: капітальний ремонт покрівлі будівлі (1500,0 тис.грн), б</w:t>
            </w:r>
            <w:r w:rsidRPr="00FC4A8D">
              <w:rPr>
                <w:sz w:val="24"/>
                <w:szCs w:val="24"/>
                <w:lang w:val="uk-UA"/>
              </w:rPr>
              <w:t>удівництво дошкільного відділення (3000,0 тис.грн);</w:t>
            </w:r>
            <w:r>
              <w:rPr>
                <w:sz w:val="24"/>
                <w:szCs w:val="24"/>
                <w:lang w:val="uk-UA"/>
              </w:rPr>
              <w:t xml:space="preserve"> б</w:t>
            </w:r>
            <w:r w:rsidRPr="00B748A5">
              <w:rPr>
                <w:sz w:val="24"/>
                <w:szCs w:val="24"/>
                <w:lang w:val="uk-UA" w:eastAsia="uk-UA"/>
              </w:rPr>
              <w:t>удівництво бігових доріжок на території стадіону Затурцівської ЗОШ І-ІІІ ст</w:t>
            </w:r>
            <w:r w:rsidRPr="00A924C1">
              <w:rPr>
                <w:lang w:val="uk-UA" w:eastAsia="uk-UA"/>
              </w:rPr>
              <w:t xml:space="preserve">. </w:t>
            </w:r>
            <w:r w:rsidRPr="00A924C1">
              <w:rPr>
                <w:sz w:val="24"/>
                <w:szCs w:val="24"/>
                <w:lang w:val="uk-UA" w:eastAsia="uk-UA"/>
              </w:rPr>
              <w:t>(440,0 тис.грн);</w:t>
            </w:r>
            <w:r w:rsidRPr="00A924C1">
              <w:rPr>
                <w:lang w:val="uk-UA" w:eastAsia="uk-UA"/>
              </w:rPr>
              <w:t xml:space="preserve"> </w:t>
            </w:r>
            <w:r w:rsidRPr="00A924C1">
              <w:rPr>
                <w:sz w:val="24"/>
                <w:szCs w:val="24"/>
                <w:lang w:val="uk-UA" w:eastAsia="uk-UA"/>
              </w:rPr>
              <w:t xml:space="preserve">утеплення фасаду загальноосвітньої школи </w:t>
            </w:r>
            <w:r w:rsidRPr="00A924C1">
              <w:rPr>
                <w:sz w:val="24"/>
                <w:szCs w:val="24"/>
                <w:lang w:val="en-US" w:eastAsia="uk-UA"/>
              </w:rPr>
              <w:t>I</w:t>
            </w:r>
            <w:r w:rsidRPr="00A924C1">
              <w:rPr>
                <w:sz w:val="24"/>
                <w:szCs w:val="24"/>
                <w:lang w:val="uk-UA" w:eastAsia="uk-UA"/>
              </w:rPr>
              <w:t>-</w:t>
            </w:r>
            <w:r w:rsidRPr="00A924C1">
              <w:rPr>
                <w:sz w:val="24"/>
                <w:szCs w:val="24"/>
                <w:lang w:val="en-US" w:eastAsia="uk-UA"/>
              </w:rPr>
              <w:t>III</w:t>
            </w:r>
            <w:r w:rsidRPr="00A924C1">
              <w:rPr>
                <w:sz w:val="24"/>
                <w:szCs w:val="24"/>
                <w:lang w:val="uk-UA" w:eastAsia="uk-UA"/>
              </w:rPr>
              <w:t xml:space="preserve"> ст. с.Затурці (3000,0 тис.грн);</w:t>
            </w:r>
            <w:r w:rsidRPr="00A924C1">
              <w:rPr>
                <w:sz w:val="24"/>
                <w:szCs w:val="24"/>
                <w:lang w:val="uk-UA"/>
              </w:rPr>
              <w:t xml:space="preserve"> к</w:t>
            </w:r>
            <w:r w:rsidRPr="00A924C1">
              <w:rPr>
                <w:sz w:val="24"/>
                <w:szCs w:val="24"/>
                <w:lang w:val="uk-UA" w:eastAsia="uk-UA"/>
              </w:rPr>
              <w:t>апітальний ремонт даху в ЗОШ І-ІІ ст. в селі Великий Окорськ (840,0 тис.грн.);</w:t>
            </w:r>
          </w:p>
          <w:p w:rsidR="003603D4" w:rsidRPr="00FC4A8D" w:rsidRDefault="003603D4" w:rsidP="008E4BAD">
            <w:pPr>
              <w:tabs>
                <w:tab w:val="center" w:pos="3252"/>
              </w:tabs>
              <w:autoSpaceDE w:val="0"/>
              <w:autoSpaceDN w:val="0"/>
              <w:adjustRightInd w:val="0"/>
              <w:spacing w:after="0" w:line="240" w:lineRule="auto"/>
              <w:ind w:firstLine="312"/>
              <w:jc w:val="both"/>
              <w:rPr>
                <w:sz w:val="24"/>
                <w:szCs w:val="24"/>
                <w:u w:val="single"/>
                <w:lang w:val="uk-UA"/>
              </w:rPr>
            </w:pPr>
            <w:r w:rsidRPr="00FC4A8D">
              <w:rPr>
                <w:sz w:val="24"/>
                <w:szCs w:val="24"/>
                <w:u w:val="single"/>
                <w:lang w:val="uk-UA"/>
              </w:rPr>
              <w:t>Луцький район</w:t>
            </w:r>
          </w:p>
          <w:p w:rsidR="003603D4" w:rsidRPr="00F07959" w:rsidRDefault="003603D4" w:rsidP="0009313F">
            <w:pPr>
              <w:autoSpaceDE w:val="0"/>
              <w:autoSpaceDN w:val="0"/>
              <w:adjustRightInd w:val="0"/>
              <w:spacing w:after="0" w:line="240" w:lineRule="auto"/>
              <w:jc w:val="both"/>
              <w:rPr>
                <w:color w:val="FF0000"/>
                <w:sz w:val="24"/>
                <w:szCs w:val="24"/>
                <w:lang w:val="uk-UA"/>
              </w:rPr>
            </w:pPr>
            <w:r w:rsidRPr="00FC4A8D">
              <w:rPr>
                <w:sz w:val="24"/>
                <w:szCs w:val="24"/>
                <w:lang w:val="uk-UA"/>
              </w:rPr>
              <w:t xml:space="preserve">   - с.Забороль реконструкція школи (45071,3 тис.грн),</w:t>
            </w:r>
            <w:r>
              <w:rPr>
                <w:sz w:val="24"/>
                <w:szCs w:val="24"/>
                <w:lang w:val="uk-UA"/>
              </w:rPr>
              <w:t xml:space="preserve"> будівництво навчальних приміщень ЗОШ І-ІІІ ст. (60000,0 тис.грн),</w:t>
            </w:r>
            <w:r w:rsidRPr="00FC4A8D">
              <w:rPr>
                <w:sz w:val="24"/>
                <w:szCs w:val="24"/>
                <w:lang w:val="uk-UA"/>
              </w:rPr>
              <w:t xml:space="preserve"> с.Баїв будівництво спортзалу та стадіону, закінчення будівництва ІІ корпусу ЗОШ (20000,0 тис.грн), на дитячій туристичній базі «табір Сонячний Центр туризму, спорту та екскурсій» в с.Гаразджа будівництво спального корпусу №3 (13</w:t>
            </w:r>
            <w:r w:rsidRPr="00FC4A8D">
              <w:rPr>
                <w:sz w:val="24"/>
                <w:szCs w:val="24"/>
              </w:rPr>
              <w:t> </w:t>
            </w:r>
            <w:r w:rsidRPr="00FC4A8D">
              <w:rPr>
                <w:sz w:val="24"/>
                <w:szCs w:val="24"/>
                <w:lang w:val="uk-UA"/>
              </w:rPr>
              <w:t>512,5 тис.грн), капітальний ремонт покрівель Крупівського навчально-реабілітаційного центру на вул. Центральній, 104 в с.Крупа (1466,7 тис.грн), д</w:t>
            </w:r>
            <w:r w:rsidRPr="00FC4A8D">
              <w:rPr>
                <w:sz w:val="24"/>
                <w:szCs w:val="24"/>
                <w:lang w:val="uk-UA" w:eastAsia="it-IT"/>
              </w:rPr>
              <w:t>обудова з реконструкцією спального корпусу Липлянської спеціальної ЗОШ-інтернат на вул.Санаторна,8 в с.Липляни (2192,4 тис.грн)</w:t>
            </w:r>
            <w:r>
              <w:rPr>
                <w:sz w:val="24"/>
                <w:szCs w:val="24"/>
                <w:lang w:val="uk-UA" w:eastAsia="it-IT"/>
              </w:rPr>
              <w:t>.</w:t>
            </w:r>
          </w:p>
          <w:p w:rsidR="003603D4" w:rsidRPr="00FC4A8D" w:rsidRDefault="003603D4" w:rsidP="000A7CFE">
            <w:pPr>
              <w:autoSpaceDE w:val="0"/>
              <w:autoSpaceDN w:val="0"/>
              <w:adjustRightInd w:val="0"/>
              <w:spacing w:after="0" w:line="240" w:lineRule="auto"/>
              <w:ind w:firstLine="312"/>
              <w:jc w:val="both"/>
              <w:rPr>
                <w:sz w:val="24"/>
                <w:szCs w:val="24"/>
                <w:u w:val="single"/>
                <w:lang w:val="uk-UA"/>
              </w:rPr>
            </w:pPr>
            <w:r w:rsidRPr="00FC4A8D">
              <w:rPr>
                <w:sz w:val="24"/>
                <w:szCs w:val="24"/>
                <w:u w:val="single"/>
                <w:lang w:val="uk-UA"/>
              </w:rPr>
              <w:t>Любешівський район</w:t>
            </w:r>
          </w:p>
          <w:p w:rsidR="003603D4" w:rsidRPr="00FC4A8D" w:rsidRDefault="003603D4" w:rsidP="00730F13">
            <w:pPr>
              <w:autoSpaceDE w:val="0"/>
              <w:autoSpaceDN w:val="0"/>
              <w:adjustRightInd w:val="0"/>
              <w:spacing w:after="0" w:line="240" w:lineRule="auto"/>
              <w:jc w:val="both"/>
              <w:rPr>
                <w:sz w:val="24"/>
                <w:szCs w:val="24"/>
                <w:lang w:val="uk-UA" w:eastAsia="ru-RU"/>
              </w:rPr>
            </w:pPr>
            <w:r w:rsidRPr="00FC4A8D">
              <w:rPr>
                <w:sz w:val="24"/>
                <w:szCs w:val="24"/>
                <w:lang w:val="uk-UA"/>
              </w:rPr>
              <w:t xml:space="preserve">     - с.В”язівне капітальний ремонт котельні школи (585,3 тис.грн.), с.Дольськ капітальний ремонт котельні школи (571,1 тис.грн), с.Гірки реконструкція ЗОШ І-ІІІ ст. з добудовою класних кімнат, їдальні та спортзалу (23514,7 тис.грн), с.Щитинь реконструкція ЗОШ І-ІІ ст. з добудовою чотирьох класних кімнат, спортзалу та паливної (10800,0 тис.грн), с.Березна Воля реконструкція з добудовою внутрішніх санітарних кімнат ЗОШ І-ІІ ст. (215,7 тис.грн), с.Деревок капітальний ремонт котельні школи (648,9 тис.грн), с.Погулянка капітальний ремонт покрівлі та влаштування санвузлів в приміщенні школи (785,0 тис.грн.), с.Лахвичі реконструкція з добудовою класних кімнат, їдальні та гімнастичного залу ЗОШ І-ІІст. (16680,0 тис.грн), с.Березичі капітальний ремонт котельні школи (639,7 тис.грн), с.Седлище реконструкція з добудовою спортивної зали до існуючої ЗОШ І-ІІІ ст  (5093,3 тис.грн.);</w:t>
            </w:r>
          </w:p>
          <w:p w:rsidR="003603D4" w:rsidRPr="00FC4A8D" w:rsidRDefault="003603D4" w:rsidP="00B928F0">
            <w:pPr>
              <w:autoSpaceDE w:val="0"/>
              <w:autoSpaceDN w:val="0"/>
              <w:adjustRightInd w:val="0"/>
              <w:spacing w:after="0" w:line="240" w:lineRule="auto"/>
              <w:jc w:val="both"/>
              <w:rPr>
                <w:sz w:val="24"/>
                <w:szCs w:val="24"/>
                <w:u w:val="single"/>
                <w:lang w:val="uk-UA" w:eastAsia="ru-RU"/>
              </w:rPr>
            </w:pPr>
            <w:r w:rsidRPr="00FC4A8D">
              <w:rPr>
                <w:sz w:val="24"/>
                <w:szCs w:val="24"/>
                <w:lang w:val="uk-UA" w:eastAsia="ru-RU"/>
              </w:rPr>
              <w:t xml:space="preserve">   </w:t>
            </w:r>
            <w:r w:rsidRPr="00FC4A8D">
              <w:rPr>
                <w:sz w:val="24"/>
                <w:szCs w:val="24"/>
                <w:u w:val="single"/>
                <w:lang w:val="uk-UA" w:eastAsia="ru-RU"/>
              </w:rPr>
              <w:t>Любомльський район</w:t>
            </w:r>
          </w:p>
          <w:p w:rsidR="003603D4" w:rsidRPr="00FC4A8D" w:rsidRDefault="003603D4" w:rsidP="00B928F0">
            <w:pPr>
              <w:autoSpaceDE w:val="0"/>
              <w:autoSpaceDN w:val="0"/>
              <w:adjustRightInd w:val="0"/>
              <w:spacing w:after="0" w:line="240" w:lineRule="auto"/>
              <w:jc w:val="both"/>
              <w:rPr>
                <w:sz w:val="24"/>
                <w:szCs w:val="24"/>
                <w:lang w:val="uk-UA"/>
              </w:rPr>
            </w:pPr>
            <w:r w:rsidRPr="00FC4A8D">
              <w:rPr>
                <w:sz w:val="24"/>
                <w:szCs w:val="24"/>
                <w:lang w:val="uk-UA" w:eastAsia="ru-RU"/>
              </w:rPr>
              <w:t xml:space="preserve">   - </w:t>
            </w:r>
            <w:r w:rsidRPr="00FC4A8D">
              <w:rPr>
                <w:sz w:val="24"/>
                <w:szCs w:val="24"/>
                <w:lang w:val="uk-UA" w:eastAsia="it-IT"/>
              </w:rPr>
              <w:t xml:space="preserve">реконструкція і добудова дизельної під спортзал </w:t>
            </w:r>
            <w:r w:rsidRPr="00FC4A8D">
              <w:rPr>
                <w:sz w:val="24"/>
                <w:szCs w:val="24"/>
                <w:lang w:val="uk-UA" w:eastAsia="ru-RU"/>
              </w:rPr>
              <w:t xml:space="preserve">Головненської спеціальної  </w:t>
            </w:r>
            <w:r w:rsidRPr="00FC4A8D">
              <w:rPr>
                <w:sz w:val="24"/>
                <w:szCs w:val="24"/>
                <w:lang w:val="uk-UA"/>
              </w:rPr>
              <w:t>загальноосвітньої школи-інтернату «Центр освіти та соціально-педагогічної підтримки»</w:t>
            </w:r>
            <w:r w:rsidRPr="00FC4A8D">
              <w:rPr>
                <w:sz w:val="24"/>
                <w:szCs w:val="24"/>
                <w:lang w:val="uk-UA" w:eastAsia="it-IT"/>
              </w:rPr>
              <w:t xml:space="preserve"> (</w:t>
            </w:r>
            <w:r w:rsidRPr="00FC4A8D">
              <w:rPr>
                <w:sz w:val="24"/>
                <w:szCs w:val="24"/>
                <w:lang w:val="uk-UA" w:eastAsia="ru-RU"/>
              </w:rPr>
              <w:t>24922,0</w:t>
            </w:r>
            <w:r w:rsidRPr="00FC4A8D">
              <w:rPr>
                <w:sz w:val="24"/>
                <w:szCs w:val="24"/>
                <w:lang w:val="uk-UA"/>
              </w:rPr>
              <w:t xml:space="preserve"> тис.грн.),</w:t>
            </w:r>
            <w:r w:rsidRPr="00FC4A8D">
              <w:rPr>
                <w:sz w:val="24"/>
                <w:szCs w:val="24"/>
                <w:lang w:val="uk-UA" w:eastAsia="ru-RU"/>
              </w:rPr>
              <w:t xml:space="preserve"> смт Головно будівництво школи на 600 місць (</w:t>
            </w:r>
            <w:r w:rsidRPr="00FC4A8D">
              <w:rPr>
                <w:sz w:val="24"/>
                <w:szCs w:val="24"/>
                <w:lang w:val="uk-UA" w:eastAsia="it-IT"/>
              </w:rPr>
              <w:t>66939,8 тис.грн.</w:t>
            </w:r>
            <w:r w:rsidRPr="00FC4A8D">
              <w:rPr>
                <w:sz w:val="24"/>
                <w:szCs w:val="24"/>
                <w:lang w:val="uk-UA" w:eastAsia="ru-RU"/>
              </w:rPr>
              <w:t xml:space="preserve">), с.Римачі добудова ЗОШ І-ІІІ ст. (19342,7 тис.грн.), с.Полапи капітальний ремон даху (1426,0 тис.грн.), с.Запілля капітальний ремонт даху (300,0 тис.грн), </w:t>
            </w:r>
            <w:r w:rsidRPr="00FC4A8D">
              <w:rPr>
                <w:spacing w:val="-3"/>
                <w:sz w:val="24"/>
                <w:szCs w:val="24"/>
                <w:lang w:val="uk-UA"/>
              </w:rPr>
              <w:t>м. Любомль</w:t>
            </w:r>
            <w:r w:rsidRPr="00FC4A8D">
              <w:rPr>
                <w:sz w:val="24"/>
                <w:szCs w:val="24"/>
                <w:lang w:val="uk-UA"/>
              </w:rPr>
              <w:t xml:space="preserve"> капітальний ремонт даху ЗОШ І-ІІІ ст. </w:t>
            </w:r>
            <w:r w:rsidRPr="00FC4A8D">
              <w:rPr>
                <w:spacing w:val="-3"/>
                <w:sz w:val="24"/>
                <w:szCs w:val="24"/>
                <w:lang w:val="uk-UA"/>
              </w:rPr>
              <w:t>№2, вул. Поштова 16 (1537,9 тис.грн);</w:t>
            </w:r>
          </w:p>
          <w:p w:rsidR="003603D4" w:rsidRPr="00FC4A8D" w:rsidRDefault="003603D4" w:rsidP="00730F13">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Маневицький район</w:t>
            </w:r>
          </w:p>
          <w:p w:rsidR="003603D4" w:rsidRPr="00784A33" w:rsidRDefault="003603D4" w:rsidP="00784A33">
            <w:pPr>
              <w:autoSpaceDE w:val="0"/>
              <w:autoSpaceDN w:val="0"/>
              <w:adjustRightInd w:val="0"/>
              <w:spacing w:after="0" w:line="240" w:lineRule="auto"/>
              <w:jc w:val="both"/>
              <w:rPr>
                <w:sz w:val="24"/>
                <w:szCs w:val="24"/>
                <w:lang w:val="uk-UA" w:eastAsia="ru-RU"/>
              </w:rPr>
            </w:pPr>
            <w:r w:rsidRPr="00FC4A8D">
              <w:rPr>
                <w:sz w:val="24"/>
                <w:szCs w:val="24"/>
                <w:lang w:val="uk-UA"/>
              </w:rPr>
              <w:t xml:space="preserve">    - с.Карасин будівництво школи (33140 тис.грн.) с.Бере-жниця реконструкція частини приміщення  ЗОШ І-ІІ ст. з прибудовою спортивного залу (3960 тис.грн), с.Граддя будівництво спортивного залу та класних кімнат  ЗОШ І-ІІ ст. (12261,0 тис.грн.), с.Копилля будівництво адміністративно-службових допоміжних приміщень НВК «Загальноосвітня школа І-ІІ ступенів-дошкільний навчальний заклад (1400,0 тис.грн), с.Розничі реконструкція ЗОШ І-ІІ ступенів–філія опорного закладу навчально-виховного комплексу «Колківська загальноосвітня школа І-ІІІ ступенів-ліцей» (4800,0 тис.грн), смт Маневичі капітальний ремонт приміщення загальноосвітньої  школи І-ІІІ ступенів №1 імені Героя України Андрія Снітка (1500,0 тис.грн.); капітальний ремонт приміщення навчально-виховного комплексу «Мане-вицька загальноосвітня школа І-ІІІ ступенів №2-гімназія       ім. А.П. Бринського» (2000,0 тис.грн);</w:t>
            </w:r>
            <w:r>
              <w:rPr>
                <w:sz w:val="24"/>
                <w:szCs w:val="24"/>
                <w:lang w:val="uk-UA" w:eastAsia="ru-RU"/>
              </w:rPr>
              <w:t xml:space="preserve"> к</w:t>
            </w:r>
            <w:r w:rsidRPr="001D5DEC">
              <w:rPr>
                <w:sz w:val="24"/>
                <w:szCs w:val="24"/>
              </w:rPr>
              <w:t xml:space="preserve">апітальний  ремонт загальноосвітньої школи </w:t>
            </w:r>
            <w:r w:rsidRPr="001D5DEC">
              <w:rPr>
                <w:sz w:val="24"/>
                <w:szCs w:val="24"/>
                <w:lang w:val="en-US"/>
              </w:rPr>
              <w:t>I</w:t>
            </w:r>
            <w:r w:rsidRPr="001D5DEC">
              <w:rPr>
                <w:sz w:val="24"/>
                <w:szCs w:val="24"/>
              </w:rPr>
              <w:t>-</w:t>
            </w:r>
            <w:r w:rsidRPr="001D5DEC">
              <w:rPr>
                <w:sz w:val="24"/>
                <w:szCs w:val="24"/>
                <w:lang w:val="en-US"/>
              </w:rPr>
              <w:t>II</w:t>
            </w:r>
            <w:r w:rsidRPr="001D5DEC">
              <w:rPr>
                <w:sz w:val="24"/>
                <w:szCs w:val="24"/>
              </w:rPr>
              <w:t>І ступенів по вул. Центральна, 46 в с</w:t>
            </w:r>
            <w:r>
              <w:rPr>
                <w:sz w:val="24"/>
                <w:szCs w:val="24"/>
                <w:lang w:val="uk-UA"/>
              </w:rPr>
              <w:t>.</w:t>
            </w:r>
            <w:r w:rsidRPr="00A924C1">
              <w:rPr>
                <w:sz w:val="24"/>
                <w:szCs w:val="24"/>
              </w:rPr>
              <w:t>Рудники</w:t>
            </w:r>
            <w:r w:rsidRPr="00A924C1">
              <w:rPr>
                <w:sz w:val="24"/>
                <w:szCs w:val="24"/>
                <w:lang w:val="uk-UA"/>
              </w:rPr>
              <w:t xml:space="preserve"> (</w:t>
            </w:r>
            <w:r w:rsidRPr="00A924C1">
              <w:rPr>
                <w:sz w:val="24"/>
                <w:szCs w:val="24"/>
              </w:rPr>
              <w:t>3020,9 тис</w:t>
            </w:r>
            <w:r w:rsidRPr="001D5DEC">
              <w:rPr>
                <w:sz w:val="24"/>
                <w:szCs w:val="24"/>
              </w:rPr>
              <w:t>. грн.</w:t>
            </w:r>
            <w:r>
              <w:rPr>
                <w:sz w:val="24"/>
                <w:szCs w:val="24"/>
                <w:lang w:val="uk-UA"/>
              </w:rPr>
              <w:t>);</w:t>
            </w:r>
          </w:p>
          <w:p w:rsidR="003603D4" w:rsidRPr="00FC4A8D" w:rsidRDefault="003603D4" w:rsidP="00730F13">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Ратнівський район</w:t>
            </w:r>
          </w:p>
          <w:p w:rsidR="003603D4" w:rsidRPr="00131A31" w:rsidRDefault="003603D4" w:rsidP="00730F13">
            <w:pPr>
              <w:autoSpaceDE w:val="0"/>
              <w:autoSpaceDN w:val="0"/>
              <w:adjustRightInd w:val="0"/>
              <w:spacing w:after="0" w:line="240" w:lineRule="auto"/>
              <w:jc w:val="both"/>
              <w:rPr>
                <w:sz w:val="24"/>
                <w:szCs w:val="24"/>
                <w:lang w:val="uk-UA"/>
              </w:rPr>
            </w:pPr>
            <w:r w:rsidRPr="00FC4A8D">
              <w:rPr>
                <w:sz w:val="24"/>
                <w:szCs w:val="24"/>
                <w:lang w:val="uk-UA"/>
              </w:rPr>
              <w:t xml:space="preserve">   - реконструкція дахів будівель ЗОШ І-ІІІ ступеня № 2         смт Ратне корпусу № 1, майстерні виробничого навчання (1498,1 тис.грн); корпус № 2; шкільної їдальні; сховища овочів (1497,5 тис.грн),  с.Заброди капітальний ремонт приміщення ЗОШ з впровадженням енергозберігаючих технологій (2885,8 тис.грн), с.Мельники-Річицькі добудова майстерні, спортив-ного залу та дитячого садка до школи (7954,5 тис.грн); смтРатне ЗОШ І-ІІІ ст. №2 будівництво дахів будівель корпусу №1, майстерні виробничого навчання (1498,1 тис.грн), корпус №2, шкільної їдальні, сховища овочів (1497,5 тис.грн), смтРатне ЗОШ І-ІІІ ст № 1-гімназія реконструкція даху корпусу №1 (1996,1 тис.грн), корпусу №2 (1991,5 тис.грн),  с.Мельники-Річицькі добудова до школи (7954,5 тис.грн.); </w:t>
            </w:r>
            <w:r>
              <w:rPr>
                <w:sz w:val="24"/>
                <w:szCs w:val="24"/>
                <w:lang w:val="uk-UA"/>
              </w:rPr>
              <w:t>н</w:t>
            </w:r>
            <w:r w:rsidRPr="0087049D">
              <w:rPr>
                <w:sz w:val="24"/>
                <w:szCs w:val="24"/>
                <w:lang w:val="uk-UA"/>
              </w:rPr>
              <w:t xml:space="preserve">ове будівництво дошкільного закладу для НВК «ЗОШ </w:t>
            </w:r>
            <w:r w:rsidRPr="0087049D">
              <w:rPr>
                <w:sz w:val="24"/>
                <w:szCs w:val="24"/>
                <w:lang w:val="en-US"/>
              </w:rPr>
              <w:t>I</w:t>
            </w:r>
            <w:r w:rsidRPr="0087049D">
              <w:rPr>
                <w:sz w:val="24"/>
                <w:szCs w:val="24"/>
                <w:lang w:val="uk-UA"/>
              </w:rPr>
              <w:t>-</w:t>
            </w:r>
            <w:r w:rsidRPr="0087049D">
              <w:rPr>
                <w:sz w:val="24"/>
                <w:szCs w:val="24"/>
                <w:lang w:val="en-US"/>
              </w:rPr>
              <w:t>II</w:t>
            </w:r>
            <w:r w:rsidRPr="0087049D">
              <w:rPr>
                <w:sz w:val="24"/>
                <w:szCs w:val="24"/>
                <w:lang w:val="uk-UA"/>
              </w:rPr>
              <w:t xml:space="preserve"> ступеня – дитячий садок» с. Мельники-Річицькі по вул. Шкільна,</w:t>
            </w:r>
            <w:r w:rsidRPr="00A924C1">
              <w:rPr>
                <w:sz w:val="24"/>
                <w:szCs w:val="24"/>
                <w:lang w:val="uk-UA"/>
              </w:rPr>
              <w:t>1 (12272 тис.грн); капітальний ремонт приміщення школи НВК «ЗОШ І-ІІІ ступеня по вул. Набережна, 15 в с.Щедрогір (8500,0 тис.грн.); н</w:t>
            </w:r>
            <w:r w:rsidRPr="00A924C1">
              <w:rPr>
                <w:sz w:val="24"/>
                <w:szCs w:val="24"/>
              </w:rPr>
              <w:t>ове будівництво дитячого садка в смт. Заболоття</w:t>
            </w:r>
            <w:r w:rsidRPr="00A924C1">
              <w:rPr>
                <w:sz w:val="24"/>
                <w:szCs w:val="24"/>
                <w:lang w:val="uk-UA"/>
              </w:rPr>
              <w:t xml:space="preserve"> (5000,0 тис</w:t>
            </w:r>
            <w:r>
              <w:rPr>
                <w:sz w:val="24"/>
                <w:szCs w:val="24"/>
                <w:lang w:val="uk-UA"/>
              </w:rPr>
              <w:t>.грн), р</w:t>
            </w:r>
            <w:r w:rsidRPr="00131A31">
              <w:rPr>
                <w:sz w:val="24"/>
                <w:szCs w:val="24"/>
              </w:rPr>
              <w:t>еконструкція приміщення школи НВК «ЗОШ І-ІІІ ступеня – дитячий садок» с. Гірники (з добудовою 14 класних кімнат, спортивного залу, актового залу, їдальні) по вул</w:t>
            </w:r>
            <w:r>
              <w:rPr>
                <w:sz w:val="24"/>
                <w:szCs w:val="24"/>
                <w:lang w:val="uk-UA"/>
              </w:rPr>
              <w:t>.</w:t>
            </w:r>
            <w:r w:rsidRPr="00131A31">
              <w:rPr>
                <w:sz w:val="24"/>
                <w:szCs w:val="24"/>
              </w:rPr>
              <w:t xml:space="preserve"> Перемоги, 7</w:t>
            </w:r>
            <w:r>
              <w:rPr>
                <w:sz w:val="24"/>
                <w:szCs w:val="24"/>
                <w:lang w:val="uk-UA"/>
              </w:rPr>
              <w:t xml:space="preserve"> (70000,0 тис.грн);</w:t>
            </w:r>
          </w:p>
          <w:p w:rsidR="003603D4" w:rsidRPr="00FC4A8D" w:rsidRDefault="003603D4" w:rsidP="00730F13">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Рожищенський район</w:t>
            </w:r>
          </w:p>
          <w:p w:rsidR="003603D4" w:rsidRPr="00FC4A8D" w:rsidRDefault="003603D4" w:rsidP="00730F13">
            <w:pPr>
              <w:autoSpaceDE w:val="0"/>
              <w:autoSpaceDN w:val="0"/>
              <w:adjustRightInd w:val="0"/>
              <w:spacing w:after="0" w:line="240" w:lineRule="auto"/>
              <w:jc w:val="both"/>
              <w:rPr>
                <w:sz w:val="24"/>
                <w:szCs w:val="24"/>
                <w:lang w:val="uk-UA"/>
              </w:rPr>
            </w:pPr>
            <w:r w:rsidRPr="00FC4A8D">
              <w:rPr>
                <w:sz w:val="24"/>
                <w:szCs w:val="24"/>
                <w:lang w:val="uk-UA"/>
              </w:rPr>
              <w:t xml:space="preserve">    - с.Рудка Козинська добудова спортивного залу, будівництво паливної ЗОШ І-ІІ ст. (6007,9 тис.грн), с.Переспа реконструкція ЗОШ І-ІІІ ст. (10000,0 тис.грн), с.Ворончин реконструкція котельні ЗОШ І-ІІ ст. (700,0 тис.грн), с.</w:t>
            </w:r>
            <w:r w:rsidRPr="00BF50B8">
              <w:rPr>
                <w:sz w:val="24"/>
                <w:szCs w:val="24"/>
                <w:lang w:val="uk-UA"/>
              </w:rPr>
              <w:t>Крижівка капітальний ремонт котельні школи (339,0 тис.грн.), капітальний ремонт середньої загальноосвітньої школи І-ІІІ ст. с. Березолуки (5000,0 тис.грн), с.Копачівка реконструкція котельні ЗОШ І-ІІІ ст. (1300,0 тис.грн),</w:t>
            </w:r>
            <w:r w:rsidRPr="00BF50B8">
              <w:rPr>
                <w:lang w:val="uk-UA"/>
              </w:rPr>
              <w:t xml:space="preserve"> </w:t>
            </w:r>
            <w:r w:rsidRPr="00BF50B8">
              <w:rPr>
                <w:sz w:val="24"/>
                <w:szCs w:val="24"/>
                <w:lang w:val="uk-UA"/>
              </w:rPr>
              <w:t>капітальний ремонт ЗОШ І-ІІІ ст. с. Копачівка (5000,0 тис.грн),  с.Любче реконструкція котельні ЗОШ І-ІІІ ст. (1100,0 тис.грн), м.Рожище реконструкція покрівлі корпусу молодших класів</w:t>
            </w:r>
            <w:r w:rsidRPr="00FC4A8D">
              <w:rPr>
                <w:sz w:val="24"/>
                <w:szCs w:val="24"/>
                <w:lang w:val="uk-UA"/>
              </w:rPr>
              <w:t xml:space="preserve"> загальноосвітньої школи І-ІІІ ступеня №1 (1106,1 тис.грн), ремонт покрівель ЗОШ І-ІІІ ст. №2 (848,3 тис.грн.),  №3  (1334,0 тис.грн.); </w:t>
            </w:r>
          </w:p>
          <w:p w:rsidR="003603D4" w:rsidRPr="00FC4A8D" w:rsidRDefault="003603D4" w:rsidP="00730F13">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Старовижівський район</w:t>
            </w:r>
          </w:p>
          <w:p w:rsidR="003603D4" w:rsidRPr="00FC4A8D" w:rsidRDefault="003603D4" w:rsidP="00730F13">
            <w:pPr>
              <w:autoSpaceDE w:val="0"/>
              <w:autoSpaceDN w:val="0"/>
              <w:adjustRightInd w:val="0"/>
              <w:spacing w:after="0" w:line="240" w:lineRule="auto"/>
              <w:jc w:val="both"/>
              <w:rPr>
                <w:sz w:val="24"/>
                <w:szCs w:val="24"/>
                <w:lang w:val="uk-UA"/>
              </w:rPr>
            </w:pPr>
            <w:r w:rsidRPr="00FC4A8D">
              <w:rPr>
                <w:sz w:val="24"/>
                <w:szCs w:val="24"/>
                <w:lang w:val="uk-UA"/>
              </w:rPr>
              <w:t xml:space="preserve">    - с.Любохини будівництво ЗОШ І-ІІІ ст. на 198 учнів (58437,1 тис.грн);</w:t>
            </w:r>
          </w:p>
          <w:p w:rsidR="003603D4" w:rsidRPr="00FC4A8D" w:rsidRDefault="003603D4" w:rsidP="00B928F0">
            <w:pPr>
              <w:autoSpaceDE w:val="0"/>
              <w:autoSpaceDN w:val="0"/>
              <w:adjustRightInd w:val="0"/>
              <w:spacing w:after="0" w:line="240" w:lineRule="auto"/>
              <w:jc w:val="both"/>
              <w:rPr>
                <w:sz w:val="24"/>
                <w:szCs w:val="24"/>
                <w:u w:val="single"/>
                <w:lang w:val="uk-UA"/>
              </w:rPr>
            </w:pPr>
            <w:r w:rsidRPr="00FC4A8D">
              <w:rPr>
                <w:sz w:val="24"/>
                <w:szCs w:val="24"/>
                <w:lang w:val="uk-UA"/>
              </w:rPr>
              <w:t xml:space="preserve">    </w:t>
            </w:r>
            <w:r w:rsidRPr="00FC4A8D">
              <w:rPr>
                <w:sz w:val="24"/>
                <w:szCs w:val="24"/>
                <w:u w:val="single"/>
                <w:lang w:val="uk-UA"/>
              </w:rPr>
              <w:t>Турійський район</w:t>
            </w:r>
          </w:p>
          <w:p w:rsidR="003603D4" w:rsidRPr="00447DA5" w:rsidRDefault="003603D4" w:rsidP="00B928F0">
            <w:pPr>
              <w:autoSpaceDE w:val="0"/>
              <w:autoSpaceDN w:val="0"/>
              <w:adjustRightInd w:val="0"/>
              <w:spacing w:after="0" w:line="240" w:lineRule="auto"/>
              <w:jc w:val="both"/>
              <w:rPr>
                <w:sz w:val="24"/>
                <w:szCs w:val="24"/>
                <w:lang w:val="uk-UA"/>
              </w:rPr>
            </w:pPr>
            <w:r w:rsidRPr="00FC4A8D">
              <w:rPr>
                <w:sz w:val="24"/>
                <w:szCs w:val="24"/>
                <w:lang w:val="uk-UA"/>
              </w:rPr>
              <w:t xml:space="preserve">    - капітальний ремонт ЗОШ І-ІІІ ст. с.Овлочин (1440,0 тис.грн), с.Купичів (710,0 тис.грн), с.Соловичі (500,0 тис.грн), с.Новий Двір (250,0 тис.грн.), с.Миляновичі (120,0 тис.грн), сіл Дуліби, Маковичі, Дольськ, Мокрець, Новосілки, Обеніжи, Озеряни, Осьмиговичі, Перевали, Тупали (828,0 тис.грн.), нове будівництво учбових приміщень в комунальному опорному закладі «Луківська ЗОШ І-ІІІ ступенів – ліцей» в смт Луків (21395,7 тис.грн), капітальний ремонт та влаштування спортивного майданчика із штучного покриття Турійської ЗОШ І-ІІІ ст. по вул.Володимирська, 1 смт Турійськ (</w:t>
            </w:r>
            <w:r>
              <w:rPr>
                <w:sz w:val="24"/>
                <w:szCs w:val="24"/>
                <w:lang w:val="uk-UA"/>
              </w:rPr>
              <w:t>17698,6 тис.грн.), к</w:t>
            </w:r>
            <w:r w:rsidRPr="00447DA5">
              <w:rPr>
                <w:sz w:val="24"/>
                <w:szCs w:val="24"/>
                <w:lang w:val="uk-UA"/>
              </w:rPr>
              <w:t>апітальний ремонт покрівлі загальноосвітньої школи І-ІІ ступенів імені Ганни Жежко в смт Турійськ</w:t>
            </w:r>
            <w:r>
              <w:rPr>
                <w:sz w:val="24"/>
                <w:szCs w:val="24"/>
                <w:lang w:val="uk-UA"/>
              </w:rPr>
              <w:t xml:space="preserve"> (10000,0 тис.грн);</w:t>
            </w:r>
          </w:p>
          <w:p w:rsidR="003603D4" w:rsidRPr="00FC4A8D" w:rsidRDefault="003603D4" w:rsidP="00730F13">
            <w:pPr>
              <w:autoSpaceDE w:val="0"/>
              <w:autoSpaceDN w:val="0"/>
              <w:adjustRightInd w:val="0"/>
              <w:spacing w:after="0" w:line="240" w:lineRule="auto"/>
              <w:ind w:firstLine="417"/>
              <w:jc w:val="both"/>
              <w:rPr>
                <w:sz w:val="24"/>
                <w:szCs w:val="24"/>
                <w:u w:val="single"/>
                <w:lang w:val="uk-UA"/>
              </w:rPr>
            </w:pPr>
            <w:r w:rsidRPr="00FC4A8D">
              <w:rPr>
                <w:sz w:val="24"/>
                <w:szCs w:val="24"/>
                <w:u w:val="single"/>
                <w:lang w:val="uk-UA"/>
              </w:rPr>
              <w:t>Шацький район</w:t>
            </w:r>
          </w:p>
          <w:p w:rsidR="003603D4" w:rsidRPr="00FC4A8D" w:rsidRDefault="003603D4" w:rsidP="00730F13">
            <w:pPr>
              <w:autoSpaceDE w:val="0"/>
              <w:autoSpaceDN w:val="0"/>
              <w:adjustRightInd w:val="0"/>
              <w:spacing w:after="0" w:line="240" w:lineRule="auto"/>
              <w:jc w:val="both"/>
              <w:rPr>
                <w:sz w:val="24"/>
                <w:szCs w:val="24"/>
                <w:lang w:val="uk-UA"/>
              </w:rPr>
            </w:pPr>
            <w:r w:rsidRPr="00FC4A8D">
              <w:rPr>
                <w:sz w:val="24"/>
                <w:szCs w:val="24"/>
                <w:shd w:val="clear" w:color="auto" w:fill="FFFFFF"/>
                <w:lang w:val="uk-UA"/>
              </w:rPr>
              <w:t>реконструкція з добудовою НВК "ЗОШ І-ІІІ ст. - гімназія      смт Шацьк" на вул. 50 років Перемоги (2</w:t>
            </w:r>
            <w:r w:rsidRPr="00640FC4">
              <w:rPr>
                <w:sz w:val="24"/>
                <w:szCs w:val="24"/>
                <w:shd w:val="clear" w:color="auto" w:fill="FFFFFF"/>
                <w:lang w:val="uk-UA"/>
              </w:rPr>
              <w:t>3800.0</w:t>
            </w:r>
            <w:r w:rsidRPr="00FC4A8D">
              <w:rPr>
                <w:sz w:val="24"/>
                <w:szCs w:val="24"/>
                <w:shd w:val="clear" w:color="auto" w:fill="FFFFFF"/>
                <w:lang w:val="uk-UA"/>
              </w:rPr>
              <w:t xml:space="preserve"> тис.грн.);</w:t>
            </w:r>
          </w:p>
          <w:p w:rsidR="003603D4" w:rsidRPr="00FC4A8D" w:rsidRDefault="003603D4" w:rsidP="00712996">
            <w:pPr>
              <w:autoSpaceDE w:val="0"/>
              <w:autoSpaceDN w:val="0"/>
              <w:adjustRightInd w:val="0"/>
              <w:spacing w:after="0" w:line="240" w:lineRule="auto"/>
              <w:ind w:firstLine="417"/>
              <w:jc w:val="both"/>
              <w:rPr>
                <w:sz w:val="24"/>
                <w:szCs w:val="24"/>
                <w:lang w:val="uk-UA"/>
              </w:rPr>
            </w:pPr>
            <w:r w:rsidRPr="00FC4A8D">
              <w:rPr>
                <w:sz w:val="24"/>
                <w:szCs w:val="24"/>
                <w:u w:val="single"/>
                <w:lang w:val="uk-UA"/>
              </w:rPr>
              <w:t>м.Луцьк</w:t>
            </w:r>
            <w:r w:rsidRPr="00FC4A8D">
              <w:rPr>
                <w:sz w:val="24"/>
                <w:szCs w:val="24"/>
                <w:lang w:val="uk-UA"/>
              </w:rPr>
              <w:t xml:space="preserve"> </w:t>
            </w:r>
          </w:p>
          <w:p w:rsidR="003603D4" w:rsidRPr="00FC4A8D" w:rsidRDefault="003603D4" w:rsidP="00712996">
            <w:pPr>
              <w:autoSpaceDE w:val="0"/>
              <w:autoSpaceDN w:val="0"/>
              <w:adjustRightInd w:val="0"/>
              <w:spacing w:after="0" w:line="240" w:lineRule="auto"/>
              <w:ind w:firstLine="417"/>
              <w:jc w:val="both"/>
              <w:rPr>
                <w:sz w:val="24"/>
                <w:szCs w:val="24"/>
                <w:lang w:val="uk-UA" w:eastAsia="ru-RU"/>
              </w:rPr>
            </w:pPr>
            <w:r w:rsidRPr="00FC4A8D">
              <w:rPr>
                <w:sz w:val="24"/>
                <w:szCs w:val="24"/>
                <w:lang w:val="uk-UA"/>
              </w:rPr>
              <w:t xml:space="preserve">- будівництво нового спортивного комплексу обласної дитячо-юнацької спортивної школи по вул.Шевченка (35000 тис.грн.), </w:t>
            </w:r>
            <w:r w:rsidRPr="00FC4A8D">
              <w:rPr>
                <w:sz w:val="24"/>
                <w:szCs w:val="24"/>
                <w:lang w:val="uk-UA" w:eastAsia="ru-RU"/>
              </w:rPr>
              <w:t>б</w:t>
            </w:r>
            <w:r w:rsidRPr="00FC4A8D">
              <w:rPr>
                <w:sz w:val="24"/>
                <w:szCs w:val="24"/>
                <w:lang w:val="uk-UA"/>
              </w:rPr>
              <w:t>удівництво гуртожитку</w:t>
            </w:r>
            <w:r w:rsidRPr="00FC4A8D">
              <w:rPr>
                <w:sz w:val="24"/>
                <w:szCs w:val="24"/>
                <w:lang w:val="uk-UA" w:eastAsia="ru-RU"/>
              </w:rPr>
              <w:t xml:space="preserve"> у Волинському обласному ліцеї з посиленою військово-фізичною підготовкою (</w:t>
            </w:r>
            <w:r w:rsidRPr="00FC4A8D">
              <w:rPr>
                <w:sz w:val="24"/>
                <w:szCs w:val="24"/>
                <w:lang w:val="uk-UA"/>
              </w:rPr>
              <w:t>69900,0 тис.грн.</w:t>
            </w:r>
            <w:r w:rsidRPr="00FC4A8D">
              <w:rPr>
                <w:sz w:val="24"/>
                <w:szCs w:val="24"/>
                <w:lang w:val="uk-UA" w:eastAsia="ru-RU"/>
              </w:rPr>
              <w:t>), н</w:t>
            </w:r>
            <w:r w:rsidRPr="00FC4A8D">
              <w:rPr>
                <w:sz w:val="24"/>
                <w:szCs w:val="24"/>
                <w:lang w:eastAsia="it-IT"/>
              </w:rPr>
              <w:t>ове будівництво навісу для палива Волинського ліцею-інтернату Волинської обл</w:t>
            </w:r>
            <w:r w:rsidRPr="00FC4A8D">
              <w:rPr>
                <w:sz w:val="24"/>
                <w:szCs w:val="24"/>
                <w:lang w:val="uk-UA" w:eastAsia="it-IT"/>
              </w:rPr>
              <w:t>р</w:t>
            </w:r>
            <w:r w:rsidRPr="00FC4A8D">
              <w:rPr>
                <w:sz w:val="24"/>
                <w:szCs w:val="24"/>
                <w:lang w:eastAsia="it-IT"/>
              </w:rPr>
              <w:t xml:space="preserve">ади по вул. Селищній, 2 </w:t>
            </w:r>
            <w:r w:rsidRPr="00FC4A8D">
              <w:rPr>
                <w:sz w:val="24"/>
                <w:szCs w:val="24"/>
                <w:lang w:val="uk-UA" w:eastAsia="it-IT"/>
              </w:rPr>
              <w:t xml:space="preserve">(428,0 тис.грн); </w:t>
            </w:r>
          </w:p>
          <w:p w:rsidR="003603D4" w:rsidRPr="00FC4A8D" w:rsidRDefault="003603D4" w:rsidP="00730F13">
            <w:pPr>
              <w:autoSpaceDE w:val="0"/>
              <w:autoSpaceDN w:val="0"/>
              <w:adjustRightInd w:val="0"/>
              <w:spacing w:after="0" w:line="240" w:lineRule="auto"/>
              <w:ind w:firstLine="417"/>
              <w:jc w:val="both"/>
              <w:rPr>
                <w:sz w:val="24"/>
                <w:szCs w:val="24"/>
                <w:lang w:val="uk-UA"/>
              </w:rPr>
            </w:pPr>
            <w:r w:rsidRPr="00FC4A8D">
              <w:rPr>
                <w:sz w:val="24"/>
                <w:szCs w:val="24"/>
                <w:u w:val="single"/>
                <w:lang w:val="uk-UA"/>
              </w:rPr>
              <w:t>м.Володимир-Волинський</w:t>
            </w:r>
            <w:r w:rsidRPr="00FC4A8D">
              <w:rPr>
                <w:sz w:val="24"/>
                <w:szCs w:val="24"/>
                <w:lang w:val="uk-UA"/>
              </w:rPr>
              <w:t xml:space="preserve"> р</w:t>
            </w:r>
            <w:r w:rsidRPr="00FC4A8D">
              <w:rPr>
                <w:sz w:val="24"/>
                <w:szCs w:val="24"/>
                <w:shd w:val="clear" w:color="auto" w:fill="FFFFFF"/>
                <w:lang w:val="uk-UA"/>
              </w:rPr>
              <w:t>еставрація приміщення гімназії (школи) під художню школу по вул. Драгоманова, 11</w:t>
            </w:r>
            <w:r w:rsidRPr="00FC4A8D">
              <w:rPr>
                <w:sz w:val="24"/>
                <w:szCs w:val="24"/>
                <w:lang w:val="uk-UA"/>
              </w:rPr>
              <w:t xml:space="preserve"> (12910,0 тис.грн.), реконструкція будівлі з улаштування шатрового даху будівлі навчально-виховного комплексу «Загальноосвітня школа І-ІІІ ст. №3-ліцей (12000,0 тис.грн.),</w:t>
            </w:r>
            <w:r w:rsidRPr="00FC4A8D">
              <w:rPr>
                <w:lang w:val="uk-UA"/>
              </w:rPr>
              <w:t xml:space="preserve"> </w:t>
            </w:r>
            <w:r w:rsidRPr="00FC4A8D">
              <w:rPr>
                <w:sz w:val="24"/>
                <w:szCs w:val="24"/>
                <w:lang w:val="uk-UA"/>
              </w:rPr>
              <w:t xml:space="preserve">модернізація та капітальний ремонт плавального басейну школи №5 (1463,9 тис.грн), </w:t>
            </w:r>
            <w:r w:rsidRPr="00FC4A8D">
              <w:rPr>
                <w:sz w:val="24"/>
                <w:szCs w:val="24"/>
                <w:lang w:val="uk-UA" w:eastAsia="it-IT"/>
              </w:rPr>
              <w:t xml:space="preserve">«Володимир – Волинський педагогічний коледж ім. А.Ю.Кримського»: </w:t>
            </w:r>
            <w:r w:rsidRPr="00FC4A8D">
              <w:rPr>
                <w:sz w:val="24"/>
                <w:szCs w:val="24"/>
                <w:lang w:val="uk-UA"/>
              </w:rPr>
              <w:t>к</w:t>
            </w:r>
            <w:r w:rsidRPr="00FC4A8D">
              <w:rPr>
                <w:sz w:val="24"/>
                <w:szCs w:val="24"/>
                <w:lang w:val="uk-UA" w:eastAsia="it-IT"/>
              </w:rPr>
              <w:t xml:space="preserve">апітальний ремонт зблокованих споруд ВКНЗ (120,0 тис.грн), встановлення теплових пунктів у гуртожитку та головному корпусі (420,0 тис.грн), реконструкція системи водопостачання і водовідведення студентського гуртожитку» </w:t>
            </w:r>
            <w:r w:rsidRPr="00FC4A8D">
              <w:rPr>
                <w:sz w:val="24"/>
                <w:szCs w:val="24"/>
                <w:lang w:eastAsia="it-IT"/>
              </w:rPr>
              <w:t>III</w:t>
            </w:r>
            <w:r w:rsidRPr="00FC4A8D">
              <w:rPr>
                <w:sz w:val="24"/>
                <w:szCs w:val="24"/>
                <w:lang w:val="uk-UA" w:eastAsia="it-IT"/>
              </w:rPr>
              <w:t xml:space="preserve"> черга (660,0 тис.грн);</w:t>
            </w:r>
          </w:p>
          <w:p w:rsidR="003603D4" w:rsidRPr="00FC4A8D" w:rsidRDefault="003603D4" w:rsidP="00712996">
            <w:pPr>
              <w:autoSpaceDE w:val="0"/>
              <w:autoSpaceDN w:val="0"/>
              <w:adjustRightInd w:val="0"/>
              <w:spacing w:after="0" w:line="240" w:lineRule="auto"/>
              <w:ind w:firstLine="417"/>
              <w:jc w:val="both"/>
              <w:rPr>
                <w:sz w:val="24"/>
                <w:szCs w:val="24"/>
                <w:u w:val="single"/>
                <w:lang w:val="uk-UA" w:eastAsia="ru-RU"/>
              </w:rPr>
            </w:pPr>
            <w:r w:rsidRPr="00FC4A8D">
              <w:rPr>
                <w:sz w:val="24"/>
                <w:szCs w:val="24"/>
                <w:u w:val="single"/>
                <w:lang w:val="uk-UA" w:eastAsia="ru-RU"/>
              </w:rPr>
              <w:t>м.Ковель</w:t>
            </w:r>
          </w:p>
          <w:p w:rsidR="003603D4" w:rsidRPr="00FC4A8D" w:rsidRDefault="003603D4" w:rsidP="00712996">
            <w:pPr>
              <w:autoSpaceDE w:val="0"/>
              <w:autoSpaceDN w:val="0"/>
              <w:adjustRightInd w:val="0"/>
              <w:spacing w:after="0" w:line="240" w:lineRule="auto"/>
              <w:ind w:firstLine="417"/>
              <w:jc w:val="both"/>
              <w:rPr>
                <w:sz w:val="24"/>
                <w:szCs w:val="24"/>
                <w:u w:val="single"/>
                <w:lang w:val="uk-UA"/>
              </w:rPr>
            </w:pPr>
            <w:r w:rsidRPr="00FC4A8D">
              <w:rPr>
                <w:sz w:val="24"/>
                <w:szCs w:val="24"/>
                <w:lang w:val="uk-UA"/>
              </w:rPr>
              <w:t>- реконструкція навчально-оздоровчого комплексу</w:t>
            </w:r>
            <w:r w:rsidRPr="00FC4A8D">
              <w:rPr>
                <w:sz w:val="24"/>
                <w:szCs w:val="24"/>
                <w:lang w:val="uk-UA" w:eastAsia="ru-RU"/>
              </w:rPr>
              <w:t xml:space="preserve"> Волинського обласного ліцею з посиленою військово-фізичною підготовкою</w:t>
            </w:r>
            <w:r w:rsidRPr="00FC4A8D">
              <w:rPr>
                <w:sz w:val="24"/>
                <w:szCs w:val="24"/>
                <w:lang w:val="uk-UA"/>
              </w:rPr>
              <w:t xml:space="preserve"> (18000,0 тис.грн.);</w:t>
            </w:r>
          </w:p>
          <w:p w:rsidR="003603D4" w:rsidRPr="00FC4A8D" w:rsidRDefault="003603D4" w:rsidP="00E94472">
            <w:pPr>
              <w:autoSpaceDE w:val="0"/>
              <w:autoSpaceDN w:val="0"/>
              <w:adjustRightInd w:val="0"/>
              <w:spacing w:after="0" w:line="240" w:lineRule="auto"/>
              <w:jc w:val="both"/>
              <w:rPr>
                <w:sz w:val="24"/>
                <w:szCs w:val="24"/>
                <w:lang w:val="uk-UA"/>
              </w:rPr>
            </w:pPr>
            <w:r w:rsidRPr="00FC4A8D">
              <w:rPr>
                <w:sz w:val="24"/>
                <w:szCs w:val="24"/>
                <w:lang w:val="uk-UA"/>
              </w:rPr>
              <w:t xml:space="preserve">       </w:t>
            </w:r>
            <w:r w:rsidRPr="00FC4A8D">
              <w:rPr>
                <w:sz w:val="24"/>
                <w:szCs w:val="24"/>
                <w:u w:val="single"/>
                <w:lang w:val="uk-UA"/>
              </w:rPr>
              <w:t>м.Нововолинськ</w:t>
            </w:r>
            <w:r w:rsidRPr="00FC4A8D">
              <w:rPr>
                <w:sz w:val="24"/>
                <w:szCs w:val="24"/>
                <w:lang w:val="uk-UA"/>
              </w:rPr>
              <w:t xml:space="preserve"> капітальний ремонт даху ЗОШ №2  (2000,0 тис.грн.), ремонт частини будівлі ЗОШ №6 (1000,0 тис.грн.), капремонт ЗОШ №2 (3400,0 тис.грн), загальноосвітня школа №9 капітальний ремонт по облаштуванню пришкільної території спеціальної (1450,0 тис.грн), капітальний ремон будівлі (ут</w:t>
            </w:r>
            <w:r>
              <w:rPr>
                <w:sz w:val="24"/>
                <w:szCs w:val="24"/>
                <w:lang w:val="uk-UA"/>
              </w:rPr>
              <w:t>еплення фасаду) (600,0 тис.грн).</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D51987">
            <w:pPr>
              <w:autoSpaceDE w:val="0"/>
              <w:autoSpaceDN w:val="0"/>
              <w:adjustRightInd w:val="0"/>
              <w:spacing w:after="0" w:line="240" w:lineRule="auto"/>
              <w:jc w:val="both"/>
              <w:rPr>
                <w:sz w:val="24"/>
                <w:szCs w:val="24"/>
                <w:lang w:val="uk-UA"/>
              </w:rPr>
            </w:pPr>
            <w:r w:rsidRPr="00C938A7">
              <w:rPr>
                <w:sz w:val="24"/>
                <w:szCs w:val="24"/>
                <w:lang w:val="uk-UA"/>
              </w:rPr>
              <w:t xml:space="preserve">- </w:t>
            </w:r>
            <w:r>
              <w:rPr>
                <w:sz w:val="24"/>
                <w:szCs w:val="24"/>
                <w:lang w:val="uk-UA"/>
              </w:rPr>
              <w:t>п</w:t>
            </w:r>
            <w:r w:rsidRPr="00C938A7">
              <w:rPr>
                <w:sz w:val="24"/>
                <w:szCs w:val="24"/>
                <w:lang w:val="uk-UA"/>
              </w:rPr>
              <w:t xml:space="preserve">оліпшення матеріально-технічного стану закладів освіти комунальної форми власності; </w:t>
            </w:r>
          </w:p>
          <w:p w:rsidR="003603D4" w:rsidRPr="00C938A7" w:rsidRDefault="003603D4" w:rsidP="00D51987">
            <w:pPr>
              <w:autoSpaceDE w:val="0"/>
              <w:autoSpaceDN w:val="0"/>
              <w:adjustRightInd w:val="0"/>
              <w:spacing w:after="0" w:line="240" w:lineRule="auto"/>
              <w:jc w:val="both"/>
              <w:rPr>
                <w:sz w:val="24"/>
                <w:szCs w:val="24"/>
                <w:lang w:val="uk-UA"/>
              </w:rPr>
            </w:pPr>
            <w:r w:rsidRPr="00C938A7">
              <w:rPr>
                <w:sz w:val="24"/>
                <w:szCs w:val="24"/>
                <w:lang w:val="uk-UA"/>
              </w:rPr>
              <w:t>- поліпшення доступу учнів до отримання якісної освіти;</w:t>
            </w:r>
          </w:p>
          <w:p w:rsidR="003603D4" w:rsidRPr="00C938A7" w:rsidRDefault="003603D4" w:rsidP="00D51987">
            <w:pPr>
              <w:autoSpaceDE w:val="0"/>
              <w:autoSpaceDN w:val="0"/>
              <w:adjustRightInd w:val="0"/>
              <w:spacing w:after="0" w:line="240" w:lineRule="auto"/>
              <w:jc w:val="both"/>
              <w:rPr>
                <w:sz w:val="24"/>
                <w:szCs w:val="24"/>
                <w:lang w:val="uk-UA"/>
              </w:rPr>
            </w:pPr>
            <w:r w:rsidRPr="00C938A7">
              <w:rPr>
                <w:sz w:val="24"/>
                <w:szCs w:val="24"/>
                <w:lang w:val="uk-UA"/>
              </w:rPr>
              <w:t>- зменшення кількості об’єктів, незавершеного будівництва;</w:t>
            </w:r>
          </w:p>
          <w:p w:rsidR="003603D4" w:rsidRPr="00C938A7" w:rsidRDefault="003603D4" w:rsidP="00D51987">
            <w:pPr>
              <w:autoSpaceDE w:val="0"/>
              <w:autoSpaceDN w:val="0"/>
              <w:adjustRightInd w:val="0"/>
              <w:spacing w:after="0" w:line="240" w:lineRule="auto"/>
              <w:jc w:val="both"/>
              <w:rPr>
                <w:sz w:val="24"/>
                <w:szCs w:val="24"/>
                <w:lang w:val="uk-UA"/>
              </w:rPr>
            </w:pPr>
            <w:r w:rsidRPr="00C938A7">
              <w:rPr>
                <w:sz w:val="24"/>
                <w:szCs w:val="24"/>
                <w:lang w:val="uk-UA"/>
              </w:rPr>
              <w:t>- введення в експлуатацію шкіл, зокрема у сільських населених пунктах.</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81F6E">
            <w:pPr>
              <w:autoSpaceDE w:val="0"/>
              <w:autoSpaceDN w:val="0"/>
              <w:adjustRightInd w:val="0"/>
              <w:spacing w:after="0" w:line="240" w:lineRule="auto"/>
              <w:jc w:val="both"/>
              <w:rPr>
                <w:sz w:val="24"/>
                <w:szCs w:val="24"/>
                <w:lang w:val="uk-UA"/>
              </w:rPr>
            </w:pPr>
            <w:r w:rsidRPr="00C938A7">
              <w:rPr>
                <w:sz w:val="24"/>
                <w:szCs w:val="24"/>
                <w:lang w:val="uk-UA"/>
              </w:rPr>
              <w:t xml:space="preserve">      - </w:t>
            </w:r>
            <w:r>
              <w:rPr>
                <w:sz w:val="24"/>
                <w:szCs w:val="24"/>
                <w:lang w:val="uk-UA"/>
              </w:rPr>
              <w:t>б</w:t>
            </w:r>
            <w:r w:rsidRPr="00C938A7">
              <w:rPr>
                <w:sz w:val="24"/>
                <w:szCs w:val="24"/>
                <w:lang w:val="uk-UA"/>
              </w:rPr>
              <w:t>удівництво, реконструкція (капітальний ремонт) закладів освіти із застосуванням енергоощадних технологій;</w:t>
            </w:r>
          </w:p>
          <w:p w:rsidR="003603D4" w:rsidRPr="00C938A7" w:rsidRDefault="003603D4" w:rsidP="00481F6E">
            <w:pPr>
              <w:autoSpaceDE w:val="0"/>
              <w:autoSpaceDN w:val="0"/>
              <w:adjustRightInd w:val="0"/>
              <w:spacing w:after="0" w:line="240" w:lineRule="auto"/>
              <w:jc w:val="both"/>
              <w:rPr>
                <w:sz w:val="24"/>
                <w:szCs w:val="24"/>
                <w:lang w:val="uk-UA" w:eastAsia="ar-SA"/>
              </w:rPr>
            </w:pPr>
            <w:r w:rsidRPr="00C938A7">
              <w:rPr>
                <w:sz w:val="24"/>
                <w:szCs w:val="24"/>
                <w:lang w:val="uk-UA"/>
              </w:rPr>
              <w:t xml:space="preserve">      - упровадження енергозберігаючих заходів та заходів із заміщення природного газу іншими джерелами енергії.</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80294">
            <w:pPr>
              <w:snapToGrid w:val="0"/>
              <w:spacing w:after="0" w:line="240" w:lineRule="auto"/>
              <w:rPr>
                <w:sz w:val="24"/>
                <w:szCs w:val="24"/>
                <w:lang w:val="uk-UA" w:eastAsia="ru-RU"/>
              </w:rPr>
            </w:pPr>
            <w:r w:rsidRPr="00C938A7">
              <w:rPr>
                <w:sz w:val="24"/>
                <w:szCs w:val="24"/>
                <w:lang w:val="uk-UA" w:eastAsia="ru-RU"/>
              </w:rPr>
              <w:t>201</w:t>
            </w:r>
            <w:r>
              <w:rPr>
                <w:sz w:val="24"/>
                <w:szCs w:val="24"/>
                <w:lang w:val="en-US" w:eastAsia="ru-RU"/>
              </w:rPr>
              <w:t>8</w:t>
            </w:r>
            <w:r w:rsidRPr="00C938A7">
              <w:rPr>
                <w:sz w:val="24"/>
                <w:szCs w:val="24"/>
                <w:lang w:val="uk-UA" w:eastAsia="ru-RU"/>
              </w:rPr>
              <w:t xml:space="preserve"> – 20</w:t>
            </w:r>
            <w:r>
              <w:rPr>
                <w:sz w:val="24"/>
                <w:szCs w:val="24"/>
                <w:lang w:val="en-US" w:eastAsia="ru-RU"/>
              </w:rPr>
              <w:t>20</w:t>
            </w:r>
            <w:r w:rsidRPr="00C938A7">
              <w:rPr>
                <w:sz w:val="24"/>
                <w:szCs w:val="24"/>
                <w:lang w:val="uk-UA" w:eastAsia="ru-RU"/>
              </w:rPr>
              <w:t xml:space="preserve"> роки</w:t>
            </w:r>
          </w:p>
        </w:tc>
      </w:tr>
      <w:tr w:rsidR="003603D4" w:rsidRPr="00C938A7">
        <w:trPr>
          <w:trHeight w:val="278"/>
        </w:trPr>
        <w:tc>
          <w:tcPr>
            <w:tcW w:w="3208" w:type="dxa"/>
            <w:vMerge w:val="restart"/>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315" w:type="dxa"/>
            <w:tcBorders>
              <w:top w:val="single" w:sz="4" w:space="0" w:color="000000"/>
              <w:left w:val="single" w:sz="4" w:space="0" w:color="000000"/>
              <w:bottom w:val="single" w:sz="4" w:space="0" w:color="000000"/>
              <w:right w:val="nil"/>
            </w:tcBorders>
          </w:tcPr>
          <w:p w:rsidR="003603D4" w:rsidRPr="00892025" w:rsidRDefault="003603D4" w:rsidP="00380294">
            <w:pPr>
              <w:snapToGrid w:val="0"/>
              <w:spacing w:after="0" w:line="240" w:lineRule="auto"/>
              <w:jc w:val="center"/>
              <w:rPr>
                <w:b/>
                <w:bCs/>
                <w:sz w:val="24"/>
                <w:szCs w:val="24"/>
                <w:lang w:val="uk-UA" w:eastAsia="ru-RU"/>
              </w:rPr>
            </w:pPr>
            <w:r w:rsidRPr="00892025">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892025" w:rsidRDefault="003603D4" w:rsidP="00380294">
            <w:pPr>
              <w:snapToGrid w:val="0"/>
              <w:spacing w:after="0" w:line="240" w:lineRule="auto"/>
              <w:jc w:val="center"/>
              <w:rPr>
                <w:b/>
                <w:bCs/>
                <w:sz w:val="24"/>
                <w:szCs w:val="24"/>
                <w:lang w:val="uk-UA" w:eastAsia="ru-RU"/>
              </w:rPr>
            </w:pPr>
            <w:r w:rsidRPr="00892025">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892025" w:rsidRDefault="003603D4" w:rsidP="00380294">
            <w:pPr>
              <w:snapToGrid w:val="0"/>
              <w:spacing w:after="0" w:line="240" w:lineRule="auto"/>
              <w:jc w:val="center"/>
              <w:rPr>
                <w:b/>
                <w:bCs/>
                <w:sz w:val="24"/>
                <w:szCs w:val="24"/>
                <w:lang w:val="uk-UA" w:eastAsia="ru-RU"/>
              </w:rPr>
            </w:pPr>
            <w:r w:rsidRPr="00892025">
              <w:rPr>
                <w:b/>
                <w:bCs/>
                <w:sz w:val="24"/>
                <w:szCs w:val="24"/>
                <w:lang w:val="uk-UA" w:eastAsia="ru-RU"/>
              </w:rPr>
              <w:t>2020</w:t>
            </w:r>
          </w:p>
        </w:tc>
        <w:tc>
          <w:tcPr>
            <w:tcW w:w="1862" w:type="dxa"/>
            <w:tcBorders>
              <w:top w:val="single" w:sz="4" w:space="0" w:color="000000"/>
              <w:left w:val="single" w:sz="4" w:space="0" w:color="000000"/>
              <w:bottom w:val="single" w:sz="4" w:space="0" w:color="000000"/>
              <w:right w:val="single" w:sz="4" w:space="0" w:color="000000"/>
            </w:tcBorders>
          </w:tcPr>
          <w:p w:rsidR="003603D4" w:rsidRPr="00892025" w:rsidRDefault="003603D4" w:rsidP="00380294">
            <w:pPr>
              <w:snapToGrid w:val="0"/>
              <w:spacing w:after="0" w:line="240" w:lineRule="auto"/>
              <w:jc w:val="center"/>
              <w:rPr>
                <w:b/>
                <w:bCs/>
                <w:sz w:val="24"/>
                <w:szCs w:val="24"/>
                <w:lang w:val="uk-UA" w:eastAsia="ru-RU"/>
              </w:rPr>
            </w:pPr>
            <w:r w:rsidRPr="00892025">
              <w:rPr>
                <w:b/>
                <w:bCs/>
                <w:sz w:val="24"/>
                <w:szCs w:val="24"/>
                <w:lang w:val="uk-UA" w:eastAsia="ru-RU"/>
              </w:rPr>
              <w:t>Разом</w:t>
            </w:r>
          </w:p>
        </w:tc>
      </w:tr>
      <w:tr w:rsidR="003603D4" w:rsidRPr="00C938A7">
        <w:trPr>
          <w:trHeight w:val="277"/>
        </w:trPr>
        <w:tc>
          <w:tcPr>
            <w:tcW w:w="3208" w:type="dxa"/>
            <w:vMerge/>
            <w:tcBorders>
              <w:top w:val="single" w:sz="4" w:space="0" w:color="000000"/>
              <w:left w:val="single" w:sz="4" w:space="0" w:color="000000"/>
              <w:bottom w:val="single" w:sz="4" w:space="0" w:color="000000"/>
              <w:right w:val="nil"/>
            </w:tcBorders>
            <w:vAlign w:val="center"/>
          </w:tcPr>
          <w:p w:rsidR="003603D4" w:rsidRPr="00C938A7" w:rsidRDefault="003603D4" w:rsidP="00380294">
            <w:pPr>
              <w:spacing w:after="0" w:line="240" w:lineRule="auto"/>
              <w:rPr>
                <w:b/>
                <w:bCs/>
                <w:sz w:val="24"/>
                <w:szCs w:val="24"/>
                <w:lang w:val="uk-UA" w:eastAsia="ru-RU"/>
              </w:rPr>
            </w:pPr>
          </w:p>
        </w:tc>
        <w:tc>
          <w:tcPr>
            <w:tcW w:w="1315" w:type="dxa"/>
            <w:tcBorders>
              <w:top w:val="single" w:sz="4" w:space="0" w:color="000000"/>
              <w:left w:val="single" w:sz="4" w:space="0" w:color="000000"/>
              <w:bottom w:val="single" w:sz="4" w:space="0" w:color="000000"/>
              <w:right w:val="nil"/>
            </w:tcBorders>
          </w:tcPr>
          <w:p w:rsidR="003603D4" w:rsidRPr="007715B6" w:rsidRDefault="003603D4" w:rsidP="00D51987">
            <w:pPr>
              <w:snapToGrid w:val="0"/>
              <w:spacing w:after="0" w:line="240" w:lineRule="auto"/>
              <w:jc w:val="center"/>
              <w:rPr>
                <w:sz w:val="24"/>
                <w:szCs w:val="24"/>
                <w:lang w:val="uk-UA" w:eastAsia="ru-RU"/>
              </w:rPr>
            </w:pPr>
            <w:r w:rsidRPr="007715B6">
              <w:rPr>
                <w:sz w:val="24"/>
                <w:szCs w:val="24"/>
                <w:lang w:val="uk-UA" w:eastAsia="ru-RU"/>
              </w:rPr>
              <w:t>967277,4</w:t>
            </w:r>
          </w:p>
        </w:tc>
        <w:tc>
          <w:tcPr>
            <w:tcW w:w="1842" w:type="dxa"/>
            <w:tcBorders>
              <w:top w:val="single" w:sz="4" w:space="0" w:color="000000"/>
              <w:left w:val="single" w:sz="4" w:space="0" w:color="000000"/>
              <w:bottom w:val="single" w:sz="4" w:space="0" w:color="000000"/>
              <w:right w:val="single" w:sz="4" w:space="0" w:color="000000"/>
            </w:tcBorders>
          </w:tcPr>
          <w:p w:rsidR="003603D4" w:rsidRPr="007715B6" w:rsidRDefault="003603D4" w:rsidP="002A2D1D">
            <w:pPr>
              <w:snapToGrid w:val="0"/>
              <w:spacing w:after="0" w:line="240" w:lineRule="auto"/>
              <w:jc w:val="center"/>
              <w:rPr>
                <w:sz w:val="24"/>
                <w:szCs w:val="24"/>
                <w:lang w:val="uk-UA" w:eastAsia="ru-RU"/>
              </w:rPr>
            </w:pPr>
            <w:r w:rsidRPr="007715B6">
              <w:rPr>
                <w:sz w:val="24"/>
                <w:szCs w:val="24"/>
                <w:lang w:val="uk-UA" w:eastAsia="ru-RU"/>
              </w:rPr>
              <w:t>267764,3</w:t>
            </w:r>
          </w:p>
        </w:tc>
        <w:tc>
          <w:tcPr>
            <w:tcW w:w="1701" w:type="dxa"/>
            <w:tcBorders>
              <w:top w:val="single" w:sz="4" w:space="0" w:color="000000"/>
              <w:left w:val="single" w:sz="4" w:space="0" w:color="000000"/>
              <w:bottom w:val="single" w:sz="4" w:space="0" w:color="000000"/>
              <w:right w:val="single" w:sz="4" w:space="0" w:color="000000"/>
            </w:tcBorders>
          </w:tcPr>
          <w:p w:rsidR="003603D4" w:rsidRPr="007715B6" w:rsidRDefault="003603D4" w:rsidP="002A2D1D">
            <w:pPr>
              <w:snapToGrid w:val="0"/>
              <w:spacing w:after="0" w:line="240" w:lineRule="auto"/>
              <w:jc w:val="center"/>
              <w:rPr>
                <w:sz w:val="24"/>
                <w:szCs w:val="24"/>
                <w:lang w:val="uk-UA" w:eastAsia="ru-RU"/>
              </w:rPr>
            </w:pPr>
            <w:r w:rsidRPr="007715B6">
              <w:rPr>
                <w:sz w:val="24"/>
                <w:szCs w:val="24"/>
                <w:lang w:val="uk-UA" w:eastAsia="ru-RU"/>
              </w:rPr>
              <w:t>181896,6</w:t>
            </w:r>
          </w:p>
        </w:tc>
        <w:tc>
          <w:tcPr>
            <w:tcW w:w="1862" w:type="dxa"/>
            <w:tcBorders>
              <w:top w:val="single" w:sz="4" w:space="0" w:color="000000"/>
              <w:left w:val="single" w:sz="4" w:space="0" w:color="000000"/>
              <w:bottom w:val="single" w:sz="4" w:space="0" w:color="000000"/>
              <w:right w:val="single" w:sz="4" w:space="0" w:color="000000"/>
            </w:tcBorders>
          </w:tcPr>
          <w:p w:rsidR="003603D4" w:rsidRPr="007715B6" w:rsidRDefault="003603D4" w:rsidP="002A2D1D">
            <w:pPr>
              <w:snapToGrid w:val="0"/>
              <w:spacing w:after="0" w:line="240" w:lineRule="auto"/>
              <w:jc w:val="center"/>
              <w:rPr>
                <w:sz w:val="24"/>
                <w:szCs w:val="24"/>
                <w:lang w:val="uk-UA" w:eastAsia="ru-RU"/>
              </w:rPr>
            </w:pPr>
            <w:r w:rsidRPr="007715B6">
              <w:rPr>
                <w:sz w:val="24"/>
                <w:szCs w:val="24"/>
                <w:lang w:val="uk-UA" w:eastAsia="ru-RU"/>
              </w:rPr>
              <w:t>1416938,3</w:t>
            </w:r>
          </w:p>
        </w:tc>
      </w:tr>
      <w:tr w:rsidR="003603D4" w:rsidRPr="00892025">
        <w:tc>
          <w:tcPr>
            <w:tcW w:w="3208" w:type="dxa"/>
            <w:tcBorders>
              <w:top w:val="single" w:sz="4" w:space="0" w:color="000000"/>
              <w:left w:val="single" w:sz="4" w:space="0" w:color="000000"/>
              <w:bottom w:val="single" w:sz="4" w:space="0" w:color="000000"/>
              <w:right w:val="nil"/>
            </w:tcBorders>
          </w:tcPr>
          <w:p w:rsidR="003603D4" w:rsidRPr="00892025" w:rsidRDefault="003603D4" w:rsidP="00380294">
            <w:pPr>
              <w:suppressAutoHyphens/>
              <w:spacing w:after="0" w:line="240" w:lineRule="auto"/>
              <w:rPr>
                <w:b/>
                <w:bCs/>
                <w:sz w:val="24"/>
                <w:szCs w:val="24"/>
                <w:lang w:val="uk-UA" w:eastAsia="ar-SA"/>
              </w:rPr>
            </w:pPr>
            <w:r w:rsidRPr="00892025">
              <w:rPr>
                <w:b/>
                <w:bCs/>
                <w:sz w:val="24"/>
                <w:szCs w:val="24"/>
                <w:lang w:val="uk-UA" w:eastAsia="ar-SA"/>
              </w:rPr>
              <w:t>Джерела фінансування: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892025" w:rsidRDefault="003603D4" w:rsidP="00380294">
            <w:pPr>
              <w:snapToGrid w:val="0"/>
              <w:spacing w:after="0" w:line="240" w:lineRule="auto"/>
              <w:rPr>
                <w:sz w:val="24"/>
                <w:szCs w:val="24"/>
                <w:lang w:val="uk-UA" w:eastAsia="ru-RU"/>
              </w:rPr>
            </w:pPr>
            <w:r w:rsidRPr="00892025">
              <w:rPr>
                <w:sz w:val="24"/>
                <w:szCs w:val="24"/>
                <w:lang w:val="uk-UA" w:eastAsia="ru-RU"/>
              </w:rPr>
              <w:t>Державний бюджет, обласний та місцеві бюджети</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rPr>
                <w:b/>
                <w:bCs/>
                <w:sz w:val="24"/>
                <w:szCs w:val="24"/>
                <w:lang w:val="uk-UA" w:eastAsia="ar-SA"/>
              </w:rPr>
            </w:pPr>
            <w:r w:rsidRPr="00C938A7">
              <w:rPr>
                <w:b/>
                <w:bCs/>
                <w:sz w:val="24"/>
                <w:szCs w:val="24"/>
                <w:lang w:val="uk-UA" w:eastAsia="ar-SA"/>
              </w:rPr>
              <w:t>Ключові потенційні учасники реалізації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80294">
            <w:pPr>
              <w:snapToGrid w:val="0"/>
              <w:spacing w:after="0" w:line="240" w:lineRule="auto"/>
              <w:rPr>
                <w:sz w:val="24"/>
                <w:szCs w:val="24"/>
                <w:lang w:val="uk-UA" w:eastAsia="ru-RU"/>
              </w:rPr>
            </w:pPr>
            <w:r w:rsidRPr="00C938A7">
              <w:rPr>
                <w:sz w:val="24"/>
                <w:szCs w:val="24"/>
                <w:lang w:val="uk-UA" w:eastAsia="ru-RU"/>
              </w:rPr>
              <w:t>Управління освіти,  науки та молоді ОДА, райдержадміністрації, органи місцевого самоврядування</w:t>
            </w:r>
          </w:p>
        </w:tc>
      </w:tr>
      <w:tr w:rsidR="003603D4" w:rsidRPr="00C938A7">
        <w:tc>
          <w:tcPr>
            <w:tcW w:w="3208" w:type="dxa"/>
            <w:tcBorders>
              <w:top w:val="single" w:sz="4" w:space="0" w:color="000000"/>
              <w:left w:val="single" w:sz="4" w:space="0" w:color="000000"/>
              <w:bottom w:val="single" w:sz="4" w:space="0" w:color="000000"/>
              <w:right w:val="nil"/>
            </w:tcBorders>
          </w:tcPr>
          <w:p w:rsidR="003603D4" w:rsidRPr="00C938A7" w:rsidRDefault="003603D4" w:rsidP="00380294">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0725C">
            <w:pPr>
              <w:snapToGrid w:val="0"/>
              <w:spacing w:after="0" w:line="240" w:lineRule="auto"/>
              <w:rPr>
                <w:i/>
                <w:iCs/>
                <w:sz w:val="24"/>
                <w:szCs w:val="24"/>
                <w:lang w:val="uk-UA"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940" w:type="dxa"/>
        <w:tblInd w:w="2" w:type="dxa"/>
        <w:tblLayout w:type="fixed"/>
        <w:tblLook w:val="00A0"/>
      </w:tblPr>
      <w:tblGrid>
        <w:gridCol w:w="3220"/>
        <w:gridCol w:w="1600"/>
        <w:gridCol w:w="1559"/>
        <w:gridCol w:w="1701"/>
        <w:gridCol w:w="1860"/>
      </w:tblGrid>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widowControl w:val="0"/>
              <w:autoSpaceDE w:val="0"/>
              <w:autoSpaceDN w:val="0"/>
              <w:adjustRightInd w:val="0"/>
              <w:spacing w:after="0" w:line="240" w:lineRule="auto"/>
              <w:jc w:val="both"/>
              <w:rPr>
                <w:b/>
                <w:bCs/>
                <w:sz w:val="24"/>
                <w:szCs w:val="24"/>
              </w:rPr>
            </w:pPr>
            <w:r w:rsidRPr="00C938A7">
              <w:rPr>
                <w:b/>
                <w:bCs/>
                <w:sz w:val="24"/>
                <w:szCs w:val="24"/>
              </w:rPr>
              <w:t>Номер і назва завдання: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pacing w:after="0" w:line="240" w:lineRule="auto"/>
              <w:jc w:val="both"/>
              <w:rPr>
                <w:sz w:val="24"/>
                <w:szCs w:val="24"/>
                <w:lang w:val="uk-UA" w:eastAsia="ru-RU"/>
              </w:rPr>
            </w:pPr>
            <w:r w:rsidRPr="00C938A7">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LineNumbers/>
              <w:suppressAutoHyphens/>
              <w:spacing w:after="0" w:line="240" w:lineRule="auto"/>
              <w:jc w:val="both"/>
              <w:rPr>
                <w:b/>
                <w:bCs/>
                <w:sz w:val="24"/>
                <w:szCs w:val="24"/>
                <w:lang w:eastAsia="ar-SA"/>
              </w:rPr>
            </w:pPr>
            <w:r w:rsidRPr="00C938A7">
              <w:rPr>
                <w:b/>
                <w:bCs/>
                <w:sz w:val="24"/>
                <w:szCs w:val="24"/>
                <w:lang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b/>
                <w:bCs/>
                <w:sz w:val="24"/>
                <w:szCs w:val="24"/>
                <w:highlight w:val="green"/>
                <w:lang w:eastAsia="ru-RU"/>
              </w:rPr>
            </w:pPr>
            <w:r w:rsidRPr="00C938A7">
              <w:rPr>
                <w:b/>
                <w:bCs/>
                <w:sz w:val="24"/>
                <w:szCs w:val="24"/>
                <w:lang w:val="uk-UA"/>
              </w:rPr>
              <w:t xml:space="preserve">1.2.1.2. </w:t>
            </w:r>
            <w:r w:rsidRPr="00C938A7">
              <w:rPr>
                <w:b/>
                <w:bCs/>
                <w:sz w:val="24"/>
                <w:szCs w:val="24"/>
              </w:rPr>
              <w:t>«Реконструкція недобудованого побутового центру під загальноосвітню школу І-ІІІ ступенів на 176 учнів з добудовою в с. Журавники Горохівського району»</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LineNumbers/>
              <w:suppressAutoHyphens/>
              <w:spacing w:after="0" w:line="240" w:lineRule="auto"/>
              <w:jc w:val="both"/>
              <w:rPr>
                <w:b/>
                <w:bCs/>
                <w:sz w:val="24"/>
                <w:szCs w:val="24"/>
                <w:lang w:eastAsia="ar-SA"/>
              </w:rPr>
            </w:pPr>
            <w:r w:rsidRPr="00C938A7">
              <w:rPr>
                <w:b/>
                <w:bCs/>
                <w:sz w:val="24"/>
                <w:szCs w:val="24"/>
                <w:lang w:eastAsia="ar-SA"/>
              </w:rPr>
              <w:t>Цілі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sz w:val="24"/>
                <w:szCs w:val="24"/>
                <w:lang w:eastAsia="ru-RU"/>
              </w:rPr>
            </w:pPr>
            <w:r w:rsidRPr="00C938A7">
              <w:rPr>
                <w:sz w:val="24"/>
                <w:szCs w:val="24"/>
                <w:lang w:eastAsia="ru-RU"/>
              </w:rPr>
              <w:t>Забезпечення доступу кожної дитини до якісної шкільної освіти, поліпшення матеріально-технічного стану закладу освіти комунальної форми власності</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ind w:hanging="12"/>
              <w:jc w:val="both"/>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sz w:val="24"/>
                <w:szCs w:val="24"/>
                <w:lang w:eastAsia="ru-RU"/>
              </w:rPr>
            </w:pPr>
            <w:r w:rsidRPr="00C938A7">
              <w:rPr>
                <w:sz w:val="24"/>
                <w:szCs w:val="24"/>
                <w:lang w:eastAsia="ru-RU"/>
              </w:rPr>
              <w:t>села Журавники, Волиця-Журавниківська, Квасів, Охлопів, Сільце</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ind w:hanging="2"/>
              <w:jc w:val="both"/>
              <w:rPr>
                <w:b/>
                <w:bCs/>
                <w:sz w:val="24"/>
                <w:szCs w:val="24"/>
                <w:lang w:eastAsia="ar-SA"/>
              </w:rPr>
            </w:pPr>
            <w:r w:rsidRPr="00C938A7">
              <w:rPr>
                <w:b/>
                <w:bCs/>
                <w:sz w:val="24"/>
                <w:szCs w:val="24"/>
                <w:lang w:eastAsia="ar-SA"/>
              </w:rPr>
              <w:t>Орієнтовна кількість отримувачів вигод</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sz w:val="24"/>
                <w:szCs w:val="24"/>
                <w:lang w:eastAsia="ru-RU"/>
              </w:rPr>
            </w:pPr>
            <w:r w:rsidRPr="00C938A7">
              <w:rPr>
                <w:sz w:val="24"/>
                <w:szCs w:val="24"/>
                <w:lang w:eastAsia="ru-RU"/>
              </w:rPr>
              <w:t>176 учнів навколишніх сіл</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Стислий опис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autoSpaceDE w:val="0"/>
              <w:autoSpaceDN w:val="0"/>
              <w:adjustRightInd w:val="0"/>
              <w:spacing w:after="0" w:line="240" w:lineRule="auto"/>
              <w:jc w:val="both"/>
              <w:rPr>
                <w:sz w:val="24"/>
                <w:szCs w:val="24"/>
                <w:lang w:eastAsia="ar-SA"/>
              </w:rPr>
            </w:pPr>
            <w:r>
              <w:rPr>
                <w:sz w:val="24"/>
                <w:szCs w:val="24"/>
                <w:lang w:val="uk-UA"/>
              </w:rPr>
              <w:t>П</w:t>
            </w:r>
            <w:r w:rsidRPr="00C938A7">
              <w:rPr>
                <w:sz w:val="24"/>
                <w:szCs w:val="24"/>
              </w:rPr>
              <w:t>риміщення існуючого навчального закладу І-ІІ ст. в с.Журавники  знаходиться в незадовільному стані, діти навчаються в пристосованому приміщенні колишнього громадського закладу харчування. Правий кут причілкової стіни дає осадку, стіна відходить</w:t>
            </w:r>
            <w:r>
              <w:rPr>
                <w:sz w:val="24"/>
                <w:szCs w:val="24"/>
                <w:lang w:val="uk-UA"/>
              </w:rPr>
              <w:t>,</w:t>
            </w:r>
            <w:r w:rsidRPr="00C938A7">
              <w:rPr>
                <w:sz w:val="24"/>
                <w:szCs w:val="24"/>
              </w:rPr>
              <w:t xml:space="preserve"> утворюючи тріщину. На даний час існуюча школа переповнена; майстерня, спортивна кімната та столова знаходяться в орендованих приміщеннях дитячого садка, що знаходяться через дорогу. Проект передбачає завершення реконструкції закладу освіти, розпочатих у минулих роках.</w:t>
            </w:r>
          </w:p>
        </w:tc>
      </w:tr>
      <w:tr w:rsidR="003603D4" w:rsidRPr="00C938A7">
        <w:trPr>
          <w:trHeight w:val="1371"/>
        </w:trPr>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Очікувані результати:</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autoSpaceDE w:val="0"/>
              <w:autoSpaceDN w:val="0"/>
              <w:adjustRightInd w:val="0"/>
              <w:spacing w:after="0" w:line="240" w:lineRule="auto"/>
              <w:jc w:val="both"/>
              <w:rPr>
                <w:sz w:val="24"/>
                <w:szCs w:val="24"/>
              </w:rPr>
            </w:pPr>
            <w:r w:rsidRPr="00C938A7">
              <w:rPr>
                <w:sz w:val="24"/>
                <w:szCs w:val="24"/>
              </w:rPr>
              <w:t xml:space="preserve">- </w:t>
            </w:r>
            <w:r w:rsidRPr="00C938A7">
              <w:rPr>
                <w:sz w:val="24"/>
                <w:szCs w:val="24"/>
                <w:lang w:val="uk-UA"/>
              </w:rPr>
              <w:t>п</w:t>
            </w:r>
            <w:r w:rsidRPr="00C938A7">
              <w:rPr>
                <w:sz w:val="24"/>
                <w:szCs w:val="24"/>
              </w:rPr>
              <w:t xml:space="preserve">оліпшення матеріально-технічного стану закладу освіти комунальної форми власності; </w:t>
            </w:r>
          </w:p>
          <w:p w:rsidR="003603D4" w:rsidRPr="00C938A7" w:rsidRDefault="003603D4" w:rsidP="00AB3695">
            <w:pPr>
              <w:autoSpaceDE w:val="0"/>
              <w:autoSpaceDN w:val="0"/>
              <w:adjustRightInd w:val="0"/>
              <w:spacing w:after="0" w:line="240" w:lineRule="auto"/>
              <w:jc w:val="both"/>
              <w:rPr>
                <w:sz w:val="24"/>
                <w:szCs w:val="24"/>
              </w:rPr>
            </w:pPr>
            <w:r w:rsidRPr="00C938A7">
              <w:rPr>
                <w:sz w:val="24"/>
                <w:szCs w:val="24"/>
              </w:rPr>
              <w:t>- поліпшення доступу учнів до отримання якісної освіти;</w:t>
            </w:r>
          </w:p>
          <w:p w:rsidR="003603D4" w:rsidRPr="00C938A7" w:rsidRDefault="003603D4" w:rsidP="00AB3695">
            <w:pPr>
              <w:autoSpaceDE w:val="0"/>
              <w:autoSpaceDN w:val="0"/>
              <w:adjustRightInd w:val="0"/>
              <w:spacing w:after="0" w:line="240" w:lineRule="auto"/>
              <w:jc w:val="both"/>
              <w:rPr>
                <w:sz w:val="24"/>
                <w:szCs w:val="24"/>
              </w:rPr>
            </w:pPr>
            <w:r w:rsidRPr="00C938A7">
              <w:rPr>
                <w:sz w:val="24"/>
                <w:szCs w:val="24"/>
              </w:rPr>
              <w:t>- зменшення кількості об’єктів незавершен</w:t>
            </w:r>
            <w:r>
              <w:rPr>
                <w:sz w:val="24"/>
                <w:szCs w:val="24"/>
                <w:lang w:val="uk-UA"/>
              </w:rPr>
              <w:t>ого</w:t>
            </w:r>
            <w:r w:rsidRPr="00C938A7">
              <w:rPr>
                <w:sz w:val="24"/>
                <w:szCs w:val="24"/>
              </w:rPr>
              <w:t xml:space="preserve"> будівництв</w:t>
            </w:r>
            <w:r>
              <w:rPr>
                <w:sz w:val="24"/>
                <w:szCs w:val="24"/>
                <w:lang w:val="uk-UA"/>
              </w:rPr>
              <w:t>а</w:t>
            </w:r>
            <w:r w:rsidRPr="00C938A7">
              <w:rPr>
                <w:sz w:val="24"/>
                <w:szCs w:val="24"/>
              </w:rPr>
              <w:t>;</w:t>
            </w:r>
          </w:p>
          <w:p w:rsidR="003603D4" w:rsidRPr="00C938A7" w:rsidRDefault="003603D4" w:rsidP="00AB3695">
            <w:pPr>
              <w:shd w:val="clear" w:color="auto" w:fill="FFFFFF"/>
              <w:autoSpaceDE w:val="0"/>
              <w:autoSpaceDN w:val="0"/>
              <w:adjustRightInd w:val="0"/>
              <w:spacing w:after="0" w:line="240" w:lineRule="auto"/>
              <w:jc w:val="both"/>
              <w:rPr>
                <w:sz w:val="24"/>
                <w:szCs w:val="24"/>
              </w:rPr>
            </w:pPr>
            <w:r w:rsidRPr="00C938A7">
              <w:rPr>
                <w:sz w:val="24"/>
                <w:szCs w:val="24"/>
              </w:rPr>
              <w:t>- введення в експлуатацію школи у сільському населеному пункті.</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ind w:hanging="2"/>
              <w:jc w:val="both"/>
              <w:rPr>
                <w:b/>
                <w:bCs/>
                <w:sz w:val="24"/>
                <w:szCs w:val="24"/>
                <w:lang w:eastAsia="ar-SA"/>
              </w:rPr>
            </w:pPr>
            <w:r w:rsidRPr="00C938A7">
              <w:rPr>
                <w:b/>
                <w:bCs/>
                <w:sz w:val="24"/>
                <w:szCs w:val="24"/>
                <w:lang w:eastAsia="ar-SA"/>
              </w:rPr>
              <w:t>Ключові заходи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D07537">
            <w:pPr>
              <w:widowControl w:val="0"/>
              <w:suppressLineNumbers/>
              <w:suppressAutoHyphens/>
              <w:spacing w:after="0" w:line="240" w:lineRule="auto"/>
              <w:ind w:firstLine="216"/>
              <w:jc w:val="both"/>
              <w:rPr>
                <w:sz w:val="24"/>
                <w:szCs w:val="24"/>
              </w:rPr>
            </w:pPr>
            <w:r w:rsidRPr="00C938A7">
              <w:rPr>
                <w:caps/>
                <w:sz w:val="24"/>
                <w:szCs w:val="24"/>
              </w:rPr>
              <w:t>1.О</w:t>
            </w:r>
            <w:r w:rsidRPr="00C938A7">
              <w:rPr>
                <w:sz w:val="24"/>
                <w:szCs w:val="24"/>
              </w:rPr>
              <w:t>б’єкти основного призначення. Реконструкція недобудованого побутового центру під ЗОШ І – ІІІ ст.</w:t>
            </w:r>
          </w:p>
          <w:p w:rsidR="003603D4" w:rsidRPr="00C938A7" w:rsidRDefault="003603D4" w:rsidP="00D07537">
            <w:pPr>
              <w:widowControl w:val="0"/>
              <w:suppressLineNumbers/>
              <w:suppressAutoHyphens/>
              <w:spacing w:after="0" w:line="240" w:lineRule="auto"/>
              <w:ind w:firstLine="216"/>
              <w:jc w:val="both"/>
              <w:rPr>
                <w:caps/>
                <w:sz w:val="24"/>
                <w:szCs w:val="24"/>
                <w:highlight w:val="yellow"/>
              </w:rPr>
            </w:pPr>
            <w:r w:rsidRPr="00C938A7">
              <w:rPr>
                <w:sz w:val="24"/>
                <w:szCs w:val="24"/>
              </w:rPr>
              <w:t>2. Об’єкти підсобного та обслуговуючого призначення. Вбиральня. Господарська споруда.</w:t>
            </w:r>
            <w:r w:rsidRPr="00C938A7">
              <w:rPr>
                <w:caps/>
                <w:sz w:val="24"/>
                <w:szCs w:val="24"/>
                <w:highlight w:val="yellow"/>
              </w:rPr>
              <w:t xml:space="preserve"> </w:t>
            </w:r>
          </w:p>
          <w:p w:rsidR="003603D4" w:rsidRPr="00C938A7" w:rsidRDefault="003603D4" w:rsidP="00D07537">
            <w:pPr>
              <w:widowControl w:val="0"/>
              <w:suppressLineNumbers/>
              <w:suppressAutoHyphens/>
              <w:spacing w:after="0" w:line="240" w:lineRule="auto"/>
              <w:ind w:firstLine="216"/>
              <w:jc w:val="both"/>
              <w:rPr>
                <w:sz w:val="24"/>
                <w:szCs w:val="24"/>
              </w:rPr>
            </w:pPr>
            <w:r w:rsidRPr="00C938A7">
              <w:rPr>
                <w:caps/>
                <w:sz w:val="24"/>
                <w:szCs w:val="24"/>
              </w:rPr>
              <w:t>3.О</w:t>
            </w:r>
            <w:r w:rsidRPr="00C938A7">
              <w:rPr>
                <w:sz w:val="24"/>
                <w:szCs w:val="24"/>
              </w:rPr>
              <w:t>б’єкти енергетичного господарства.  Повітряна лінія ПЛ-10 кВ. Кабельна ЛЕП-10 кВ.  Кабельна ЛЕП-0,4 кВ. Комплексна трансформаторна підстанція.  Перенесення ПЛ-0,4 кВ.</w:t>
            </w:r>
          </w:p>
          <w:p w:rsidR="003603D4" w:rsidRPr="00C938A7" w:rsidRDefault="003603D4" w:rsidP="00D07537">
            <w:pPr>
              <w:widowControl w:val="0"/>
              <w:suppressLineNumbers/>
              <w:suppressAutoHyphens/>
              <w:spacing w:after="0" w:line="240" w:lineRule="auto"/>
              <w:ind w:firstLine="216"/>
              <w:jc w:val="both"/>
              <w:rPr>
                <w:sz w:val="24"/>
                <w:szCs w:val="24"/>
              </w:rPr>
            </w:pPr>
            <w:r w:rsidRPr="00C938A7">
              <w:rPr>
                <w:caps/>
                <w:sz w:val="24"/>
                <w:szCs w:val="24"/>
              </w:rPr>
              <w:t>4.</w:t>
            </w:r>
            <w:r w:rsidRPr="00C938A7">
              <w:rPr>
                <w:sz w:val="24"/>
                <w:szCs w:val="24"/>
              </w:rPr>
              <w:t xml:space="preserve"> Зовнішні мережі та споруди водопостачання, водовідведення, теплопостачання та газопостачання. Зовнішні мережі водопостачання. Зовнішні мережі госппобутової каналізації. Зовнішні мережі напірної каналізації.</w:t>
            </w:r>
          </w:p>
          <w:p w:rsidR="003603D4" w:rsidRPr="00C938A7" w:rsidRDefault="003603D4" w:rsidP="00D07537">
            <w:pPr>
              <w:widowControl w:val="0"/>
              <w:suppressLineNumbers/>
              <w:suppressAutoHyphens/>
              <w:spacing w:after="0" w:line="240" w:lineRule="auto"/>
              <w:ind w:firstLine="216"/>
              <w:jc w:val="both"/>
              <w:rPr>
                <w:sz w:val="24"/>
                <w:szCs w:val="24"/>
              </w:rPr>
            </w:pPr>
            <w:r w:rsidRPr="00C938A7">
              <w:rPr>
                <w:caps/>
                <w:sz w:val="24"/>
                <w:szCs w:val="24"/>
              </w:rPr>
              <w:t>5. Б</w:t>
            </w:r>
            <w:r w:rsidRPr="00C938A7">
              <w:rPr>
                <w:sz w:val="24"/>
                <w:szCs w:val="24"/>
              </w:rPr>
              <w:t xml:space="preserve">лагоустрій та озеленення території. </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Період здійснення: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sz w:val="24"/>
                <w:szCs w:val="24"/>
                <w:lang w:eastAsia="ru-RU"/>
              </w:rPr>
            </w:pPr>
            <w:r w:rsidRPr="00C938A7">
              <w:rPr>
                <w:sz w:val="24"/>
                <w:szCs w:val="24"/>
                <w:lang w:eastAsia="ru-RU"/>
              </w:rPr>
              <w:t>2019-2020 роки</w:t>
            </w:r>
          </w:p>
        </w:tc>
      </w:tr>
      <w:tr w:rsidR="003603D4" w:rsidRPr="00C938A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Орієнтована вартість проекту тис. грн.:</w:t>
            </w:r>
          </w:p>
        </w:tc>
        <w:tc>
          <w:tcPr>
            <w:tcW w:w="1600" w:type="dxa"/>
            <w:tcBorders>
              <w:top w:val="single" w:sz="4" w:space="0" w:color="000000"/>
              <w:left w:val="single" w:sz="4" w:space="0" w:color="000000"/>
              <w:bottom w:val="single" w:sz="4" w:space="0" w:color="000000"/>
              <w:right w:val="nil"/>
            </w:tcBorders>
          </w:tcPr>
          <w:p w:rsidR="003603D4" w:rsidRPr="00C938A7" w:rsidRDefault="003603D4" w:rsidP="00DC2836">
            <w:pPr>
              <w:snapToGrid w:val="0"/>
              <w:spacing w:after="0" w:line="240" w:lineRule="auto"/>
              <w:jc w:val="center"/>
              <w:rPr>
                <w:b/>
                <w:bCs/>
                <w:sz w:val="24"/>
                <w:szCs w:val="24"/>
                <w:lang w:eastAsia="ru-RU"/>
              </w:rPr>
            </w:pPr>
            <w:r w:rsidRPr="00C938A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b/>
                <w:bCs/>
                <w:sz w:val="24"/>
                <w:szCs w:val="24"/>
                <w:lang w:eastAsia="ru-RU"/>
              </w:rPr>
            </w:pPr>
            <w:r w:rsidRPr="00C938A7">
              <w:rPr>
                <w:b/>
                <w:bCs/>
                <w:sz w:val="24"/>
                <w:szCs w:val="24"/>
                <w:lang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b/>
                <w:bCs/>
                <w:sz w:val="24"/>
                <w:szCs w:val="24"/>
                <w:lang w:eastAsia="ru-RU"/>
              </w:rPr>
            </w:pPr>
            <w:r w:rsidRPr="00C938A7">
              <w:rPr>
                <w:b/>
                <w:bCs/>
                <w:sz w:val="24"/>
                <w:szCs w:val="24"/>
                <w:lang w:eastAsia="ru-RU"/>
              </w:rPr>
              <w:t>2020</w:t>
            </w:r>
          </w:p>
        </w:tc>
        <w:tc>
          <w:tcPr>
            <w:tcW w:w="1860"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938A7" w:rsidRDefault="003603D4" w:rsidP="00AB3695">
            <w:pPr>
              <w:spacing w:after="0" w:line="240" w:lineRule="auto"/>
              <w:jc w:val="both"/>
              <w:rPr>
                <w:b/>
                <w:bCs/>
                <w:sz w:val="24"/>
                <w:szCs w:val="24"/>
                <w:lang w:eastAsia="ar-SA"/>
              </w:rPr>
            </w:pPr>
          </w:p>
        </w:tc>
        <w:tc>
          <w:tcPr>
            <w:tcW w:w="1600" w:type="dxa"/>
            <w:tcBorders>
              <w:top w:val="single" w:sz="4" w:space="0" w:color="000000"/>
              <w:left w:val="single" w:sz="4" w:space="0" w:color="000000"/>
              <w:bottom w:val="single" w:sz="4" w:space="0" w:color="000000"/>
              <w:right w:val="nil"/>
            </w:tcBorders>
          </w:tcPr>
          <w:p w:rsidR="003603D4" w:rsidRPr="00C938A7" w:rsidRDefault="003603D4" w:rsidP="00DC2836">
            <w:pPr>
              <w:snapToGrid w:val="0"/>
              <w:spacing w:after="0" w:line="240" w:lineRule="auto"/>
              <w:jc w:val="center"/>
              <w:rPr>
                <w:sz w:val="24"/>
                <w:szCs w:val="24"/>
                <w:lang w:eastAsia="ru-RU"/>
              </w:rPr>
            </w:pPr>
            <w:r w:rsidRPr="00C938A7">
              <w:rPr>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sz w:val="24"/>
                <w:szCs w:val="24"/>
                <w:lang w:val="uk-UA" w:eastAsia="ru-RU"/>
              </w:rPr>
            </w:pPr>
            <w:r w:rsidRPr="00C938A7">
              <w:rPr>
                <w:sz w:val="24"/>
                <w:szCs w:val="24"/>
                <w:lang w:eastAsia="ru-RU"/>
              </w:rPr>
              <w:t>10000</w:t>
            </w:r>
            <w:r w:rsidRPr="00C938A7">
              <w:rPr>
                <w:sz w:val="24"/>
                <w:szCs w:val="24"/>
                <w:lang w:val="uk-UA" w:eastAsia="ru-RU"/>
              </w:rPr>
              <w:t>,0</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sz w:val="24"/>
                <w:szCs w:val="24"/>
                <w:lang w:eastAsia="ru-RU"/>
              </w:rPr>
            </w:pPr>
            <w:r w:rsidRPr="00C938A7">
              <w:rPr>
                <w:sz w:val="24"/>
                <w:szCs w:val="24"/>
                <w:lang w:eastAsia="ru-RU"/>
              </w:rPr>
              <w:t>13558,640</w:t>
            </w:r>
          </w:p>
        </w:tc>
        <w:tc>
          <w:tcPr>
            <w:tcW w:w="1860" w:type="dxa"/>
            <w:tcBorders>
              <w:top w:val="single" w:sz="4" w:space="0" w:color="000000"/>
              <w:left w:val="single" w:sz="4" w:space="0" w:color="000000"/>
              <w:bottom w:val="single" w:sz="4" w:space="0" w:color="000000"/>
              <w:right w:val="single" w:sz="4" w:space="0" w:color="000000"/>
            </w:tcBorders>
          </w:tcPr>
          <w:p w:rsidR="003603D4" w:rsidRPr="00C938A7" w:rsidRDefault="003603D4" w:rsidP="00DC2836">
            <w:pPr>
              <w:snapToGrid w:val="0"/>
              <w:spacing w:after="0" w:line="240" w:lineRule="auto"/>
              <w:jc w:val="center"/>
              <w:rPr>
                <w:sz w:val="24"/>
                <w:szCs w:val="24"/>
                <w:lang w:eastAsia="ru-RU"/>
              </w:rPr>
            </w:pPr>
            <w:r w:rsidRPr="00C938A7">
              <w:rPr>
                <w:sz w:val="24"/>
                <w:szCs w:val="24"/>
                <w:lang w:eastAsia="ru-RU"/>
              </w:rPr>
              <w:t>23558,640</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Джерела фінансування: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pacing w:after="0" w:line="240" w:lineRule="auto"/>
              <w:jc w:val="both"/>
              <w:rPr>
                <w:sz w:val="24"/>
                <w:szCs w:val="24"/>
                <w:lang w:eastAsia="ru-RU"/>
              </w:rPr>
            </w:pPr>
            <w:r w:rsidRPr="00C938A7">
              <w:rPr>
                <w:sz w:val="24"/>
                <w:szCs w:val="24"/>
                <w:lang w:eastAsia="ru-RU"/>
              </w:rPr>
              <w:t>Державний і місцеві бюджети</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jc w:val="both"/>
              <w:rPr>
                <w:b/>
                <w:bCs/>
                <w:sz w:val="24"/>
                <w:szCs w:val="24"/>
                <w:lang w:eastAsia="ar-SA"/>
              </w:rPr>
            </w:pPr>
            <w:r w:rsidRPr="00C938A7">
              <w:rPr>
                <w:b/>
                <w:bCs/>
                <w:sz w:val="24"/>
                <w:szCs w:val="24"/>
                <w:lang w:eastAsia="ar-SA"/>
              </w:rPr>
              <w:t>Ключові потенційні учасники реалізації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sz w:val="24"/>
                <w:szCs w:val="24"/>
                <w:lang w:eastAsia="ru-RU"/>
              </w:rPr>
            </w:pPr>
            <w:r w:rsidRPr="00C938A7">
              <w:rPr>
                <w:sz w:val="24"/>
                <w:szCs w:val="24"/>
                <w:lang w:eastAsia="ru-RU"/>
              </w:rPr>
              <w:t>Відділ освіти, молоді та спорту райдержадміністрації, Журавниківська сільська рада</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AB3695">
            <w:pPr>
              <w:suppressAutoHyphens/>
              <w:spacing w:after="0" w:line="240" w:lineRule="auto"/>
              <w:ind w:firstLine="12"/>
              <w:jc w:val="both"/>
              <w:rPr>
                <w:b/>
                <w:bCs/>
                <w:sz w:val="24"/>
                <w:szCs w:val="24"/>
                <w:lang w:eastAsia="ar-SA"/>
              </w:rPr>
            </w:pPr>
            <w:r w:rsidRPr="00C938A7">
              <w:rPr>
                <w:b/>
                <w:bCs/>
                <w:sz w:val="24"/>
                <w:szCs w:val="24"/>
                <w:lang w:eastAsia="ar-SA"/>
              </w:rPr>
              <w:t>Інше:</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B3695">
            <w:pPr>
              <w:snapToGrid w:val="0"/>
              <w:spacing w:after="0" w:line="240" w:lineRule="auto"/>
              <w:jc w:val="both"/>
              <w:rPr>
                <w:i/>
                <w:iCs/>
                <w:sz w:val="24"/>
                <w:szCs w:val="24"/>
                <w:lang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800" w:type="dxa"/>
        <w:tblInd w:w="2" w:type="dxa"/>
        <w:tblLayout w:type="fixed"/>
        <w:tblLook w:val="00A0"/>
      </w:tblPr>
      <w:tblGrid>
        <w:gridCol w:w="3220"/>
        <w:gridCol w:w="1175"/>
        <w:gridCol w:w="1415"/>
        <w:gridCol w:w="1843"/>
        <w:gridCol w:w="2147"/>
      </w:tblGrid>
      <w:tr w:rsidR="003603D4" w:rsidRPr="006B3D04">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Номер і назва завдання: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6B3D04" w:rsidRDefault="003603D4" w:rsidP="002F644D">
            <w:pPr>
              <w:spacing w:after="0" w:line="240" w:lineRule="auto"/>
              <w:jc w:val="both"/>
              <w:rPr>
                <w:sz w:val="24"/>
                <w:szCs w:val="24"/>
                <w:lang w:val="uk-UA" w:eastAsia="ru-RU"/>
              </w:rPr>
            </w:pPr>
            <w:r w:rsidRPr="00C938A7">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Назва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b/>
                <w:bCs/>
                <w:sz w:val="24"/>
                <w:szCs w:val="24"/>
                <w:lang w:eastAsia="ru-RU"/>
              </w:rPr>
            </w:pPr>
            <w:r w:rsidRPr="00C938A7">
              <w:rPr>
                <w:b/>
                <w:bCs/>
                <w:sz w:val="24"/>
                <w:szCs w:val="24"/>
                <w:lang w:val="uk-UA" w:eastAsia="ru-RU"/>
              </w:rPr>
              <w:t xml:space="preserve">1.2.1.3. </w:t>
            </w:r>
            <w:r w:rsidRPr="00C938A7">
              <w:rPr>
                <w:b/>
                <w:bCs/>
                <w:sz w:val="24"/>
                <w:szCs w:val="24"/>
                <w:lang w:eastAsia="ru-RU"/>
              </w:rPr>
              <w:t>«Забезпечення навчальних закладів сучасною комп’ютерною технікою та мультимедійним обладнанням»</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Цілі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sz w:val="24"/>
                <w:szCs w:val="24"/>
                <w:lang w:eastAsia="ru-RU"/>
              </w:rPr>
            </w:pPr>
            <w:r w:rsidRPr="00C938A7">
              <w:rPr>
                <w:sz w:val="24"/>
                <w:szCs w:val="24"/>
                <w:lang w:eastAsia="ru-RU"/>
              </w:rPr>
              <w:t xml:space="preserve">     Формування інформаційної культури учнів та педагогічних працівників, забезпечення їх інформаційних потреб.</w:t>
            </w:r>
          </w:p>
          <w:p w:rsidR="003603D4" w:rsidRPr="00C938A7" w:rsidRDefault="003603D4" w:rsidP="002F644D">
            <w:pPr>
              <w:spacing w:after="0" w:line="240" w:lineRule="auto"/>
              <w:jc w:val="both"/>
              <w:rPr>
                <w:sz w:val="24"/>
                <w:szCs w:val="24"/>
                <w:lang w:eastAsia="ru-RU"/>
              </w:rPr>
            </w:pPr>
            <w:r w:rsidRPr="00C938A7">
              <w:rPr>
                <w:sz w:val="24"/>
                <w:szCs w:val="24"/>
                <w:lang w:eastAsia="ru-RU"/>
              </w:rPr>
              <w:t xml:space="preserve">     Інтенсифікація навчання і виховання за рахунок використання інформаційно-комунікаційних технологій, зокрема комп’ютерного та мультимедійного обладнання та електронних засобів навчального призначення.</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Територія, на яку проект м</w:t>
            </w:r>
            <w:r>
              <w:rPr>
                <w:b/>
                <w:bCs/>
                <w:sz w:val="24"/>
                <w:szCs w:val="24"/>
                <w:lang w:val="uk-UA" w:eastAsia="ru-RU"/>
              </w:rPr>
              <w:t>а</w:t>
            </w:r>
            <w:r w:rsidRPr="00C938A7">
              <w:rPr>
                <w:b/>
                <w:bCs/>
                <w:sz w:val="24"/>
                <w:szCs w:val="24"/>
                <w:lang w:eastAsia="ru-RU"/>
              </w:rPr>
              <w:t>тиме вплив:</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sz w:val="24"/>
                <w:szCs w:val="24"/>
                <w:lang w:val="uk-UA" w:eastAsia="ru-RU"/>
              </w:rPr>
            </w:pPr>
            <w:r w:rsidRPr="00C938A7">
              <w:rPr>
                <w:sz w:val="24"/>
                <w:szCs w:val="24"/>
                <w:lang w:eastAsia="ru-RU"/>
              </w:rPr>
              <w:t>11 сіл Павлівської сільської ради Іваничівського району</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Орієнтовна кількість отримувачів вигод:</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rPr>
                <w:sz w:val="24"/>
                <w:szCs w:val="24"/>
                <w:lang w:eastAsia="ru-RU"/>
              </w:rPr>
            </w:pPr>
            <w:r w:rsidRPr="00C938A7">
              <w:rPr>
                <w:sz w:val="24"/>
                <w:szCs w:val="24"/>
                <w:lang w:eastAsia="ru-RU"/>
              </w:rPr>
              <w:t xml:space="preserve">1083 чоловік (учасники навчально-виховного процесу) </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Стислий опис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sz w:val="24"/>
                <w:szCs w:val="24"/>
                <w:lang w:eastAsia="ru-RU"/>
              </w:rPr>
            </w:pPr>
            <w:r w:rsidRPr="00C938A7">
              <w:rPr>
                <w:sz w:val="24"/>
                <w:szCs w:val="24"/>
                <w:lang w:eastAsia="ru-RU"/>
              </w:rPr>
              <w:t xml:space="preserve">     </w:t>
            </w:r>
            <w:r w:rsidRPr="00C938A7">
              <w:rPr>
                <w:sz w:val="24"/>
                <w:szCs w:val="24"/>
                <w:lang w:val="uk-UA" w:eastAsia="ru-RU"/>
              </w:rPr>
              <w:t>В</w:t>
            </w:r>
            <w:r w:rsidRPr="00C938A7">
              <w:rPr>
                <w:sz w:val="24"/>
                <w:szCs w:val="24"/>
                <w:lang w:eastAsia="ru-RU"/>
              </w:rPr>
              <w:t>провадження інформаційно-комунікаційних технологій у навчально-виховний процес, забезпечення закладів освіти сучасною комп’ютерною технікою, ліцензійними електронними засобами навчального призначення та мультимедійним обладнанням. Необхідність невідкладних заходів із впровадження інформаційно-комунікаційних технологій у сферу освіти зумовлена сучасною світовою тенденцією створення глобальних відкритих освітніх та наукових систем, які дозволяють розвивати систему накопичення і поширення наукових знань педагогічної спільноти, а також надавати доступ до різноманітних інформаційних ресурсів. Ефективне впровадження сучасних інформаційно-комунікаційних технологій забезпечить подальше вдосконалення навчально-виховного процесу, доступність освіти, підготовку молодого покоління до життя в інформаційному суспільстві.</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Очікувані результати:</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widowControl w:val="0"/>
              <w:tabs>
                <w:tab w:val="left" w:pos="256"/>
              </w:tabs>
              <w:spacing w:after="0" w:line="240" w:lineRule="auto"/>
              <w:jc w:val="both"/>
              <w:rPr>
                <w:sz w:val="24"/>
                <w:szCs w:val="24"/>
                <w:lang w:eastAsia="ru-RU"/>
              </w:rPr>
            </w:pPr>
            <w:r w:rsidRPr="00C938A7">
              <w:rPr>
                <w:sz w:val="24"/>
                <w:szCs w:val="24"/>
                <w:lang w:val="uk-UA" w:eastAsia="ru-RU"/>
              </w:rPr>
              <w:t xml:space="preserve">      </w:t>
            </w:r>
            <w:r w:rsidRPr="00C938A7">
              <w:rPr>
                <w:sz w:val="24"/>
                <w:szCs w:val="24"/>
                <w:lang w:eastAsia="ru-RU"/>
              </w:rPr>
              <w:t>Реалізація проекту дасть можливість: підвищити рівень якості освіти в Павлівській ОТГ; створити умови для забезпечення рівних можливостей одержання якісної освіти, розширення альтернативних форм її здобуття; підвищити рівень викладання предметів в освітніх закладах сільської ради шляхом використання мультимедійного обладнання і електронних засобів навчального призначення та організації вільного доступу учнів і педагогічних працівників до високоякісних освітніх електронних бібліотек, навчальних матеріалів, навчально-методичних комплексів, цифрових інформаційних ресурсів.</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Ключові заходи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sz w:val="24"/>
                <w:szCs w:val="24"/>
                <w:lang w:eastAsia="ru-RU"/>
              </w:rPr>
            </w:pPr>
            <w:r w:rsidRPr="00C938A7">
              <w:rPr>
                <w:sz w:val="24"/>
                <w:szCs w:val="24"/>
                <w:lang w:eastAsia="ru-RU"/>
              </w:rPr>
              <w:t>Придбання сучасної комп’ютерної техніки, мультимедійного обладнання.</w:t>
            </w:r>
            <w:r w:rsidRPr="00C938A7">
              <w:rPr>
                <w:sz w:val="24"/>
                <w:szCs w:val="24"/>
                <w:lang w:val="uk-UA" w:eastAsia="ru-RU"/>
              </w:rPr>
              <w:t xml:space="preserve"> </w:t>
            </w:r>
            <w:r w:rsidRPr="00C938A7">
              <w:rPr>
                <w:sz w:val="24"/>
                <w:szCs w:val="24"/>
                <w:lang w:eastAsia="ru-RU"/>
              </w:rPr>
              <w:t>Придбання програмного забезпечення загального та спеціального призначення (ліцензоване або з відкритими кодами).</w:t>
            </w:r>
            <w:r w:rsidRPr="00C938A7">
              <w:rPr>
                <w:sz w:val="24"/>
                <w:szCs w:val="24"/>
                <w:lang w:val="uk-UA" w:eastAsia="ru-RU"/>
              </w:rPr>
              <w:t xml:space="preserve"> </w:t>
            </w:r>
            <w:r w:rsidRPr="00C938A7">
              <w:rPr>
                <w:sz w:val="24"/>
                <w:szCs w:val="24"/>
                <w:lang w:eastAsia="ru-RU"/>
              </w:rPr>
              <w:t>Наповнення веб-ресурсу.</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Період здійснення: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B90927">
            <w:pPr>
              <w:spacing w:after="0" w:line="240" w:lineRule="auto"/>
              <w:jc w:val="center"/>
              <w:rPr>
                <w:sz w:val="24"/>
                <w:szCs w:val="24"/>
                <w:lang w:eastAsia="ru-RU"/>
              </w:rPr>
            </w:pPr>
            <w:r w:rsidRPr="00C938A7">
              <w:rPr>
                <w:sz w:val="24"/>
                <w:szCs w:val="24"/>
                <w:lang w:eastAsia="ru-RU"/>
              </w:rPr>
              <w:t>2018-2020 роки</w:t>
            </w:r>
          </w:p>
        </w:tc>
      </w:tr>
      <w:tr w:rsidR="003603D4" w:rsidRPr="00C938A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Орієнтована вартість проекту тис. грн.</w:t>
            </w:r>
          </w:p>
        </w:tc>
        <w:tc>
          <w:tcPr>
            <w:tcW w:w="1175"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jc w:val="center"/>
              <w:rPr>
                <w:b/>
                <w:bCs/>
                <w:sz w:val="24"/>
                <w:szCs w:val="24"/>
                <w:lang w:eastAsia="ru-RU"/>
              </w:rPr>
            </w:pPr>
            <w:r w:rsidRPr="00C938A7">
              <w:rPr>
                <w:b/>
                <w:bCs/>
                <w:sz w:val="24"/>
                <w:szCs w:val="24"/>
                <w:lang w:eastAsia="ru-RU"/>
              </w:rPr>
              <w:t>2018</w:t>
            </w:r>
          </w:p>
        </w:tc>
        <w:tc>
          <w:tcPr>
            <w:tcW w:w="1415"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b/>
                <w:bCs/>
                <w:sz w:val="24"/>
                <w:szCs w:val="24"/>
                <w:lang w:eastAsia="ru-RU"/>
              </w:rPr>
            </w:pPr>
            <w:r w:rsidRPr="00C938A7">
              <w:rPr>
                <w:b/>
                <w:bCs/>
                <w:sz w:val="24"/>
                <w:szCs w:val="24"/>
                <w:lang w:eastAsia="ru-RU"/>
              </w:rPr>
              <w:t>2019</w:t>
            </w:r>
          </w:p>
        </w:tc>
        <w:tc>
          <w:tcPr>
            <w:tcW w:w="1843"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b/>
                <w:bCs/>
                <w:sz w:val="24"/>
                <w:szCs w:val="24"/>
                <w:lang w:eastAsia="ru-RU"/>
              </w:rPr>
            </w:pPr>
            <w:r w:rsidRPr="00C938A7">
              <w:rPr>
                <w:b/>
                <w:bCs/>
                <w:sz w:val="24"/>
                <w:szCs w:val="24"/>
                <w:lang w:eastAsia="ru-RU"/>
              </w:rPr>
              <w:t>2020</w:t>
            </w:r>
          </w:p>
        </w:tc>
        <w:tc>
          <w:tcPr>
            <w:tcW w:w="2147"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938A7" w:rsidRDefault="003603D4" w:rsidP="002F644D">
            <w:pPr>
              <w:spacing w:after="0" w:line="240" w:lineRule="auto"/>
              <w:rPr>
                <w:b/>
                <w:bCs/>
                <w:sz w:val="24"/>
                <w:szCs w:val="24"/>
                <w:lang w:eastAsia="ru-RU"/>
              </w:rPr>
            </w:pPr>
          </w:p>
        </w:tc>
        <w:tc>
          <w:tcPr>
            <w:tcW w:w="1175"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jc w:val="center"/>
              <w:rPr>
                <w:sz w:val="24"/>
                <w:szCs w:val="24"/>
                <w:lang w:val="uk-UA" w:eastAsia="ru-RU"/>
              </w:rPr>
            </w:pPr>
            <w:r w:rsidRPr="00C938A7">
              <w:rPr>
                <w:sz w:val="24"/>
                <w:szCs w:val="24"/>
                <w:lang w:eastAsia="ru-RU"/>
              </w:rPr>
              <w:t>500</w:t>
            </w:r>
            <w:r w:rsidRPr="00C938A7">
              <w:rPr>
                <w:sz w:val="24"/>
                <w:szCs w:val="24"/>
                <w:lang w:val="uk-UA" w:eastAsia="ru-RU"/>
              </w:rPr>
              <w:t>,0</w:t>
            </w:r>
          </w:p>
        </w:tc>
        <w:tc>
          <w:tcPr>
            <w:tcW w:w="1415"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sz w:val="24"/>
                <w:szCs w:val="24"/>
                <w:lang w:val="uk-UA" w:eastAsia="ru-RU"/>
              </w:rPr>
            </w:pPr>
            <w:r w:rsidRPr="00C938A7">
              <w:rPr>
                <w:sz w:val="24"/>
                <w:szCs w:val="24"/>
                <w:lang w:val="en-US" w:eastAsia="ru-RU"/>
              </w:rPr>
              <w:t>500</w:t>
            </w:r>
            <w:r w:rsidRPr="00C938A7">
              <w:rPr>
                <w:sz w:val="24"/>
                <w:szCs w:val="24"/>
                <w:lang w:val="uk-UA" w:eastAsia="ru-RU"/>
              </w:rPr>
              <w:t>,0</w:t>
            </w:r>
          </w:p>
        </w:tc>
        <w:tc>
          <w:tcPr>
            <w:tcW w:w="1843"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sz w:val="24"/>
                <w:szCs w:val="24"/>
                <w:lang w:val="uk-UA" w:eastAsia="ru-RU"/>
              </w:rPr>
            </w:pPr>
            <w:r w:rsidRPr="00C938A7">
              <w:rPr>
                <w:sz w:val="24"/>
                <w:szCs w:val="24"/>
                <w:lang w:val="en-US" w:eastAsia="ru-RU"/>
              </w:rPr>
              <w:t>500</w:t>
            </w:r>
            <w:r w:rsidRPr="00C938A7">
              <w:rPr>
                <w:sz w:val="24"/>
                <w:szCs w:val="24"/>
                <w:lang w:val="uk-UA" w:eastAsia="ru-RU"/>
              </w:rPr>
              <w:t>,0</w:t>
            </w:r>
          </w:p>
        </w:tc>
        <w:tc>
          <w:tcPr>
            <w:tcW w:w="2147" w:type="dxa"/>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center"/>
              <w:rPr>
                <w:sz w:val="24"/>
                <w:szCs w:val="24"/>
                <w:lang w:val="uk-UA" w:eastAsia="ru-RU"/>
              </w:rPr>
            </w:pPr>
            <w:r w:rsidRPr="00C938A7">
              <w:rPr>
                <w:sz w:val="24"/>
                <w:szCs w:val="24"/>
                <w:lang w:val="en-US" w:eastAsia="ru-RU"/>
              </w:rPr>
              <w:t>1</w:t>
            </w:r>
            <w:r w:rsidRPr="00C938A7">
              <w:rPr>
                <w:sz w:val="24"/>
                <w:szCs w:val="24"/>
                <w:lang w:eastAsia="ru-RU"/>
              </w:rPr>
              <w:t>500</w:t>
            </w:r>
            <w:r w:rsidRPr="00C938A7">
              <w:rPr>
                <w:sz w:val="24"/>
                <w:szCs w:val="24"/>
                <w:lang w:val="uk-UA" w:eastAsia="ru-RU"/>
              </w:rPr>
              <w:t>,0</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Джерела фінансування: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D07537">
            <w:pPr>
              <w:spacing w:after="0" w:line="240" w:lineRule="auto"/>
              <w:jc w:val="both"/>
              <w:rPr>
                <w:sz w:val="24"/>
                <w:szCs w:val="24"/>
                <w:lang w:eastAsia="ru-RU"/>
              </w:rPr>
            </w:pPr>
            <w:r w:rsidRPr="00C938A7">
              <w:rPr>
                <w:sz w:val="24"/>
                <w:szCs w:val="24"/>
                <w:lang w:eastAsia="ru-RU"/>
              </w:rPr>
              <w:t>Державний та обласний фонди регіонального розвитку, місцевий бюджет, інші джерела, не заборонені законо</w:t>
            </w:r>
            <w:r w:rsidRPr="00C938A7">
              <w:rPr>
                <w:sz w:val="24"/>
                <w:szCs w:val="24"/>
                <w:lang w:val="uk-UA" w:eastAsia="ru-RU"/>
              </w:rPr>
              <w:t>-</w:t>
            </w:r>
            <w:r w:rsidRPr="00C938A7">
              <w:rPr>
                <w:sz w:val="24"/>
                <w:szCs w:val="24"/>
                <w:lang w:eastAsia="ru-RU"/>
              </w:rPr>
              <w:t>давством</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Ключові потенційні учасники реалізації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jc w:val="both"/>
              <w:rPr>
                <w:sz w:val="24"/>
                <w:szCs w:val="24"/>
                <w:lang w:eastAsia="ru-RU"/>
              </w:rPr>
            </w:pPr>
            <w:r w:rsidRPr="00C938A7">
              <w:rPr>
                <w:sz w:val="24"/>
                <w:szCs w:val="24"/>
                <w:lang w:eastAsia="ru-RU"/>
              </w:rPr>
              <w:t>Волинська обласна державна адміністрація, Павлівська сільська рада, навчальні заклади.</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2F644D">
            <w:pPr>
              <w:spacing w:after="0" w:line="240" w:lineRule="auto"/>
              <w:rPr>
                <w:b/>
                <w:bCs/>
                <w:sz w:val="24"/>
                <w:szCs w:val="24"/>
                <w:lang w:eastAsia="ru-RU"/>
              </w:rPr>
            </w:pPr>
            <w:r w:rsidRPr="00C938A7">
              <w:rPr>
                <w:b/>
                <w:bCs/>
                <w:sz w:val="24"/>
                <w:szCs w:val="24"/>
                <w:lang w:eastAsia="ru-RU"/>
              </w:rPr>
              <w:t>Інше:</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F644D">
            <w:pPr>
              <w:spacing w:after="0" w:line="240" w:lineRule="auto"/>
              <w:rPr>
                <w:i/>
                <w:iCs/>
                <w:sz w:val="24"/>
                <w:szCs w:val="24"/>
                <w:lang w:eastAsia="ru-RU"/>
              </w:rPr>
            </w:pPr>
            <w:r w:rsidRPr="00C938A7">
              <w:rPr>
                <w:sz w:val="24"/>
                <w:szCs w:val="24"/>
                <w:lang w:eastAsia="ru-RU"/>
              </w:rPr>
              <w:t>Співфінансування проекту.</w:t>
            </w: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8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8"/>
        <w:gridCol w:w="1540"/>
        <w:gridCol w:w="1820"/>
        <w:gridCol w:w="1540"/>
        <w:gridCol w:w="1740"/>
      </w:tblGrid>
      <w:tr w:rsidR="003603D4" w:rsidRPr="006B3D04">
        <w:tc>
          <w:tcPr>
            <w:tcW w:w="3188" w:type="dxa"/>
          </w:tcPr>
          <w:p w:rsidR="003603D4" w:rsidRPr="00C938A7" w:rsidRDefault="003603D4" w:rsidP="006E62FC">
            <w:pPr>
              <w:spacing w:after="0" w:line="240" w:lineRule="auto"/>
              <w:jc w:val="both"/>
              <w:rPr>
                <w:b/>
                <w:bCs/>
                <w:sz w:val="24"/>
                <w:szCs w:val="24"/>
              </w:rPr>
            </w:pPr>
            <w:r w:rsidRPr="00C938A7">
              <w:rPr>
                <w:b/>
                <w:bCs/>
                <w:sz w:val="24"/>
                <w:szCs w:val="24"/>
                <w:lang w:eastAsia="ru-RU"/>
              </w:rPr>
              <w:t>Номер і назва завдання:</w:t>
            </w:r>
          </w:p>
        </w:tc>
        <w:tc>
          <w:tcPr>
            <w:tcW w:w="6640" w:type="dxa"/>
            <w:gridSpan w:val="4"/>
          </w:tcPr>
          <w:p w:rsidR="003603D4" w:rsidRPr="006B3D04" w:rsidRDefault="003603D4" w:rsidP="006E62FC">
            <w:pPr>
              <w:spacing w:after="0" w:line="240" w:lineRule="auto"/>
              <w:jc w:val="both"/>
              <w:rPr>
                <w:sz w:val="24"/>
                <w:szCs w:val="24"/>
                <w:lang w:val="uk-UA"/>
              </w:rPr>
            </w:pPr>
            <w:r w:rsidRPr="00C938A7">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C938A7">
        <w:tc>
          <w:tcPr>
            <w:tcW w:w="3188" w:type="dxa"/>
          </w:tcPr>
          <w:p w:rsidR="003603D4" w:rsidRPr="00C938A7" w:rsidRDefault="003603D4" w:rsidP="00765557">
            <w:pPr>
              <w:spacing w:after="0" w:line="240" w:lineRule="auto"/>
              <w:jc w:val="both"/>
              <w:rPr>
                <w:b/>
                <w:bCs/>
                <w:sz w:val="24"/>
                <w:szCs w:val="24"/>
              </w:rPr>
            </w:pPr>
            <w:r w:rsidRPr="00C938A7">
              <w:rPr>
                <w:b/>
                <w:bCs/>
                <w:sz w:val="24"/>
                <w:szCs w:val="24"/>
              </w:rPr>
              <w:t>Назва проекту</w:t>
            </w:r>
          </w:p>
        </w:tc>
        <w:tc>
          <w:tcPr>
            <w:tcW w:w="6640" w:type="dxa"/>
            <w:gridSpan w:val="4"/>
          </w:tcPr>
          <w:p w:rsidR="003603D4" w:rsidRPr="00C938A7" w:rsidRDefault="003603D4" w:rsidP="006E62FC">
            <w:pPr>
              <w:spacing w:after="0" w:line="240" w:lineRule="auto"/>
              <w:jc w:val="both"/>
              <w:rPr>
                <w:b/>
                <w:bCs/>
                <w:sz w:val="24"/>
                <w:szCs w:val="24"/>
              </w:rPr>
            </w:pPr>
            <w:r w:rsidRPr="00C938A7">
              <w:rPr>
                <w:b/>
                <w:bCs/>
                <w:sz w:val="24"/>
                <w:szCs w:val="24"/>
                <w:lang w:val="uk-UA"/>
              </w:rPr>
              <w:t xml:space="preserve">1.2.1.4. </w:t>
            </w:r>
            <w:r w:rsidRPr="00C938A7">
              <w:rPr>
                <w:b/>
                <w:bCs/>
                <w:sz w:val="24"/>
                <w:szCs w:val="24"/>
              </w:rPr>
              <w:t>Забезпечення навчально-виховного процесу засобами інформаційно-комунікаційних технологій</w:t>
            </w:r>
          </w:p>
        </w:tc>
      </w:tr>
      <w:tr w:rsidR="003603D4" w:rsidRPr="00C938A7">
        <w:tc>
          <w:tcPr>
            <w:tcW w:w="3188" w:type="dxa"/>
          </w:tcPr>
          <w:p w:rsidR="003603D4" w:rsidRPr="00C938A7" w:rsidRDefault="003603D4" w:rsidP="006E62FC">
            <w:pPr>
              <w:spacing w:after="0" w:line="240" w:lineRule="auto"/>
              <w:jc w:val="both"/>
              <w:rPr>
                <w:b/>
                <w:bCs/>
                <w:sz w:val="24"/>
                <w:szCs w:val="24"/>
              </w:rPr>
            </w:pPr>
            <w:r w:rsidRPr="00C938A7">
              <w:rPr>
                <w:b/>
                <w:bCs/>
                <w:sz w:val="24"/>
                <w:szCs w:val="24"/>
              </w:rPr>
              <w:t>Цілі проекту</w:t>
            </w:r>
          </w:p>
        </w:tc>
        <w:tc>
          <w:tcPr>
            <w:tcW w:w="6640" w:type="dxa"/>
            <w:gridSpan w:val="4"/>
          </w:tcPr>
          <w:p w:rsidR="003603D4" w:rsidRPr="00C938A7" w:rsidRDefault="003603D4" w:rsidP="001B029C">
            <w:pPr>
              <w:numPr>
                <w:ilvl w:val="0"/>
                <w:numId w:val="46"/>
              </w:numPr>
              <w:spacing w:after="0" w:line="240" w:lineRule="auto"/>
              <w:ind w:left="0"/>
              <w:jc w:val="both"/>
              <w:rPr>
                <w:sz w:val="24"/>
                <w:szCs w:val="24"/>
              </w:rPr>
            </w:pPr>
            <w:r w:rsidRPr="00C938A7">
              <w:rPr>
                <w:sz w:val="24"/>
                <w:szCs w:val="24"/>
              </w:rPr>
              <w:t>Забезпечення навчально-виховного процесу засобами ІКТ</w:t>
            </w:r>
            <w:r>
              <w:rPr>
                <w:sz w:val="24"/>
                <w:szCs w:val="24"/>
                <w:lang w:val="uk-UA"/>
              </w:rPr>
              <w:t>.</w:t>
            </w:r>
          </w:p>
          <w:p w:rsidR="003603D4" w:rsidRPr="00C938A7" w:rsidRDefault="003603D4" w:rsidP="001B029C">
            <w:pPr>
              <w:numPr>
                <w:ilvl w:val="0"/>
                <w:numId w:val="46"/>
              </w:numPr>
              <w:spacing w:after="0" w:line="240" w:lineRule="auto"/>
              <w:ind w:left="0"/>
              <w:jc w:val="both"/>
              <w:rPr>
                <w:sz w:val="24"/>
                <w:szCs w:val="24"/>
              </w:rPr>
            </w:pPr>
            <w:r w:rsidRPr="00C938A7">
              <w:rPr>
                <w:sz w:val="24"/>
                <w:szCs w:val="24"/>
              </w:rPr>
              <w:t>Покращення комп’ютерної грамотності вихованців</w:t>
            </w:r>
            <w:r>
              <w:rPr>
                <w:sz w:val="24"/>
                <w:szCs w:val="24"/>
                <w:lang w:val="uk-UA"/>
              </w:rPr>
              <w:t>.</w:t>
            </w:r>
            <w:r w:rsidRPr="00C938A7">
              <w:rPr>
                <w:sz w:val="24"/>
                <w:szCs w:val="24"/>
              </w:rPr>
              <w:t xml:space="preserve"> Нововолинського центру дитячої та юнацької творчості.</w:t>
            </w:r>
          </w:p>
          <w:p w:rsidR="003603D4" w:rsidRPr="00C938A7" w:rsidRDefault="003603D4" w:rsidP="001B029C">
            <w:pPr>
              <w:numPr>
                <w:ilvl w:val="0"/>
                <w:numId w:val="46"/>
              </w:numPr>
              <w:spacing w:after="0" w:line="240" w:lineRule="auto"/>
              <w:ind w:left="0"/>
              <w:jc w:val="both"/>
              <w:rPr>
                <w:sz w:val="24"/>
                <w:szCs w:val="24"/>
              </w:rPr>
            </w:pPr>
            <w:r w:rsidRPr="00C938A7">
              <w:rPr>
                <w:sz w:val="24"/>
                <w:szCs w:val="24"/>
              </w:rPr>
              <w:t>Формування єдиного освітнього середовища</w:t>
            </w:r>
            <w:r>
              <w:rPr>
                <w:sz w:val="24"/>
                <w:szCs w:val="24"/>
                <w:lang w:val="uk-UA"/>
              </w:rPr>
              <w:t>.</w:t>
            </w:r>
          </w:p>
        </w:tc>
      </w:tr>
      <w:tr w:rsidR="003603D4" w:rsidRPr="00C938A7">
        <w:tc>
          <w:tcPr>
            <w:tcW w:w="3188" w:type="dxa"/>
          </w:tcPr>
          <w:p w:rsidR="003603D4" w:rsidRPr="00C938A7" w:rsidRDefault="003603D4" w:rsidP="006E62FC">
            <w:pPr>
              <w:spacing w:after="0" w:line="240" w:lineRule="auto"/>
              <w:jc w:val="both"/>
              <w:rPr>
                <w:b/>
                <w:bCs/>
                <w:sz w:val="24"/>
                <w:szCs w:val="24"/>
              </w:rPr>
            </w:pPr>
            <w:r w:rsidRPr="00C938A7">
              <w:rPr>
                <w:b/>
                <w:bCs/>
                <w:sz w:val="24"/>
                <w:szCs w:val="24"/>
              </w:rPr>
              <w:t>Територія, на яку проект матиме вплив</w:t>
            </w:r>
          </w:p>
        </w:tc>
        <w:tc>
          <w:tcPr>
            <w:tcW w:w="6640" w:type="dxa"/>
            <w:gridSpan w:val="4"/>
          </w:tcPr>
          <w:p w:rsidR="003603D4" w:rsidRPr="00C938A7" w:rsidRDefault="003603D4" w:rsidP="006E62FC">
            <w:pPr>
              <w:spacing w:after="0" w:line="240" w:lineRule="auto"/>
              <w:jc w:val="both"/>
              <w:rPr>
                <w:sz w:val="24"/>
                <w:szCs w:val="24"/>
              </w:rPr>
            </w:pPr>
            <w:r w:rsidRPr="00C938A7">
              <w:rPr>
                <w:sz w:val="24"/>
                <w:szCs w:val="24"/>
              </w:rPr>
              <w:t>м. Нововолинськ та сел</w:t>
            </w:r>
            <w:r w:rsidRPr="00C938A7">
              <w:rPr>
                <w:sz w:val="24"/>
                <w:szCs w:val="24"/>
                <w:lang w:val="uk-UA"/>
              </w:rPr>
              <w:t>о</w:t>
            </w:r>
            <w:r w:rsidRPr="00C938A7">
              <w:rPr>
                <w:sz w:val="24"/>
                <w:szCs w:val="24"/>
              </w:rPr>
              <w:t xml:space="preserve"> Благодатне</w:t>
            </w:r>
          </w:p>
        </w:tc>
      </w:tr>
      <w:tr w:rsidR="003603D4" w:rsidRPr="00C938A7">
        <w:tc>
          <w:tcPr>
            <w:tcW w:w="3188" w:type="dxa"/>
          </w:tcPr>
          <w:p w:rsidR="003603D4" w:rsidRPr="00C938A7" w:rsidRDefault="003603D4" w:rsidP="006E62FC">
            <w:pPr>
              <w:spacing w:after="0" w:line="240" w:lineRule="auto"/>
              <w:jc w:val="both"/>
              <w:rPr>
                <w:b/>
                <w:bCs/>
                <w:sz w:val="24"/>
                <w:szCs w:val="24"/>
              </w:rPr>
            </w:pPr>
            <w:r w:rsidRPr="00C938A7">
              <w:rPr>
                <w:b/>
                <w:bCs/>
                <w:sz w:val="24"/>
                <w:szCs w:val="24"/>
              </w:rPr>
              <w:t>Орієнтовна кількість отримувачів вигод</w:t>
            </w:r>
          </w:p>
        </w:tc>
        <w:tc>
          <w:tcPr>
            <w:tcW w:w="6640" w:type="dxa"/>
            <w:gridSpan w:val="4"/>
          </w:tcPr>
          <w:p w:rsidR="003603D4" w:rsidRPr="00C938A7" w:rsidRDefault="003603D4" w:rsidP="006E62FC">
            <w:pPr>
              <w:spacing w:after="0" w:line="240" w:lineRule="auto"/>
              <w:jc w:val="both"/>
              <w:rPr>
                <w:sz w:val="24"/>
                <w:szCs w:val="24"/>
              </w:rPr>
            </w:pPr>
            <w:r w:rsidRPr="00C938A7">
              <w:rPr>
                <w:sz w:val="24"/>
                <w:szCs w:val="24"/>
              </w:rPr>
              <w:t>2,4 тисячі учнів щорічно</w:t>
            </w: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Стислий опис проекту</w:t>
            </w:r>
          </w:p>
        </w:tc>
        <w:tc>
          <w:tcPr>
            <w:tcW w:w="6640" w:type="dxa"/>
            <w:gridSpan w:val="4"/>
          </w:tcPr>
          <w:p w:rsidR="003603D4" w:rsidRPr="00C938A7" w:rsidRDefault="003603D4" w:rsidP="001B029C">
            <w:pPr>
              <w:numPr>
                <w:ilvl w:val="0"/>
                <w:numId w:val="47"/>
              </w:numPr>
              <w:spacing w:after="0" w:line="240" w:lineRule="auto"/>
              <w:ind w:left="0"/>
              <w:jc w:val="both"/>
              <w:rPr>
                <w:sz w:val="24"/>
                <w:szCs w:val="24"/>
              </w:rPr>
            </w:pPr>
            <w:r w:rsidRPr="00C938A7">
              <w:rPr>
                <w:sz w:val="24"/>
                <w:szCs w:val="24"/>
              </w:rPr>
              <w:t>Придбання навчально-комп’ютерних комплексів</w:t>
            </w:r>
            <w:r>
              <w:rPr>
                <w:sz w:val="24"/>
                <w:szCs w:val="24"/>
                <w:lang w:val="uk-UA"/>
              </w:rPr>
              <w:t>.</w:t>
            </w:r>
          </w:p>
          <w:p w:rsidR="003603D4" w:rsidRPr="00C938A7" w:rsidRDefault="003603D4" w:rsidP="001B029C">
            <w:pPr>
              <w:numPr>
                <w:ilvl w:val="0"/>
                <w:numId w:val="47"/>
              </w:numPr>
              <w:spacing w:after="0" w:line="240" w:lineRule="auto"/>
              <w:ind w:left="0"/>
              <w:jc w:val="both"/>
              <w:rPr>
                <w:sz w:val="24"/>
                <w:szCs w:val="24"/>
              </w:rPr>
            </w:pPr>
            <w:r w:rsidRPr="00C938A7">
              <w:rPr>
                <w:sz w:val="24"/>
                <w:szCs w:val="24"/>
              </w:rPr>
              <w:t>Упровадження електронних підручників</w:t>
            </w:r>
            <w:r>
              <w:rPr>
                <w:sz w:val="24"/>
                <w:szCs w:val="24"/>
                <w:lang w:val="uk-UA"/>
              </w:rPr>
              <w:t>.</w:t>
            </w:r>
          </w:p>
          <w:p w:rsidR="003603D4" w:rsidRPr="00C938A7" w:rsidRDefault="003603D4" w:rsidP="001B029C">
            <w:pPr>
              <w:numPr>
                <w:ilvl w:val="0"/>
                <w:numId w:val="47"/>
              </w:numPr>
              <w:spacing w:after="0" w:line="240" w:lineRule="auto"/>
              <w:ind w:left="0"/>
              <w:jc w:val="both"/>
              <w:rPr>
                <w:sz w:val="24"/>
                <w:szCs w:val="24"/>
              </w:rPr>
            </w:pPr>
            <w:r w:rsidRPr="00C938A7">
              <w:rPr>
                <w:sz w:val="24"/>
                <w:szCs w:val="24"/>
              </w:rPr>
              <w:t>Доступ закладів до мережі Інтернет</w:t>
            </w:r>
            <w:r>
              <w:rPr>
                <w:sz w:val="24"/>
                <w:szCs w:val="24"/>
                <w:lang w:val="uk-UA"/>
              </w:rPr>
              <w:t>.</w:t>
            </w: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Очікувані результати</w:t>
            </w:r>
          </w:p>
        </w:tc>
        <w:tc>
          <w:tcPr>
            <w:tcW w:w="6640" w:type="dxa"/>
            <w:gridSpan w:val="4"/>
          </w:tcPr>
          <w:p w:rsidR="003603D4" w:rsidRPr="00C938A7" w:rsidRDefault="003603D4" w:rsidP="001B029C">
            <w:pPr>
              <w:numPr>
                <w:ilvl w:val="0"/>
                <w:numId w:val="48"/>
              </w:numPr>
              <w:spacing w:after="0" w:line="240" w:lineRule="auto"/>
              <w:ind w:left="0"/>
              <w:jc w:val="both"/>
              <w:rPr>
                <w:sz w:val="24"/>
                <w:szCs w:val="24"/>
              </w:rPr>
            </w:pPr>
            <w:r w:rsidRPr="00C938A7">
              <w:rPr>
                <w:sz w:val="24"/>
                <w:szCs w:val="24"/>
              </w:rPr>
              <w:t>Забезпечення удосконалення комп’ютерної грамотності вихованців ЦДЮТ.</w:t>
            </w:r>
          </w:p>
          <w:p w:rsidR="003603D4" w:rsidRPr="00C938A7" w:rsidRDefault="003603D4" w:rsidP="001B029C">
            <w:pPr>
              <w:numPr>
                <w:ilvl w:val="0"/>
                <w:numId w:val="48"/>
              </w:numPr>
              <w:spacing w:after="0" w:line="240" w:lineRule="auto"/>
              <w:ind w:left="0"/>
              <w:jc w:val="both"/>
              <w:rPr>
                <w:sz w:val="24"/>
                <w:szCs w:val="24"/>
              </w:rPr>
            </w:pPr>
            <w:r w:rsidRPr="00C938A7">
              <w:rPr>
                <w:sz w:val="24"/>
                <w:szCs w:val="24"/>
              </w:rPr>
              <w:t>Стовідсоткове охоплення позашкільного навчального закладу інформаційно-комп’ютерними технологіями</w:t>
            </w:r>
            <w:r>
              <w:rPr>
                <w:sz w:val="24"/>
                <w:szCs w:val="24"/>
                <w:lang w:val="uk-UA"/>
              </w:rPr>
              <w:t>.</w:t>
            </w: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Ключові заходи проекту</w:t>
            </w:r>
          </w:p>
        </w:tc>
        <w:tc>
          <w:tcPr>
            <w:tcW w:w="6640" w:type="dxa"/>
            <w:gridSpan w:val="4"/>
          </w:tcPr>
          <w:p w:rsidR="003603D4" w:rsidRPr="00C938A7" w:rsidRDefault="003603D4" w:rsidP="001B029C">
            <w:pPr>
              <w:numPr>
                <w:ilvl w:val="0"/>
                <w:numId w:val="49"/>
              </w:numPr>
              <w:spacing w:after="0" w:line="240" w:lineRule="auto"/>
              <w:ind w:left="0"/>
              <w:jc w:val="both"/>
              <w:rPr>
                <w:sz w:val="24"/>
                <w:szCs w:val="24"/>
              </w:rPr>
            </w:pPr>
            <w:r w:rsidRPr="00C938A7">
              <w:rPr>
                <w:sz w:val="24"/>
                <w:szCs w:val="24"/>
              </w:rPr>
              <w:t>Створення єдиного освітнього простору</w:t>
            </w:r>
          </w:p>
          <w:p w:rsidR="003603D4" w:rsidRPr="00C938A7" w:rsidRDefault="003603D4" w:rsidP="001B029C">
            <w:pPr>
              <w:numPr>
                <w:ilvl w:val="0"/>
                <w:numId w:val="49"/>
              </w:numPr>
              <w:spacing w:after="0" w:line="240" w:lineRule="auto"/>
              <w:ind w:left="0"/>
              <w:jc w:val="both"/>
              <w:rPr>
                <w:sz w:val="24"/>
                <w:szCs w:val="24"/>
              </w:rPr>
            </w:pPr>
            <w:r w:rsidRPr="00C938A7">
              <w:rPr>
                <w:sz w:val="24"/>
                <w:szCs w:val="24"/>
              </w:rPr>
              <w:t>Забезпечення доступу до глобальної мережі Інтернет</w:t>
            </w: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Період здійснення</w:t>
            </w:r>
          </w:p>
        </w:tc>
        <w:tc>
          <w:tcPr>
            <w:tcW w:w="6640" w:type="dxa"/>
            <w:gridSpan w:val="4"/>
          </w:tcPr>
          <w:p w:rsidR="003603D4" w:rsidRPr="00C938A7" w:rsidRDefault="003603D4" w:rsidP="006E62FC">
            <w:pPr>
              <w:spacing w:after="0" w:line="240" w:lineRule="auto"/>
              <w:jc w:val="both"/>
              <w:rPr>
                <w:sz w:val="24"/>
                <w:szCs w:val="24"/>
              </w:rPr>
            </w:pPr>
            <w:r w:rsidRPr="00C938A7">
              <w:rPr>
                <w:sz w:val="24"/>
                <w:szCs w:val="24"/>
              </w:rPr>
              <w:t xml:space="preserve">З січня </w:t>
            </w:r>
            <w:r>
              <w:rPr>
                <w:sz w:val="24"/>
                <w:szCs w:val="24"/>
                <w:lang w:val="uk-UA"/>
              </w:rPr>
              <w:t>по</w:t>
            </w:r>
            <w:r w:rsidRPr="00C938A7">
              <w:rPr>
                <w:sz w:val="24"/>
                <w:szCs w:val="24"/>
              </w:rPr>
              <w:t xml:space="preserve"> грудень 2018 р.</w:t>
            </w:r>
          </w:p>
          <w:p w:rsidR="003603D4" w:rsidRPr="00C938A7" w:rsidRDefault="003603D4" w:rsidP="006E62FC">
            <w:pPr>
              <w:spacing w:after="0" w:line="240" w:lineRule="auto"/>
              <w:jc w:val="both"/>
              <w:rPr>
                <w:sz w:val="24"/>
                <w:szCs w:val="24"/>
              </w:rPr>
            </w:pPr>
          </w:p>
        </w:tc>
      </w:tr>
      <w:tr w:rsidR="003603D4" w:rsidRPr="00C938A7">
        <w:trPr>
          <w:trHeight w:val="278"/>
        </w:trPr>
        <w:tc>
          <w:tcPr>
            <w:tcW w:w="3188" w:type="dxa"/>
            <w:vMerge w:val="restart"/>
          </w:tcPr>
          <w:p w:rsidR="003603D4" w:rsidRPr="00C938A7" w:rsidRDefault="003603D4" w:rsidP="006E62FC">
            <w:pPr>
              <w:spacing w:after="0" w:line="240" w:lineRule="auto"/>
              <w:jc w:val="both"/>
              <w:rPr>
                <w:b/>
                <w:bCs/>
                <w:sz w:val="24"/>
                <w:szCs w:val="24"/>
              </w:rPr>
            </w:pPr>
            <w:r w:rsidRPr="00C938A7">
              <w:rPr>
                <w:b/>
                <w:bCs/>
                <w:sz w:val="24"/>
                <w:szCs w:val="24"/>
              </w:rPr>
              <w:t>Орієнтована вартість проекту, тис. гривень</w:t>
            </w:r>
          </w:p>
        </w:tc>
        <w:tc>
          <w:tcPr>
            <w:tcW w:w="1540" w:type="dxa"/>
          </w:tcPr>
          <w:p w:rsidR="003603D4" w:rsidRPr="00C938A7" w:rsidRDefault="003603D4" w:rsidP="00C25AAA">
            <w:pPr>
              <w:spacing w:after="0" w:line="240" w:lineRule="auto"/>
              <w:jc w:val="center"/>
              <w:rPr>
                <w:b/>
                <w:bCs/>
                <w:sz w:val="24"/>
                <w:szCs w:val="24"/>
              </w:rPr>
            </w:pPr>
            <w:r w:rsidRPr="00C938A7">
              <w:rPr>
                <w:b/>
                <w:bCs/>
                <w:sz w:val="24"/>
                <w:szCs w:val="24"/>
              </w:rPr>
              <w:t>2018</w:t>
            </w:r>
          </w:p>
        </w:tc>
        <w:tc>
          <w:tcPr>
            <w:tcW w:w="1820" w:type="dxa"/>
          </w:tcPr>
          <w:p w:rsidR="003603D4" w:rsidRPr="00C938A7" w:rsidRDefault="003603D4" w:rsidP="00C25AAA">
            <w:pPr>
              <w:spacing w:after="0" w:line="240" w:lineRule="auto"/>
              <w:jc w:val="center"/>
              <w:rPr>
                <w:b/>
                <w:bCs/>
                <w:sz w:val="24"/>
                <w:szCs w:val="24"/>
              </w:rPr>
            </w:pPr>
            <w:r w:rsidRPr="00C938A7">
              <w:rPr>
                <w:b/>
                <w:bCs/>
                <w:sz w:val="24"/>
                <w:szCs w:val="24"/>
              </w:rPr>
              <w:t>2019</w:t>
            </w:r>
          </w:p>
        </w:tc>
        <w:tc>
          <w:tcPr>
            <w:tcW w:w="1540" w:type="dxa"/>
          </w:tcPr>
          <w:p w:rsidR="003603D4" w:rsidRPr="00C938A7" w:rsidRDefault="003603D4" w:rsidP="00C25AAA">
            <w:pPr>
              <w:spacing w:after="0" w:line="240" w:lineRule="auto"/>
              <w:jc w:val="center"/>
              <w:rPr>
                <w:b/>
                <w:bCs/>
                <w:sz w:val="24"/>
                <w:szCs w:val="24"/>
              </w:rPr>
            </w:pPr>
            <w:r w:rsidRPr="00C938A7">
              <w:rPr>
                <w:b/>
                <w:bCs/>
                <w:sz w:val="24"/>
                <w:szCs w:val="24"/>
              </w:rPr>
              <w:t>2020</w:t>
            </w:r>
          </w:p>
        </w:tc>
        <w:tc>
          <w:tcPr>
            <w:tcW w:w="1740" w:type="dxa"/>
          </w:tcPr>
          <w:p w:rsidR="003603D4" w:rsidRPr="00C938A7" w:rsidRDefault="003603D4" w:rsidP="00C25AAA">
            <w:pPr>
              <w:spacing w:after="0" w:line="240" w:lineRule="auto"/>
              <w:jc w:val="center"/>
              <w:rPr>
                <w:b/>
                <w:bCs/>
                <w:sz w:val="24"/>
                <w:szCs w:val="24"/>
                <w:lang w:val="uk-UA"/>
              </w:rPr>
            </w:pPr>
            <w:r w:rsidRPr="00C938A7">
              <w:rPr>
                <w:b/>
                <w:bCs/>
                <w:sz w:val="24"/>
                <w:szCs w:val="24"/>
                <w:lang w:val="uk-UA"/>
              </w:rPr>
              <w:t>Всього</w:t>
            </w:r>
          </w:p>
        </w:tc>
      </w:tr>
      <w:tr w:rsidR="003603D4" w:rsidRPr="00C938A7">
        <w:trPr>
          <w:trHeight w:val="277"/>
        </w:trPr>
        <w:tc>
          <w:tcPr>
            <w:tcW w:w="3188" w:type="dxa"/>
            <w:vMerge/>
          </w:tcPr>
          <w:p w:rsidR="003603D4" w:rsidRPr="00C938A7" w:rsidRDefault="003603D4" w:rsidP="006E62FC">
            <w:pPr>
              <w:spacing w:after="0" w:line="240" w:lineRule="auto"/>
              <w:jc w:val="both"/>
              <w:rPr>
                <w:b/>
                <w:bCs/>
                <w:sz w:val="24"/>
                <w:szCs w:val="24"/>
              </w:rPr>
            </w:pPr>
          </w:p>
        </w:tc>
        <w:tc>
          <w:tcPr>
            <w:tcW w:w="1540" w:type="dxa"/>
          </w:tcPr>
          <w:p w:rsidR="003603D4" w:rsidRPr="00C938A7" w:rsidRDefault="003603D4" w:rsidP="00D07537">
            <w:pPr>
              <w:spacing w:after="0" w:line="240" w:lineRule="auto"/>
              <w:jc w:val="center"/>
              <w:rPr>
                <w:sz w:val="24"/>
                <w:szCs w:val="24"/>
                <w:lang w:val="uk-UA"/>
              </w:rPr>
            </w:pPr>
            <w:r w:rsidRPr="00C938A7">
              <w:rPr>
                <w:sz w:val="24"/>
                <w:szCs w:val="24"/>
              </w:rPr>
              <w:t>150</w:t>
            </w:r>
            <w:r w:rsidRPr="00C938A7">
              <w:rPr>
                <w:sz w:val="24"/>
                <w:szCs w:val="24"/>
                <w:lang w:val="uk-UA"/>
              </w:rPr>
              <w:t>,</w:t>
            </w:r>
            <w:r w:rsidRPr="00C938A7">
              <w:rPr>
                <w:sz w:val="24"/>
                <w:szCs w:val="24"/>
              </w:rPr>
              <w:t>0</w:t>
            </w:r>
          </w:p>
        </w:tc>
        <w:tc>
          <w:tcPr>
            <w:tcW w:w="1820" w:type="dxa"/>
          </w:tcPr>
          <w:p w:rsidR="003603D4" w:rsidRPr="00C938A7" w:rsidRDefault="003603D4" w:rsidP="00C25AAA">
            <w:pPr>
              <w:spacing w:after="0" w:line="240" w:lineRule="auto"/>
              <w:jc w:val="center"/>
              <w:rPr>
                <w:sz w:val="24"/>
                <w:szCs w:val="24"/>
                <w:lang w:val="uk-UA"/>
              </w:rPr>
            </w:pPr>
            <w:r w:rsidRPr="00C938A7">
              <w:rPr>
                <w:sz w:val="24"/>
                <w:szCs w:val="24"/>
                <w:lang w:val="uk-UA"/>
              </w:rPr>
              <w:t>-</w:t>
            </w:r>
          </w:p>
        </w:tc>
        <w:tc>
          <w:tcPr>
            <w:tcW w:w="1540" w:type="dxa"/>
          </w:tcPr>
          <w:p w:rsidR="003603D4" w:rsidRPr="00C938A7" w:rsidRDefault="003603D4" w:rsidP="00C25AAA">
            <w:pPr>
              <w:spacing w:after="0" w:line="240" w:lineRule="auto"/>
              <w:jc w:val="center"/>
              <w:rPr>
                <w:sz w:val="24"/>
                <w:szCs w:val="24"/>
              </w:rPr>
            </w:pPr>
            <w:r w:rsidRPr="00C938A7">
              <w:rPr>
                <w:sz w:val="24"/>
                <w:szCs w:val="24"/>
              </w:rPr>
              <w:t>-</w:t>
            </w:r>
          </w:p>
        </w:tc>
        <w:tc>
          <w:tcPr>
            <w:tcW w:w="1740" w:type="dxa"/>
          </w:tcPr>
          <w:p w:rsidR="003603D4" w:rsidRPr="00C938A7" w:rsidRDefault="003603D4" w:rsidP="00C25AAA">
            <w:pPr>
              <w:spacing w:after="0" w:line="240" w:lineRule="auto"/>
              <w:jc w:val="center"/>
              <w:rPr>
                <w:sz w:val="24"/>
                <w:szCs w:val="24"/>
                <w:lang w:val="uk-UA"/>
              </w:rPr>
            </w:pPr>
            <w:r w:rsidRPr="00C938A7">
              <w:rPr>
                <w:sz w:val="24"/>
                <w:szCs w:val="24"/>
                <w:lang w:val="uk-UA"/>
              </w:rPr>
              <w:t>150,0</w:t>
            </w:r>
          </w:p>
        </w:tc>
      </w:tr>
      <w:tr w:rsidR="003603D4" w:rsidRPr="00C938A7">
        <w:tc>
          <w:tcPr>
            <w:tcW w:w="3188" w:type="dxa"/>
          </w:tcPr>
          <w:p w:rsidR="003603D4" w:rsidRPr="00C938A7" w:rsidRDefault="003603D4" w:rsidP="006E62FC">
            <w:pPr>
              <w:spacing w:after="0" w:line="240" w:lineRule="auto"/>
              <w:jc w:val="both"/>
              <w:rPr>
                <w:b/>
                <w:bCs/>
                <w:sz w:val="24"/>
                <w:szCs w:val="24"/>
              </w:rPr>
            </w:pPr>
            <w:r w:rsidRPr="00C938A7">
              <w:rPr>
                <w:b/>
                <w:bCs/>
                <w:sz w:val="24"/>
                <w:szCs w:val="24"/>
              </w:rPr>
              <w:t>Джерела фінансування</w:t>
            </w:r>
          </w:p>
        </w:tc>
        <w:tc>
          <w:tcPr>
            <w:tcW w:w="6640" w:type="dxa"/>
            <w:gridSpan w:val="4"/>
          </w:tcPr>
          <w:p w:rsidR="003603D4" w:rsidRPr="00C938A7" w:rsidRDefault="003603D4" w:rsidP="006E62FC">
            <w:pPr>
              <w:spacing w:after="0" w:line="240" w:lineRule="auto"/>
              <w:jc w:val="both"/>
              <w:rPr>
                <w:sz w:val="24"/>
                <w:szCs w:val="24"/>
              </w:rPr>
            </w:pPr>
            <w:r w:rsidRPr="00C938A7">
              <w:rPr>
                <w:sz w:val="24"/>
                <w:szCs w:val="24"/>
              </w:rPr>
              <w:t xml:space="preserve">Державний бюджет, </w:t>
            </w:r>
            <w:r w:rsidRPr="00C938A7">
              <w:rPr>
                <w:sz w:val="24"/>
                <w:szCs w:val="24"/>
                <w:lang w:val="uk-UA"/>
              </w:rPr>
              <w:t>м</w:t>
            </w:r>
            <w:r w:rsidRPr="00C938A7">
              <w:rPr>
                <w:sz w:val="24"/>
                <w:szCs w:val="24"/>
              </w:rPr>
              <w:t>іський бюджет</w:t>
            </w:r>
          </w:p>
          <w:p w:rsidR="003603D4" w:rsidRPr="00C938A7" w:rsidRDefault="003603D4" w:rsidP="006E62FC">
            <w:pPr>
              <w:spacing w:after="0" w:line="240" w:lineRule="auto"/>
              <w:jc w:val="both"/>
              <w:rPr>
                <w:sz w:val="24"/>
                <w:szCs w:val="24"/>
              </w:rPr>
            </w:pP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Ключові потенційні учасники проекту</w:t>
            </w:r>
          </w:p>
        </w:tc>
        <w:tc>
          <w:tcPr>
            <w:tcW w:w="6640" w:type="dxa"/>
            <w:gridSpan w:val="4"/>
          </w:tcPr>
          <w:p w:rsidR="003603D4" w:rsidRPr="00C938A7" w:rsidRDefault="003603D4" w:rsidP="006E62FC">
            <w:pPr>
              <w:spacing w:after="0" w:line="240" w:lineRule="auto"/>
              <w:jc w:val="both"/>
              <w:rPr>
                <w:sz w:val="24"/>
                <w:szCs w:val="24"/>
              </w:rPr>
            </w:pPr>
            <w:r w:rsidRPr="00C938A7">
              <w:rPr>
                <w:sz w:val="24"/>
                <w:szCs w:val="24"/>
              </w:rPr>
              <w:t>Нововолинська міська рада, учасники навчально-виховного процесу</w:t>
            </w:r>
          </w:p>
        </w:tc>
      </w:tr>
      <w:tr w:rsidR="003603D4" w:rsidRPr="00C938A7">
        <w:tc>
          <w:tcPr>
            <w:tcW w:w="3188" w:type="dxa"/>
          </w:tcPr>
          <w:p w:rsidR="003603D4" w:rsidRPr="00C938A7" w:rsidRDefault="003603D4" w:rsidP="006E62FC">
            <w:pPr>
              <w:spacing w:after="0" w:line="240" w:lineRule="auto"/>
              <w:jc w:val="both"/>
              <w:rPr>
                <w:b/>
                <w:bCs/>
                <w:sz w:val="24"/>
                <w:szCs w:val="24"/>
                <w:lang w:val="en-US"/>
              </w:rPr>
            </w:pPr>
            <w:r w:rsidRPr="00C938A7">
              <w:rPr>
                <w:b/>
                <w:bCs/>
                <w:sz w:val="24"/>
                <w:szCs w:val="24"/>
              </w:rPr>
              <w:t>Інша корисна інформація</w:t>
            </w:r>
          </w:p>
        </w:tc>
        <w:tc>
          <w:tcPr>
            <w:tcW w:w="6640" w:type="dxa"/>
            <w:gridSpan w:val="4"/>
          </w:tcPr>
          <w:p w:rsidR="003603D4" w:rsidRPr="00C938A7" w:rsidRDefault="003603D4" w:rsidP="006E62FC">
            <w:pPr>
              <w:spacing w:after="0" w:line="240" w:lineRule="auto"/>
              <w:jc w:val="both"/>
              <w:rPr>
                <w:sz w:val="24"/>
                <w:szCs w:val="24"/>
              </w:rPr>
            </w:pPr>
          </w:p>
          <w:p w:rsidR="003603D4" w:rsidRPr="00C938A7" w:rsidRDefault="003603D4" w:rsidP="006E62FC">
            <w:pPr>
              <w:spacing w:after="0" w:line="240" w:lineRule="auto"/>
              <w:jc w:val="both"/>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800" w:type="dxa"/>
        <w:tblInd w:w="2" w:type="dxa"/>
        <w:tblLayout w:type="fixed"/>
        <w:tblLook w:val="00A0"/>
      </w:tblPr>
      <w:tblGrid>
        <w:gridCol w:w="3220"/>
        <w:gridCol w:w="1938"/>
        <w:gridCol w:w="1559"/>
        <w:gridCol w:w="1560"/>
        <w:gridCol w:w="1523"/>
      </w:tblGrid>
      <w:tr w:rsidR="003603D4" w:rsidRPr="00C4712E">
        <w:tc>
          <w:tcPr>
            <w:tcW w:w="3220" w:type="dxa"/>
            <w:tcBorders>
              <w:top w:val="single" w:sz="4" w:space="0" w:color="000000"/>
              <w:left w:val="single" w:sz="4" w:space="0" w:color="000000"/>
              <w:bottom w:val="single" w:sz="4" w:space="0" w:color="000000"/>
              <w:right w:val="nil"/>
            </w:tcBorders>
          </w:tcPr>
          <w:p w:rsidR="003603D4" w:rsidRPr="00C938A7" w:rsidRDefault="003603D4" w:rsidP="004A01D8">
            <w:pPr>
              <w:widowControl w:val="0"/>
              <w:adjustRightInd w:val="0"/>
              <w:spacing w:after="0" w:line="240" w:lineRule="auto"/>
              <w:rPr>
                <w:b/>
                <w:bCs/>
                <w:sz w:val="24"/>
                <w:szCs w:val="24"/>
              </w:rPr>
            </w:pPr>
            <w:r w:rsidRPr="00C938A7">
              <w:rPr>
                <w:b/>
                <w:bCs/>
                <w:sz w:val="24"/>
                <w:szCs w:val="24"/>
              </w:rPr>
              <w:t>Номер і назва завдання: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A01D8">
            <w:pPr>
              <w:spacing w:after="0" w:line="240" w:lineRule="auto"/>
              <w:jc w:val="both"/>
              <w:rPr>
                <w:sz w:val="24"/>
                <w:szCs w:val="24"/>
                <w:lang w:val="uk-UA"/>
              </w:rPr>
            </w:pPr>
            <w:r w:rsidRPr="00C938A7">
              <w:rPr>
                <w:sz w:val="24"/>
                <w:szCs w:val="24"/>
                <w:lang w:val="uk-UA"/>
              </w:rPr>
              <w:t>1.2.1. Розвиток мережі закладів дошкільної освіти та оптимізація мережі закладів загальної с</w:t>
            </w:r>
            <w:r>
              <w:rPr>
                <w:sz w:val="24"/>
                <w:szCs w:val="24"/>
                <w:lang w:val="uk-UA"/>
              </w:rPr>
              <w:t>ередньої та позашкільної освіти</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4A01D8">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A01D8">
            <w:pPr>
              <w:snapToGrid w:val="0"/>
              <w:spacing w:after="0" w:line="240" w:lineRule="auto"/>
              <w:jc w:val="both"/>
              <w:rPr>
                <w:b/>
                <w:bCs/>
                <w:sz w:val="24"/>
                <w:szCs w:val="24"/>
                <w:highlight w:val="green"/>
                <w:lang w:val="uk-UA"/>
              </w:rPr>
            </w:pPr>
            <w:r w:rsidRPr="00C938A7">
              <w:rPr>
                <w:b/>
                <w:bCs/>
                <w:sz w:val="24"/>
                <w:szCs w:val="24"/>
                <w:lang w:val="uk-UA"/>
              </w:rPr>
              <w:t xml:space="preserve">1.2.1.5. Придбання шкільних автобусів </w:t>
            </w:r>
          </w:p>
        </w:tc>
      </w:tr>
      <w:tr w:rsidR="003603D4" w:rsidRPr="00C938A7">
        <w:tc>
          <w:tcPr>
            <w:tcW w:w="3220" w:type="dxa"/>
            <w:tcBorders>
              <w:top w:val="single" w:sz="4" w:space="0" w:color="000000"/>
              <w:left w:val="single" w:sz="4" w:space="0" w:color="000000"/>
              <w:bottom w:val="single" w:sz="4" w:space="0" w:color="000000"/>
              <w:right w:val="nil"/>
            </w:tcBorders>
          </w:tcPr>
          <w:p w:rsidR="003603D4" w:rsidRPr="00C938A7" w:rsidRDefault="003603D4" w:rsidP="004A01D8">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A01D8">
            <w:pPr>
              <w:snapToGrid w:val="0"/>
              <w:spacing w:after="0" w:line="240" w:lineRule="auto"/>
              <w:ind w:firstLine="318"/>
              <w:jc w:val="both"/>
              <w:rPr>
                <w:sz w:val="24"/>
                <w:szCs w:val="24"/>
                <w:lang w:val="uk-UA"/>
              </w:rPr>
            </w:pPr>
            <w:r w:rsidRPr="00C938A7">
              <w:rPr>
                <w:sz w:val="24"/>
                <w:szCs w:val="24"/>
                <w:lang w:val="uk-UA"/>
              </w:rPr>
              <w:t>Метою проекту є охоплення дітей загальною середньою освітою та забезпечення доступ</w:t>
            </w:r>
            <w:r>
              <w:rPr>
                <w:sz w:val="24"/>
                <w:szCs w:val="24"/>
                <w:lang w:val="uk-UA"/>
              </w:rPr>
              <w:t>у</w:t>
            </w:r>
            <w:r w:rsidRPr="00C938A7">
              <w:rPr>
                <w:sz w:val="24"/>
                <w:szCs w:val="24"/>
                <w:lang w:val="uk-UA"/>
              </w:rPr>
              <w:t xml:space="preserve"> кожної дитини до якісної шкільної освіти у сільській місцевості.</w:t>
            </w:r>
          </w:p>
          <w:p w:rsidR="003603D4" w:rsidRPr="00C938A7" w:rsidRDefault="003603D4" w:rsidP="004A01D8">
            <w:pPr>
              <w:snapToGrid w:val="0"/>
              <w:spacing w:after="0" w:line="240" w:lineRule="auto"/>
              <w:ind w:firstLine="318"/>
              <w:jc w:val="both"/>
              <w:rPr>
                <w:sz w:val="24"/>
                <w:szCs w:val="24"/>
                <w:lang w:val="uk-UA"/>
              </w:rPr>
            </w:pPr>
            <w:r w:rsidRPr="00C938A7">
              <w:rPr>
                <w:sz w:val="24"/>
                <w:szCs w:val="24"/>
                <w:lang w:val="uk-UA"/>
              </w:rPr>
              <w:t>Завдання проекту полягає у покращенні стану матеріально-технічної бази навчальних закладів району для надання послуг з транспортування школярів з віддалених населених пунктів до закладів освіти.</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ind w:hanging="12"/>
              <w:rPr>
                <w:b/>
                <w:bCs/>
                <w:sz w:val="24"/>
                <w:szCs w:val="24"/>
                <w:lang w:eastAsia="ar-SA"/>
              </w:rPr>
            </w:pPr>
            <w:r w:rsidRPr="004A01D8">
              <w:rPr>
                <w:b/>
                <w:bCs/>
                <w:sz w:val="24"/>
                <w:szCs w:val="24"/>
                <w:lang w:eastAsia="ar-SA"/>
              </w:rPr>
              <w:t>Територія, на яку проект м</w:t>
            </w:r>
            <w:r w:rsidRPr="004A01D8">
              <w:rPr>
                <w:b/>
                <w:bCs/>
                <w:sz w:val="24"/>
                <w:szCs w:val="24"/>
                <w:lang w:val="uk-UA" w:eastAsia="ar-SA"/>
              </w:rPr>
              <w:t>а</w:t>
            </w:r>
            <w:r w:rsidRPr="004A01D8">
              <w:rPr>
                <w:b/>
                <w:bCs/>
                <w:sz w:val="24"/>
                <w:szCs w:val="24"/>
                <w:lang w:eastAsia="ar-SA"/>
              </w:rPr>
              <w:t>тиме вплив:</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jc w:val="both"/>
              <w:rPr>
                <w:sz w:val="24"/>
                <w:szCs w:val="24"/>
                <w:lang w:val="uk-UA"/>
              </w:rPr>
            </w:pPr>
            <w:r w:rsidRPr="004A01D8">
              <w:rPr>
                <w:sz w:val="24"/>
                <w:szCs w:val="24"/>
                <w:lang w:val="uk-UA"/>
              </w:rPr>
              <w:t>Ратнівський</w:t>
            </w:r>
            <w:r>
              <w:rPr>
                <w:sz w:val="24"/>
                <w:szCs w:val="24"/>
                <w:lang w:val="uk-UA"/>
              </w:rPr>
              <w:t>,</w:t>
            </w:r>
            <w:r w:rsidRPr="004A01D8">
              <w:rPr>
                <w:sz w:val="24"/>
                <w:szCs w:val="24"/>
                <w:lang w:val="uk-UA"/>
              </w:rPr>
              <w:t xml:space="preserve"> </w:t>
            </w:r>
            <w:r>
              <w:rPr>
                <w:sz w:val="24"/>
                <w:szCs w:val="24"/>
                <w:lang w:val="uk-UA"/>
              </w:rPr>
              <w:t xml:space="preserve">Горохівський, Камінь-Каширський, Ківерців-ський, Локачинський, Любешівський, Старовижівський, Ратнівський, Шацький </w:t>
            </w:r>
            <w:r w:rsidRPr="004A01D8">
              <w:rPr>
                <w:sz w:val="24"/>
                <w:szCs w:val="24"/>
                <w:lang w:val="uk-UA"/>
              </w:rPr>
              <w:t>район</w:t>
            </w:r>
            <w:r>
              <w:rPr>
                <w:sz w:val="24"/>
                <w:szCs w:val="24"/>
                <w:lang w:val="uk-UA"/>
              </w:rPr>
              <w:t>и</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ind w:hanging="2"/>
              <w:rPr>
                <w:b/>
                <w:bCs/>
                <w:sz w:val="24"/>
                <w:szCs w:val="24"/>
                <w:lang w:eastAsia="ar-SA"/>
              </w:rPr>
            </w:pPr>
            <w:r w:rsidRPr="004A01D8">
              <w:rPr>
                <w:b/>
                <w:bCs/>
                <w:sz w:val="24"/>
                <w:szCs w:val="24"/>
                <w:lang w:eastAsia="ar-SA"/>
              </w:rPr>
              <w:t>Орієнтовна кількість отримувачів вигод</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jc w:val="both"/>
              <w:rPr>
                <w:sz w:val="24"/>
                <w:szCs w:val="24"/>
                <w:lang w:val="uk-UA"/>
              </w:rPr>
            </w:pPr>
            <w:r w:rsidRPr="004A01D8">
              <w:rPr>
                <w:sz w:val="24"/>
                <w:szCs w:val="24"/>
                <w:lang w:val="uk-UA"/>
              </w:rPr>
              <w:t xml:space="preserve">Близько </w:t>
            </w:r>
            <w:r>
              <w:rPr>
                <w:sz w:val="24"/>
                <w:szCs w:val="24"/>
                <w:lang w:val="uk-UA"/>
              </w:rPr>
              <w:t>2</w:t>
            </w:r>
            <w:r w:rsidRPr="004A01D8">
              <w:rPr>
                <w:sz w:val="24"/>
                <w:szCs w:val="24"/>
                <w:lang w:val="uk-UA"/>
              </w:rPr>
              <w:t>00 осіб (діти шкільного віку, педагоги)</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eastAsia="ar-SA"/>
              </w:rPr>
            </w:pPr>
            <w:r w:rsidRPr="004A01D8">
              <w:rPr>
                <w:b/>
                <w:bCs/>
                <w:sz w:val="24"/>
                <w:szCs w:val="24"/>
                <w:lang w:eastAsia="ar-SA"/>
              </w:rPr>
              <w:t>Стислий опис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56A3D" w:rsidRDefault="003603D4" w:rsidP="004A01D8">
            <w:pPr>
              <w:widowControl w:val="0"/>
              <w:suppressLineNumbers/>
              <w:tabs>
                <w:tab w:val="num" w:pos="1699"/>
              </w:tabs>
              <w:suppressAutoHyphens/>
              <w:spacing w:after="0" w:line="240" w:lineRule="auto"/>
              <w:ind w:firstLine="318"/>
              <w:jc w:val="both"/>
              <w:rPr>
                <w:sz w:val="24"/>
                <w:szCs w:val="24"/>
                <w:shd w:val="clear" w:color="auto" w:fill="FFFFFF"/>
                <w:lang w:val="uk-UA"/>
              </w:rPr>
            </w:pPr>
            <w:r w:rsidRPr="00456A3D">
              <w:rPr>
                <w:sz w:val="24"/>
                <w:szCs w:val="24"/>
                <w:lang w:val="uk-UA"/>
              </w:rPr>
              <w:t>Придбання шкільних автобусів у Ратнівський (2 од.),  Горохівський (1 од.), Камінь-Каширський (2 од.), Ківерцівський (4 од.), Локачинський (2 од.), Любешівський (1 од.), Старовижівський (1 од.), Шацький (1 од.) райони.</w:t>
            </w:r>
          </w:p>
          <w:p w:rsidR="003603D4" w:rsidRPr="004A01D8" w:rsidRDefault="003603D4" w:rsidP="004A01D8">
            <w:pPr>
              <w:widowControl w:val="0"/>
              <w:suppressLineNumbers/>
              <w:tabs>
                <w:tab w:val="num" w:pos="1699"/>
              </w:tabs>
              <w:suppressAutoHyphens/>
              <w:spacing w:after="0" w:line="240" w:lineRule="auto"/>
              <w:ind w:firstLine="318"/>
              <w:jc w:val="both"/>
              <w:rPr>
                <w:sz w:val="24"/>
                <w:szCs w:val="24"/>
                <w:shd w:val="clear" w:color="auto" w:fill="FFFFFF"/>
                <w:lang w:val="uk-UA"/>
              </w:rPr>
            </w:pPr>
            <w:r w:rsidRPr="004A01D8">
              <w:rPr>
                <w:sz w:val="24"/>
                <w:szCs w:val="24"/>
                <w:shd w:val="clear" w:color="auto" w:fill="FFFFFF"/>
                <w:lang w:val="uk-UA"/>
              </w:rPr>
              <w:t>Проект спрямований на розв’язання проблеми організації регулярного, безпечного та безкоштовного підвозу до місць навчання і додому учнів та педагогічних працівників, як складової частини виконання чинного законодавства щодо забезпечення конституційних прав громадян на якісну  освіту.</w:t>
            </w:r>
          </w:p>
        </w:tc>
      </w:tr>
      <w:tr w:rsidR="003603D4" w:rsidRPr="00131A31">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val="uk-UA" w:eastAsia="ar-SA"/>
              </w:rPr>
            </w:pPr>
            <w:r w:rsidRPr="004A01D8">
              <w:rPr>
                <w:b/>
                <w:bCs/>
                <w:sz w:val="24"/>
                <w:szCs w:val="24"/>
                <w:lang w:val="uk-UA" w:eastAsia="ar-SA"/>
              </w:rPr>
              <w:t>Очікувані результати:</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adjustRightInd w:val="0"/>
              <w:spacing w:after="0" w:line="240" w:lineRule="auto"/>
              <w:ind w:firstLine="318"/>
              <w:jc w:val="both"/>
              <w:rPr>
                <w:sz w:val="24"/>
                <w:szCs w:val="24"/>
                <w:lang w:val="uk-UA" w:eastAsia="ar-SA"/>
              </w:rPr>
            </w:pPr>
            <w:r w:rsidRPr="004A01D8">
              <w:rPr>
                <w:sz w:val="24"/>
                <w:szCs w:val="24"/>
                <w:lang w:val="uk-UA" w:eastAsia="ar-SA"/>
              </w:rPr>
              <w:t>Виконання проекту дасть змогу забезпечити належну організацію підвозу учнів та педагогічних працівників до навчальних закладів і додому, покращення освітнього рівня населення, раціональне використання потенціалу педагогічних працівників, оптимізацію освітніх закладів району та ефективне використання бюджетних коштів.</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ind w:hanging="2"/>
              <w:rPr>
                <w:b/>
                <w:bCs/>
                <w:sz w:val="24"/>
                <w:szCs w:val="24"/>
                <w:lang w:val="uk-UA" w:eastAsia="ar-SA"/>
              </w:rPr>
            </w:pPr>
            <w:r w:rsidRPr="004A01D8">
              <w:rPr>
                <w:b/>
                <w:bCs/>
                <w:sz w:val="24"/>
                <w:szCs w:val="24"/>
                <w:lang w:val="uk-UA" w:eastAsia="ar-SA"/>
              </w:rPr>
              <w:t>Ключові заходи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adjustRightInd w:val="0"/>
              <w:spacing w:after="0" w:line="240" w:lineRule="auto"/>
              <w:ind w:firstLine="318"/>
              <w:jc w:val="both"/>
              <w:rPr>
                <w:sz w:val="24"/>
                <w:szCs w:val="24"/>
                <w:lang w:val="uk-UA" w:eastAsia="ar-SA"/>
              </w:rPr>
            </w:pPr>
            <w:r w:rsidRPr="004A01D8">
              <w:rPr>
                <w:sz w:val="24"/>
                <w:szCs w:val="24"/>
                <w:lang w:val="uk-UA" w:eastAsia="ar-SA"/>
              </w:rPr>
              <w:t>Реалізація проекту передбачає:</w:t>
            </w:r>
          </w:p>
          <w:p w:rsidR="003603D4" w:rsidRPr="004A01D8" w:rsidRDefault="003603D4" w:rsidP="004A01D8">
            <w:pPr>
              <w:adjustRightInd w:val="0"/>
              <w:spacing w:after="0" w:line="240" w:lineRule="auto"/>
              <w:ind w:firstLine="318"/>
              <w:jc w:val="both"/>
              <w:rPr>
                <w:sz w:val="24"/>
                <w:szCs w:val="24"/>
                <w:lang w:val="uk-UA" w:eastAsia="ar-SA"/>
              </w:rPr>
            </w:pPr>
            <w:r w:rsidRPr="004A01D8">
              <w:rPr>
                <w:sz w:val="24"/>
                <w:szCs w:val="24"/>
                <w:lang w:val="uk-UA" w:eastAsia="ar-SA"/>
              </w:rPr>
              <w:t>-</w:t>
            </w:r>
            <w:r w:rsidRPr="004A01D8">
              <w:rPr>
                <w:sz w:val="24"/>
                <w:szCs w:val="24"/>
                <w:lang w:val="uk-UA" w:eastAsia="ar-SA"/>
              </w:rPr>
              <w:tab/>
              <w:t>організаційне забезпечення проекту (організація тендерних закупівель);</w:t>
            </w:r>
          </w:p>
          <w:p w:rsidR="003603D4" w:rsidRPr="004A01D8" w:rsidRDefault="003603D4" w:rsidP="004A01D8">
            <w:pPr>
              <w:adjustRightInd w:val="0"/>
              <w:spacing w:after="0" w:line="240" w:lineRule="auto"/>
              <w:ind w:firstLine="318"/>
              <w:jc w:val="both"/>
              <w:rPr>
                <w:sz w:val="24"/>
                <w:szCs w:val="24"/>
                <w:lang w:val="uk-UA" w:eastAsia="ar-SA"/>
              </w:rPr>
            </w:pPr>
            <w:r w:rsidRPr="004A01D8">
              <w:rPr>
                <w:sz w:val="24"/>
                <w:szCs w:val="24"/>
                <w:lang w:val="uk-UA" w:eastAsia="ar-SA"/>
              </w:rPr>
              <w:t>- впровадження проекту (придбання шкільних автобусів);</w:t>
            </w:r>
          </w:p>
          <w:p w:rsidR="003603D4" w:rsidRPr="004A01D8" w:rsidRDefault="003603D4" w:rsidP="004A01D8">
            <w:pPr>
              <w:adjustRightInd w:val="0"/>
              <w:spacing w:after="0" w:line="240" w:lineRule="auto"/>
              <w:ind w:firstLine="318"/>
              <w:jc w:val="both"/>
              <w:rPr>
                <w:sz w:val="24"/>
                <w:szCs w:val="24"/>
                <w:lang w:val="uk-UA" w:eastAsia="ar-SA"/>
              </w:rPr>
            </w:pPr>
            <w:r w:rsidRPr="004A01D8">
              <w:rPr>
                <w:sz w:val="24"/>
                <w:szCs w:val="24"/>
                <w:lang w:val="uk-UA" w:eastAsia="ar-SA"/>
              </w:rPr>
              <w:t>- інформаційна кампанія (аналіз результатів реалізації проекту).</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val="uk-UA" w:eastAsia="ar-SA"/>
              </w:rPr>
            </w:pPr>
            <w:r w:rsidRPr="004A01D8">
              <w:rPr>
                <w:b/>
                <w:bCs/>
                <w:sz w:val="24"/>
                <w:szCs w:val="24"/>
                <w:lang w:val="uk-UA" w:eastAsia="ar-SA"/>
              </w:rPr>
              <w:t>Період здійснення: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rPr>
                <w:sz w:val="24"/>
                <w:szCs w:val="24"/>
                <w:lang w:val="uk-UA"/>
              </w:rPr>
            </w:pPr>
            <w:r>
              <w:rPr>
                <w:sz w:val="24"/>
                <w:szCs w:val="24"/>
                <w:lang w:val="uk-UA"/>
              </w:rPr>
              <w:t xml:space="preserve">2018, </w:t>
            </w:r>
            <w:r w:rsidRPr="004A01D8">
              <w:rPr>
                <w:sz w:val="24"/>
                <w:szCs w:val="24"/>
                <w:lang w:val="uk-UA"/>
              </w:rPr>
              <w:t>2020 р</w:t>
            </w:r>
            <w:r>
              <w:rPr>
                <w:sz w:val="24"/>
                <w:szCs w:val="24"/>
                <w:lang w:val="uk-UA"/>
              </w:rPr>
              <w:t>о</w:t>
            </w:r>
            <w:r w:rsidRPr="004A01D8">
              <w:rPr>
                <w:sz w:val="24"/>
                <w:szCs w:val="24"/>
                <w:lang w:val="uk-UA"/>
              </w:rPr>
              <w:t>к</w:t>
            </w:r>
            <w:r>
              <w:rPr>
                <w:sz w:val="24"/>
                <w:szCs w:val="24"/>
                <w:lang w:val="uk-UA"/>
              </w:rPr>
              <w:t>и</w:t>
            </w:r>
          </w:p>
        </w:tc>
      </w:tr>
      <w:tr w:rsidR="003603D4" w:rsidRPr="00602813">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val="uk-UA" w:eastAsia="ar-SA"/>
              </w:rPr>
            </w:pPr>
            <w:r w:rsidRPr="004A01D8">
              <w:rPr>
                <w:b/>
                <w:bCs/>
                <w:sz w:val="24"/>
                <w:szCs w:val="24"/>
                <w:lang w:val="uk-UA" w:eastAsia="ar-SA"/>
              </w:rPr>
              <w:t>Орієнтована вартість проекту тис. грн.</w:t>
            </w:r>
          </w:p>
        </w:tc>
        <w:tc>
          <w:tcPr>
            <w:tcW w:w="1938" w:type="dxa"/>
            <w:tcBorders>
              <w:top w:val="single" w:sz="4" w:space="0" w:color="000000"/>
              <w:left w:val="single" w:sz="4" w:space="0" w:color="000000"/>
              <w:bottom w:val="single" w:sz="4" w:space="0" w:color="000000"/>
              <w:right w:val="nil"/>
            </w:tcBorders>
          </w:tcPr>
          <w:p w:rsidR="003603D4" w:rsidRPr="004A01D8" w:rsidRDefault="003603D4" w:rsidP="004A01D8">
            <w:pPr>
              <w:snapToGrid w:val="0"/>
              <w:spacing w:after="0" w:line="240" w:lineRule="auto"/>
              <w:jc w:val="center"/>
              <w:rPr>
                <w:b/>
                <w:bCs/>
                <w:sz w:val="24"/>
                <w:szCs w:val="24"/>
                <w:lang w:val="uk-UA"/>
              </w:rPr>
            </w:pPr>
            <w:r w:rsidRPr="004A01D8">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jc w:val="center"/>
              <w:rPr>
                <w:b/>
                <w:bCs/>
                <w:sz w:val="24"/>
                <w:szCs w:val="24"/>
                <w:lang w:val="uk-UA"/>
              </w:rPr>
            </w:pPr>
            <w:r w:rsidRPr="004A01D8">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jc w:val="center"/>
              <w:rPr>
                <w:b/>
                <w:bCs/>
                <w:sz w:val="24"/>
                <w:szCs w:val="24"/>
                <w:lang w:val="uk-UA"/>
              </w:rPr>
            </w:pPr>
            <w:r w:rsidRPr="004A01D8">
              <w:rPr>
                <w:b/>
                <w:bCs/>
                <w:sz w:val="24"/>
                <w:szCs w:val="24"/>
                <w:lang w:val="uk-UA"/>
              </w:rPr>
              <w:t>2020</w:t>
            </w:r>
          </w:p>
        </w:tc>
        <w:tc>
          <w:tcPr>
            <w:tcW w:w="1523" w:type="dxa"/>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jc w:val="center"/>
              <w:rPr>
                <w:b/>
                <w:bCs/>
                <w:sz w:val="24"/>
                <w:szCs w:val="24"/>
              </w:rPr>
            </w:pPr>
            <w:r w:rsidRPr="004A01D8">
              <w:rPr>
                <w:b/>
                <w:bCs/>
                <w:sz w:val="24"/>
                <w:szCs w:val="24"/>
                <w:lang w:val="uk-UA"/>
              </w:rPr>
              <w:t>Разо</w:t>
            </w:r>
            <w:r w:rsidRPr="004A01D8">
              <w:rPr>
                <w:b/>
                <w:bCs/>
                <w:sz w:val="24"/>
                <w:szCs w:val="24"/>
              </w:rPr>
              <w:t>м</w:t>
            </w:r>
          </w:p>
        </w:tc>
      </w:tr>
      <w:tr w:rsidR="003603D4" w:rsidRPr="00602813">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4A01D8" w:rsidRDefault="003603D4" w:rsidP="004A01D8">
            <w:pPr>
              <w:spacing w:after="0" w:line="240" w:lineRule="auto"/>
              <w:rPr>
                <w:b/>
                <w:bCs/>
                <w:sz w:val="24"/>
                <w:szCs w:val="24"/>
              </w:rPr>
            </w:pPr>
          </w:p>
        </w:tc>
        <w:tc>
          <w:tcPr>
            <w:tcW w:w="1938" w:type="dxa"/>
            <w:tcBorders>
              <w:top w:val="single" w:sz="4" w:space="0" w:color="000000"/>
              <w:left w:val="single" w:sz="4" w:space="0" w:color="000000"/>
              <w:bottom w:val="single" w:sz="4" w:space="0" w:color="000000"/>
              <w:right w:val="nil"/>
            </w:tcBorders>
          </w:tcPr>
          <w:p w:rsidR="003603D4" w:rsidRPr="00D07537" w:rsidRDefault="003603D4" w:rsidP="004A01D8">
            <w:pPr>
              <w:snapToGrid w:val="0"/>
              <w:spacing w:after="0" w:line="240" w:lineRule="auto"/>
              <w:jc w:val="center"/>
              <w:rPr>
                <w:sz w:val="24"/>
                <w:szCs w:val="24"/>
                <w:lang w:val="uk-UA"/>
              </w:rPr>
            </w:pPr>
            <w:r w:rsidRPr="00D07537">
              <w:rPr>
                <w:sz w:val="24"/>
                <w:szCs w:val="24"/>
                <w:lang w:val="uk-UA"/>
              </w:rPr>
              <w:t>22400,0</w:t>
            </w:r>
          </w:p>
        </w:tc>
        <w:tc>
          <w:tcPr>
            <w:tcW w:w="1559" w:type="dxa"/>
            <w:tcBorders>
              <w:top w:val="single" w:sz="4" w:space="0" w:color="000000"/>
              <w:left w:val="single" w:sz="4" w:space="0" w:color="000000"/>
              <w:bottom w:val="single" w:sz="4" w:space="0" w:color="000000"/>
              <w:right w:val="single" w:sz="4" w:space="0" w:color="000000"/>
            </w:tcBorders>
          </w:tcPr>
          <w:p w:rsidR="003603D4" w:rsidRPr="00D07537" w:rsidRDefault="003603D4" w:rsidP="004A01D8">
            <w:pPr>
              <w:snapToGrid w:val="0"/>
              <w:spacing w:after="0" w:line="240" w:lineRule="auto"/>
              <w:jc w:val="center"/>
              <w:rPr>
                <w:sz w:val="24"/>
                <w:szCs w:val="24"/>
                <w:lang w:val="uk-UA"/>
              </w:rPr>
            </w:pPr>
            <w:r w:rsidRPr="00D0753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D07537" w:rsidRDefault="003603D4" w:rsidP="004A01D8">
            <w:pPr>
              <w:snapToGrid w:val="0"/>
              <w:spacing w:after="0" w:line="240" w:lineRule="auto"/>
              <w:jc w:val="center"/>
              <w:rPr>
                <w:sz w:val="24"/>
                <w:szCs w:val="24"/>
                <w:lang w:val="uk-UA"/>
              </w:rPr>
            </w:pPr>
            <w:r w:rsidRPr="00D07537">
              <w:rPr>
                <w:sz w:val="24"/>
                <w:szCs w:val="24"/>
                <w:lang w:val="uk-UA"/>
              </w:rPr>
              <w:t>2 800,0</w:t>
            </w:r>
          </w:p>
        </w:tc>
        <w:tc>
          <w:tcPr>
            <w:tcW w:w="1523" w:type="dxa"/>
            <w:tcBorders>
              <w:top w:val="single" w:sz="4" w:space="0" w:color="000000"/>
              <w:left w:val="single" w:sz="4" w:space="0" w:color="000000"/>
              <w:bottom w:val="single" w:sz="4" w:space="0" w:color="000000"/>
              <w:right w:val="single" w:sz="4" w:space="0" w:color="000000"/>
            </w:tcBorders>
          </w:tcPr>
          <w:p w:rsidR="003603D4" w:rsidRPr="00D07537" w:rsidRDefault="003603D4" w:rsidP="004A01D8">
            <w:pPr>
              <w:snapToGrid w:val="0"/>
              <w:spacing w:after="0" w:line="240" w:lineRule="auto"/>
              <w:jc w:val="center"/>
              <w:rPr>
                <w:sz w:val="24"/>
                <w:szCs w:val="24"/>
                <w:lang w:val="uk-UA"/>
              </w:rPr>
            </w:pPr>
            <w:r w:rsidRPr="00D07537">
              <w:rPr>
                <w:sz w:val="24"/>
                <w:szCs w:val="24"/>
                <w:lang w:val="uk-UA"/>
              </w:rPr>
              <w:t>25200,0</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eastAsia="ar-SA"/>
              </w:rPr>
            </w:pPr>
            <w:r w:rsidRPr="004A01D8">
              <w:rPr>
                <w:b/>
                <w:bCs/>
                <w:sz w:val="24"/>
                <w:szCs w:val="24"/>
                <w:lang w:eastAsia="ar-SA"/>
              </w:rPr>
              <w:t>Джерела фінансування: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jc w:val="both"/>
              <w:rPr>
                <w:sz w:val="24"/>
                <w:szCs w:val="24"/>
                <w:lang w:val="uk-UA"/>
              </w:rPr>
            </w:pPr>
            <w:r w:rsidRPr="004A01D8">
              <w:rPr>
                <w:sz w:val="24"/>
                <w:szCs w:val="24"/>
                <w:lang w:val="uk-UA"/>
              </w:rPr>
              <w:t>Державний фонд регіонального розвитку, обласний, районний бюджети</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rPr>
                <w:b/>
                <w:bCs/>
                <w:sz w:val="24"/>
                <w:szCs w:val="24"/>
                <w:lang w:eastAsia="ar-SA"/>
              </w:rPr>
            </w:pPr>
            <w:r w:rsidRPr="004A01D8">
              <w:rPr>
                <w:b/>
                <w:bCs/>
                <w:sz w:val="24"/>
                <w:szCs w:val="24"/>
                <w:lang w:eastAsia="ar-SA"/>
              </w:rPr>
              <w:t>Ключові потенційні учасники реалізації</w:t>
            </w:r>
            <w:r w:rsidRPr="004A01D8">
              <w:rPr>
                <w:b/>
                <w:bCs/>
                <w:sz w:val="24"/>
                <w:szCs w:val="24"/>
                <w:lang w:val="uk-UA" w:eastAsia="ar-SA"/>
              </w:rPr>
              <w:t xml:space="preserve"> </w:t>
            </w:r>
            <w:r w:rsidRPr="004A01D8">
              <w:rPr>
                <w:b/>
                <w:bCs/>
                <w:sz w:val="24"/>
                <w:szCs w:val="24"/>
                <w:lang w:eastAsia="ar-SA"/>
              </w:rPr>
              <w:t>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jc w:val="both"/>
              <w:rPr>
                <w:sz w:val="24"/>
                <w:szCs w:val="24"/>
                <w:lang w:val="uk-UA"/>
              </w:rPr>
            </w:pPr>
            <w:r>
              <w:rPr>
                <w:sz w:val="24"/>
                <w:szCs w:val="24"/>
                <w:lang w:val="uk-UA"/>
              </w:rPr>
              <w:t>Райдержадміністрації</w:t>
            </w:r>
            <w:r w:rsidRPr="004A01D8">
              <w:rPr>
                <w:sz w:val="24"/>
                <w:szCs w:val="24"/>
                <w:lang w:val="uk-UA"/>
              </w:rPr>
              <w:t xml:space="preserve"> (відділ освіти, молоді та спорту) </w:t>
            </w:r>
          </w:p>
        </w:tc>
      </w:tr>
      <w:tr w:rsidR="003603D4" w:rsidRPr="00602813">
        <w:tc>
          <w:tcPr>
            <w:tcW w:w="3220" w:type="dxa"/>
            <w:tcBorders>
              <w:top w:val="single" w:sz="4" w:space="0" w:color="000000"/>
              <w:left w:val="single" w:sz="4" w:space="0" w:color="000000"/>
              <w:bottom w:val="single" w:sz="4" w:space="0" w:color="000000"/>
              <w:right w:val="nil"/>
            </w:tcBorders>
          </w:tcPr>
          <w:p w:rsidR="003603D4" w:rsidRPr="004A01D8" w:rsidRDefault="003603D4" w:rsidP="004A01D8">
            <w:pPr>
              <w:suppressAutoHyphens/>
              <w:spacing w:after="0" w:line="240" w:lineRule="auto"/>
              <w:ind w:firstLine="12"/>
              <w:rPr>
                <w:b/>
                <w:bCs/>
                <w:sz w:val="24"/>
                <w:szCs w:val="24"/>
                <w:lang w:eastAsia="ar-SA"/>
              </w:rPr>
            </w:pPr>
            <w:r w:rsidRPr="004A01D8">
              <w:rPr>
                <w:b/>
                <w:bCs/>
                <w:sz w:val="24"/>
                <w:szCs w:val="24"/>
                <w:lang w:eastAsia="ar-SA"/>
              </w:rPr>
              <w:t>Інше:</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4A01D8" w:rsidRDefault="003603D4" w:rsidP="004A01D8">
            <w:pPr>
              <w:snapToGrid w:val="0"/>
              <w:spacing w:after="0" w:line="240" w:lineRule="auto"/>
              <w:ind w:firstLine="318"/>
              <w:jc w:val="both"/>
              <w:rPr>
                <w:sz w:val="24"/>
                <w:szCs w:val="24"/>
                <w:lang w:val="uk-UA"/>
              </w:rPr>
            </w:pPr>
            <w:r w:rsidRPr="004A01D8">
              <w:rPr>
                <w:sz w:val="24"/>
                <w:szCs w:val="24"/>
                <w:lang w:val="uk-UA"/>
              </w:rPr>
              <w:t>Головний індикатор результативності виконання проекту – охоплення дітей загальною середньою освітою у сільській місцевості.</w:t>
            </w:r>
          </w:p>
        </w:tc>
      </w:tr>
    </w:tbl>
    <w:p w:rsidR="003603D4" w:rsidRPr="004A01D8" w:rsidRDefault="003603D4" w:rsidP="00380294">
      <w:pPr>
        <w:spacing w:after="0" w:line="240" w:lineRule="auto"/>
        <w:rPr>
          <w:color w:val="FF0000"/>
          <w:sz w:val="24"/>
          <w:szCs w:val="24"/>
          <w:lang w:eastAsia="ru-RU"/>
        </w:rPr>
      </w:pPr>
    </w:p>
    <w:p w:rsidR="003603D4" w:rsidRDefault="003603D4" w:rsidP="00380294">
      <w:pPr>
        <w:spacing w:after="0" w:line="240" w:lineRule="auto"/>
        <w:rPr>
          <w:color w:val="FF0000"/>
          <w:sz w:val="24"/>
          <w:szCs w:val="24"/>
          <w:lang w:val="uk-UA" w:eastAsia="ru-RU"/>
        </w:rPr>
      </w:pPr>
    </w:p>
    <w:p w:rsidR="003603D4" w:rsidRPr="00F54F8A" w:rsidRDefault="003603D4" w:rsidP="00380294">
      <w:pPr>
        <w:spacing w:after="0" w:line="240" w:lineRule="auto"/>
        <w:rPr>
          <w:color w:val="FF0000"/>
          <w:sz w:val="24"/>
          <w:szCs w:val="24"/>
          <w:lang w:val="uk-UA" w:eastAsia="ru-RU"/>
        </w:rPr>
      </w:pP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8"/>
        <w:gridCol w:w="1400"/>
        <w:gridCol w:w="1680"/>
        <w:gridCol w:w="1704"/>
        <w:gridCol w:w="1775"/>
      </w:tblGrid>
      <w:tr w:rsidR="003603D4" w:rsidRPr="00131A31">
        <w:tc>
          <w:tcPr>
            <w:tcW w:w="3188" w:type="dxa"/>
          </w:tcPr>
          <w:p w:rsidR="003603D4" w:rsidRPr="00C938A7" w:rsidRDefault="003603D4" w:rsidP="00380294">
            <w:pPr>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559" w:type="dxa"/>
            <w:gridSpan w:val="4"/>
          </w:tcPr>
          <w:p w:rsidR="003603D4" w:rsidRPr="00C938A7" w:rsidRDefault="003603D4" w:rsidP="00380294">
            <w:pPr>
              <w:spacing w:after="0" w:line="240" w:lineRule="auto"/>
              <w:jc w:val="both"/>
              <w:rPr>
                <w:i/>
                <w:iCs/>
                <w:sz w:val="24"/>
                <w:szCs w:val="24"/>
                <w:lang w:val="uk-UA" w:eastAsia="ru-RU"/>
              </w:rPr>
            </w:pPr>
            <w:r w:rsidRPr="00C938A7">
              <w:rPr>
                <w:sz w:val="24"/>
                <w:szCs w:val="24"/>
                <w:lang w:val="uk-UA"/>
              </w:rPr>
              <w:t>1.2.1. Розвиток мережі закладів дошкільної освіти та оптимізація мережі закладів загальної середньої та позашкільної освіти</w:t>
            </w:r>
          </w:p>
        </w:tc>
      </w:tr>
      <w:tr w:rsidR="003603D4" w:rsidRPr="00C938A7">
        <w:tc>
          <w:tcPr>
            <w:tcW w:w="3188" w:type="dxa"/>
          </w:tcPr>
          <w:p w:rsidR="003603D4" w:rsidRPr="00C938A7" w:rsidRDefault="003603D4" w:rsidP="00380294">
            <w:pPr>
              <w:autoSpaceDE w:val="0"/>
              <w:autoSpaceDN w:val="0"/>
              <w:adjustRightInd w:val="0"/>
              <w:spacing w:after="0" w:line="240" w:lineRule="auto"/>
              <w:rPr>
                <w:b/>
                <w:bCs/>
                <w:sz w:val="24"/>
                <w:szCs w:val="24"/>
                <w:lang w:val="uk-UA" w:eastAsia="uk-UA"/>
              </w:rPr>
            </w:pPr>
            <w:r w:rsidRPr="00C938A7">
              <w:rPr>
                <w:b/>
                <w:bCs/>
                <w:sz w:val="24"/>
                <w:szCs w:val="24"/>
                <w:lang w:val="uk-UA" w:eastAsia="uk-UA"/>
              </w:rPr>
              <w:t>Назва проекту:</w:t>
            </w:r>
          </w:p>
        </w:tc>
        <w:tc>
          <w:tcPr>
            <w:tcW w:w="6559" w:type="dxa"/>
            <w:gridSpan w:val="4"/>
          </w:tcPr>
          <w:p w:rsidR="003603D4" w:rsidRPr="00C938A7" w:rsidRDefault="003603D4" w:rsidP="002B3A08">
            <w:pPr>
              <w:spacing w:after="0" w:line="240" w:lineRule="auto"/>
              <w:jc w:val="both"/>
              <w:rPr>
                <w:b/>
                <w:bCs/>
                <w:sz w:val="24"/>
                <w:szCs w:val="24"/>
                <w:lang w:val="uk-UA" w:eastAsia="ru-RU"/>
              </w:rPr>
            </w:pPr>
            <w:r w:rsidRPr="00C938A7">
              <w:rPr>
                <w:b/>
                <w:bCs/>
                <w:sz w:val="24"/>
                <w:szCs w:val="24"/>
                <w:lang w:val="uk-UA" w:eastAsia="ru-RU"/>
              </w:rPr>
              <w:t>1.2.1.6. Розвиток мережі дошкільних навчальних закладів</w:t>
            </w:r>
          </w:p>
        </w:tc>
      </w:tr>
      <w:tr w:rsidR="003603D4" w:rsidRPr="00C938A7">
        <w:tc>
          <w:tcPr>
            <w:tcW w:w="3188" w:type="dxa"/>
          </w:tcPr>
          <w:p w:rsidR="003603D4" w:rsidRPr="00C938A7" w:rsidRDefault="003603D4" w:rsidP="00380294">
            <w:pPr>
              <w:autoSpaceDE w:val="0"/>
              <w:autoSpaceDN w:val="0"/>
              <w:adjustRightInd w:val="0"/>
              <w:spacing w:after="0" w:line="240" w:lineRule="auto"/>
              <w:rPr>
                <w:b/>
                <w:bCs/>
                <w:sz w:val="24"/>
                <w:szCs w:val="24"/>
                <w:lang w:val="uk-UA" w:eastAsia="uk-UA"/>
              </w:rPr>
            </w:pPr>
            <w:r w:rsidRPr="00C938A7">
              <w:rPr>
                <w:b/>
                <w:bCs/>
                <w:sz w:val="24"/>
                <w:szCs w:val="24"/>
                <w:lang w:val="uk-UA" w:eastAsia="uk-UA"/>
              </w:rPr>
              <w:t>Цілі проекту:</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Покращення надання дошкільних освітніх послуг у сфері дошкільної освіти</w:t>
            </w:r>
          </w:p>
        </w:tc>
      </w:tr>
      <w:tr w:rsidR="003603D4" w:rsidRPr="00C938A7">
        <w:tc>
          <w:tcPr>
            <w:tcW w:w="3188" w:type="dxa"/>
          </w:tcPr>
          <w:p w:rsidR="003603D4" w:rsidRPr="00C938A7" w:rsidRDefault="003603D4" w:rsidP="00380294">
            <w:pPr>
              <w:spacing w:after="0" w:line="240" w:lineRule="auto"/>
              <w:ind w:hanging="12"/>
              <w:rPr>
                <w:b/>
                <w:bCs/>
                <w:sz w:val="24"/>
                <w:szCs w:val="24"/>
                <w:lang w:val="uk-UA"/>
              </w:rPr>
            </w:pPr>
            <w:r w:rsidRPr="00C938A7">
              <w:rPr>
                <w:b/>
                <w:bCs/>
                <w:sz w:val="24"/>
                <w:szCs w:val="24"/>
                <w:lang w:val="uk-UA"/>
              </w:rPr>
              <w:t>Територія, на яку проект м</w:t>
            </w:r>
            <w:r>
              <w:rPr>
                <w:b/>
                <w:bCs/>
                <w:sz w:val="24"/>
                <w:szCs w:val="24"/>
                <w:lang w:val="uk-UA"/>
              </w:rPr>
              <w:t>а</w:t>
            </w:r>
            <w:r w:rsidRPr="00C938A7">
              <w:rPr>
                <w:b/>
                <w:bCs/>
                <w:sz w:val="24"/>
                <w:szCs w:val="24"/>
                <w:lang w:val="uk-UA"/>
              </w:rPr>
              <w:t>тиме вплив:</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Волинська область</w:t>
            </w:r>
          </w:p>
        </w:tc>
      </w:tr>
      <w:tr w:rsidR="003603D4" w:rsidRPr="00C938A7">
        <w:tc>
          <w:tcPr>
            <w:tcW w:w="3188" w:type="dxa"/>
          </w:tcPr>
          <w:p w:rsidR="003603D4" w:rsidRPr="00C938A7" w:rsidRDefault="003603D4" w:rsidP="00380294">
            <w:pPr>
              <w:spacing w:after="0" w:line="240" w:lineRule="auto"/>
              <w:ind w:hanging="2"/>
              <w:rPr>
                <w:b/>
                <w:bCs/>
                <w:sz w:val="24"/>
                <w:szCs w:val="24"/>
                <w:lang w:val="uk-UA"/>
              </w:rPr>
            </w:pPr>
            <w:r w:rsidRPr="00C938A7">
              <w:rPr>
                <w:b/>
                <w:bCs/>
                <w:sz w:val="24"/>
                <w:szCs w:val="24"/>
                <w:lang w:val="uk-UA"/>
              </w:rPr>
              <w:t>Орієнтовна кількість отримувачів вигод</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Населення області від 3 до 6 років</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Стислий опис проекту:</w:t>
            </w:r>
          </w:p>
        </w:tc>
        <w:tc>
          <w:tcPr>
            <w:tcW w:w="6559" w:type="dxa"/>
            <w:gridSpan w:val="4"/>
          </w:tcPr>
          <w:p w:rsidR="003603D4" w:rsidRPr="00C938A7" w:rsidRDefault="003603D4" w:rsidP="00F579F2">
            <w:pPr>
              <w:spacing w:after="0" w:line="240" w:lineRule="auto"/>
              <w:jc w:val="both"/>
              <w:rPr>
                <w:sz w:val="24"/>
                <w:szCs w:val="24"/>
                <w:lang w:val="uk-UA" w:eastAsia="ru-RU"/>
              </w:rPr>
            </w:pPr>
            <w:r>
              <w:rPr>
                <w:sz w:val="24"/>
                <w:szCs w:val="24"/>
                <w:lang w:val="uk-UA" w:eastAsia="ru-RU"/>
              </w:rPr>
              <w:t xml:space="preserve">     </w:t>
            </w:r>
            <w:r w:rsidRPr="00C938A7">
              <w:rPr>
                <w:sz w:val="24"/>
                <w:szCs w:val="24"/>
                <w:lang w:val="uk-UA" w:eastAsia="ru-RU"/>
              </w:rPr>
              <w:t>Існує попит на поліпшення якості надання освітніх послуг для дошкільнят. Старі приміщення дошкільних навчальних закладів знаходяться в аварійному стані, є необхідність в реконструкції будівель під дошкільні заклади та будівництві нових приміщень дошкільних навчальних закладів для населених пунктів, де є приріст народжуваності, а також у проведенні комплексу заходів з енергозбереження, зокрема :</w:t>
            </w:r>
          </w:p>
          <w:p w:rsidR="003603D4" w:rsidRPr="00C938A7" w:rsidRDefault="003603D4" w:rsidP="00F579F2">
            <w:pPr>
              <w:spacing w:after="0" w:line="240" w:lineRule="auto"/>
              <w:jc w:val="both"/>
              <w:rPr>
                <w:sz w:val="24"/>
                <w:szCs w:val="24"/>
                <w:u w:val="single"/>
                <w:lang w:val="uk-UA" w:eastAsia="ru-RU"/>
              </w:rPr>
            </w:pPr>
            <w:r w:rsidRPr="00C938A7">
              <w:rPr>
                <w:sz w:val="24"/>
                <w:szCs w:val="24"/>
                <w:lang w:val="uk-UA" w:eastAsia="ru-RU"/>
              </w:rPr>
              <w:t xml:space="preserve">    </w:t>
            </w:r>
            <w:r w:rsidRPr="00C938A7">
              <w:rPr>
                <w:sz w:val="24"/>
                <w:szCs w:val="24"/>
                <w:u w:val="single"/>
                <w:lang w:val="uk-UA" w:eastAsia="ru-RU"/>
              </w:rPr>
              <w:t>Володимир-Волинський район</w:t>
            </w:r>
          </w:p>
          <w:p w:rsidR="003603D4" w:rsidRPr="00C938A7" w:rsidRDefault="003603D4" w:rsidP="00B11417">
            <w:pPr>
              <w:autoSpaceDE w:val="0"/>
              <w:autoSpaceDN w:val="0"/>
              <w:adjustRightInd w:val="0"/>
              <w:spacing w:after="0" w:line="240" w:lineRule="auto"/>
              <w:jc w:val="both"/>
              <w:rPr>
                <w:sz w:val="24"/>
                <w:szCs w:val="24"/>
                <w:lang w:val="uk-UA" w:eastAsia="it-IT"/>
              </w:rPr>
            </w:pPr>
            <w:r w:rsidRPr="00C938A7">
              <w:rPr>
                <w:sz w:val="24"/>
                <w:szCs w:val="24"/>
                <w:lang w:val="uk-UA" w:eastAsia="ru-RU"/>
              </w:rPr>
              <w:t xml:space="preserve">    - у </w:t>
            </w:r>
            <w:r w:rsidRPr="00C938A7">
              <w:rPr>
                <w:sz w:val="24"/>
                <w:szCs w:val="24"/>
                <w:lang w:val="uk-UA" w:eastAsia="it-IT"/>
              </w:rPr>
              <w:t>дитячих садочках в с. Суходоли (</w:t>
            </w:r>
            <w:r>
              <w:rPr>
                <w:sz w:val="24"/>
                <w:szCs w:val="24"/>
                <w:lang w:val="uk-UA" w:eastAsia="it-IT"/>
              </w:rPr>
              <w:t>520,0</w:t>
            </w:r>
            <w:r w:rsidRPr="00C938A7">
              <w:rPr>
                <w:sz w:val="24"/>
                <w:szCs w:val="24"/>
                <w:lang w:val="uk-UA" w:eastAsia="it-IT"/>
              </w:rPr>
              <w:t xml:space="preserve"> тис.грн.),</w:t>
            </w:r>
            <w:r w:rsidRPr="00C938A7">
              <w:rPr>
                <w:b/>
                <w:bCs/>
                <w:i/>
                <w:iCs/>
                <w:sz w:val="20"/>
                <w:szCs w:val="20"/>
                <w:lang w:val="uk-UA" w:eastAsia="ru-RU"/>
              </w:rPr>
              <w:t xml:space="preserve"> </w:t>
            </w:r>
            <w:r w:rsidRPr="00C938A7">
              <w:rPr>
                <w:sz w:val="24"/>
                <w:szCs w:val="24"/>
                <w:lang w:val="uk-UA" w:eastAsia="ru-RU"/>
              </w:rPr>
              <w:t>с.Хобултова (680,0 тис.грн.), с.Хмелівка (4000,0 тис.грн.), с.Березовичі (600,0 тис.грн.);</w:t>
            </w:r>
            <w:r w:rsidRPr="00C938A7">
              <w:rPr>
                <w:sz w:val="24"/>
                <w:szCs w:val="24"/>
                <w:lang w:val="uk-UA" w:eastAsia="it-IT"/>
              </w:rPr>
              <w:t xml:space="preserve"> </w:t>
            </w:r>
          </w:p>
          <w:p w:rsidR="003603D4" w:rsidRPr="00C938A7" w:rsidRDefault="003603D4" w:rsidP="00B11417">
            <w:pPr>
              <w:autoSpaceDE w:val="0"/>
              <w:autoSpaceDN w:val="0"/>
              <w:adjustRightInd w:val="0"/>
              <w:spacing w:after="0" w:line="240" w:lineRule="auto"/>
              <w:jc w:val="both"/>
              <w:rPr>
                <w:sz w:val="24"/>
                <w:szCs w:val="24"/>
                <w:u w:val="single"/>
                <w:lang w:val="uk-UA" w:eastAsia="it-IT"/>
              </w:rPr>
            </w:pPr>
            <w:r w:rsidRPr="00C938A7">
              <w:rPr>
                <w:sz w:val="24"/>
                <w:szCs w:val="24"/>
                <w:lang w:val="uk-UA" w:eastAsia="it-IT"/>
              </w:rPr>
              <w:t xml:space="preserve">    </w:t>
            </w:r>
            <w:r w:rsidRPr="00C938A7">
              <w:rPr>
                <w:sz w:val="24"/>
                <w:szCs w:val="24"/>
                <w:u w:val="single"/>
                <w:lang w:val="uk-UA" w:eastAsia="it-IT"/>
              </w:rPr>
              <w:t>Горохівський район</w:t>
            </w:r>
          </w:p>
          <w:p w:rsidR="003603D4" w:rsidRPr="00C938A7" w:rsidRDefault="003603D4" w:rsidP="00B11417">
            <w:pPr>
              <w:autoSpaceDE w:val="0"/>
              <w:autoSpaceDN w:val="0"/>
              <w:adjustRightInd w:val="0"/>
              <w:spacing w:after="0" w:line="240" w:lineRule="auto"/>
              <w:jc w:val="both"/>
              <w:rPr>
                <w:sz w:val="24"/>
                <w:szCs w:val="24"/>
                <w:lang w:val="uk-UA" w:eastAsia="it-IT"/>
              </w:rPr>
            </w:pPr>
            <w:r w:rsidRPr="00C938A7">
              <w:rPr>
                <w:sz w:val="24"/>
                <w:szCs w:val="24"/>
                <w:lang w:val="uk-UA" w:eastAsia="it-IT"/>
              </w:rPr>
              <w:t xml:space="preserve">   - капітальний ремонт ДНЗ «Райдуга» </w:t>
            </w:r>
            <w:r>
              <w:rPr>
                <w:sz w:val="24"/>
                <w:szCs w:val="24"/>
                <w:lang w:val="uk-UA" w:eastAsia="it-IT"/>
              </w:rPr>
              <w:t>в с.Пірванче (5359,0 тис.грн.);</w:t>
            </w:r>
          </w:p>
          <w:p w:rsidR="003603D4" w:rsidRPr="00C938A7" w:rsidRDefault="003603D4" w:rsidP="00760E73">
            <w:pPr>
              <w:autoSpaceDE w:val="0"/>
              <w:autoSpaceDN w:val="0"/>
              <w:adjustRightInd w:val="0"/>
              <w:spacing w:after="0" w:line="240" w:lineRule="auto"/>
              <w:jc w:val="both"/>
              <w:rPr>
                <w:sz w:val="24"/>
                <w:szCs w:val="24"/>
                <w:u w:val="single"/>
                <w:lang w:val="uk-UA" w:eastAsia="ru-RU"/>
              </w:rPr>
            </w:pPr>
            <w:r w:rsidRPr="00C938A7">
              <w:rPr>
                <w:sz w:val="24"/>
                <w:szCs w:val="24"/>
                <w:lang w:val="uk-UA" w:eastAsia="ru-RU"/>
              </w:rPr>
              <w:t xml:space="preserve">   </w:t>
            </w:r>
            <w:r w:rsidRPr="00C938A7">
              <w:rPr>
                <w:sz w:val="24"/>
                <w:szCs w:val="24"/>
                <w:u w:val="single"/>
                <w:lang w:val="uk-UA" w:eastAsia="ru-RU"/>
              </w:rPr>
              <w:t>Іваничівський район</w:t>
            </w:r>
          </w:p>
          <w:p w:rsidR="003603D4" w:rsidRPr="00C938A7" w:rsidRDefault="003603D4" w:rsidP="00760E73">
            <w:pPr>
              <w:autoSpaceDE w:val="0"/>
              <w:autoSpaceDN w:val="0"/>
              <w:adjustRightInd w:val="0"/>
              <w:spacing w:after="0" w:line="240" w:lineRule="auto"/>
              <w:jc w:val="both"/>
              <w:rPr>
                <w:sz w:val="24"/>
                <w:szCs w:val="24"/>
                <w:lang w:val="uk-UA"/>
              </w:rPr>
            </w:pPr>
            <w:r w:rsidRPr="00C938A7">
              <w:rPr>
                <w:sz w:val="24"/>
                <w:szCs w:val="24"/>
                <w:lang w:val="uk-UA" w:eastAsia="ru-RU"/>
              </w:rPr>
              <w:t xml:space="preserve">   - с.</w:t>
            </w:r>
            <w:r w:rsidRPr="00C938A7">
              <w:rPr>
                <w:sz w:val="24"/>
                <w:szCs w:val="24"/>
                <w:lang w:eastAsia="ru-RU"/>
              </w:rPr>
              <w:t> </w:t>
            </w:r>
            <w:r w:rsidRPr="00C938A7">
              <w:rPr>
                <w:sz w:val="24"/>
                <w:szCs w:val="24"/>
                <w:lang w:val="uk-UA" w:eastAsia="ru-RU"/>
              </w:rPr>
              <w:t xml:space="preserve">Топилище реконструкція адмінприміщення під дитячий садочок (3300,0 тис.грн), </w:t>
            </w:r>
            <w:r w:rsidRPr="00C938A7">
              <w:rPr>
                <w:sz w:val="24"/>
                <w:szCs w:val="24"/>
                <w:lang w:val="uk-UA"/>
              </w:rPr>
              <w:t>с.Бужанка</w:t>
            </w:r>
            <w:r w:rsidRPr="00C938A7">
              <w:rPr>
                <w:sz w:val="24"/>
                <w:szCs w:val="24"/>
                <w:lang w:val="uk-UA" w:eastAsia="ru-RU"/>
              </w:rPr>
              <w:t xml:space="preserve"> б</w:t>
            </w:r>
            <w:r w:rsidRPr="00C938A7">
              <w:rPr>
                <w:sz w:val="24"/>
                <w:szCs w:val="24"/>
                <w:lang w:val="uk-UA"/>
              </w:rPr>
              <w:t xml:space="preserve">удівництво ДНЗ (10000,0 тис.грн.), </w:t>
            </w:r>
            <w:r w:rsidRPr="00C938A7">
              <w:rPr>
                <w:sz w:val="24"/>
                <w:szCs w:val="24"/>
                <w:lang w:val="uk-UA" w:eastAsia="ru-RU"/>
              </w:rPr>
              <w:t xml:space="preserve">с. Буяни </w:t>
            </w:r>
            <w:r w:rsidRPr="00C938A7">
              <w:rPr>
                <w:sz w:val="24"/>
                <w:szCs w:val="24"/>
                <w:lang w:val="uk-UA"/>
              </w:rPr>
              <w:t>реконструкція приміщення сільської ради під дитячий садок (7800,0 тис.грн</w:t>
            </w:r>
            <w:r w:rsidRPr="00C938A7">
              <w:rPr>
                <w:sz w:val="24"/>
                <w:szCs w:val="24"/>
                <w:lang w:val="uk-UA" w:eastAsia="ru-RU"/>
              </w:rPr>
              <w:t xml:space="preserve">), с.Старосілля реконструкція приміщення дошкільного навчального закладу (4246,9 тис.грн.), </w:t>
            </w:r>
            <w:r w:rsidRPr="00C938A7">
              <w:rPr>
                <w:sz w:val="24"/>
                <w:szCs w:val="24"/>
                <w:lang w:val="uk-UA"/>
              </w:rPr>
              <w:t>смт Іваничі</w:t>
            </w:r>
            <w:r w:rsidRPr="00C938A7">
              <w:rPr>
                <w:sz w:val="24"/>
                <w:szCs w:val="24"/>
                <w:lang w:val="uk-UA" w:eastAsia="ru-RU"/>
              </w:rPr>
              <w:t xml:space="preserve"> к</w:t>
            </w:r>
            <w:r w:rsidRPr="00C938A7">
              <w:rPr>
                <w:sz w:val="24"/>
                <w:szCs w:val="24"/>
                <w:lang w:val="uk-UA"/>
              </w:rPr>
              <w:t>апітальний ремонт даху головного корпусу навчально - виховного комплексу «ЗОШ І-ІІІ ступенів №1-гімназії» (8830,5 тис.грн.), капітальний ремонт «Позаміського закладу оздоровлення та відпочинку «Барвінок»» Іваничівської районної ради (5000,0 тис.грн.), смт</w:t>
            </w:r>
            <w:r>
              <w:rPr>
                <w:sz w:val="24"/>
                <w:szCs w:val="24"/>
                <w:lang w:val="uk-UA"/>
              </w:rPr>
              <w:t xml:space="preserve"> </w:t>
            </w:r>
            <w:r w:rsidRPr="00C938A7">
              <w:rPr>
                <w:sz w:val="24"/>
                <w:szCs w:val="24"/>
                <w:lang w:val="uk-UA"/>
              </w:rPr>
              <w:t xml:space="preserve">Іваничі утеплення  зовнішніх стін та перекриття даху ДНЗ «Калинонька» (2500,0 тис.грн.); </w:t>
            </w:r>
          </w:p>
          <w:p w:rsidR="003603D4" w:rsidRPr="00C938A7" w:rsidRDefault="003603D4" w:rsidP="00760E73">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Камінь-Каширський район</w:t>
            </w:r>
          </w:p>
          <w:p w:rsidR="003603D4" w:rsidRPr="00C938A7" w:rsidRDefault="003603D4" w:rsidP="00760E73">
            <w:pPr>
              <w:autoSpaceDE w:val="0"/>
              <w:autoSpaceDN w:val="0"/>
              <w:adjustRightInd w:val="0"/>
              <w:spacing w:after="0" w:line="240" w:lineRule="auto"/>
              <w:jc w:val="both"/>
              <w:rPr>
                <w:sz w:val="24"/>
                <w:szCs w:val="24"/>
                <w:lang w:val="uk-UA" w:eastAsia="it-IT"/>
              </w:rPr>
            </w:pPr>
            <w:r w:rsidRPr="00C938A7">
              <w:rPr>
                <w:sz w:val="24"/>
                <w:szCs w:val="24"/>
                <w:lang w:val="uk-UA"/>
              </w:rPr>
              <w:t xml:space="preserve">   - реконструкція дитячого навчального закладу в с. Бузаки (10598,0 тис. грн.); с. Качин реконструкція існуючого приміщення під дошкільний навчальний заклад (4300,0 тис.грн.); с. Залісся будівництво дошкільного навчального закладу (6500,0 тис.грн.); с</w:t>
            </w:r>
            <w:r>
              <w:rPr>
                <w:sz w:val="24"/>
                <w:szCs w:val="24"/>
                <w:lang w:val="uk-UA"/>
              </w:rPr>
              <w:t>.</w:t>
            </w:r>
            <w:r w:rsidRPr="00C938A7">
              <w:rPr>
                <w:sz w:val="24"/>
                <w:szCs w:val="24"/>
                <w:lang w:val="uk-UA"/>
              </w:rPr>
              <w:t xml:space="preserve"> Тоболи капітальний ремонт приміщення дошкільного навчального закладу (900,0 тис. грн.);</w:t>
            </w:r>
          </w:p>
          <w:p w:rsidR="003603D4" w:rsidRPr="00C938A7" w:rsidRDefault="003603D4" w:rsidP="00B11417">
            <w:pPr>
              <w:autoSpaceDE w:val="0"/>
              <w:autoSpaceDN w:val="0"/>
              <w:adjustRightInd w:val="0"/>
              <w:spacing w:after="0" w:line="240" w:lineRule="auto"/>
              <w:jc w:val="both"/>
              <w:rPr>
                <w:sz w:val="24"/>
                <w:szCs w:val="24"/>
                <w:u w:val="single"/>
                <w:lang w:val="uk-UA" w:eastAsia="it-IT"/>
              </w:rPr>
            </w:pPr>
            <w:r w:rsidRPr="00C938A7">
              <w:rPr>
                <w:sz w:val="24"/>
                <w:szCs w:val="24"/>
                <w:lang w:val="uk-UA" w:eastAsia="it-IT"/>
              </w:rPr>
              <w:t xml:space="preserve">     </w:t>
            </w:r>
            <w:r w:rsidRPr="00C938A7">
              <w:rPr>
                <w:sz w:val="24"/>
                <w:szCs w:val="24"/>
                <w:u w:val="single"/>
                <w:lang w:val="uk-UA" w:eastAsia="it-IT"/>
              </w:rPr>
              <w:t>Ківерцівський район</w:t>
            </w:r>
          </w:p>
          <w:p w:rsidR="003603D4" w:rsidRPr="00121722" w:rsidRDefault="003603D4" w:rsidP="00B11417">
            <w:pPr>
              <w:autoSpaceDE w:val="0"/>
              <w:autoSpaceDN w:val="0"/>
              <w:adjustRightInd w:val="0"/>
              <w:spacing w:after="0" w:line="240" w:lineRule="auto"/>
              <w:jc w:val="both"/>
              <w:rPr>
                <w:sz w:val="24"/>
                <w:szCs w:val="24"/>
                <w:lang w:val="uk-UA" w:eastAsia="ru-RU"/>
              </w:rPr>
            </w:pPr>
            <w:r w:rsidRPr="00C938A7">
              <w:rPr>
                <w:sz w:val="24"/>
                <w:szCs w:val="24"/>
                <w:lang w:val="uk-UA" w:eastAsia="it-IT"/>
              </w:rPr>
              <w:t xml:space="preserve">  - реконструкція приміщення під</w:t>
            </w:r>
            <w:r>
              <w:rPr>
                <w:sz w:val="24"/>
                <w:szCs w:val="24"/>
                <w:lang w:val="uk-UA" w:eastAsia="it-IT"/>
              </w:rPr>
              <w:t xml:space="preserve"> </w:t>
            </w:r>
            <w:r w:rsidRPr="00C938A7">
              <w:rPr>
                <w:sz w:val="24"/>
                <w:szCs w:val="24"/>
                <w:lang w:val="uk-UA" w:eastAsia="it-IT"/>
              </w:rPr>
              <w:t xml:space="preserve">ДНЗ </w:t>
            </w:r>
            <w:r w:rsidRPr="00C938A7">
              <w:rPr>
                <w:sz w:val="24"/>
                <w:szCs w:val="24"/>
                <w:lang w:val="uk-UA" w:eastAsia="ru-RU"/>
              </w:rPr>
              <w:t>ясла-садок</w:t>
            </w:r>
            <w:r w:rsidRPr="00C938A7">
              <w:rPr>
                <w:lang w:val="uk-UA" w:eastAsia="ru-RU"/>
              </w:rPr>
              <w:t xml:space="preserve"> </w:t>
            </w:r>
            <w:r w:rsidRPr="00C938A7">
              <w:rPr>
                <w:sz w:val="24"/>
                <w:szCs w:val="24"/>
                <w:lang w:val="uk-UA" w:eastAsia="ru-RU"/>
              </w:rPr>
              <w:t>№3 «Лісова казка» в м.Ківерці (7804,9 тис.грн.),</w:t>
            </w:r>
            <w:r w:rsidRPr="00C938A7">
              <w:rPr>
                <w:sz w:val="24"/>
                <w:szCs w:val="24"/>
                <w:lang w:val="uk-UA" w:eastAsia="it-IT"/>
              </w:rPr>
              <w:t xml:space="preserve"> </w:t>
            </w:r>
            <w:r>
              <w:rPr>
                <w:sz w:val="24"/>
                <w:szCs w:val="24"/>
                <w:lang w:val="uk-UA" w:eastAsia="it-IT"/>
              </w:rPr>
              <w:t xml:space="preserve">будівництво ДНЗ по вул.Молодіжній в с.Дачне </w:t>
            </w:r>
            <w:r w:rsidRPr="00121722">
              <w:rPr>
                <w:sz w:val="24"/>
                <w:szCs w:val="24"/>
                <w:lang w:val="uk-UA" w:eastAsia="it-IT"/>
              </w:rPr>
              <w:t>(20433,3 тис.грн);</w:t>
            </w:r>
            <w:r w:rsidRPr="00121722">
              <w:rPr>
                <w:sz w:val="24"/>
                <w:szCs w:val="24"/>
                <w:lang w:val="uk-UA" w:eastAsia="ru-RU"/>
              </w:rPr>
              <w:t xml:space="preserve"> </w:t>
            </w:r>
          </w:p>
          <w:p w:rsidR="003603D4" w:rsidRPr="00C938A7" w:rsidRDefault="003603D4" w:rsidP="00760E73">
            <w:pPr>
              <w:autoSpaceDE w:val="0"/>
              <w:autoSpaceDN w:val="0"/>
              <w:adjustRightInd w:val="0"/>
              <w:spacing w:after="0" w:line="240" w:lineRule="auto"/>
              <w:ind w:firstLine="277"/>
              <w:jc w:val="both"/>
              <w:rPr>
                <w:sz w:val="24"/>
                <w:szCs w:val="24"/>
                <w:u w:val="single"/>
                <w:lang w:val="uk-UA" w:eastAsia="ru-RU"/>
              </w:rPr>
            </w:pPr>
            <w:r w:rsidRPr="00C938A7">
              <w:rPr>
                <w:sz w:val="24"/>
                <w:szCs w:val="24"/>
                <w:u w:val="single"/>
                <w:lang w:val="uk-UA" w:eastAsia="ru-RU"/>
              </w:rPr>
              <w:t>Ковельський район</w:t>
            </w:r>
          </w:p>
          <w:p w:rsidR="003603D4" w:rsidRPr="00C938A7" w:rsidRDefault="003603D4" w:rsidP="00760E73">
            <w:pPr>
              <w:autoSpaceDE w:val="0"/>
              <w:autoSpaceDN w:val="0"/>
              <w:adjustRightInd w:val="0"/>
              <w:spacing w:after="0" w:line="240" w:lineRule="auto"/>
              <w:jc w:val="both"/>
              <w:rPr>
                <w:sz w:val="24"/>
                <w:szCs w:val="24"/>
                <w:lang w:val="uk-UA" w:eastAsia="ru-RU"/>
              </w:rPr>
            </w:pPr>
            <w:r w:rsidRPr="00C938A7">
              <w:rPr>
                <w:sz w:val="24"/>
                <w:szCs w:val="24"/>
                <w:lang w:val="uk-UA" w:eastAsia="ru-RU"/>
              </w:rPr>
              <w:t xml:space="preserve">   - с. Білин реконструкція ЗОШ під ДНЗ (12500,0 тис.грн.), с.Скулин реконструкція адмінприміщення під ДНЗ (5910,98 тис.грн), с.Уховецьк капремонт шатрової покрівлі, утеплення фасаду та благоустрій території ДНЗ (5000,0 тис.грн), </w:t>
            </w:r>
            <w:r>
              <w:rPr>
                <w:sz w:val="24"/>
                <w:szCs w:val="24"/>
                <w:lang w:val="uk-UA" w:eastAsia="ru-RU"/>
              </w:rPr>
              <w:t xml:space="preserve">       </w:t>
            </w:r>
            <w:r w:rsidRPr="00C938A7">
              <w:rPr>
                <w:sz w:val="24"/>
                <w:szCs w:val="24"/>
                <w:lang w:val="uk-UA" w:eastAsia="ru-RU"/>
              </w:rPr>
              <w:t>смт Голоби капремонт ДНЗ по вул.Ткача,26 (1320,4 тис.грн), смт</w:t>
            </w:r>
            <w:r>
              <w:rPr>
                <w:sz w:val="24"/>
                <w:szCs w:val="24"/>
                <w:lang w:val="uk-UA" w:eastAsia="ru-RU"/>
              </w:rPr>
              <w:t xml:space="preserve"> </w:t>
            </w:r>
            <w:r w:rsidRPr="00C938A7">
              <w:rPr>
                <w:sz w:val="24"/>
                <w:szCs w:val="24"/>
                <w:lang w:val="uk-UA" w:eastAsia="ru-RU"/>
              </w:rPr>
              <w:t>Люблинець утеплення фасаду ДНЗ «Калинонька» (1300,0 тис.грн.), реконструкція басейну в ДНЗ «Калинонька» (</w:t>
            </w:r>
            <w:r>
              <w:rPr>
                <w:sz w:val="24"/>
                <w:szCs w:val="24"/>
                <w:lang w:val="uk-UA" w:eastAsia="ru-RU"/>
              </w:rPr>
              <w:t>5</w:t>
            </w:r>
            <w:r w:rsidRPr="00C938A7">
              <w:rPr>
                <w:sz w:val="24"/>
                <w:szCs w:val="24"/>
                <w:lang w:val="uk-UA" w:eastAsia="ru-RU"/>
              </w:rPr>
              <w:t xml:space="preserve">000,0 тис.грн), с.Поворськ реконструкція частини приміщення амбулаторії під ДНЗ (1500,0 тис.грн), </w:t>
            </w:r>
            <w:r w:rsidRPr="00C938A7">
              <w:rPr>
                <w:sz w:val="24"/>
                <w:szCs w:val="24"/>
                <w:lang w:val="uk-UA"/>
              </w:rPr>
              <w:t>капітальний ремонт фасаду ДНЗ «Сонечко» (1400,0 тис.грн),</w:t>
            </w:r>
            <w:r w:rsidRPr="00C938A7">
              <w:rPr>
                <w:i/>
                <w:iCs/>
                <w:sz w:val="24"/>
                <w:szCs w:val="24"/>
                <w:lang w:val="uk-UA" w:eastAsia="ru-RU"/>
              </w:rPr>
              <w:t xml:space="preserve"> </w:t>
            </w:r>
            <w:r w:rsidRPr="00C938A7">
              <w:rPr>
                <w:sz w:val="24"/>
                <w:szCs w:val="24"/>
                <w:lang w:val="uk-UA" w:eastAsia="ru-RU"/>
              </w:rPr>
              <w:t>с.Любитів будівництво дитячого садка (17604,96 тис грн..), с.Воля-Ковельська бу</w:t>
            </w:r>
            <w:r>
              <w:rPr>
                <w:sz w:val="24"/>
                <w:szCs w:val="24"/>
                <w:lang w:val="uk-UA" w:eastAsia="ru-RU"/>
              </w:rPr>
              <w:t>дівництво ДНЗ (10254,0 тис.грн);</w:t>
            </w:r>
          </w:p>
          <w:p w:rsidR="003603D4" w:rsidRPr="00C938A7" w:rsidRDefault="003603D4" w:rsidP="00760E73">
            <w:pPr>
              <w:autoSpaceDE w:val="0"/>
              <w:autoSpaceDN w:val="0"/>
              <w:adjustRightInd w:val="0"/>
              <w:spacing w:after="0" w:line="240" w:lineRule="auto"/>
              <w:ind w:firstLine="277"/>
              <w:jc w:val="both"/>
              <w:rPr>
                <w:sz w:val="24"/>
                <w:szCs w:val="24"/>
                <w:u w:val="single"/>
                <w:lang w:val="uk-UA" w:eastAsia="ru-RU"/>
              </w:rPr>
            </w:pPr>
            <w:r w:rsidRPr="00C938A7">
              <w:rPr>
                <w:sz w:val="24"/>
                <w:szCs w:val="24"/>
                <w:u w:val="single"/>
                <w:lang w:val="uk-UA" w:eastAsia="ru-RU"/>
              </w:rPr>
              <w:t>Луцький район</w:t>
            </w:r>
          </w:p>
          <w:p w:rsidR="003603D4" w:rsidRPr="00EE7CE9" w:rsidRDefault="003603D4" w:rsidP="00760E73">
            <w:pPr>
              <w:autoSpaceDE w:val="0"/>
              <w:autoSpaceDN w:val="0"/>
              <w:adjustRightInd w:val="0"/>
              <w:spacing w:after="0" w:line="240" w:lineRule="auto"/>
              <w:jc w:val="both"/>
              <w:rPr>
                <w:sz w:val="24"/>
                <w:szCs w:val="24"/>
                <w:lang w:val="uk-UA" w:eastAsia="ru-RU"/>
              </w:rPr>
            </w:pPr>
            <w:r w:rsidRPr="00C938A7">
              <w:rPr>
                <w:sz w:val="24"/>
                <w:szCs w:val="24"/>
                <w:lang w:val="uk-UA" w:eastAsia="ru-RU"/>
              </w:rPr>
              <w:t xml:space="preserve">    - </w:t>
            </w:r>
            <w:r w:rsidRPr="00C938A7">
              <w:rPr>
                <w:sz w:val="24"/>
                <w:szCs w:val="24"/>
                <w:lang w:val="uk-UA"/>
              </w:rPr>
              <w:t>с.Крупа будівництво дитячого садка (29794,8 тис.грн), с.Торчин будівництво дитячого садка (17449,2 тис.грн);</w:t>
            </w:r>
            <w:r>
              <w:rPr>
                <w:sz w:val="24"/>
                <w:szCs w:val="24"/>
                <w:lang w:val="uk-UA"/>
              </w:rPr>
              <w:t xml:space="preserve"> н</w:t>
            </w:r>
            <w:r w:rsidRPr="0098585F">
              <w:rPr>
                <w:sz w:val="24"/>
                <w:szCs w:val="24"/>
                <w:lang w:val="uk-UA"/>
              </w:rPr>
              <w:t>ове будівництво дошкільного навчального закладу с.Зміїнець</w:t>
            </w:r>
            <w:r>
              <w:rPr>
                <w:sz w:val="24"/>
                <w:szCs w:val="24"/>
                <w:lang w:val="uk-UA"/>
              </w:rPr>
              <w:t xml:space="preserve"> (</w:t>
            </w:r>
            <w:r w:rsidRPr="00EE7CE9">
              <w:rPr>
                <w:sz w:val="24"/>
                <w:szCs w:val="24"/>
                <w:lang w:val="uk-UA"/>
              </w:rPr>
              <w:t>60000,0 тис.грн);</w:t>
            </w:r>
          </w:p>
          <w:p w:rsidR="003603D4" w:rsidRPr="00EE7CE9" w:rsidRDefault="003603D4" w:rsidP="00760E73">
            <w:pPr>
              <w:autoSpaceDE w:val="0"/>
              <w:autoSpaceDN w:val="0"/>
              <w:adjustRightInd w:val="0"/>
              <w:spacing w:after="0" w:line="240" w:lineRule="auto"/>
              <w:jc w:val="both"/>
              <w:rPr>
                <w:sz w:val="24"/>
                <w:szCs w:val="24"/>
                <w:u w:val="single"/>
                <w:lang w:val="uk-UA" w:eastAsia="ru-RU"/>
              </w:rPr>
            </w:pPr>
            <w:r w:rsidRPr="00EE7CE9">
              <w:rPr>
                <w:sz w:val="24"/>
                <w:szCs w:val="24"/>
                <w:lang w:val="uk-UA" w:eastAsia="ru-RU"/>
              </w:rPr>
              <w:t xml:space="preserve">     </w:t>
            </w:r>
            <w:r w:rsidRPr="00EE7CE9">
              <w:rPr>
                <w:sz w:val="24"/>
                <w:szCs w:val="24"/>
                <w:u w:val="single"/>
                <w:lang w:val="uk-UA" w:eastAsia="ru-RU"/>
              </w:rPr>
              <w:t>Любешівський район</w:t>
            </w:r>
          </w:p>
          <w:p w:rsidR="003603D4" w:rsidRPr="00EE7CE9" w:rsidRDefault="003603D4" w:rsidP="00760E73">
            <w:pPr>
              <w:autoSpaceDE w:val="0"/>
              <w:autoSpaceDN w:val="0"/>
              <w:adjustRightInd w:val="0"/>
              <w:spacing w:after="0" w:line="240" w:lineRule="auto"/>
              <w:jc w:val="both"/>
              <w:rPr>
                <w:sz w:val="24"/>
                <w:szCs w:val="24"/>
                <w:lang w:val="uk-UA" w:eastAsia="ru-RU"/>
              </w:rPr>
            </w:pPr>
            <w:r w:rsidRPr="00EE7CE9">
              <w:rPr>
                <w:sz w:val="24"/>
                <w:szCs w:val="24"/>
                <w:lang w:val="uk-UA" w:eastAsia="ru-RU"/>
              </w:rPr>
              <w:t xml:space="preserve">   - реконструкція адмінприміщення під дошкільний навчальний заклад по вул. Свободи в смт Любешів (7800,0 тис.грн); нове будівництво ДНЗ с. Залаззя (</w:t>
            </w:r>
            <w:r w:rsidRPr="00EE7CE9">
              <w:rPr>
                <w:sz w:val="24"/>
                <w:szCs w:val="24"/>
                <w:lang w:val="uk-UA"/>
              </w:rPr>
              <w:t>15897</w:t>
            </w:r>
            <w:r w:rsidRPr="00EE7CE9">
              <w:rPr>
                <w:sz w:val="24"/>
                <w:szCs w:val="24"/>
                <w:lang w:val="uk-UA" w:eastAsia="ru-RU"/>
              </w:rPr>
              <w:t xml:space="preserve"> тис.грн);</w:t>
            </w:r>
          </w:p>
          <w:p w:rsidR="003603D4" w:rsidRPr="00EE7CE9" w:rsidRDefault="003603D4" w:rsidP="00760E73">
            <w:pPr>
              <w:autoSpaceDE w:val="0"/>
              <w:autoSpaceDN w:val="0"/>
              <w:adjustRightInd w:val="0"/>
              <w:spacing w:after="0" w:line="240" w:lineRule="auto"/>
              <w:jc w:val="both"/>
              <w:rPr>
                <w:sz w:val="24"/>
                <w:szCs w:val="24"/>
                <w:u w:val="single"/>
                <w:lang w:val="uk-UA" w:eastAsia="ru-RU"/>
              </w:rPr>
            </w:pPr>
            <w:r w:rsidRPr="00EE7CE9">
              <w:rPr>
                <w:sz w:val="24"/>
                <w:szCs w:val="24"/>
                <w:lang w:val="uk-UA" w:eastAsia="ru-RU"/>
              </w:rPr>
              <w:t xml:space="preserve">     </w:t>
            </w:r>
            <w:r w:rsidRPr="00EE7CE9">
              <w:rPr>
                <w:sz w:val="24"/>
                <w:szCs w:val="24"/>
                <w:u w:val="single"/>
                <w:lang w:val="uk-UA" w:eastAsia="ru-RU"/>
              </w:rPr>
              <w:t>Любомльський район</w:t>
            </w:r>
          </w:p>
          <w:p w:rsidR="003603D4" w:rsidRPr="00EE7CE9" w:rsidRDefault="003603D4" w:rsidP="00760E73">
            <w:pPr>
              <w:autoSpaceDE w:val="0"/>
              <w:autoSpaceDN w:val="0"/>
              <w:adjustRightInd w:val="0"/>
              <w:spacing w:after="0" w:line="240" w:lineRule="auto"/>
              <w:jc w:val="both"/>
              <w:rPr>
                <w:sz w:val="24"/>
                <w:szCs w:val="24"/>
                <w:lang w:val="uk-UA" w:eastAsia="ru-RU"/>
              </w:rPr>
            </w:pPr>
            <w:r w:rsidRPr="00EE7CE9">
              <w:rPr>
                <w:sz w:val="24"/>
                <w:szCs w:val="24"/>
                <w:lang w:val="uk-UA" w:eastAsia="ru-RU"/>
              </w:rPr>
              <w:t xml:space="preserve">   - реконструкція дитячого садка в смт Головне по вул.Миру,40 (15000,0);</w:t>
            </w:r>
          </w:p>
          <w:p w:rsidR="003603D4" w:rsidRPr="00C938A7" w:rsidRDefault="003603D4" w:rsidP="00760E73">
            <w:pPr>
              <w:autoSpaceDE w:val="0"/>
              <w:autoSpaceDN w:val="0"/>
              <w:adjustRightInd w:val="0"/>
              <w:spacing w:after="0" w:line="240" w:lineRule="auto"/>
              <w:jc w:val="both"/>
              <w:rPr>
                <w:sz w:val="24"/>
                <w:szCs w:val="24"/>
                <w:u w:val="single"/>
                <w:lang w:val="uk-UA"/>
              </w:rPr>
            </w:pPr>
            <w:r>
              <w:rPr>
                <w:sz w:val="24"/>
                <w:szCs w:val="24"/>
                <w:lang w:val="uk-UA" w:eastAsia="ru-RU"/>
              </w:rPr>
              <w:t xml:space="preserve">    </w:t>
            </w:r>
            <w:r w:rsidRPr="00C938A7">
              <w:rPr>
                <w:sz w:val="24"/>
                <w:szCs w:val="24"/>
                <w:lang w:val="uk-UA"/>
              </w:rPr>
              <w:t xml:space="preserve"> </w:t>
            </w:r>
            <w:r w:rsidRPr="00C938A7">
              <w:rPr>
                <w:sz w:val="24"/>
                <w:szCs w:val="24"/>
                <w:u w:val="single"/>
                <w:lang w:val="uk-UA"/>
              </w:rPr>
              <w:t>Ратнівський район</w:t>
            </w:r>
          </w:p>
          <w:p w:rsidR="003603D4" w:rsidRPr="00C938A7" w:rsidRDefault="003603D4" w:rsidP="00760E73">
            <w:pPr>
              <w:autoSpaceDE w:val="0"/>
              <w:autoSpaceDN w:val="0"/>
              <w:adjustRightInd w:val="0"/>
              <w:spacing w:after="0" w:line="240" w:lineRule="auto"/>
              <w:jc w:val="both"/>
              <w:rPr>
                <w:sz w:val="24"/>
                <w:szCs w:val="24"/>
                <w:lang w:val="uk-UA"/>
              </w:rPr>
            </w:pPr>
            <w:r w:rsidRPr="00C938A7">
              <w:rPr>
                <w:sz w:val="24"/>
                <w:szCs w:val="24"/>
                <w:lang w:val="uk-UA"/>
              </w:rPr>
              <w:t xml:space="preserve">   - смт Ратне будівництво двохповерхового дитячого яслі-садка на вул. Набережній (25803,2 тис.грн.), с.Видраниця</w:t>
            </w:r>
            <w:r>
              <w:rPr>
                <w:sz w:val="24"/>
                <w:szCs w:val="24"/>
                <w:lang w:val="uk-UA"/>
              </w:rPr>
              <w:t>:</w:t>
            </w:r>
            <w:r w:rsidRPr="00C938A7">
              <w:rPr>
                <w:sz w:val="24"/>
                <w:szCs w:val="24"/>
                <w:lang w:val="uk-UA"/>
              </w:rPr>
              <w:t xml:space="preserve"> реконструкція дитячого садка (4128,1 тис.грн), </w:t>
            </w:r>
            <w:r>
              <w:rPr>
                <w:sz w:val="24"/>
                <w:szCs w:val="24"/>
                <w:lang w:val="uk-UA"/>
              </w:rPr>
              <w:t>н</w:t>
            </w:r>
            <w:r w:rsidRPr="00424E93">
              <w:rPr>
                <w:sz w:val="24"/>
                <w:szCs w:val="24"/>
                <w:lang w:val="uk-UA"/>
              </w:rPr>
              <w:t xml:space="preserve">ове будівництво спортивного залу  НВК «ЗОШ </w:t>
            </w:r>
            <w:r w:rsidRPr="00424E93">
              <w:rPr>
                <w:sz w:val="24"/>
                <w:szCs w:val="24"/>
                <w:lang w:val="en-US"/>
              </w:rPr>
              <w:t>I</w:t>
            </w:r>
            <w:r w:rsidRPr="00424E93">
              <w:rPr>
                <w:sz w:val="24"/>
                <w:szCs w:val="24"/>
                <w:lang w:val="uk-UA"/>
              </w:rPr>
              <w:t>-</w:t>
            </w:r>
            <w:r w:rsidRPr="00424E93">
              <w:rPr>
                <w:sz w:val="24"/>
                <w:szCs w:val="24"/>
                <w:lang w:val="en-US"/>
              </w:rPr>
              <w:t>III</w:t>
            </w:r>
            <w:r w:rsidRPr="00424E93">
              <w:rPr>
                <w:sz w:val="24"/>
                <w:szCs w:val="24"/>
                <w:lang w:val="uk-UA"/>
              </w:rPr>
              <w:t xml:space="preserve"> ступеня - дитячий садок» по вул. Центральна 19</w:t>
            </w:r>
            <w:r>
              <w:rPr>
                <w:sz w:val="24"/>
                <w:szCs w:val="24"/>
                <w:lang w:val="uk-UA"/>
              </w:rPr>
              <w:t xml:space="preserve"> (</w:t>
            </w:r>
            <w:r w:rsidRPr="00D64793">
              <w:rPr>
                <w:sz w:val="24"/>
                <w:szCs w:val="24"/>
                <w:lang w:val="uk-UA"/>
              </w:rPr>
              <w:t>9005,0 тис.грн.);</w:t>
            </w:r>
            <w:r>
              <w:rPr>
                <w:lang w:val="uk-UA"/>
              </w:rPr>
              <w:t xml:space="preserve">  </w:t>
            </w:r>
            <w:r w:rsidRPr="00C938A7">
              <w:rPr>
                <w:sz w:val="24"/>
                <w:szCs w:val="24"/>
                <w:lang w:val="uk-UA"/>
              </w:rPr>
              <w:t>с.Самари ремонт даху дитячого садка (1142,5 тис.грн),  с.Річиця (1450,0 тис.грн), с.Кортеліси капітальний ремонт зовнішніх мереж теплопостачання навчально-виховного комплексу ЗОШ І-ІІІ ступеня</w:t>
            </w:r>
            <w:r>
              <w:rPr>
                <w:sz w:val="24"/>
                <w:szCs w:val="24"/>
                <w:lang w:val="uk-UA"/>
              </w:rPr>
              <w:t xml:space="preserve"> </w:t>
            </w:r>
            <w:r w:rsidRPr="00C938A7">
              <w:rPr>
                <w:sz w:val="24"/>
                <w:szCs w:val="24"/>
                <w:lang w:val="uk-UA"/>
              </w:rPr>
              <w:t xml:space="preserve">дитячий садок (347,3 тис.грн.), с.Жиричі реконструкція навчально-виховного комплексу ЗОШ І-ІІІ ступеня дитячий садок (14782,4 тис.грн), смт Ратне реконструкція дитячого садка №1 (946,0 тис.грн); </w:t>
            </w:r>
          </w:p>
          <w:p w:rsidR="003603D4" w:rsidRPr="00C938A7" w:rsidRDefault="003603D4" w:rsidP="00B11417">
            <w:pPr>
              <w:autoSpaceDE w:val="0"/>
              <w:autoSpaceDN w:val="0"/>
              <w:adjustRightInd w:val="0"/>
              <w:spacing w:after="0" w:line="240" w:lineRule="auto"/>
              <w:jc w:val="both"/>
              <w:rPr>
                <w:sz w:val="24"/>
                <w:szCs w:val="24"/>
                <w:u w:val="single"/>
                <w:lang w:val="uk-UA" w:eastAsia="ru-RU"/>
              </w:rPr>
            </w:pPr>
            <w:r w:rsidRPr="00C938A7">
              <w:rPr>
                <w:sz w:val="24"/>
                <w:szCs w:val="24"/>
                <w:lang w:val="uk-UA" w:eastAsia="ru-RU"/>
              </w:rPr>
              <w:t xml:space="preserve">     </w:t>
            </w:r>
            <w:r w:rsidRPr="00C938A7">
              <w:rPr>
                <w:sz w:val="24"/>
                <w:szCs w:val="24"/>
                <w:u w:val="single"/>
                <w:lang w:val="uk-UA" w:eastAsia="ru-RU"/>
              </w:rPr>
              <w:t>Рожищенський район</w:t>
            </w:r>
          </w:p>
          <w:p w:rsidR="003603D4" w:rsidRDefault="003603D4" w:rsidP="00B11417">
            <w:pPr>
              <w:autoSpaceDE w:val="0"/>
              <w:autoSpaceDN w:val="0"/>
              <w:adjustRightInd w:val="0"/>
              <w:spacing w:after="0" w:line="240" w:lineRule="auto"/>
              <w:jc w:val="both"/>
              <w:rPr>
                <w:sz w:val="24"/>
                <w:szCs w:val="24"/>
                <w:lang w:val="uk-UA" w:eastAsia="ru-RU"/>
              </w:rPr>
            </w:pPr>
            <w:r w:rsidRPr="00C938A7">
              <w:rPr>
                <w:sz w:val="24"/>
                <w:szCs w:val="24"/>
                <w:lang w:val="uk-UA" w:eastAsia="ru-RU"/>
              </w:rPr>
              <w:t xml:space="preserve">  - к</w:t>
            </w:r>
            <w:r w:rsidRPr="00C938A7">
              <w:rPr>
                <w:sz w:val="24"/>
                <w:szCs w:val="24"/>
                <w:lang w:val="uk-UA"/>
              </w:rPr>
              <w:t>апітальний ремонт даху ДНЗ «Казка» с.Мильськ (650,0 тис.грн), реконструкція ДНЗ в с.Залісці (4625,2 тис.грн.), реконструкція з добудовою ДНЗ №1 м.Рожище</w:t>
            </w:r>
            <w:r w:rsidRPr="00C938A7">
              <w:rPr>
                <w:sz w:val="24"/>
                <w:szCs w:val="24"/>
                <w:lang w:val="uk-UA" w:eastAsia="ru-RU"/>
              </w:rPr>
              <w:t xml:space="preserve"> (10000,0 тис.грн);</w:t>
            </w:r>
          </w:p>
          <w:p w:rsidR="003603D4" w:rsidRDefault="003603D4" w:rsidP="00B11417">
            <w:pPr>
              <w:autoSpaceDE w:val="0"/>
              <w:autoSpaceDN w:val="0"/>
              <w:adjustRightInd w:val="0"/>
              <w:spacing w:after="0" w:line="240" w:lineRule="auto"/>
              <w:jc w:val="both"/>
              <w:rPr>
                <w:sz w:val="24"/>
                <w:szCs w:val="24"/>
                <w:u w:val="single"/>
                <w:lang w:val="uk-UA" w:eastAsia="ru-RU"/>
              </w:rPr>
            </w:pPr>
            <w:r>
              <w:rPr>
                <w:sz w:val="24"/>
                <w:szCs w:val="24"/>
                <w:lang w:val="uk-UA" w:eastAsia="ru-RU"/>
              </w:rPr>
              <w:t xml:space="preserve">     </w:t>
            </w:r>
            <w:r>
              <w:rPr>
                <w:sz w:val="24"/>
                <w:szCs w:val="24"/>
                <w:u w:val="single"/>
                <w:lang w:val="uk-UA" w:eastAsia="ru-RU"/>
              </w:rPr>
              <w:t>Старовижівський</w:t>
            </w:r>
          </w:p>
          <w:p w:rsidR="003603D4" w:rsidRPr="00EE7CE9" w:rsidRDefault="003603D4" w:rsidP="00B11417">
            <w:pPr>
              <w:autoSpaceDE w:val="0"/>
              <w:autoSpaceDN w:val="0"/>
              <w:adjustRightInd w:val="0"/>
              <w:spacing w:after="0" w:line="240" w:lineRule="auto"/>
              <w:jc w:val="both"/>
              <w:rPr>
                <w:sz w:val="24"/>
                <w:szCs w:val="24"/>
                <w:lang w:val="uk-UA" w:eastAsia="ru-RU"/>
              </w:rPr>
            </w:pPr>
            <w:r>
              <w:rPr>
                <w:sz w:val="24"/>
                <w:szCs w:val="24"/>
                <w:lang w:val="uk-UA" w:eastAsia="ru-RU"/>
              </w:rPr>
              <w:t xml:space="preserve">   - р</w:t>
            </w:r>
            <w:r w:rsidRPr="00B32558">
              <w:rPr>
                <w:sz w:val="24"/>
                <w:szCs w:val="24"/>
                <w:lang w:val="uk-UA"/>
              </w:rPr>
              <w:t>еконструкція будівлі «Школа мистецтв» під дошкільний навчальний заклад «Дзвіночок» с.Дубечне по вул. Вишнева, 1а</w:t>
            </w:r>
            <w:r>
              <w:rPr>
                <w:sz w:val="24"/>
                <w:szCs w:val="24"/>
                <w:lang w:val="uk-UA"/>
              </w:rPr>
              <w:t xml:space="preserve"> </w:t>
            </w:r>
            <w:r w:rsidRPr="0098585F">
              <w:rPr>
                <w:color w:val="FF0000"/>
                <w:sz w:val="24"/>
                <w:szCs w:val="24"/>
                <w:lang w:val="uk-UA"/>
              </w:rPr>
              <w:t>(</w:t>
            </w:r>
            <w:r w:rsidRPr="00EE7CE9">
              <w:rPr>
                <w:sz w:val="24"/>
                <w:szCs w:val="24"/>
                <w:lang w:val="uk-UA"/>
              </w:rPr>
              <w:t>12740,0 тис.грн);</w:t>
            </w:r>
          </w:p>
          <w:p w:rsidR="003603D4" w:rsidRDefault="003603D4" w:rsidP="00B11417">
            <w:pPr>
              <w:autoSpaceDE w:val="0"/>
              <w:autoSpaceDN w:val="0"/>
              <w:adjustRightInd w:val="0"/>
              <w:spacing w:after="0" w:line="240" w:lineRule="auto"/>
              <w:jc w:val="both"/>
              <w:rPr>
                <w:sz w:val="24"/>
                <w:szCs w:val="24"/>
                <w:u w:val="single"/>
                <w:lang w:val="uk-UA" w:eastAsia="ru-RU"/>
              </w:rPr>
            </w:pPr>
            <w:r>
              <w:rPr>
                <w:sz w:val="24"/>
                <w:szCs w:val="24"/>
                <w:lang w:val="uk-UA" w:eastAsia="ru-RU"/>
              </w:rPr>
              <w:t xml:space="preserve">     </w:t>
            </w:r>
            <w:r w:rsidRPr="0001789B">
              <w:rPr>
                <w:sz w:val="24"/>
                <w:szCs w:val="24"/>
                <w:u w:val="single"/>
                <w:lang w:val="uk-UA" w:eastAsia="ru-RU"/>
              </w:rPr>
              <w:t>м.Луцьк</w:t>
            </w:r>
          </w:p>
          <w:p w:rsidR="003603D4" w:rsidRPr="00DA04CD" w:rsidRDefault="003603D4" w:rsidP="00B11417">
            <w:pPr>
              <w:autoSpaceDE w:val="0"/>
              <w:autoSpaceDN w:val="0"/>
              <w:adjustRightInd w:val="0"/>
              <w:spacing w:after="0" w:line="240" w:lineRule="auto"/>
              <w:jc w:val="both"/>
              <w:rPr>
                <w:sz w:val="24"/>
                <w:szCs w:val="24"/>
                <w:lang w:val="uk-UA" w:eastAsia="ru-RU"/>
              </w:rPr>
            </w:pPr>
            <w:r w:rsidRPr="0001789B">
              <w:rPr>
                <w:sz w:val="24"/>
                <w:szCs w:val="24"/>
                <w:lang w:val="uk-UA" w:eastAsia="ru-RU"/>
              </w:rPr>
              <w:t xml:space="preserve">   </w:t>
            </w:r>
            <w:r>
              <w:rPr>
                <w:sz w:val="24"/>
                <w:szCs w:val="24"/>
                <w:lang w:val="uk-UA" w:eastAsia="ru-RU"/>
              </w:rPr>
              <w:t>- б</w:t>
            </w:r>
            <w:r w:rsidRPr="00301BBD">
              <w:rPr>
                <w:sz w:val="24"/>
                <w:szCs w:val="24"/>
                <w:lang w:val="uk-UA"/>
              </w:rPr>
              <w:t>удівництво школи і дитсадка в 55 мікрорайоні м. Луцька (коригування)</w:t>
            </w:r>
            <w:r>
              <w:rPr>
                <w:sz w:val="24"/>
                <w:szCs w:val="24"/>
                <w:lang w:val="uk-UA"/>
              </w:rPr>
              <w:t xml:space="preserve"> </w:t>
            </w:r>
            <w:r w:rsidRPr="00DA04CD">
              <w:rPr>
                <w:sz w:val="24"/>
                <w:szCs w:val="24"/>
                <w:lang w:val="uk-UA"/>
              </w:rPr>
              <w:t>(27819,48 тис.грн);</w:t>
            </w:r>
          </w:p>
          <w:p w:rsidR="003603D4" w:rsidRPr="00C938A7" w:rsidRDefault="003603D4" w:rsidP="00B11417">
            <w:pPr>
              <w:autoSpaceDE w:val="0"/>
              <w:autoSpaceDN w:val="0"/>
              <w:adjustRightInd w:val="0"/>
              <w:spacing w:after="0" w:line="240" w:lineRule="auto"/>
              <w:jc w:val="both"/>
              <w:rPr>
                <w:sz w:val="24"/>
                <w:szCs w:val="24"/>
                <w:lang w:val="uk-UA"/>
              </w:rPr>
            </w:pPr>
            <w:r w:rsidRPr="00C938A7">
              <w:rPr>
                <w:sz w:val="24"/>
                <w:szCs w:val="24"/>
                <w:lang w:val="uk-UA" w:eastAsia="ru-RU"/>
              </w:rPr>
              <w:t xml:space="preserve">     </w:t>
            </w:r>
            <w:r w:rsidRPr="00C938A7">
              <w:rPr>
                <w:sz w:val="24"/>
                <w:szCs w:val="24"/>
                <w:u w:val="single"/>
                <w:lang w:val="uk-UA"/>
              </w:rPr>
              <w:t>м.Володимир-Волинський</w:t>
            </w:r>
            <w:r w:rsidRPr="00C938A7">
              <w:rPr>
                <w:sz w:val="24"/>
                <w:szCs w:val="24"/>
                <w:lang w:val="uk-UA"/>
              </w:rPr>
              <w:t xml:space="preserve"> </w:t>
            </w:r>
          </w:p>
          <w:p w:rsidR="003603D4" w:rsidRPr="00C938A7" w:rsidRDefault="003603D4" w:rsidP="00B11417">
            <w:pPr>
              <w:autoSpaceDE w:val="0"/>
              <w:autoSpaceDN w:val="0"/>
              <w:adjustRightInd w:val="0"/>
              <w:spacing w:after="0" w:line="240" w:lineRule="auto"/>
              <w:jc w:val="both"/>
              <w:rPr>
                <w:sz w:val="24"/>
                <w:szCs w:val="24"/>
                <w:lang w:val="uk-UA" w:eastAsia="ru-RU"/>
              </w:rPr>
            </w:pPr>
            <w:r w:rsidRPr="00C938A7">
              <w:rPr>
                <w:sz w:val="24"/>
                <w:szCs w:val="24"/>
                <w:lang w:val="uk-UA"/>
              </w:rPr>
              <w:t xml:space="preserve">   - капітальний ремонт системи опалення дошкільного навчального закладу №7 «Волиняночка» (1162,7 тис.грн);</w:t>
            </w:r>
          </w:p>
          <w:p w:rsidR="003603D4" w:rsidRPr="00C938A7" w:rsidRDefault="003603D4" w:rsidP="00B11417">
            <w:pPr>
              <w:autoSpaceDE w:val="0"/>
              <w:autoSpaceDN w:val="0"/>
              <w:adjustRightInd w:val="0"/>
              <w:spacing w:after="0" w:line="240" w:lineRule="auto"/>
              <w:jc w:val="both"/>
              <w:rPr>
                <w:sz w:val="24"/>
                <w:szCs w:val="24"/>
                <w:lang w:val="uk-UA"/>
              </w:rPr>
            </w:pPr>
            <w:r w:rsidRPr="00C938A7">
              <w:rPr>
                <w:sz w:val="24"/>
                <w:szCs w:val="24"/>
                <w:lang w:val="uk-UA" w:eastAsia="ru-RU"/>
              </w:rPr>
              <w:t xml:space="preserve">    </w:t>
            </w:r>
            <w:r w:rsidRPr="00C938A7">
              <w:rPr>
                <w:sz w:val="24"/>
                <w:szCs w:val="24"/>
                <w:u w:val="single"/>
                <w:lang w:val="uk-UA"/>
              </w:rPr>
              <w:t>м.Нововолинськ</w:t>
            </w:r>
            <w:r w:rsidRPr="00C938A7">
              <w:rPr>
                <w:sz w:val="24"/>
                <w:szCs w:val="24"/>
                <w:lang w:val="uk-UA"/>
              </w:rPr>
              <w:t xml:space="preserve"> </w:t>
            </w:r>
          </w:p>
          <w:p w:rsidR="003603D4" w:rsidRPr="00C938A7" w:rsidRDefault="003603D4" w:rsidP="00B11417">
            <w:pPr>
              <w:autoSpaceDE w:val="0"/>
              <w:autoSpaceDN w:val="0"/>
              <w:adjustRightInd w:val="0"/>
              <w:spacing w:after="0" w:line="240" w:lineRule="auto"/>
              <w:jc w:val="both"/>
              <w:rPr>
                <w:sz w:val="24"/>
                <w:szCs w:val="24"/>
                <w:lang w:val="uk-UA"/>
              </w:rPr>
            </w:pPr>
            <w:r w:rsidRPr="00C938A7">
              <w:rPr>
                <w:sz w:val="24"/>
                <w:szCs w:val="24"/>
                <w:lang w:val="uk-UA"/>
              </w:rPr>
              <w:t xml:space="preserve">   - ремонт даху дитячого садочка №4 (1500,0 тис.грн.), капітальний ремонт басейну дитячого садка №9 (600,0 тис.грн).</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Очікувані результати:</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 xml:space="preserve">      Поліпшення матеріально-технічного стану закладів освіти комунальної форми власності. Створення належних умов для отримання дошкільної освіти. Економія енергоресурсів.</w:t>
            </w:r>
          </w:p>
        </w:tc>
      </w:tr>
      <w:tr w:rsidR="003603D4" w:rsidRPr="00131A31">
        <w:tc>
          <w:tcPr>
            <w:tcW w:w="3188" w:type="dxa"/>
          </w:tcPr>
          <w:p w:rsidR="003603D4" w:rsidRPr="00C938A7" w:rsidRDefault="003603D4" w:rsidP="00380294">
            <w:pPr>
              <w:spacing w:after="0" w:line="240" w:lineRule="auto"/>
              <w:ind w:hanging="2"/>
              <w:rPr>
                <w:b/>
                <w:bCs/>
                <w:sz w:val="24"/>
                <w:szCs w:val="24"/>
                <w:lang w:val="uk-UA"/>
              </w:rPr>
            </w:pPr>
            <w:r w:rsidRPr="00C938A7">
              <w:rPr>
                <w:b/>
                <w:bCs/>
                <w:sz w:val="24"/>
                <w:szCs w:val="24"/>
                <w:lang w:val="uk-UA"/>
              </w:rPr>
              <w:t>Ключові заходи проекту:</w:t>
            </w:r>
          </w:p>
        </w:tc>
        <w:tc>
          <w:tcPr>
            <w:tcW w:w="6559" w:type="dxa"/>
            <w:gridSpan w:val="4"/>
          </w:tcPr>
          <w:p w:rsidR="003603D4" w:rsidRPr="00C938A7" w:rsidRDefault="003603D4" w:rsidP="00ED1789">
            <w:pPr>
              <w:spacing w:after="0" w:line="240" w:lineRule="auto"/>
              <w:jc w:val="both"/>
              <w:rPr>
                <w:sz w:val="24"/>
                <w:szCs w:val="24"/>
                <w:lang w:val="uk-UA" w:eastAsia="ru-RU"/>
              </w:rPr>
            </w:pPr>
            <w:r w:rsidRPr="00C938A7">
              <w:rPr>
                <w:sz w:val="24"/>
                <w:szCs w:val="24"/>
                <w:lang w:val="uk-UA" w:eastAsia="ru-RU"/>
              </w:rPr>
              <w:t xml:space="preserve">    Виготовлення проектно-кошторисної документації та проведення  їх експертиз;</w:t>
            </w:r>
          </w:p>
          <w:p w:rsidR="003603D4" w:rsidRPr="00C938A7" w:rsidRDefault="003603D4" w:rsidP="00DA04CD">
            <w:pPr>
              <w:spacing w:after="0" w:line="240" w:lineRule="auto"/>
              <w:ind w:left="34"/>
              <w:jc w:val="both"/>
              <w:rPr>
                <w:sz w:val="24"/>
                <w:szCs w:val="24"/>
                <w:lang w:val="uk-UA" w:eastAsia="ru-RU"/>
              </w:rPr>
            </w:pPr>
            <w:r>
              <w:rPr>
                <w:sz w:val="24"/>
                <w:szCs w:val="24"/>
                <w:lang w:val="uk-UA" w:eastAsia="ru-RU"/>
              </w:rPr>
              <w:t xml:space="preserve">    З</w:t>
            </w:r>
            <w:r w:rsidRPr="00C938A7">
              <w:rPr>
                <w:sz w:val="24"/>
                <w:szCs w:val="24"/>
                <w:lang w:val="uk-UA" w:eastAsia="ru-RU"/>
              </w:rPr>
              <w:t>авершення будівельних робіт на об’єктах незавершен</w:t>
            </w:r>
            <w:r>
              <w:rPr>
                <w:sz w:val="24"/>
                <w:szCs w:val="24"/>
                <w:lang w:val="uk-UA" w:eastAsia="ru-RU"/>
              </w:rPr>
              <w:t>ого</w:t>
            </w:r>
            <w:r w:rsidRPr="00C938A7">
              <w:rPr>
                <w:sz w:val="24"/>
                <w:szCs w:val="24"/>
                <w:lang w:val="uk-UA" w:eastAsia="ru-RU"/>
              </w:rPr>
              <w:t xml:space="preserve"> будівництв</w:t>
            </w:r>
            <w:r>
              <w:rPr>
                <w:sz w:val="24"/>
                <w:szCs w:val="24"/>
                <w:lang w:val="uk-UA" w:eastAsia="ru-RU"/>
              </w:rPr>
              <w:t>а</w:t>
            </w:r>
            <w:r w:rsidRPr="00C938A7">
              <w:rPr>
                <w:sz w:val="24"/>
                <w:szCs w:val="24"/>
                <w:lang w:val="uk-UA" w:eastAsia="ru-RU"/>
              </w:rPr>
              <w:t>;</w:t>
            </w:r>
          </w:p>
          <w:p w:rsidR="003603D4" w:rsidRPr="00C938A7" w:rsidRDefault="003603D4" w:rsidP="00DA04CD">
            <w:pPr>
              <w:spacing w:after="0" w:line="240" w:lineRule="auto"/>
              <w:ind w:left="34"/>
              <w:jc w:val="both"/>
              <w:rPr>
                <w:sz w:val="24"/>
                <w:szCs w:val="24"/>
                <w:lang w:val="uk-UA" w:eastAsia="ru-RU"/>
              </w:rPr>
            </w:pPr>
            <w:r>
              <w:rPr>
                <w:sz w:val="24"/>
                <w:szCs w:val="24"/>
                <w:lang w:val="uk-UA" w:eastAsia="ru-RU"/>
              </w:rPr>
              <w:t xml:space="preserve">    З</w:t>
            </w:r>
            <w:r w:rsidRPr="00C938A7">
              <w:rPr>
                <w:sz w:val="24"/>
                <w:szCs w:val="24"/>
                <w:lang w:val="uk-UA" w:eastAsia="ru-RU"/>
              </w:rPr>
              <w:t>дійснення будівництва (реконструкції, капітального ремонту) дошкільних закладів освіти та проведення реконструкції, капітального ремонту приміщень під будівлі дитячих с</w:t>
            </w:r>
            <w:r>
              <w:rPr>
                <w:sz w:val="24"/>
                <w:szCs w:val="24"/>
                <w:lang w:val="uk-UA" w:eastAsia="ru-RU"/>
              </w:rPr>
              <w:t>а</w:t>
            </w:r>
            <w:r w:rsidRPr="00C938A7">
              <w:rPr>
                <w:sz w:val="24"/>
                <w:szCs w:val="24"/>
                <w:lang w:val="uk-UA" w:eastAsia="ru-RU"/>
              </w:rPr>
              <w:t>дків;</w:t>
            </w:r>
          </w:p>
          <w:p w:rsidR="003603D4" w:rsidRPr="00C938A7" w:rsidRDefault="003603D4" w:rsidP="00DA04CD">
            <w:pPr>
              <w:spacing w:after="0" w:line="240" w:lineRule="auto"/>
              <w:ind w:left="34"/>
              <w:jc w:val="both"/>
              <w:rPr>
                <w:sz w:val="24"/>
                <w:szCs w:val="24"/>
                <w:lang w:val="uk-UA" w:eastAsia="ru-RU"/>
              </w:rPr>
            </w:pPr>
            <w:r>
              <w:rPr>
                <w:sz w:val="24"/>
                <w:szCs w:val="24"/>
                <w:lang w:val="uk-UA" w:eastAsia="ru-RU"/>
              </w:rPr>
              <w:t xml:space="preserve">     В</w:t>
            </w:r>
            <w:r w:rsidRPr="00C938A7">
              <w:rPr>
                <w:sz w:val="24"/>
                <w:szCs w:val="24"/>
                <w:lang w:val="uk-UA" w:eastAsia="ru-RU"/>
              </w:rPr>
              <w:t>ведення в експлуатацію дошкільних закладів та забезпечення їх функціонування, зокрема у сільській місцевості.</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Період здійснення:</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2018 - 2020 роки</w:t>
            </w:r>
          </w:p>
        </w:tc>
      </w:tr>
      <w:tr w:rsidR="003603D4" w:rsidRPr="00C938A7">
        <w:trPr>
          <w:trHeight w:val="278"/>
        </w:trPr>
        <w:tc>
          <w:tcPr>
            <w:tcW w:w="3188" w:type="dxa"/>
            <w:vMerge w:val="restart"/>
          </w:tcPr>
          <w:p w:rsidR="003603D4" w:rsidRPr="00C938A7" w:rsidRDefault="003603D4" w:rsidP="00380294">
            <w:pPr>
              <w:spacing w:after="0" w:line="240" w:lineRule="auto"/>
              <w:rPr>
                <w:b/>
                <w:bCs/>
                <w:sz w:val="24"/>
                <w:szCs w:val="24"/>
                <w:lang w:val="uk-UA"/>
              </w:rPr>
            </w:pPr>
            <w:r w:rsidRPr="00C938A7">
              <w:rPr>
                <w:b/>
                <w:bCs/>
                <w:sz w:val="24"/>
                <w:szCs w:val="24"/>
                <w:lang w:val="uk-UA"/>
              </w:rPr>
              <w:t>Орієнтована вартість проекту тис. грн.</w:t>
            </w:r>
          </w:p>
        </w:tc>
        <w:tc>
          <w:tcPr>
            <w:tcW w:w="1400" w:type="dxa"/>
          </w:tcPr>
          <w:p w:rsidR="003603D4" w:rsidRPr="00C938A7" w:rsidRDefault="003603D4" w:rsidP="00380294">
            <w:pPr>
              <w:spacing w:after="0" w:line="240" w:lineRule="auto"/>
              <w:jc w:val="center"/>
              <w:rPr>
                <w:b/>
                <w:bCs/>
                <w:sz w:val="24"/>
                <w:szCs w:val="24"/>
                <w:lang w:val="uk-UA" w:eastAsia="ru-RU"/>
              </w:rPr>
            </w:pPr>
            <w:r w:rsidRPr="00C938A7">
              <w:rPr>
                <w:b/>
                <w:bCs/>
                <w:sz w:val="24"/>
                <w:szCs w:val="24"/>
                <w:lang w:val="uk-UA" w:eastAsia="ru-RU"/>
              </w:rPr>
              <w:t>2018</w:t>
            </w:r>
          </w:p>
        </w:tc>
        <w:tc>
          <w:tcPr>
            <w:tcW w:w="1680" w:type="dxa"/>
          </w:tcPr>
          <w:p w:rsidR="003603D4" w:rsidRPr="00C938A7" w:rsidRDefault="003603D4" w:rsidP="00380294">
            <w:pPr>
              <w:spacing w:after="0" w:line="240" w:lineRule="auto"/>
              <w:jc w:val="center"/>
              <w:rPr>
                <w:b/>
                <w:bCs/>
                <w:sz w:val="24"/>
                <w:szCs w:val="24"/>
                <w:lang w:val="uk-UA" w:eastAsia="ru-RU"/>
              </w:rPr>
            </w:pPr>
            <w:r w:rsidRPr="00C938A7">
              <w:rPr>
                <w:b/>
                <w:bCs/>
                <w:sz w:val="24"/>
                <w:szCs w:val="24"/>
                <w:lang w:val="uk-UA" w:eastAsia="ru-RU"/>
              </w:rPr>
              <w:t>2019</w:t>
            </w:r>
          </w:p>
        </w:tc>
        <w:tc>
          <w:tcPr>
            <w:tcW w:w="1704" w:type="dxa"/>
          </w:tcPr>
          <w:p w:rsidR="003603D4" w:rsidRPr="00C938A7" w:rsidRDefault="003603D4" w:rsidP="00380294">
            <w:pPr>
              <w:spacing w:after="0" w:line="240" w:lineRule="auto"/>
              <w:jc w:val="center"/>
              <w:rPr>
                <w:b/>
                <w:bCs/>
                <w:sz w:val="24"/>
                <w:szCs w:val="24"/>
                <w:lang w:val="uk-UA" w:eastAsia="ru-RU"/>
              </w:rPr>
            </w:pPr>
            <w:r w:rsidRPr="00C938A7">
              <w:rPr>
                <w:b/>
                <w:bCs/>
                <w:sz w:val="24"/>
                <w:szCs w:val="24"/>
                <w:lang w:val="uk-UA" w:eastAsia="ru-RU"/>
              </w:rPr>
              <w:t>2020</w:t>
            </w:r>
          </w:p>
        </w:tc>
        <w:tc>
          <w:tcPr>
            <w:tcW w:w="1775" w:type="dxa"/>
          </w:tcPr>
          <w:p w:rsidR="003603D4" w:rsidRPr="00C938A7" w:rsidRDefault="003603D4" w:rsidP="00380294">
            <w:pPr>
              <w:spacing w:after="0" w:line="240" w:lineRule="auto"/>
              <w:jc w:val="center"/>
              <w:rPr>
                <w:b/>
                <w:bCs/>
                <w:sz w:val="24"/>
                <w:szCs w:val="24"/>
                <w:lang w:val="uk-UA" w:eastAsia="ru-RU"/>
              </w:rPr>
            </w:pPr>
            <w:r w:rsidRPr="00C938A7">
              <w:rPr>
                <w:b/>
                <w:bCs/>
                <w:sz w:val="24"/>
                <w:szCs w:val="24"/>
                <w:lang w:val="uk-UA" w:eastAsia="ru-RU"/>
              </w:rPr>
              <w:t>Разом</w:t>
            </w:r>
          </w:p>
        </w:tc>
      </w:tr>
      <w:tr w:rsidR="003603D4" w:rsidRPr="00C938A7">
        <w:trPr>
          <w:trHeight w:val="413"/>
        </w:trPr>
        <w:tc>
          <w:tcPr>
            <w:tcW w:w="3188" w:type="dxa"/>
            <w:vMerge/>
          </w:tcPr>
          <w:p w:rsidR="003603D4" w:rsidRPr="00C938A7" w:rsidRDefault="003603D4" w:rsidP="00380294">
            <w:pPr>
              <w:spacing w:after="0" w:line="240" w:lineRule="auto"/>
              <w:rPr>
                <w:b/>
                <w:bCs/>
                <w:sz w:val="24"/>
                <w:szCs w:val="24"/>
                <w:lang w:val="uk-UA"/>
              </w:rPr>
            </w:pPr>
          </w:p>
        </w:tc>
        <w:tc>
          <w:tcPr>
            <w:tcW w:w="1400" w:type="dxa"/>
            <w:vAlign w:val="center"/>
          </w:tcPr>
          <w:p w:rsidR="003603D4" w:rsidRPr="007715B6" w:rsidRDefault="003603D4" w:rsidP="00D51987">
            <w:pPr>
              <w:spacing w:after="0" w:line="240" w:lineRule="auto"/>
              <w:jc w:val="center"/>
              <w:rPr>
                <w:sz w:val="24"/>
                <w:szCs w:val="24"/>
                <w:lang w:val="en-US" w:eastAsia="ru-RU"/>
              </w:rPr>
            </w:pPr>
            <w:r w:rsidRPr="007715B6">
              <w:rPr>
                <w:sz w:val="24"/>
                <w:szCs w:val="24"/>
                <w:lang w:val="en-US" w:eastAsia="ru-RU"/>
              </w:rPr>
              <w:t>164257</w:t>
            </w:r>
            <w:r w:rsidRPr="007715B6">
              <w:rPr>
                <w:sz w:val="24"/>
                <w:szCs w:val="24"/>
                <w:lang w:val="uk-UA" w:eastAsia="ru-RU"/>
              </w:rPr>
              <w:t>,</w:t>
            </w:r>
            <w:r w:rsidRPr="007715B6">
              <w:rPr>
                <w:sz w:val="24"/>
                <w:szCs w:val="24"/>
                <w:lang w:val="en-US" w:eastAsia="ru-RU"/>
              </w:rPr>
              <w:t>59</w:t>
            </w:r>
          </w:p>
        </w:tc>
        <w:tc>
          <w:tcPr>
            <w:tcW w:w="1680" w:type="dxa"/>
            <w:vAlign w:val="center"/>
          </w:tcPr>
          <w:p w:rsidR="003603D4" w:rsidRPr="007715B6" w:rsidRDefault="003603D4" w:rsidP="00D51987">
            <w:pPr>
              <w:spacing w:after="0" w:line="240" w:lineRule="auto"/>
              <w:jc w:val="center"/>
              <w:rPr>
                <w:sz w:val="24"/>
                <w:szCs w:val="24"/>
                <w:lang w:val="uk-UA" w:eastAsia="ru-RU"/>
              </w:rPr>
            </w:pPr>
            <w:r w:rsidRPr="007715B6">
              <w:rPr>
                <w:sz w:val="24"/>
                <w:szCs w:val="24"/>
                <w:lang w:val="uk-UA" w:eastAsia="ru-RU"/>
              </w:rPr>
              <w:t>156392,33</w:t>
            </w:r>
          </w:p>
        </w:tc>
        <w:tc>
          <w:tcPr>
            <w:tcW w:w="1704" w:type="dxa"/>
            <w:vAlign w:val="center"/>
          </w:tcPr>
          <w:p w:rsidR="003603D4" w:rsidRPr="007715B6" w:rsidRDefault="003603D4" w:rsidP="002E6B22">
            <w:pPr>
              <w:spacing w:after="0" w:line="240" w:lineRule="auto"/>
              <w:jc w:val="center"/>
              <w:rPr>
                <w:sz w:val="24"/>
                <w:szCs w:val="24"/>
                <w:lang w:val="uk-UA" w:eastAsia="ru-RU"/>
              </w:rPr>
            </w:pPr>
            <w:r w:rsidRPr="007715B6">
              <w:rPr>
                <w:sz w:val="24"/>
                <w:szCs w:val="24"/>
                <w:lang w:val="en-US" w:eastAsia="ru-RU"/>
              </w:rPr>
              <w:t>10</w:t>
            </w:r>
            <w:r w:rsidRPr="007715B6">
              <w:rPr>
                <w:sz w:val="24"/>
                <w:szCs w:val="24"/>
                <w:lang w:val="uk-UA" w:eastAsia="ru-RU"/>
              </w:rPr>
              <w:t>7</w:t>
            </w:r>
            <w:r w:rsidRPr="007715B6">
              <w:rPr>
                <w:sz w:val="24"/>
                <w:szCs w:val="24"/>
                <w:lang w:val="en-US" w:eastAsia="ru-RU"/>
              </w:rPr>
              <w:t>15</w:t>
            </w:r>
            <w:r w:rsidRPr="007715B6">
              <w:rPr>
                <w:sz w:val="24"/>
                <w:szCs w:val="24"/>
                <w:lang w:val="uk-UA" w:eastAsia="ru-RU"/>
              </w:rPr>
              <w:t>5,9</w:t>
            </w:r>
          </w:p>
        </w:tc>
        <w:tc>
          <w:tcPr>
            <w:tcW w:w="1775" w:type="dxa"/>
            <w:vAlign w:val="center"/>
          </w:tcPr>
          <w:p w:rsidR="003603D4" w:rsidRPr="007715B6" w:rsidRDefault="003603D4" w:rsidP="00D51987">
            <w:pPr>
              <w:spacing w:after="0" w:line="240" w:lineRule="auto"/>
              <w:jc w:val="center"/>
              <w:rPr>
                <w:sz w:val="24"/>
                <w:szCs w:val="24"/>
                <w:lang w:val="en-US" w:eastAsia="ru-RU"/>
              </w:rPr>
            </w:pPr>
            <w:r w:rsidRPr="007715B6">
              <w:rPr>
                <w:sz w:val="24"/>
                <w:szCs w:val="24"/>
                <w:lang w:val="en-US" w:eastAsia="ru-RU"/>
              </w:rPr>
              <w:t>42</w:t>
            </w:r>
            <w:r w:rsidRPr="007715B6">
              <w:rPr>
                <w:sz w:val="24"/>
                <w:szCs w:val="24"/>
                <w:lang w:val="uk-UA" w:eastAsia="ru-RU"/>
              </w:rPr>
              <w:t>7</w:t>
            </w:r>
            <w:r w:rsidRPr="007715B6">
              <w:rPr>
                <w:sz w:val="24"/>
                <w:szCs w:val="24"/>
                <w:lang w:val="en-US" w:eastAsia="ru-RU"/>
              </w:rPr>
              <w:t>805</w:t>
            </w:r>
            <w:r w:rsidRPr="007715B6">
              <w:rPr>
                <w:sz w:val="24"/>
                <w:szCs w:val="24"/>
                <w:lang w:val="uk-UA" w:eastAsia="ru-RU"/>
              </w:rPr>
              <w:t>,8</w:t>
            </w:r>
            <w:r w:rsidRPr="007715B6">
              <w:rPr>
                <w:sz w:val="24"/>
                <w:szCs w:val="24"/>
                <w:lang w:val="en-US" w:eastAsia="ru-RU"/>
              </w:rPr>
              <w:t>2</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Джерела фінансування:</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Місцеві бюджети, обласний бюджет, державний бюджет.</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Ключові потенційні учасники реалізації проекту:</w:t>
            </w:r>
          </w:p>
        </w:tc>
        <w:tc>
          <w:tcPr>
            <w:tcW w:w="6559" w:type="dxa"/>
            <w:gridSpan w:val="4"/>
          </w:tcPr>
          <w:p w:rsidR="003603D4" w:rsidRPr="00C938A7" w:rsidRDefault="003603D4" w:rsidP="00380294">
            <w:pPr>
              <w:spacing w:after="0" w:line="240" w:lineRule="auto"/>
              <w:jc w:val="both"/>
              <w:rPr>
                <w:sz w:val="24"/>
                <w:szCs w:val="24"/>
                <w:lang w:val="uk-UA" w:eastAsia="ru-RU"/>
              </w:rPr>
            </w:pPr>
            <w:r w:rsidRPr="00C938A7">
              <w:rPr>
                <w:sz w:val="24"/>
                <w:szCs w:val="24"/>
                <w:lang w:val="uk-UA" w:eastAsia="ru-RU"/>
              </w:rPr>
              <w:t>Управління освіти, науки та молоді ОДА, райдержадміністрації, органи місцевого самоврядування.</w:t>
            </w:r>
          </w:p>
        </w:tc>
      </w:tr>
      <w:tr w:rsidR="003603D4" w:rsidRPr="00C938A7">
        <w:tc>
          <w:tcPr>
            <w:tcW w:w="3188" w:type="dxa"/>
          </w:tcPr>
          <w:p w:rsidR="003603D4" w:rsidRPr="00C938A7" w:rsidRDefault="003603D4" w:rsidP="00380294">
            <w:pPr>
              <w:spacing w:after="0" w:line="240" w:lineRule="auto"/>
              <w:rPr>
                <w:b/>
                <w:bCs/>
                <w:sz w:val="24"/>
                <w:szCs w:val="24"/>
                <w:lang w:val="uk-UA"/>
              </w:rPr>
            </w:pPr>
            <w:r w:rsidRPr="00C938A7">
              <w:rPr>
                <w:b/>
                <w:bCs/>
                <w:sz w:val="24"/>
                <w:szCs w:val="24"/>
                <w:lang w:val="uk-UA"/>
              </w:rPr>
              <w:t>Інше:</w:t>
            </w:r>
          </w:p>
        </w:tc>
        <w:tc>
          <w:tcPr>
            <w:tcW w:w="6559" w:type="dxa"/>
            <w:gridSpan w:val="4"/>
          </w:tcPr>
          <w:p w:rsidR="003603D4" w:rsidRPr="00C938A7" w:rsidRDefault="003603D4" w:rsidP="00380294">
            <w:pPr>
              <w:spacing w:after="0" w:line="240" w:lineRule="auto"/>
              <w:jc w:val="both"/>
              <w:rPr>
                <w:i/>
                <w:iCs/>
                <w:sz w:val="24"/>
                <w:szCs w:val="24"/>
                <w:lang w:val="uk-UA"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en-US" w:eastAsia="ru-RU"/>
        </w:rPr>
      </w:pP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318"/>
        <w:gridCol w:w="775"/>
        <w:gridCol w:w="1275"/>
        <w:gridCol w:w="2127"/>
        <w:gridCol w:w="2263"/>
      </w:tblGrid>
      <w:tr w:rsidR="003603D4" w:rsidRPr="00C938A7">
        <w:trPr>
          <w:trHeight w:val="70"/>
          <w:jc w:val="center"/>
        </w:trPr>
        <w:tc>
          <w:tcPr>
            <w:tcW w:w="3318" w:type="dxa"/>
          </w:tcPr>
          <w:p w:rsidR="003603D4" w:rsidRPr="00C938A7" w:rsidRDefault="003603D4" w:rsidP="0029547A">
            <w:pPr>
              <w:spacing w:after="0" w:line="240" w:lineRule="auto"/>
              <w:rPr>
                <w:b/>
                <w:bCs/>
                <w:sz w:val="24"/>
                <w:szCs w:val="24"/>
              </w:rPr>
            </w:pPr>
            <w:r w:rsidRPr="00C938A7">
              <w:rPr>
                <w:b/>
                <w:bCs/>
                <w:sz w:val="24"/>
                <w:szCs w:val="24"/>
              </w:rPr>
              <w:t>Номер і назва завдання:</w:t>
            </w:r>
          </w:p>
        </w:tc>
        <w:tc>
          <w:tcPr>
            <w:tcW w:w="6440" w:type="dxa"/>
            <w:gridSpan w:val="4"/>
            <w:vAlign w:val="center"/>
          </w:tcPr>
          <w:p w:rsidR="003603D4" w:rsidRPr="00C938A7" w:rsidRDefault="003603D4" w:rsidP="0029547A">
            <w:pPr>
              <w:pStyle w:val="Default"/>
              <w:jc w:val="both"/>
              <w:rPr>
                <w:color w:val="auto"/>
                <w:lang w:val="uk-UA" w:eastAsia="ru-RU"/>
              </w:rPr>
            </w:pPr>
            <w:r w:rsidRPr="00C938A7">
              <w:rPr>
                <w:color w:val="auto"/>
                <w:lang w:val="uk-UA" w:eastAsia="ru-RU"/>
              </w:rPr>
              <w:t>1.2.1. Розвиток мережі закладів дошкільної освіти та оптимізація мережі закладів загальної середньої та позашкільної освіти</w:t>
            </w:r>
          </w:p>
        </w:tc>
      </w:tr>
      <w:tr w:rsidR="003603D4" w:rsidRPr="00DA04CD">
        <w:trPr>
          <w:trHeight w:val="70"/>
          <w:jc w:val="center"/>
        </w:trPr>
        <w:tc>
          <w:tcPr>
            <w:tcW w:w="3318" w:type="dxa"/>
            <w:shd w:val="clear" w:color="auto" w:fill="FFFFFF"/>
          </w:tcPr>
          <w:p w:rsidR="003603D4" w:rsidRPr="00C938A7" w:rsidRDefault="003603D4" w:rsidP="0029547A">
            <w:pPr>
              <w:autoSpaceDE w:val="0"/>
              <w:autoSpaceDN w:val="0"/>
              <w:adjustRightInd w:val="0"/>
              <w:spacing w:after="0" w:line="240" w:lineRule="auto"/>
              <w:rPr>
                <w:b/>
                <w:bCs/>
                <w:sz w:val="24"/>
                <w:szCs w:val="24"/>
              </w:rPr>
            </w:pPr>
            <w:r w:rsidRPr="00C938A7">
              <w:rPr>
                <w:b/>
                <w:bCs/>
                <w:sz w:val="24"/>
                <w:szCs w:val="24"/>
              </w:rPr>
              <w:t>Назва проекту:</w:t>
            </w:r>
          </w:p>
        </w:tc>
        <w:tc>
          <w:tcPr>
            <w:tcW w:w="6440" w:type="dxa"/>
            <w:gridSpan w:val="4"/>
            <w:shd w:val="clear" w:color="auto" w:fill="FFFFFF"/>
            <w:vAlign w:val="center"/>
          </w:tcPr>
          <w:p w:rsidR="003603D4" w:rsidRPr="00DA04CD" w:rsidRDefault="003603D4" w:rsidP="0029547A">
            <w:pPr>
              <w:spacing w:after="0" w:line="240" w:lineRule="auto"/>
              <w:jc w:val="both"/>
              <w:rPr>
                <w:b/>
                <w:bCs/>
                <w:sz w:val="24"/>
                <w:szCs w:val="24"/>
                <w:lang w:val="uk-UA" w:eastAsia="it-IT"/>
              </w:rPr>
            </w:pPr>
            <w:r w:rsidRPr="00C938A7">
              <w:rPr>
                <w:b/>
                <w:bCs/>
                <w:sz w:val="24"/>
                <w:szCs w:val="24"/>
                <w:lang w:val="uk-UA"/>
              </w:rPr>
              <w:t xml:space="preserve">1.2.1.7. </w:t>
            </w:r>
            <w:r w:rsidRPr="00DA04CD">
              <w:rPr>
                <w:b/>
                <w:bCs/>
                <w:sz w:val="24"/>
                <w:szCs w:val="24"/>
                <w:lang w:val="uk-UA"/>
              </w:rPr>
              <w:t>Будівництво захисної споруди цивільного захисту Затурцівської спеціальної загальноосвітньої школи-інтернату «Центр освіти та соціально-педагогічної підтримки»</w:t>
            </w:r>
          </w:p>
        </w:tc>
      </w:tr>
      <w:tr w:rsidR="003603D4" w:rsidRPr="00C938A7">
        <w:trPr>
          <w:trHeight w:val="422"/>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Цілі проекту:</w:t>
            </w:r>
          </w:p>
        </w:tc>
        <w:tc>
          <w:tcPr>
            <w:tcW w:w="6440" w:type="dxa"/>
            <w:gridSpan w:val="4"/>
            <w:shd w:val="clear" w:color="auto" w:fill="FFFFFF"/>
            <w:vAlign w:val="center"/>
          </w:tcPr>
          <w:p w:rsidR="003603D4" w:rsidRPr="00C938A7" w:rsidRDefault="003603D4" w:rsidP="0029547A">
            <w:pPr>
              <w:spacing w:after="0" w:line="240" w:lineRule="auto"/>
              <w:jc w:val="both"/>
              <w:rPr>
                <w:sz w:val="24"/>
                <w:szCs w:val="24"/>
              </w:rPr>
            </w:pPr>
            <w:r w:rsidRPr="00C938A7">
              <w:rPr>
                <w:sz w:val="24"/>
                <w:szCs w:val="24"/>
              </w:rPr>
              <w:t>Захист  учасників  навчально-виховного процесу в  умовах</w:t>
            </w:r>
          </w:p>
          <w:p w:rsidR="003603D4" w:rsidRPr="00C938A7" w:rsidRDefault="003603D4" w:rsidP="0029547A">
            <w:pPr>
              <w:spacing w:after="0" w:line="240" w:lineRule="auto"/>
              <w:jc w:val="both"/>
              <w:rPr>
                <w:sz w:val="24"/>
                <w:szCs w:val="24"/>
              </w:rPr>
            </w:pPr>
            <w:r w:rsidRPr="00C938A7">
              <w:rPr>
                <w:sz w:val="24"/>
                <w:szCs w:val="24"/>
              </w:rPr>
              <w:t xml:space="preserve">надзвичайних ситуацій </w:t>
            </w:r>
          </w:p>
        </w:tc>
      </w:tr>
      <w:tr w:rsidR="003603D4" w:rsidRPr="00C938A7">
        <w:trPr>
          <w:trHeight w:val="70"/>
          <w:jc w:val="center"/>
        </w:trPr>
        <w:tc>
          <w:tcPr>
            <w:tcW w:w="3318" w:type="dxa"/>
          </w:tcPr>
          <w:p w:rsidR="003603D4" w:rsidRPr="00C938A7" w:rsidRDefault="003603D4" w:rsidP="0029547A">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440" w:type="dxa"/>
            <w:gridSpan w:val="4"/>
            <w:vAlign w:val="center"/>
          </w:tcPr>
          <w:p w:rsidR="003603D4" w:rsidRPr="00C938A7" w:rsidRDefault="003603D4" w:rsidP="0029547A">
            <w:pPr>
              <w:spacing w:after="0" w:line="240" w:lineRule="auto"/>
              <w:rPr>
                <w:sz w:val="24"/>
                <w:szCs w:val="24"/>
              </w:rPr>
            </w:pPr>
            <w:r w:rsidRPr="00C938A7">
              <w:rPr>
                <w:sz w:val="24"/>
                <w:szCs w:val="24"/>
              </w:rPr>
              <w:t>Волинська область</w:t>
            </w:r>
          </w:p>
        </w:tc>
      </w:tr>
      <w:tr w:rsidR="003603D4" w:rsidRPr="00C938A7">
        <w:trPr>
          <w:trHeight w:val="70"/>
          <w:jc w:val="center"/>
        </w:trPr>
        <w:tc>
          <w:tcPr>
            <w:tcW w:w="3318" w:type="dxa"/>
          </w:tcPr>
          <w:p w:rsidR="003603D4" w:rsidRPr="00C938A7" w:rsidRDefault="003603D4" w:rsidP="0029547A">
            <w:pPr>
              <w:spacing w:after="0" w:line="240" w:lineRule="auto"/>
              <w:ind w:hanging="2"/>
              <w:rPr>
                <w:b/>
                <w:bCs/>
                <w:sz w:val="24"/>
                <w:szCs w:val="24"/>
              </w:rPr>
            </w:pPr>
            <w:r w:rsidRPr="00C938A7">
              <w:rPr>
                <w:b/>
                <w:bCs/>
                <w:sz w:val="24"/>
                <w:szCs w:val="24"/>
              </w:rPr>
              <w:t>Орієнтовна кількість отримувачів вигод</w:t>
            </w:r>
          </w:p>
        </w:tc>
        <w:tc>
          <w:tcPr>
            <w:tcW w:w="6440" w:type="dxa"/>
            <w:gridSpan w:val="4"/>
            <w:vAlign w:val="center"/>
          </w:tcPr>
          <w:p w:rsidR="003603D4" w:rsidRPr="00C938A7" w:rsidRDefault="003603D4" w:rsidP="0029547A">
            <w:pPr>
              <w:spacing w:after="0" w:line="240" w:lineRule="auto"/>
              <w:rPr>
                <w:sz w:val="24"/>
                <w:szCs w:val="24"/>
                <w:lang w:eastAsia="it-IT"/>
              </w:rPr>
            </w:pPr>
            <w:r w:rsidRPr="00C938A7">
              <w:rPr>
                <w:sz w:val="24"/>
                <w:szCs w:val="24"/>
                <w:lang w:eastAsia="it-IT"/>
              </w:rPr>
              <w:t>250 чол.</w:t>
            </w:r>
          </w:p>
        </w:tc>
      </w:tr>
      <w:tr w:rsidR="003603D4" w:rsidRPr="00C938A7">
        <w:trPr>
          <w:trHeight w:val="70"/>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Стислий опис проекту:</w:t>
            </w:r>
          </w:p>
        </w:tc>
        <w:tc>
          <w:tcPr>
            <w:tcW w:w="6440" w:type="dxa"/>
            <w:gridSpan w:val="4"/>
          </w:tcPr>
          <w:p w:rsidR="003603D4" w:rsidRPr="00C938A7" w:rsidRDefault="003603D4" w:rsidP="0029547A">
            <w:pPr>
              <w:spacing w:after="0" w:line="240" w:lineRule="auto"/>
              <w:jc w:val="both"/>
              <w:rPr>
                <w:sz w:val="24"/>
                <w:szCs w:val="24"/>
              </w:rPr>
            </w:pPr>
            <w:r w:rsidRPr="00C938A7">
              <w:rPr>
                <w:sz w:val="24"/>
                <w:szCs w:val="24"/>
              </w:rPr>
              <w:t>Будівництво  захисної споруди цивільного захисту.</w:t>
            </w:r>
          </w:p>
        </w:tc>
      </w:tr>
      <w:tr w:rsidR="003603D4" w:rsidRPr="00C938A7">
        <w:trPr>
          <w:trHeight w:val="96"/>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Очікувані результати:</w:t>
            </w:r>
          </w:p>
        </w:tc>
        <w:tc>
          <w:tcPr>
            <w:tcW w:w="6440" w:type="dxa"/>
            <w:gridSpan w:val="4"/>
            <w:shd w:val="clear" w:color="auto" w:fill="FFFFFF"/>
          </w:tcPr>
          <w:p w:rsidR="003603D4" w:rsidRPr="00C938A7" w:rsidRDefault="003603D4" w:rsidP="0029547A">
            <w:pPr>
              <w:spacing w:after="0" w:line="240" w:lineRule="auto"/>
              <w:jc w:val="both"/>
              <w:rPr>
                <w:sz w:val="24"/>
                <w:szCs w:val="24"/>
              </w:rPr>
            </w:pPr>
            <w:r w:rsidRPr="00C938A7">
              <w:rPr>
                <w:sz w:val="24"/>
                <w:szCs w:val="24"/>
              </w:rPr>
              <w:t>Захист  учасників  навчально-виховного процесу в  умовах</w:t>
            </w:r>
          </w:p>
          <w:p w:rsidR="003603D4" w:rsidRPr="00C938A7" w:rsidRDefault="003603D4" w:rsidP="0029547A">
            <w:pPr>
              <w:spacing w:after="0" w:line="240" w:lineRule="auto"/>
              <w:jc w:val="both"/>
              <w:rPr>
                <w:sz w:val="24"/>
                <w:szCs w:val="24"/>
              </w:rPr>
            </w:pPr>
            <w:r w:rsidRPr="00C938A7">
              <w:rPr>
                <w:sz w:val="24"/>
                <w:szCs w:val="24"/>
              </w:rPr>
              <w:t>надзвичайних ситуацій.</w:t>
            </w:r>
          </w:p>
        </w:tc>
      </w:tr>
      <w:tr w:rsidR="003603D4" w:rsidRPr="00C938A7">
        <w:trPr>
          <w:trHeight w:val="70"/>
          <w:jc w:val="center"/>
        </w:trPr>
        <w:tc>
          <w:tcPr>
            <w:tcW w:w="3318" w:type="dxa"/>
            <w:shd w:val="clear" w:color="auto" w:fill="FFFFFF"/>
          </w:tcPr>
          <w:p w:rsidR="003603D4" w:rsidRPr="00C938A7" w:rsidRDefault="003603D4" w:rsidP="0029547A">
            <w:pPr>
              <w:spacing w:after="0" w:line="240" w:lineRule="auto"/>
              <w:ind w:hanging="2"/>
              <w:rPr>
                <w:b/>
                <w:bCs/>
                <w:sz w:val="24"/>
                <w:szCs w:val="24"/>
              </w:rPr>
            </w:pPr>
            <w:r w:rsidRPr="00C938A7">
              <w:rPr>
                <w:b/>
                <w:bCs/>
                <w:sz w:val="24"/>
                <w:szCs w:val="24"/>
              </w:rPr>
              <w:t>Ключові заходи проекту:</w:t>
            </w:r>
          </w:p>
        </w:tc>
        <w:tc>
          <w:tcPr>
            <w:tcW w:w="6440" w:type="dxa"/>
            <w:gridSpan w:val="4"/>
          </w:tcPr>
          <w:p w:rsidR="003603D4" w:rsidRPr="00C938A7" w:rsidRDefault="003603D4" w:rsidP="0029547A">
            <w:pPr>
              <w:spacing w:after="0" w:line="240" w:lineRule="auto"/>
              <w:rPr>
                <w:sz w:val="24"/>
                <w:szCs w:val="24"/>
                <w:lang w:eastAsia="it-IT"/>
              </w:rPr>
            </w:pPr>
            <w:r w:rsidRPr="00C938A7">
              <w:rPr>
                <w:sz w:val="24"/>
                <w:szCs w:val="24"/>
              </w:rPr>
              <w:t>Будівництво захисної споруди цивільного захисту.</w:t>
            </w:r>
          </w:p>
        </w:tc>
      </w:tr>
      <w:tr w:rsidR="003603D4" w:rsidRPr="00C938A7">
        <w:trPr>
          <w:trHeight w:val="70"/>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Період здійснення:</w:t>
            </w:r>
          </w:p>
        </w:tc>
        <w:tc>
          <w:tcPr>
            <w:tcW w:w="6440" w:type="dxa"/>
            <w:gridSpan w:val="4"/>
            <w:vAlign w:val="center"/>
          </w:tcPr>
          <w:p w:rsidR="003603D4" w:rsidRPr="00C938A7" w:rsidRDefault="003603D4" w:rsidP="0029547A">
            <w:pPr>
              <w:spacing w:after="0" w:line="240" w:lineRule="auto"/>
              <w:rPr>
                <w:sz w:val="24"/>
                <w:szCs w:val="24"/>
              </w:rPr>
            </w:pPr>
            <w:r w:rsidRPr="00C938A7">
              <w:rPr>
                <w:sz w:val="24"/>
                <w:szCs w:val="24"/>
              </w:rPr>
              <w:t>2020 рік</w:t>
            </w:r>
          </w:p>
        </w:tc>
      </w:tr>
      <w:tr w:rsidR="003603D4" w:rsidRPr="00C938A7">
        <w:trPr>
          <w:trHeight w:val="183"/>
          <w:jc w:val="center"/>
        </w:trPr>
        <w:tc>
          <w:tcPr>
            <w:tcW w:w="3318" w:type="dxa"/>
            <w:vMerge w:val="restart"/>
            <w:shd w:val="clear" w:color="auto" w:fill="FFFFFF"/>
          </w:tcPr>
          <w:p w:rsidR="003603D4" w:rsidRPr="00C938A7" w:rsidRDefault="003603D4" w:rsidP="0029547A">
            <w:pPr>
              <w:spacing w:after="0" w:line="240" w:lineRule="auto"/>
              <w:rPr>
                <w:b/>
                <w:bCs/>
                <w:sz w:val="24"/>
                <w:szCs w:val="24"/>
              </w:rPr>
            </w:pPr>
            <w:r w:rsidRPr="00C938A7">
              <w:rPr>
                <w:b/>
                <w:bCs/>
                <w:sz w:val="24"/>
                <w:szCs w:val="24"/>
              </w:rPr>
              <w:t>Орієнтована вартість проекту тис. грн.</w:t>
            </w:r>
          </w:p>
        </w:tc>
        <w:tc>
          <w:tcPr>
            <w:tcW w:w="775" w:type="dxa"/>
          </w:tcPr>
          <w:p w:rsidR="003603D4" w:rsidRPr="00C938A7" w:rsidRDefault="003603D4" w:rsidP="0029547A">
            <w:pPr>
              <w:spacing w:after="0" w:line="240" w:lineRule="auto"/>
              <w:jc w:val="center"/>
              <w:rPr>
                <w:b/>
                <w:bCs/>
                <w:sz w:val="24"/>
                <w:szCs w:val="24"/>
                <w:lang w:eastAsia="ru-RU"/>
              </w:rPr>
            </w:pPr>
            <w:r w:rsidRPr="00C938A7">
              <w:rPr>
                <w:b/>
                <w:bCs/>
                <w:sz w:val="24"/>
                <w:szCs w:val="24"/>
                <w:lang w:eastAsia="ru-RU"/>
              </w:rPr>
              <w:t>2018</w:t>
            </w:r>
          </w:p>
        </w:tc>
        <w:tc>
          <w:tcPr>
            <w:tcW w:w="1275" w:type="dxa"/>
          </w:tcPr>
          <w:p w:rsidR="003603D4" w:rsidRPr="00C938A7" w:rsidRDefault="003603D4" w:rsidP="0029547A">
            <w:pPr>
              <w:spacing w:after="0" w:line="240" w:lineRule="auto"/>
              <w:jc w:val="center"/>
              <w:rPr>
                <w:b/>
                <w:bCs/>
                <w:sz w:val="24"/>
                <w:szCs w:val="24"/>
                <w:lang w:eastAsia="ru-RU"/>
              </w:rPr>
            </w:pPr>
            <w:r w:rsidRPr="00C938A7">
              <w:rPr>
                <w:b/>
                <w:bCs/>
                <w:sz w:val="24"/>
                <w:szCs w:val="24"/>
                <w:lang w:eastAsia="ru-RU"/>
              </w:rPr>
              <w:t>2019</w:t>
            </w:r>
          </w:p>
        </w:tc>
        <w:tc>
          <w:tcPr>
            <w:tcW w:w="2127" w:type="dxa"/>
          </w:tcPr>
          <w:p w:rsidR="003603D4" w:rsidRPr="00C938A7" w:rsidRDefault="003603D4" w:rsidP="0029547A">
            <w:pPr>
              <w:spacing w:after="0" w:line="240" w:lineRule="auto"/>
              <w:jc w:val="center"/>
              <w:rPr>
                <w:b/>
                <w:bCs/>
                <w:sz w:val="24"/>
                <w:szCs w:val="24"/>
                <w:lang w:eastAsia="ru-RU"/>
              </w:rPr>
            </w:pPr>
            <w:r w:rsidRPr="00C938A7">
              <w:rPr>
                <w:b/>
                <w:bCs/>
                <w:sz w:val="24"/>
                <w:szCs w:val="24"/>
                <w:lang w:eastAsia="ru-RU"/>
              </w:rPr>
              <w:t>2020</w:t>
            </w:r>
          </w:p>
        </w:tc>
        <w:tc>
          <w:tcPr>
            <w:tcW w:w="2263" w:type="dxa"/>
          </w:tcPr>
          <w:p w:rsidR="003603D4" w:rsidRPr="00C938A7" w:rsidRDefault="003603D4" w:rsidP="0029547A">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152"/>
          <w:jc w:val="center"/>
        </w:trPr>
        <w:tc>
          <w:tcPr>
            <w:tcW w:w="3318" w:type="dxa"/>
            <w:vMerge/>
          </w:tcPr>
          <w:p w:rsidR="003603D4" w:rsidRPr="00C938A7" w:rsidRDefault="003603D4" w:rsidP="0029547A">
            <w:pPr>
              <w:spacing w:after="0" w:line="240" w:lineRule="auto"/>
              <w:rPr>
                <w:b/>
                <w:bCs/>
                <w:sz w:val="24"/>
                <w:szCs w:val="24"/>
              </w:rPr>
            </w:pPr>
          </w:p>
        </w:tc>
        <w:tc>
          <w:tcPr>
            <w:tcW w:w="775" w:type="dxa"/>
            <w:shd w:val="clear" w:color="auto" w:fill="FFFFFF"/>
          </w:tcPr>
          <w:p w:rsidR="003603D4" w:rsidRPr="00C938A7" w:rsidRDefault="003603D4" w:rsidP="006171A5">
            <w:pPr>
              <w:spacing w:after="0" w:line="240" w:lineRule="auto"/>
              <w:jc w:val="center"/>
              <w:rPr>
                <w:sz w:val="24"/>
                <w:szCs w:val="24"/>
              </w:rPr>
            </w:pPr>
            <w:r w:rsidRPr="00C938A7">
              <w:rPr>
                <w:sz w:val="24"/>
                <w:szCs w:val="24"/>
              </w:rPr>
              <w:t>-</w:t>
            </w:r>
          </w:p>
        </w:tc>
        <w:tc>
          <w:tcPr>
            <w:tcW w:w="1275" w:type="dxa"/>
            <w:shd w:val="clear" w:color="auto" w:fill="FFFFFF"/>
          </w:tcPr>
          <w:p w:rsidR="003603D4" w:rsidRPr="00C938A7" w:rsidRDefault="003603D4" w:rsidP="006171A5">
            <w:pPr>
              <w:spacing w:after="0" w:line="240" w:lineRule="auto"/>
              <w:jc w:val="center"/>
              <w:rPr>
                <w:sz w:val="24"/>
                <w:szCs w:val="24"/>
              </w:rPr>
            </w:pPr>
            <w:r w:rsidRPr="00C938A7">
              <w:rPr>
                <w:sz w:val="24"/>
                <w:szCs w:val="24"/>
              </w:rPr>
              <w:t>-</w:t>
            </w:r>
          </w:p>
        </w:tc>
        <w:tc>
          <w:tcPr>
            <w:tcW w:w="2127" w:type="dxa"/>
            <w:shd w:val="clear" w:color="auto" w:fill="FFFFFF"/>
          </w:tcPr>
          <w:p w:rsidR="003603D4" w:rsidRPr="00C938A7" w:rsidRDefault="003603D4" w:rsidP="006171A5">
            <w:pPr>
              <w:spacing w:after="0" w:line="240" w:lineRule="auto"/>
              <w:jc w:val="center"/>
              <w:rPr>
                <w:sz w:val="24"/>
                <w:szCs w:val="24"/>
              </w:rPr>
            </w:pPr>
            <w:r w:rsidRPr="00C938A7">
              <w:rPr>
                <w:sz w:val="24"/>
                <w:szCs w:val="24"/>
              </w:rPr>
              <w:t>3000,0</w:t>
            </w:r>
          </w:p>
        </w:tc>
        <w:tc>
          <w:tcPr>
            <w:tcW w:w="2263" w:type="dxa"/>
            <w:shd w:val="clear" w:color="auto" w:fill="FFFFFF"/>
          </w:tcPr>
          <w:p w:rsidR="003603D4" w:rsidRPr="00C938A7" w:rsidRDefault="003603D4" w:rsidP="00103438">
            <w:pPr>
              <w:spacing w:after="0" w:line="240" w:lineRule="auto"/>
              <w:jc w:val="center"/>
              <w:rPr>
                <w:sz w:val="24"/>
                <w:szCs w:val="24"/>
              </w:rPr>
            </w:pPr>
            <w:r w:rsidRPr="00C938A7">
              <w:rPr>
                <w:sz w:val="24"/>
                <w:szCs w:val="24"/>
              </w:rPr>
              <w:t>3000,0</w:t>
            </w:r>
          </w:p>
        </w:tc>
      </w:tr>
      <w:tr w:rsidR="003603D4" w:rsidRPr="00C938A7">
        <w:trPr>
          <w:trHeight w:val="70"/>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Джерела фінансування:</w:t>
            </w:r>
          </w:p>
        </w:tc>
        <w:tc>
          <w:tcPr>
            <w:tcW w:w="6440" w:type="dxa"/>
            <w:gridSpan w:val="4"/>
            <w:shd w:val="clear" w:color="auto" w:fill="FFFFFF"/>
            <w:vAlign w:val="center"/>
          </w:tcPr>
          <w:p w:rsidR="003603D4" w:rsidRPr="00C938A7" w:rsidRDefault="003603D4" w:rsidP="0029547A">
            <w:pPr>
              <w:spacing w:after="0" w:line="240" w:lineRule="auto"/>
              <w:rPr>
                <w:sz w:val="24"/>
                <w:szCs w:val="24"/>
              </w:rPr>
            </w:pPr>
            <w:r w:rsidRPr="00C938A7">
              <w:rPr>
                <w:sz w:val="24"/>
                <w:szCs w:val="24"/>
              </w:rPr>
              <w:t>Державний та місцевий бюджети</w:t>
            </w:r>
          </w:p>
        </w:tc>
      </w:tr>
      <w:tr w:rsidR="003603D4" w:rsidRPr="00C938A7">
        <w:trPr>
          <w:trHeight w:val="477"/>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Ключові потенційні учасники реалізації проекту:</w:t>
            </w:r>
          </w:p>
        </w:tc>
        <w:tc>
          <w:tcPr>
            <w:tcW w:w="6440" w:type="dxa"/>
            <w:gridSpan w:val="4"/>
            <w:vAlign w:val="center"/>
          </w:tcPr>
          <w:p w:rsidR="003603D4" w:rsidRPr="00C938A7" w:rsidRDefault="003603D4" w:rsidP="0029547A">
            <w:pPr>
              <w:spacing w:after="0" w:line="240" w:lineRule="auto"/>
              <w:rPr>
                <w:sz w:val="24"/>
                <w:szCs w:val="24"/>
              </w:rPr>
            </w:pPr>
            <w:r w:rsidRPr="00C938A7">
              <w:rPr>
                <w:sz w:val="24"/>
                <w:szCs w:val="24"/>
              </w:rPr>
              <w:t>Затурцівська спеціальна загальноосвітня школа-інтернат «Центр освіти та соціально-педагогічної підтримки».</w:t>
            </w:r>
          </w:p>
        </w:tc>
      </w:tr>
      <w:tr w:rsidR="003603D4" w:rsidRPr="00C938A7">
        <w:trPr>
          <w:trHeight w:val="70"/>
          <w:jc w:val="center"/>
        </w:trPr>
        <w:tc>
          <w:tcPr>
            <w:tcW w:w="3318" w:type="dxa"/>
            <w:shd w:val="clear" w:color="auto" w:fill="FFFFFF"/>
          </w:tcPr>
          <w:p w:rsidR="003603D4" w:rsidRPr="00C938A7" w:rsidRDefault="003603D4" w:rsidP="0029547A">
            <w:pPr>
              <w:spacing w:after="0" w:line="240" w:lineRule="auto"/>
              <w:rPr>
                <w:b/>
                <w:bCs/>
                <w:sz w:val="24"/>
                <w:szCs w:val="24"/>
              </w:rPr>
            </w:pPr>
            <w:r w:rsidRPr="00C938A7">
              <w:rPr>
                <w:b/>
                <w:bCs/>
                <w:sz w:val="24"/>
                <w:szCs w:val="24"/>
              </w:rPr>
              <w:t>Інше:</w:t>
            </w:r>
          </w:p>
        </w:tc>
        <w:tc>
          <w:tcPr>
            <w:tcW w:w="6440" w:type="dxa"/>
            <w:gridSpan w:val="4"/>
            <w:vAlign w:val="center"/>
          </w:tcPr>
          <w:p w:rsidR="003603D4" w:rsidRPr="00C938A7" w:rsidRDefault="003603D4" w:rsidP="0029547A">
            <w:pPr>
              <w:spacing w:after="0" w:line="240" w:lineRule="auto"/>
              <w:jc w:val="both"/>
              <w:rPr>
                <w:sz w:val="24"/>
                <w:szCs w:val="24"/>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59"/>
        <w:gridCol w:w="1595"/>
        <w:gridCol w:w="1683"/>
        <w:gridCol w:w="1595"/>
        <w:gridCol w:w="1707"/>
      </w:tblGrid>
      <w:tr w:rsidR="003603D4" w:rsidRPr="00131A31">
        <w:tc>
          <w:tcPr>
            <w:tcW w:w="3059" w:type="dxa"/>
          </w:tcPr>
          <w:p w:rsidR="003603D4" w:rsidRPr="005B5C10" w:rsidRDefault="003603D4" w:rsidP="005B5C10">
            <w:pPr>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Номер і назва завданн</w:t>
            </w:r>
            <w:r w:rsidRPr="00D07537">
              <w:rPr>
                <w:b/>
                <w:bCs/>
                <w:sz w:val="24"/>
                <w:szCs w:val="24"/>
                <w:lang w:val="uk-UA" w:eastAsia="uk-UA"/>
              </w:rPr>
              <w:t>я</w:t>
            </w:r>
            <w:r w:rsidRPr="005B5C10">
              <w:rPr>
                <w:b/>
                <w:bCs/>
                <w:sz w:val="24"/>
                <w:szCs w:val="24"/>
                <w:lang w:val="uk-UA" w:eastAsia="uk-UA"/>
              </w:rPr>
              <w:t>:</w:t>
            </w:r>
          </w:p>
        </w:tc>
        <w:tc>
          <w:tcPr>
            <w:tcW w:w="6580" w:type="dxa"/>
            <w:gridSpan w:val="4"/>
          </w:tcPr>
          <w:p w:rsidR="003603D4" w:rsidRPr="00D07537" w:rsidRDefault="003603D4" w:rsidP="005B5C10">
            <w:pPr>
              <w:spacing w:after="0" w:line="240" w:lineRule="auto"/>
              <w:jc w:val="both"/>
              <w:rPr>
                <w:sz w:val="24"/>
                <w:szCs w:val="24"/>
                <w:lang w:val="uk-UA"/>
              </w:rPr>
            </w:pPr>
            <w:r w:rsidRPr="00D07537">
              <w:rPr>
                <w:sz w:val="24"/>
                <w:szCs w:val="24"/>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c>
          <w:tcPr>
            <w:tcW w:w="3059" w:type="dxa"/>
          </w:tcPr>
          <w:p w:rsidR="003603D4" w:rsidRPr="00C938A7" w:rsidRDefault="003603D4" w:rsidP="005B5C10">
            <w:pPr>
              <w:spacing w:after="0" w:line="240" w:lineRule="auto"/>
              <w:jc w:val="both"/>
              <w:rPr>
                <w:b/>
                <w:bCs/>
                <w:sz w:val="24"/>
                <w:szCs w:val="24"/>
                <w:lang w:val="uk-UA"/>
              </w:rPr>
            </w:pPr>
            <w:r w:rsidRPr="00C938A7">
              <w:rPr>
                <w:b/>
                <w:bCs/>
                <w:sz w:val="24"/>
                <w:szCs w:val="24"/>
                <w:lang w:val="uk-UA"/>
              </w:rPr>
              <w:t>Назва проекту:</w:t>
            </w:r>
          </w:p>
        </w:tc>
        <w:tc>
          <w:tcPr>
            <w:tcW w:w="6580" w:type="dxa"/>
            <w:gridSpan w:val="4"/>
          </w:tcPr>
          <w:p w:rsidR="003603D4" w:rsidRPr="00C938A7" w:rsidRDefault="003603D4" w:rsidP="005B5C10">
            <w:pPr>
              <w:spacing w:after="0" w:line="240" w:lineRule="auto"/>
              <w:jc w:val="both"/>
              <w:rPr>
                <w:b/>
                <w:bCs/>
                <w:sz w:val="24"/>
                <w:szCs w:val="24"/>
                <w:lang w:val="uk-UA"/>
              </w:rPr>
            </w:pPr>
            <w:r w:rsidRPr="00C938A7">
              <w:rPr>
                <w:b/>
                <w:bCs/>
                <w:sz w:val="24"/>
                <w:szCs w:val="24"/>
                <w:lang w:val="uk-UA"/>
              </w:rPr>
              <w:t>1.2.2.1. Створення центрів професійної освіти з новою якістю підготовки кадрів</w:t>
            </w:r>
          </w:p>
        </w:tc>
      </w:tr>
      <w:tr w:rsidR="003603D4" w:rsidRPr="00131A31">
        <w:trPr>
          <w:trHeight w:val="2927"/>
        </w:trPr>
        <w:tc>
          <w:tcPr>
            <w:tcW w:w="3059" w:type="dxa"/>
          </w:tcPr>
          <w:p w:rsidR="003603D4" w:rsidRPr="005B5C10" w:rsidRDefault="003603D4" w:rsidP="005B5C10">
            <w:pPr>
              <w:spacing w:after="0" w:line="240" w:lineRule="auto"/>
              <w:jc w:val="both"/>
              <w:rPr>
                <w:b/>
                <w:bCs/>
                <w:sz w:val="24"/>
                <w:szCs w:val="24"/>
                <w:lang w:val="uk-UA"/>
              </w:rPr>
            </w:pPr>
            <w:r w:rsidRPr="005B5C10">
              <w:rPr>
                <w:b/>
                <w:bCs/>
                <w:sz w:val="24"/>
                <w:szCs w:val="24"/>
                <w:lang w:val="uk-UA"/>
              </w:rPr>
              <w:t>Цілі проекту:</w:t>
            </w:r>
          </w:p>
        </w:tc>
        <w:tc>
          <w:tcPr>
            <w:tcW w:w="6580" w:type="dxa"/>
            <w:gridSpan w:val="4"/>
          </w:tcPr>
          <w:p w:rsidR="003603D4" w:rsidRPr="005B5C10" w:rsidRDefault="003603D4" w:rsidP="005B5C10">
            <w:pPr>
              <w:spacing w:after="0" w:line="240" w:lineRule="auto"/>
              <w:jc w:val="both"/>
              <w:rPr>
                <w:sz w:val="24"/>
                <w:szCs w:val="24"/>
                <w:lang w:val="uk-UA"/>
              </w:rPr>
            </w:pPr>
            <w:r w:rsidRPr="005B5C10">
              <w:rPr>
                <w:sz w:val="24"/>
                <w:szCs w:val="24"/>
                <w:lang w:val="uk-UA"/>
              </w:rPr>
              <w:t>Модернізація професійно-технічної освіти спрямована на створення сприятливих умов для якісної підготовки конкурентоспроможних робітничих кадрів, які здатні задовольнити вимоги сучасного ринку праці та забезпечити рівний доступ до якісної освіти. Укрупнення закладів професійної (професійно-технічної) освіти дасть можливість вилучити з мережі малокомплектні заклади з контингентом менше 400 осіб, оптимізувати використання фінансових, кадрових, навчальних ресурсів, застосувати сучасні підходи в управлінні, підвищити імідж закладів професійної (професійно-технічної) освіти.</w:t>
            </w: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Територія, на яку проект м</w:t>
            </w:r>
            <w:r>
              <w:rPr>
                <w:b/>
                <w:bCs/>
                <w:sz w:val="24"/>
                <w:szCs w:val="24"/>
                <w:lang w:val="uk-UA" w:eastAsia="uk-UA"/>
              </w:rPr>
              <w:t>а</w:t>
            </w:r>
            <w:r w:rsidRPr="005B5C10">
              <w:rPr>
                <w:b/>
                <w:bCs/>
                <w:sz w:val="24"/>
                <w:szCs w:val="24"/>
                <w:lang w:val="uk-UA" w:eastAsia="uk-UA"/>
              </w:rPr>
              <w:t>тиме вплив:</w:t>
            </w:r>
          </w:p>
        </w:tc>
        <w:tc>
          <w:tcPr>
            <w:tcW w:w="6580" w:type="dxa"/>
            <w:gridSpan w:val="4"/>
          </w:tcPr>
          <w:p w:rsidR="003603D4" w:rsidRPr="005B5C10" w:rsidRDefault="003603D4" w:rsidP="005B5C10">
            <w:pPr>
              <w:spacing w:after="0" w:line="240" w:lineRule="auto"/>
              <w:jc w:val="both"/>
              <w:rPr>
                <w:sz w:val="24"/>
                <w:szCs w:val="24"/>
                <w:lang w:val="uk-UA"/>
              </w:rPr>
            </w:pPr>
            <w:r w:rsidRPr="005B5C10">
              <w:rPr>
                <w:sz w:val="24"/>
                <w:szCs w:val="24"/>
                <w:lang w:val="uk-UA"/>
              </w:rPr>
              <w:t>Волинська область</w:t>
            </w: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Орієнтовна кількість отримувачів вигод</w:t>
            </w:r>
          </w:p>
        </w:tc>
        <w:tc>
          <w:tcPr>
            <w:tcW w:w="6580" w:type="dxa"/>
            <w:gridSpan w:val="4"/>
          </w:tcPr>
          <w:p w:rsidR="003603D4" w:rsidRPr="005B5C10" w:rsidRDefault="003603D4" w:rsidP="005B5C10">
            <w:pPr>
              <w:tabs>
                <w:tab w:val="num" w:pos="-180"/>
              </w:tabs>
              <w:spacing w:after="0" w:line="240" w:lineRule="auto"/>
              <w:jc w:val="both"/>
              <w:rPr>
                <w:sz w:val="24"/>
                <w:szCs w:val="24"/>
                <w:lang w:val="uk-UA"/>
              </w:rPr>
            </w:pPr>
            <w:r w:rsidRPr="005B5C10">
              <w:rPr>
                <w:sz w:val="24"/>
                <w:szCs w:val="24"/>
                <w:lang w:val="uk-UA"/>
              </w:rPr>
              <w:t>Вісім закладів професійної (професійно-технічної) освіти</w:t>
            </w: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Стислий опис проекту:</w:t>
            </w:r>
          </w:p>
        </w:tc>
        <w:tc>
          <w:tcPr>
            <w:tcW w:w="6580" w:type="dxa"/>
            <w:gridSpan w:val="4"/>
          </w:tcPr>
          <w:p w:rsidR="003603D4" w:rsidRPr="005B5C10" w:rsidRDefault="003603D4" w:rsidP="005B5C10">
            <w:pPr>
              <w:spacing w:after="0" w:line="240" w:lineRule="auto"/>
              <w:jc w:val="both"/>
              <w:rPr>
                <w:sz w:val="24"/>
                <w:szCs w:val="24"/>
                <w:lang w:val="uk-UA"/>
              </w:rPr>
            </w:pPr>
            <w:r>
              <w:rPr>
                <w:sz w:val="24"/>
                <w:szCs w:val="24"/>
                <w:shd w:val="clear" w:color="auto" w:fill="FFFFFF"/>
                <w:lang w:val="uk-UA"/>
              </w:rPr>
              <w:t xml:space="preserve">    </w:t>
            </w:r>
            <w:r w:rsidRPr="005B5C10">
              <w:rPr>
                <w:sz w:val="24"/>
                <w:szCs w:val="24"/>
                <w:shd w:val="clear" w:color="auto" w:fill="FFFFFF"/>
                <w:lang w:val="uk-UA"/>
              </w:rPr>
              <w:t>Професійна освіта – це певний інструмент для соціально-економічного розвитку регіону та створення інвестиційних проектів</w:t>
            </w:r>
            <w:r w:rsidRPr="005B5C10">
              <w:rPr>
                <w:rFonts w:ascii="PT Serif" w:hAnsi="PT Serif" w:cs="PT Serif"/>
                <w:color w:val="363636"/>
                <w:sz w:val="24"/>
                <w:szCs w:val="24"/>
                <w:shd w:val="clear" w:color="auto" w:fill="FFFFFF"/>
                <w:lang w:val="uk-UA"/>
              </w:rPr>
              <w:t>.</w:t>
            </w:r>
            <w:r w:rsidRPr="005B5C10">
              <w:rPr>
                <w:sz w:val="24"/>
                <w:szCs w:val="24"/>
                <w:lang w:val="uk-UA"/>
              </w:rPr>
              <w:t xml:space="preserve"> Сучасна система професійно-технічної освіти не дозволяє в повній мірі виконувати покладені на неї завдання щодо реалізації державної політики. Особливої актуальності набуває питання мобільності, конкурентоспроможності та рівня підготовки фахівців. Модернізація системи професійно-технічної освіти зумовить появу нових професій та видів робіт, потребу в розширенні професійної компетентності робітників. Професійна освіта, потребує постійного оновлення з урахуванням потреб підприємств – замовників кадрів, розвитку технологій,</w:t>
            </w:r>
            <w:r w:rsidRPr="005B5C10">
              <w:rPr>
                <w:sz w:val="24"/>
                <w:szCs w:val="24"/>
                <w:shd w:val="clear" w:color="auto" w:fill="FFFFFF"/>
                <w:lang w:val="uk-UA"/>
              </w:rPr>
              <w:t xml:space="preserve"> створення багатопрофільних професійних центрів.</w:t>
            </w:r>
          </w:p>
        </w:tc>
      </w:tr>
      <w:tr w:rsidR="003603D4" w:rsidRPr="00131A31">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Очікувані результати:</w:t>
            </w:r>
          </w:p>
        </w:tc>
        <w:tc>
          <w:tcPr>
            <w:tcW w:w="6580" w:type="dxa"/>
            <w:gridSpan w:val="4"/>
          </w:tcPr>
          <w:p w:rsidR="003603D4" w:rsidRPr="005B5C10" w:rsidRDefault="003603D4" w:rsidP="005B5C10">
            <w:pPr>
              <w:spacing w:after="0" w:line="240" w:lineRule="auto"/>
              <w:jc w:val="both"/>
              <w:rPr>
                <w:sz w:val="24"/>
                <w:szCs w:val="24"/>
                <w:lang w:val="uk-UA"/>
              </w:rPr>
            </w:pPr>
            <w:r>
              <w:rPr>
                <w:sz w:val="24"/>
                <w:szCs w:val="24"/>
                <w:lang w:val="uk-UA"/>
              </w:rPr>
              <w:t xml:space="preserve">    </w:t>
            </w:r>
            <w:r w:rsidRPr="005B5C10">
              <w:rPr>
                <w:sz w:val="24"/>
                <w:szCs w:val="24"/>
                <w:lang w:val="uk-UA"/>
              </w:rPr>
              <w:t>Об’єднання закладів професійної (професійно-технічної) освіти забезпечить раціональне та ефективне використання навчальних приміщень, обладнання, кадрового та навчально-методичного забезпечення і, в кінцевому результаті, фінансового ресурсу. Крім того, сприятиме налагодженню соціального партнерства, створенню потужної матеріально-технічної бази закладів освіти для підвищення привабливості та розширення переліку робітничих професій, оптимізації контингенту учнів, впровадженню сучасного менеджменту в управлінні навчальним закладом, розвитку творчого педагогічного потенціалу, забезпеченню якісної підготовки кваліфікованих робітників відповідно до вимог ринку праці.</w:t>
            </w:r>
          </w:p>
        </w:tc>
      </w:tr>
      <w:tr w:rsidR="003603D4" w:rsidRPr="00131A31">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Ключові заходи проекту:</w:t>
            </w:r>
          </w:p>
        </w:tc>
        <w:tc>
          <w:tcPr>
            <w:tcW w:w="6580" w:type="dxa"/>
            <w:gridSpan w:val="4"/>
          </w:tcPr>
          <w:p w:rsidR="003603D4" w:rsidRPr="005B5C10" w:rsidRDefault="003603D4" w:rsidP="005B5C10">
            <w:pPr>
              <w:spacing w:after="0" w:line="240" w:lineRule="auto"/>
              <w:jc w:val="both"/>
              <w:rPr>
                <w:sz w:val="24"/>
                <w:szCs w:val="24"/>
                <w:lang w:val="uk-UA"/>
              </w:rPr>
            </w:pPr>
            <w:r>
              <w:rPr>
                <w:sz w:val="24"/>
                <w:szCs w:val="24"/>
                <w:lang w:val="uk-UA"/>
              </w:rPr>
              <w:t xml:space="preserve">   </w:t>
            </w:r>
            <w:r w:rsidRPr="005B5C10">
              <w:rPr>
                <w:sz w:val="24"/>
                <w:szCs w:val="24"/>
                <w:lang w:val="uk-UA"/>
              </w:rPr>
              <w:t>Здійснити об'єднання закладів професійної (професійно-технічної) освіти із урахуванням напрямів та обсягів підготовки, їх відповідності кваліфікаційним запитам регіонального ринку праці та забезпечення конституційного права громадян на професійно-технічну освіту. Скорочення мережі до 14 закладів професійної (професійно-технічної) освіти при одночасному збільшенні кількості підготовки кваліфікованих робітників.</w:t>
            </w:r>
          </w:p>
          <w:p w:rsidR="003603D4" w:rsidRPr="005B5C10" w:rsidRDefault="003603D4" w:rsidP="005B5C10">
            <w:pPr>
              <w:spacing w:after="0" w:line="240" w:lineRule="auto"/>
              <w:jc w:val="both"/>
              <w:rPr>
                <w:sz w:val="24"/>
                <w:szCs w:val="24"/>
                <w:lang w:val="uk-UA"/>
              </w:rPr>
            </w:pPr>
            <w:r>
              <w:rPr>
                <w:sz w:val="24"/>
                <w:szCs w:val="24"/>
                <w:lang w:val="uk-UA"/>
              </w:rPr>
              <w:t xml:space="preserve">    </w:t>
            </w:r>
            <w:r w:rsidRPr="005B5C10">
              <w:rPr>
                <w:sz w:val="24"/>
                <w:szCs w:val="24"/>
                <w:lang w:val="uk-UA"/>
              </w:rPr>
              <w:t>Провести реорганізацію шляхом приєднання:</w:t>
            </w:r>
          </w:p>
          <w:p w:rsidR="003603D4" w:rsidRPr="005B5C10" w:rsidRDefault="003603D4" w:rsidP="005B5C10">
            <w:pPr>
              <w:spacing w:after="0" w:line="240" w:lineRule="auto"/>
              <w:jc w:val="both"/>
              <w:rPr>
                <w:sz w:val="24"/>
                <w:szCs w:val="24"/>
                <w:lang w:val="uk-UA"/>
              </w:rPr>
            </w:pPr>
            <w:r w:rsidRPr="005B5C10">
              <w:rPr>
                <w:sz w:val="24"/>
                <w:szCs w:val="24"/>
                <w:lang w:val="uk-UA"/>
              </w:rPr>
              <w:t>- Оваднівського професійного ліцею, Локачинської філії Оваднівського професійного ліцею до Володимир-Волинського ВПУ та створення на їхній базі Володимир-Волинського центру професійної освіти;</w:t>
            </w:r>
          </w:p>
          <w:p w:rsidR="003603D4" w:rsidRPr="005B5C10" w:rsidRDefault="003603D4" w:rsidP="005B5C10">
            <w:pPr>
              <w:spacing w:after="0" w:line="240" w:lineRule="auto"/>
              <w:jc w:val="both"/>
              <w:rPr>
                <w:sz w:val="24"/>
                <w:szCs w:val="24"/>
                <w:lang w:val="uk-UA"/>
              </w:rPr>
            </w:pPr>
            <w:r w:rsidRPr="005B5C10">
              <w:rPr>
                <w:sz w:val="24"/>
                <w:szCs w:val="24"/>
                <w:lang w:val="uk-UA"/>
              </w:rPr>
              <w:t xml:space="preserve">-  ПТУ № 22 смт Луків до ДНЗ «Ковельський центр професійно-технічної освіти»; </w:t>
            </w:r>
          </w:p>
          <w:p w:rsidR="003603D4" w:rsidRPr="005B5C10" w:rsidRDefault="003603D4" w:rsidP="005B5C10">
            <w:pPr>
              <w:spacing w:after="0" w:line="240" w:lineRule="auto"/>
              <w:jc w:val="both"/>
              <w:rPr>
                <w:sz w:val="24"/>
                <w:szCs w:val="24"/>
                <w:lang w:val="uk-UA"/>
              </w:rPr>
            </w:pPr>
            <w:r w:rsidRPr="005B5C10">
              <w:rPr>
                <w:sz w:val="24"/>
                <w:szCs w:val="24"/>
                <w:lang w:val="uk-UA"/>
              </w:rPr>
              <w:t>- Маневицького професійного ліцею до Колківського ВПУ та створення на їх базі Волинського центру професійної освіти.</w:t>
            </w:r>
          </w:p>
          <w:p w:rsidR="003603D4" w:rsidRPr="005B5C10" w:rsidRDefault="003603D4" w:rsidP="005B5C10">
            <w:pPr>
              <w:spacing w:after="0" w:line="240" w:lineRule="auto"/>
              <w:jc w:val="both"/>
              <w:rPr>
                <w:sz w:val="24"/>
                <w:szCs w:val="24"/>
                <w:lang w:val="uk-UA"/>
              </w:rPr>
            </w:pPr>
            <w:r>
              <w:rPr>
                <w:sz w:val="24"/>
                <w:szCs w:val="24"/>
                <w:lang w:val="uk-UA"/>
              </w:rPr>
              <w:t xml:space="preserve">      </w:t>
            </w:r>
            <w:r w:rsidRPr="005B5C10">
              <w:rPr>
                <w:sz w:val="24"/>
                <w:szCs w:val="24"/>
                <w:lang w:val="uk-UA"/>
              </w:rPr>
              <w:t>Створення на базі центрів професійно-технічної освіти навчально-практичних центрів з професій: «Електрогазозварник», «Токар», «Тракторист-машиніст сільськогосподарського виробництва (категорія «А1»)».</w:t>
            </w:r>
          </w:p>
          <w:p w:rsidR="003603D4" w:rsidRPr="005B5C10" w:rsidRDefault="003603D4" w:rsidP="005B5C10">
            <w:pPr>
              <w:spacing w:after="0" w:line="240" w:lineRule="auto"/>
              <w:jc w:val="both"/>
              <w:rPr>
                <w:sz w:val="24"/>
                <w:szCs w:val="24"/>
                <w:lang w:val="uk-UA"/>
              </w:rPr>
            </w:pPr>
            <w:r w:rsidRPr="005B5C10">
              <w:rPr>
                <w:sz w:val="24"/>
                <w:szCs w:val="24"/>
                <w:lang w:val="uk-UA"/>
              </w:rPr>
              <w:t>Створити у всіх закладах професійної (професійно-технічної) освіти за участю представників місцевих органів виконавчої влади та органів місцевого самоврядування, закладів освіти та установ ПТО, об'єднань роботодавців, науковців, громадських організацій ради стейкхолдерів з найбільш важливих для економіки регіону напрямків підготовки.</w:t>
            </w: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Період здійснення:</w:t>
            </w:r>
          </w:p>
        </w:tc>
        <w:tc>
          <w:tcPr>
            <w:tcW w:w="6580" w:type="dxa"/>
            <w:gridSpan w:val="4"/>
          </w:tcPr>
          <w:p w:rsidR="003603D4" w:rsidRPr="005B5C10" w:rsidRDefault="003603D4" w:rsidP="005B5C10">
            <w:pPr>
              <w:spacing w:after="0" w:line="240" w:lineRule="auto"/>
              <w:jc w:val="both"/>
              <w:rPr>
                <w:sz w:val="24"/>
                <w:szCs w:val="24"/>
                <w:lang w:val="uk-UA"/>
              </w:rPr>
            </w:pPr>
            <w:r w:rsidRPr="005B5C10">
              <w:rPr>
                <w:sz w:val="24"/>
                <w:szCs w:val="24"/>
                <w:lang w:val="uk-UA"/>
              </w:rPr>
              <w:t>2018-2020 роки</w:t>
            </w:r>
          </w:p>
        </w:tc>
      </w:tr>
      <w:tr w:rsidR="003603D4" w:rsidRPr="0040646A">
        <w:trPr>
          <w:trHeight w:val="278"/>
        </w:trPr>
        <w:tc>
          <w:tcPr>
            <w:tcW w:w="3059" w:type="dxa"/>
            <w:vMerge w:val="restart"/>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Орієнтована вартість проекту тис. грн.</w:t>
            </w:r>
          </w:p>
        </w:tc>
        <w:tc>
          <w:tcPr>
            <w:tcW w:w="1595" w:type="dxa"/>
          </w:tcPr>
          <w:p w:rsidR="003603D4" w:rsidRPr="00D07537" w:rsidRDefault="003603D4" w:rsidP="005B5C10">
            <w:pPr>
              <w:spacing w:after="0" w:line="240" w:lineRule="auto"/>
              <w:jc w:val="center"/>
              <w:rPr>
                <w:b/>
                <w:bCs/>
                <w:sz w:val="24"/>
                <w:szCs w:val="24"/>
                <w:lang w:val="uk-UA"/>
              </w:rPr>
            </w:pPr>
            <w:r w:rsidRPr="00D07537">
              <w:rPr>
                <w:b/>
                <w:bCs/>
                <w:sz w:val="24"/>
                <w:szCs w:val="24"/>
                <w:lang w:val="uk-UA"/>
              </w:rPr>
              <w:t>2018</w:t>
            </w:r>
          </w:p>
        </w:tc>
        <w:tc>
          <w:tcPr>
            <w:tcW w:w="1683" w:type="dxa"/>
          </w:tcPr>
          <w:p w:rsidR="003603D4" w:rsidRPr="00D07537" w:rsidRDefault="003603D4" w:rsidP="005B5C10">
            <w:pPr>
              <w:spacing w:after="0" w:line="240" w:lineRule="auto"/>
              <w:jc w:val="center"/>
              <w:rPr>
                <w:b/>
                <w:bCs/>
                <w:sz w:val="24"/>
                <w:szCs w:val="24"/>
                <w:lang w:val="uk-UA"/>
              </w:rPr>
            </w:pPr>
            <w:r w:rsidRPr="00D07537">
              <w:rPr>
                <w:b/>
                <w:bCs/>
                <w:sz w:val="24"/>
                <w:szCs w:val="24"/>
                <w:lang w:val="uk-UA"/>
              </w:rPr>
              <w:t>2019</w:t>
            </w:r>
          </w:p>
        </w:tc>
        <w:tc>
          <w:tcPr>
            <w:tcW w:w="1595" w:type="dxa"/>
          </w:tcPr>
          <w:p w:rsidR="003603D4" w:rsidRPr="00D07537" w:rsidRDefault="003603D4" w:rsidP="005B5C10">
            <w:pPr>
              <w:spacing w:after="0" w:line="240" w:lineRule="auto"/>
              <w:jc w:val="center"/>
              <w:rPr>
                <w:b/>
                <w:bCs/>
                <w:sz w:val="24"/>
                <w:szCs w:val="24"/>
                <w:lang w:val="uk-UA"/>
              </w:rPr>
            </w:pPr>
            <w:r w:rsidRPr="00D07537">
              <w:rPr>
                <w:b/>
                <w:bCs/>
                <w:sz w:val="24"/>
                <w:szCs w:val="24"/>
                <w:lang w:val="uk-UA"/>
              </w:rPr>
              <w:t>2020</w:t>
            </w:r>
          </w:p>
        </w:tc>
        <w:tc>
          <w:tcPr>
            <w:tcW w:w="1707" w:type="dxa"/>
          </w:tcPr>
          <w:p w:rsidR="003603D4" w:rsidRPr="00D07537" w:rsidRDefault="003603D4" w:rsidP="005B5C10">
            <w:pPr>
              <w:spacing w:after="0" w:line="240" w:lineRule="auto"/>
              <w:jc w:val="center"/>
              <w:rPr>
                <w:b/>
                <w:bCs/>
                <w:sz w:val="24"/>
                <w:szCs w:val="24"/>
                <w:lang w:val="uk-UA"/>
              </w:rPr>
            </w:pPr>
            <w:r w:rsidRPr="00D07537">
              <w:rPr>
                <w:b/>
                <w:bCs/>
                <w:sz w:val="24"/>
                <w:szCs w:val="24"/>
                <w:lang w:val="uk-UA"/>
              </w:rPr>
              <w:t>Разом</w:t>
            </w:r>
          </w:p>
        </w:tc>
      </w:tr>
      <w:tr w:rsidR="003603D4" w:rsidRPr="0040646A">
        <w:trPr>
          <w:trHeight w:val="412"/>
        </w:trPr>
        <w:tc>
          <w:tcPr>
            <w:tcW w:w="3059" w:type="dxa"/>
            <w:vMerge/>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p>
        </w:tc>
        <w:tc>
          <w:tcPr>
            <w:tcW w:w="1595" w:type="dxa"/>
          </w:tcPr>
          <w:p w:rsidR="003603D4" w:rsidRPr="005B5C10" w:rsidRDefault="003603D4" w:rsidP="005B5C10">
            <w:pPr>
              <w:spacing w:after="0" w:line="240" w:lineRule="auto"/>
              <w:jc w:val="center"/>
              <w:rPr>
                <w:sz w:val="24"/>
                <w:szCs w:val="24"/>
                <w:lang w:val="uk-UA"/>
              </w:rPr>
            </w:pPr>
            <w:r w:rsidRPr="005B5C10">
              <w:rPr>
                <w:sz w:val="24"/>
                <w:szCs w:val="24"/>
                <w:lang w:val="uk-UA"/>
              </w:rPr>
              <w:t>в межах кошторисних призначень</w:t>
            </w:r>
          </w:p>
        </w:tc>
        <w:tc>
          <w:tcPr>
            <w:tcW w:w="1683" w:type="dxa"/>
          </w:tcPr>
          <w:p w:rsidR="003603D4" w:rsidRPr="005B5C10" w:rsidRDefault="003603D4" w:rsidP="005B5C10">
            <w:pPr>
              <w:spacing w:after="0" w:line="240" w:lineRule="auto"/>
              <w:jc w:val="center"/>
              <w:rPr>
                <w:sz w:val="24"/>
                <w:szCs w:val="24"/>
                <w:lang w:val="uk-UA"/>
              </w:rPr>
            </w:pPr>
            <w:r w:rsidRPr="005B5C10">
              <w:rPr>
                <w:sz w:val="24"/>
                <w:szCs w:val="24"/>
                <w:lang w:val="uk-UA"/>
              </w:rPr>
              <w:t>в межах кошторисних призначень</w:t>
            </w:r>
          </w:p>
        </w:tc>
        <w:tc>
          <w:tcPr>
            <w:tcW w:w="1595" w:type="dxa"/>
          </w:tcPr>
          <w:p w:rsidR="003603D4" w:rsidRPr="005B5C10" w:rsidRDefault="003603D4" w:rsidP="005B5C10">
            <w:pPr>
              <w:spacing w:after="0" w:line="240" w:lineRule="auto"/>
              <w:jc w:val="center"/>
              <w:rPr>
                <w:sz w:val="24"/>
                <w:szCs w:val="24"/>
                <w:lang w:val="uk-UA"/>
              </w:rPr>
            </w:pPr>
            <w:r w:rsidRPr="005B5C10">
              <w:rPr>
                <w:sz w:val="24"/>
                <w:szCs w:val="24"/>
                <w:lang w:val="uk-UA"/>
              </w:rPr>
              <w:t>в межах кошторисних призначень</w:t>
            </w:r>
          </w:p>
        </w:tc>
        <w:tc>
          <w:tcPr>
            <w:tcW w:w="1707" w:type="dxa"/>
          </w:tcPr>
          <w:p w:rsidR="003603D4" w:rsidRPr="005B5C10" w:rsidRDefault="003603D4" w:rsidP="005B5C10">
            <w:pPr>
              <w:spacing w:after="0" w:line="240" w:lineRule="auto"/>
              <w:jc w:val="center"/>
              <w:rPr>
                <w:sz w:val="24"/>
                <w:szCs w:val="24"/>
                <w:lang w:val="uk-UA"/>
              </w:rPr>
            </w:pP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Джерела фінансування:</w:t>
            </w:r>
          </w:p>
        </w:tc>
        <w:tc>
          <w:tcPr>
            <w:tcW w:w="6580" w:type="dxa"/>
            <w:gridSpan w:val="4"/>
          </w:tcPr>
          <w:p w:rsidR="003603D4" w:rsidRPr="005B5C10" w:rsidRDefault="003603D4" w:rsidP="005B5C10">
            <w:pPr>
              <w:spacing w:after="0" w:line="240" w:lineRule="auto"/>
              <w:jc w:val="both"/>
              <w:rPr>
                <w:sz w:val="24"/>
                <w:szCs w:val="24"/>
                <w:lang w:val="uk-UA"/>
              </w:rPr>
            </w:pPr>
            <w:r w:rsidRPr="005B5C10">
              <w:rPr>
                <w:sz w:val="24"/>
                <w:szCs w:val="24"/>
                <w:lang w:val="uk-UA"/>
              </w:rPr>
              <w:t xml:space="preserve">Державний бюджет, місцеві бюджети, </w:t>
            </w:r>
            <w:r w:rsidRPr="005B5C10">
              <w:rPr>
                <w:sz w:val="24"/>
                <w:szCs w:val="24"/>
                <w:lang w:val="uk-UA" w:eastAsia="ru-RU"/>
              </w:rPr>
              <w:t>кошти закладів професійної освіти</w:t>
            </w:r>
            <w:r w:rsidRPr="005B5C10">
              <w:rPr>
                <w:sz w:val="24"/>
                <w:szCs w:val="24"/>
                <w:lang w:val="uk-UA"/>
              </w:rPr>
              <w:t>, інші джерела, не заборонені законодавством</w:t>
            </w:r>
          </w:p>
        </w:tc>
      </w:tr>
      <w:tr w:rsidR="003603D4" w:rsidRPr="00131A31">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Ключові потенційні учасники реалізації проекту:</w:t>
            </w:r>
          </w:p>
        </w:tc>
        <w:tc>
          <w:tcPr>
            <w:tcW w:w="6580" w:type="dxa"/>
            <w:gridSpan w:val="4"/>
          </w:tcPr>
          <w:p w:rsidR="003603D4" w:rsidRPr="005B5C10" w:rsidRDefault="003603D4" w:rsidP="005B5C10">
            <w:pPr>
              <w:spacing w:after="0" w:line="240" w:lineRule="auto"/>
              <w:jc w:val="both"/>
              <w:rPr>
                <w:sz w:val="24"/>
                <w:szCs w:val="24"/>
                <w:lang w:val="uk-UA"/>
              </w:rPr>
            </w:pPr>
            <w:r w:rsidRPr="005B5C10">
              <w:rPr>
                <w:sz w:val="24"/>
                <w:szCs w:val="24"/>
                <w:lang w:val="uk-UA"/>
              </w:rPr>
              <w:t xml:space="preserve">Управління освіти, науки та молоді </w:t>
            </w:r>
            <w:r w:rsidRPr="005B5C10">
              <w:rPr>
                <w:sz w:val="24"/>
                <w:szCs w:val="24"/>
                <w:lang w:val="uk-UA" w:eastAsia="ru-RU"/>
              </w:rPr>
              <w:t xml:space="preserve">облдержадміністрації, заклади </w:t>
            </w:r>
            <w:r w:rsidRPr="005B5C10">
              <w:rPr>
                <w:sz w:val="24"/>
                <w:szCs w:val="24"/>
                <w:lang w:val="uk-UA"/>
              </w:rPr>
              <w:t>професійної (професійно-технічної) освіти, об'єднання роботодавців</w:t>
            </w:r>
          </w:p>
        </w:tc>
      </w:tr>
      <w:tr w:rsidR="003603D4" w:rsidRPr="0040646A">
        <w:tc>
          <w:tcPr>
            <w:tcW w:w="3059" w:type="dxa"/>
          </w:tcPr>
          <w:p w:rsidR="003603D4" w:rsidRPr="005B5C10" w:rsidRDefault="003603D4" w:rsidP="005B5C10">
            <w:pPr>
              <w:widowControl w:val="0"/>
              <w:autoSpaceDE w:val="0"/>
              <w:autoSpaceDN w:val="0"/>
              <w:adjustRightInd w:val="0"/>
              <w:spacing w:after="0" w:line="240" w:lineRule="auto"/>
              <w:jc w:val="both"/>
              <w:rPr>
                <w:b/>
                <w:bCs/>
                <w:sz w:val="24"/>
                <w:szCs w:val="24"/>
                <w:lang w:val="uk-UA" w:eastAsia="uk-UA"/>
              </w:rPr>
            </w:pPr>
            <w:r w:rsidRPr="005B5C10">
              <w:rPr>
                <w:b/>
                <w:bCs/>
                <w:sz w:val="24"/>
                <w:szCs w:val="24"/>
                <w:lang w:val="uk-UA" w:eastAsia="uk-UA"/>
              </w:rPr>
              <w:t>Інше:</w:t>
            </w:r>
          </w:p>
        </w:tc>
        <w:tc>
          <w:tcPr>
            <w:tcW w:w="6580" w:type="dxa"/>
            <w:gridSpan w:val="4"/>
          </w:tcPr>
          <w:p w:rsidR="003603D4" w:rsidRPr="005B5C10" w:rsidRDefault="003603D4" w:rsidP="005B5C10">
            <w:pPr>
              <w:spacing w:after="0" w:line="240" w:lineRule="auto"/>
              <w:jc w:val="both"/>
              <w:rPr>
                <w:sz w:val="24"/>
                <w:szCs w:val="24"/>
                <w:lang w:val="uk-UA"/>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6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50"/>
        <w:gridCol w:w="1349"/>
        <w:gridCol w:w="1844"/>
        <w:gridCol w:w="1843"/>
        <w:gridCol w:w="1503"/>
      </w:tblGrid>
      <w:tr w:rsidR="003603D4" w:rsidRPr="00C938A7">
        <w:trPr>
          <w:trHeight w:val="477"/>
        </w:trPr>
        <w:tc>
          <w:tcPr>
            <w:tcW w:w="3150" w:type="dxa"/>
          </w:tcPr>
          <w:p w:rsidR="003603D4" w:rsidRPr="00C938A7" w:rsidRDefault="003603D4" w:rsidP="00CE5C10">
            <w:pPr>
              <w:spacing w:after="0" w:line="240" w:lineRule="auto"/>
              <w:rPr>
                <w:b/>
                <w:bCs/>
                <w:sz w:val="24"/>
                <w:szCs w:val="24"/>
                <w:lang w:eastAsia="ru-RU"/>
              </w:rPr>
            </w:pPr>
            <w:r w:rsidRPr="00C938A7">
              <w:rPr>
                <w:b/>
                <w:bCs/>
                <w:sz w:val="24"/>
                <w:szCs w:val="24"/>
                <w:lang w:eastAsia="ru-RU"/>
              </w:rPr>
              <w:t>Номер і назва завдання:</w:t>
            </w:r>
          </w:p>
        </w:tc>
        <w:tc>
          <w:tcPr>
            <w:tcW w:w="6539" w:type="dxa"/>
            <w:gridSpan w:val="4"/>
            <w:vAlign w:val="center"/>
          </w:tcPr>
          <w:p w:rsidR="003603D4" w:rsidRPr="00C938A7" w:rsidRDefault="003603D4" w:rsidP="00CE5C10">
            <w:pPr>
              <w:spacing w:after="0" w:line="240" w:lineRule="auto"/>
              <w:jc w:val="both"/>
              <w:rPr>
                <w:sz w:val="24"/>
                <w:szCs w:val="24"/>
                <w:lang w:eastAsia="ru-RU"/>
              </w:rPr>
            </w:pPr>
            <w:r w:rsidRPr="00C938A7">
              <w:rPr>
                <w:sz w:val="24"/>
                <w:szCs w:val="24"/>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405"/>
        </w:trPr>
        <w:tc>
          <w:tcPr>
            <w:tcW w:w="3150" w:type="dxa"/>
            <w:shd w:val="clear" w:color="auto" w:fill="FFFFFF"/>
          </w:tcPr>
          <w:p w:rsidR="003603D4" w:rsidRPr="00C938A7" w:rsidRDefault="003603D4" w:rsidP="00CE5C10">
            <w:pPr>
              <w:autoSpaceDE w:val="0"/>
              <w:autoSpaceDN w:val="0"/>
              <w:adjustRightInd w:val="0"/>
              <w:spacing w:after="0" w:line="240" w:lineRule="auto"/>
              <w:rPr>
                <w:b/>
                <w:bCs/>
                <w:sz w:val="24"/>
                <w:szCs w:val="24"/>
              </w:rPr>
            </w:pPr>
            <w:r w:rsidRPr="00C938A7">
              <w:rPr>
                <w:b/>
                <w:bCs/>
                <w:sz w:val="24"/>
                <w:szCs w:val="24"/>
              </w:rPr>
              <w:t>Назва проекту:</w:t>
            </w:r>
          </w:p>
        </w:tc>
        <w:tc>
          <w:tcPr>
            <w:tcW w:w="6539" w:type="dxa"/>
            <w:gridSpan w:val="4"/>
            <w:shd w:val="clear" w:color="auto" w:fill="FFFFFF"/>
            <w:vAlign w:val="center"/>
          </w:tcPr>
          <w:p w:rsidR="003603D4" w:rsidRPr="00C938A7" w:rsidRDefault="003603D4" w:rsidP="00D07537">
            <w:pPr>
              <w:spacing w:after="0" w:line="240" w:lineRule="auto"/>
              <w:rPr>
                <w:b/>
                <w:bCs/>
                <w:sz w:val="24"/>
                <w:szCs w:val="24"/>
                <w:lang w:eastAsia="it-IT"/>
              </w:rPr>
            </w:pPr>
            <w:r w:rsidRPr="00C938A7">
              <w:rPr>
                <w:b/>
                <w:bCs/>
                <w:sz w:val="24"/>
                <w:szCs w:val="24"/>
                <w:lang w:val="uk-UA"/>
              </w:rPr>
              <w:t xml:space="preserve">1.2.2.2. </w:t>
            </w:r>
            <w:r w:rsidRPr="00C938A7">
              <w:rPr>
                <w:b/>
                <w:bCs/>
                <w:sz w:val="24"/>
                <w:szCs w:val="24"/>
              </w:rPr>
              <w:t xml:space="preserve">Будівництво гуртожитку </w:t>
            </w:r>
            <w:r w:rsidRPr="00C938A7">
              <w:rPr>
                <w:b/>
                <w:bCs/>
                <w:sz w:val="24"/>
                <w:szCs w:val="24"/>
                <w:lang w:eastAsia="ru-RU"/>
              </w:rPr>
              <w:t>Волинського обласного ліцею з посиленою військово-фізичною підготовкою (м.Луцьк)</w:t>
            </w:r>
          </w:p>
        </w:tc>
      </w:tr>
      <w:tr w:rsidR="003603D4" w:rsidRPr="00CE5C10">
        <w:trPr>
          <w:trHeight w:val="422"/>
        </w:trPr>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Цілі проекту:</w:t>
            </w:r>
          </w:p>
        </w:tc>
        <w:tc>
          <w:tcPr>
            <w:tcW w:w="6539" w:type="dxa"/>
            <w:gridSpan w:val="4"/>
            <w:shd w:val="clear" w:color="auto" w:fill="FFFFFF"/>
            <w:vAlign w:val="center"/>
          </w:tcPr>
          <w:p w:rsidR="003603D4" w:rsidRPr="00CE5C10" w:rsidRDefault="003603D4" w:rsidP="00CE5C10">
            <w:pPr>
              <w:tabs>
                <w:tab w:val="left" w:pos="275"/>
              </w:tabs>
              <w:spacing w:after="0" w:line="240" w:lineRule="auto"/>
              <w:jc w:val="both"/>
              <w:rPr>
                <w:sz w:val="24"/>
                <w:szCs w:val="24"/>
                <w:lang w:eastAsia="ru-RU"/>
              </w:rPr>
            </w:pPr>
            <w:r w:rsidRPr="00CE5C10">
              <w:rPr>
                <w:sz w:val="24"/>
                <w:szCs w:val="24"/>
                <w:lang w:eastAsia="ru-RU"/>
              </w:rPr>
              <w:t>Покращення умов проживання ліцеїстів</w:t>
            </w:r>
          </w:p>
        </w:tc>
      </w:tr>
      <w:tr w:rsidR="003603D4" w:rsidRPr="00CE5C10">
        <w:trPr>
          <w:trHeight w:val="465"/>
        </w:trPr>
        <w:tc>
          <w:tcPr>
            <w:tcW w:w="3150" w:type="dxa"/>
          </w:tcPr>
          <w:p w:rsidR="003603D4" w:rsidRPr="00CE5C10" w:rsidRDefault="003603D4" w:rsidP="00CE5C10">
            <w:pPr>
              <w:spacing w:after="0" w:line="240" w:lineRule="auto"/>
              <w:ind w:hanging="12"/>
              <w:rPr>
                <w:b/>
                <w:bCs/>
                <w:sz w:val="24"/>
                <w:szCs w:val="24"/>
                <w:lang w:eastAsia="ru-RU"/>
              </w:rPr>
            </w:pPr>
            <w:r w:rsidRPr="00CE5C10">
              <w:rPr>
                <w:b/>
                <w:bCs/>
                <w:sz w:val="24"/>
                <w:szCs w:val="24"/>
                <w:lang w:eastAsia="ru-RU"/>
              </w:rPr>
              <w:t>Територія, на яку проект м</w:t>
            </w:r>
            <w:r>
              <w:rPr>
                <w:b/>
                <w:bCs/>
                <w:sz w:val="24"/>
                <w:szCs w:val="24"/>
                <w:lang w:val="uk-UA" w:eastAsia="ru-RU"/>
              </w:rPr>
              <w:t>а</w:t>
            </w:r>
            <w:r w:rsidRPr="00CE5C10">
              <w:rPr>
                <w:b/>
                <w:bCs/>
                <w:sz w:val="24"/>
                <w:szCs w:val="24"/>
                <w:lang w:eastAsia="ru-RU"/>
              </w:rPr>
              <w:t>тиме вплив:</w:t>
            </w:r>
          </w:p>
        </w:tc>
        <w:tc>
          <w:tcPr>
            <w:tcW w:w="6539" w:type="dxa"/>
            <w:gridSpan w:val="4"/>
          </w:tcPr>
          <w:p w:rsidR="003603D4" w:rsidRPr="00CE5C10" w:rsidRDefault="003603D4" w:rsidP="00CE5C10">
            <w:pPr>
              <w:spacing w:after="0" w:line="240" w:lineRule="auto"/>
              <w:ind w:firstLine="35"/>
              <w:jc w:val="both"/>
              <w:rPr>
                <w:sz w:val="24"/>
                <w:szCs w:val="24"/>
              </w:rPr>
            </w:pPr>
            <w:r w:rsidRPr="00CE5C10">
              <w:rPr>
                <w:sz w:val="24"/>
                <w:szCs w:val="24"/>
              </w:rPr>
              <w:t>Волинська область</w:t>
            </w:r>
          </w:p>
        </w:tc>
      </w:tr>
      <w:tr w:rsidR="003603D4" w:rsidRPr="00CE5C10">
        <w:trPr>
          <w:trHeight w:val="551"/>
        </w:trPr>
        <w:tc>
          <w:tcPr>
            <w:tcW w:w="3150" w:type="dxa"/>
          </w:tcPr>
          <w:p w:rsidR="003603D4" w:rsidRPr="00CE5C10" w:rsidRDefault="003603D4" w:rsidP="00CE5C10">
            <w:pPr>
              <w:spacing w:after="0" w:line="240" w:lineRule="auto"/>
              <w:ind w:hanging="2"/>
              <w:rPr>
                <w:b/>
                <w:bCs/>
                <w:sz w:val="24"/>
                <w:szCs w:val="24"/>
                <w:lang w:eastAsia="ru-RU"/>
              </w:rPr>
            </w:pPr>
            <w:r w:rsidRPr="00CE5C10">
              <w:rPr>
                <w:b/>
                <w:bCs/>
                <w:sz w:val="24"/>
                <w:szCs w:val="24"/>
                <w:lang w:eastAsia="ru-RU"/>
              </w:rPr>
              <w:t>Орієнтовна кількість отримувачів вигод</w:t>
            </w:r>
          </w:p>
        </w:tc>
        <w:tc>
          <w:tcPr>
            <w:tcW w:w="6539" w:type="dxa"/>
            <w:gridSpan w:val="4"/>
          </w:tcPr>
          <w:p w:rsidR="003603D4" w:rsidRPr="00CE5C10" w:rsidRDefault="003603D4" w:rsidP="00CE5C10">
            <w:pPr>
              <w:spacing w:after="0" w:line="240" w:lineRule="auto"/>
              <w:jc w:val="both"/>
              <w:rPr>
                <w:sz w:val="24"/>
                <w:szCs w:val="24"/>
              </w:rPr>
            </w:pPr>
            <w:r w:rsidRPr="00CE5C10">
              <w:rPr>
                <w:sz w:val="24"/>
                <w:szCs w:val="24"/>
              </w:rPr>
              <w:t>500 ліцеїстів</w:t>
            </w:r>
          </w:p>
        </w:tc>
      </w:tr>
      <w:tr w:rsidR="003603D4" w:rsidRPr="00CE5C10">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Стислий опис проекту:</w:t>
            </w:r>
          </w:p>
        </w:tc>
        <w:tc>
          <w:tcPr>
            <w:tcW w:w="6539" w:type="dxa"/>
            <w:gridSpan w:val="4"/>
          </w:tcPr>
          <w:p w:rsidR="003603D4" w:rsidRPr="00CE5C10" w:rsidRDefault="003603D4" w:rsidP="00CE5C10">
            <w:pPr>
              <w:spacing w:after="0" w:line="240" w:lineRule="auto"/>
              <w:jc w:val="both"/>
              <w:rPr>
                <w:sz w:val="24"/>
                <w:szCs w:val="24"/>
                <w:lang w:eastAsia="ru-RU"/>
              </w:rPr>
            </w:pPr>
            <w:r w:rsidRPr="00CE5C10">
              <w:rPr>
                <w:sz w:val="24"/>
                <w:szCs w:val="24"/>
                <w:lang w:eastAsia="ru-RU"/>
              </w:rPr>
              <w:t>Проектом передбачено покращення умов проживання ліцеїстів</w:t>
            </w:r>
          </w:p>
        </w:tc>
      </w:tr>
      <w:tr w:rsidR="003603D4" w:rsidRPr="00CE5C10">
        <w:trPr>
          <w:trHeight w:val="368"/>
        </w:trPr>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Очікувані результати:</w:t>
            </w:r>
          </w:p>
        </w:tc>
        <w:tc>
          <w:tcPr>
            <w:tcW w:w="6539" w:type="dxa"/>
            <w:gridSpan w:val="4"/>
            <w:shd w:val="clear" w:color="auto" w:fill="FFFFFF"/>
          </w:tcPr>
          <w:p w:rsidR="003603D4" w:rsidRPr="00CE5C10" w:rsidRDefault="003603D4" w:rsidP="00CE5C10">
            <w:pPr>
              <w:spacing w:after="0" w:line="240" w:lineRule="auto"/>
              <w:jc w:val="both"/>
              <w:rPr>
                <w:sz w:val="24"/>
                <w:szCs w:val="24"/>
                <w:lang w:eastAsia="ru-RU"/>
              </w:rPr>
            </w:pPr>
            <w:r w:rsidRPr="00CE5C10">
              <w:rPr>
                <w:sz w:val="24"/>
                <w:szCs w:val="24"/>
                <w:lang w:eastAsia="ru-RU"/>
              </w:rPr>
              <w:t>Створення кращих умов проживання ліцеїстів</w:t>
            </w:r>
          </w:p>
        </w:tc>
      </w:tr>
      <w:tr w:rsidR="003603D4" w:rsidRPr="00CE5C10">
        <w:tc>
          <w:tcPr>
            <w:tcW w:w="3150" w:type="dxa"/>
            <w:shd w:val="clear" w:color="auto" w:fill="FFFFFF"/>
          </w:tcPr>
          <w:p w:rsidR="003603D4" w:rsidRPr="00CE5C10" w:rsidRDefault="003603D4" w:rsidP="00CE5C10">
            <w:pPr>
              <w:spacing w:after="0" w:line="240" w:lineRule="auto"/>
              <w:ind w:hanging="2"/>
              <w:rPr>
                <w:b/>
                <w:bCs/>
                <w:sz w:val="24"/>
                <w:szCs w:val="24"/>
                <w:lang w:eastAsia="ru-RU"/>
              </w:rPr>
            </w:pPr>
            <w:r w:rsidRPr="00CE5C10">
              <w:rPr>
                <w:b/>
                <w:bCs/>
                <w:sz w:val="24"/>
                <w:szCs w:val="24"/>
                <w:lang w:eastAsia="ru-RU"/>
              </w:rPr>
              <w:t>Ключові заходи проекту:</w:t>
            </w:r>
          </w:p>
        </w:tc>
        <w:tc>
          <w:tcPr>
            <w:tcW w:w="6539" w:type="dxa"/>
            <w:gridSpan w:val="4"/>
          </w:tcPr>
          <w:p w:rsidR="003603D4" w:rsidRPr="00CE5C10" w:rsidRDefault="003603D4" w:rsidP="00CE5C10">
            <w:pPr>
              <w:spacing w:after="0" w:line="240" w:lineRule="auto"/>
              <w:rPr>
                <w:sz w:val="24"/>
                <w:szCs w:val="24"/>
                <w:lang w:eastAsia="it-IT"/>
              </w:rPr>
            </w:pPr>
            <w:r w:rsidRPr="00CE5C10">
              <w:rPr>
                <w:sz w:val="24"/>
                <w:szCs w:val="24"/>
                <w:lang w:eastAsia="it-IT"/>
              </w:rPr>
              <w:t>Розроблення проектно-кошторисної документації.</w:t>
            </w:r>
          </w:p>
          <w:p w:rsidR="003603D4" w:rsidRPr="00CE5C10" w:rsidRDefault="003603D4" w:rsidP="00CE5C10">
            <w:pPr>
              <w:spacing w:after="0" w:line="240" w:lineRule="auto"/>
              <w:rPr>
                <w:sz w:val="24"/>
                <w:szCs w:val="24"/>
                <w:lang w:eastAsia="it-IT"/>
              </w:rPr>
            </w:pPr>
            <w:r w:rsidRPr="00CE5C10">
              <w:rPr>
                <w:sz w:val="24"/>
                <w:szCs w:val="24"/>
                <w:lang w:eastAsia="it-IT"/>
              </w:rPr>
              <w:t>Будівництво гуртожитку</w:t>
            </w:r>
          </w:p>
        </w:tc>
      </w:tr>
      <w:tr w:rsidR="003603D4" w:rsidRPr="00CE5C10">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Період здійснення:</w:t>
            </w:r>
          </w:p>
        </w:tc>
        <w:tc>
          <w:tcPr>
            <w:tcW w:w="6539" w:type="dxa"/>
            <w:gridSpan w:val="4"/>
            <w:vAlign w:val="center"/>
          </w:tcPr>
          <w:p w:rsidR="003603D4" w:rsidRPr="00CE5C10" w:rsidRDefault="003603D4" w:rsidP="00CE5C10">
            <w:pPr>
              <w:spacing w:after="0" w:line="240" w:lineRule="auto"/>
              <w:rPr>
                <w:sz w:val="24"/>
                <w:szCs w:val="24"/>
                <w:lang w:eastAsia="ru-RU"/>
              </w:rPr>
            </w:pPr>
            <w:r w:rsidRPr="00CE5C10">
              <w:rPr>
                <w:sz w:val="24"/>
                <w:szCs w:val="24"/>
                <w:lang w:eastAsia="ru-RU"/>
              </w:rPr>
              <w:t>2018-2020 роки</w:t>
            </w:r>
          </w:p>
        </w:tc>
      </w:tr>
      <w:tr w:rsidR="003603D4" w:rsidRPr="00CE5C10">
        <w:trPr>
          <w:trHeight w:val="183"/>
        </w:trPr>
        <w:tc>
          <w:tcPr>
            <w:tcW w:w="3150" w:type="dxa"/>
            <w:vMerge w:val="restart"/>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Орієнтована вартість проекту тис. грн.</w:t>
            </w:r>
          </w:p>
        </w:tc>
        <w:tc>
          <w:tcPr>
            <w:tcW w:w="1349" w:type="dxa"/>
          </w:tcPr>
          <w:p w:rsidR="003603D4" w:rsidRPr="00D07537" w:rsidRDefault="003603D4" w:rsidP="00CE5C10">
            <w:pPr>
              <w:spacing w:after="0" w:line="240" w:lineRule="auto"/>
              <w:jc w:val="center"/>
              <w:rPr>
                <w:b/>
                <w:bCs/>
                <w:sz w:val="24"/>
                <w:szCs w:val="24"/>
                <w:lang w:eastAsia="ru-RU"/>
              </w:rPr>
            </w:pPr>
            <w:r w:rsidRPr="00D07537">
              <w:rPr>
                <w:b/>
                <w:bCs/>
                <w:sz w:val="24"/>
                <w:szCs w:val="24"/>
                <w:lang w:eastAsia="ru-RU"/>
              </w:rPr>
              <w:t>2018</w:t>
            </w:r>
          </w:p>
        </w:tc>
        <w:tc>
          <w:tcPr>
            <w:tcW w:w="1844" w:type="dxa"/>
          </w:tcPr>
          <w:p w:rsidR="003603D4" w:rsidRPr="00D07537" w:rsidRDefault="003603D4" w:rsidP="00CE5C10">
            <w:pPr>
              <w:spacing w:after="0" w:line="240" w:lineRule="auto"/>
              <w:jc w:val="center"/>
              <w:rPr>
                <w:b/>
                <w:bCs/>
                <w:sz w:val="24"/>
                <w:szCs w:val="24"/>
                <w:lang w:eastAsia="ru-RU"/>
              </w:rPr>
            </w:pPr>
            <w:r w:rsidRPr="00D07537">
              <w:rPr>
                <w:b/>
                <w:bCs/>
                <w:sz w:val="24"/>
                <w:szCs w:val="24"/>
                <w:lang w:eastAsia="ru-RU"/>
              </w:rPr>
              <w:t>2019</w:t>
            </w:r>
          </w:p>
        </w:tc>
        <w:tc>
          <w:tcPr>
            <w:tcW w:w="1843" w:type="dxa"/>
          </w:tcPr>
          <w:p w:rsidR="003603D4" w:rsidRPr="00D07537" w:rsidRDefault="003603D4" w:rsidP="00CE5C10">
            <w:pPr>
              <w:spacing w:after="0" w:line="240" w:lineRule="auto"/>
              <w:jc w:val="center"/>
              <w:rPr>
                <w:b/>
                <w:bCs/>
                <w:sz w:val="24"/>
                <w:szCs w:val="24"/>
                <w:lang w:eastAsia="ru-RU"/>
              </w:rPr>
            </w:pPr>
            <w:r w:rsidRPr="00D07537">
              <w:rPr>
                <w:b/>
                <w:bCs/>
                <w:sz w:val="24"/>
                <w:szCs w:val="24"/>
                <w:lang w:eastAsia="ru-RU"/>
              </w:rPr>
              <w:t>2020</w:t>
            </w:r>
          </w:p>
        </w:tc>
        <w:tc>
          <w:tcPr>
            <w:tcW w:w="1503" w:type="dxa"/>
          </w:tcPr>
          <w:p w:rsidR="003603D4" w:rsidRPr="00D07537" w:rsidRDefault="003603D4" w:rsidP="00CE5C10">
            <w:pPr>
              <w:spacing w:after="0" w:line="240" w:lineRule="auto"/>
              <w:jc w:val="center"/>
              <w:rPr>
                <w:b/>
                <w:bCs/>
                <w:sz w:val="24"/>
                <w:szCs w:val="24"/>
                <w:lang w:eastAsia="ru-RU"/>
              </w:rPr>
            </w:pPr>
            <w:r w:rsidRPr="00D07537">
              <w:rPr>
                <w:b/>
                <w:bCs/>
                <w:sz w:val="24"/>
                <w:szCs w:val="24"/>
                <w:lang w:eastAsia="ru-RU"/>
              </w:rPr>
              <w:t>Разом</w:t>
            </w:r>
          </w:p>
        </w:tc>
      </w:tr>
      <w:tr w:rsidR="003603D4" w:rsidRPr="00CE5C10">
        <w:trPr>
          <w:trHeight w:val="363"/>
        </w:trPr>
        <w:tc>
          <w:tcPr>
            <w:tcW w:w="3150" w:type="dxa"/>
            <w:vMerge/>
          </w:tcPr>
          <w:p w:rsidR="003603D4" w:rsidRPr="00CE5C10" w:rsidRDefault="003603D4" w:rsidP="00CE5C10">
            <w:pPr>
              <w:spacing w:after="0" w:line="240" w:lineRule="auto"/>
              <w:rPr>
                <w:b/>
                <w:bCs/>
                <w:sz w:val="24"/>
                <w:szCs w:val="24"/>
                <w:lang w:eastAsia="ru-RU"/>
              </w:rPr>
            </w:pPr>
          </w:p>
        </w:tc>
        <w:tc>
          <w:tcPr>
            <w:tcW w:w="1349" w:type="dxa"/>
            <w:shd w:val="clear" w:color="auto" w:fill="FFFFFF"/>
          </w:tcPr>
          <w:p w:rsidR="003603D4" w:rsidRPr="00CE5C10" w:rsidRDefault="003603D4" w:rsidP="00CE5C10">
            <w:pPr>
              <w:spacing w:after="0" w:line="240" w:lineRule="auto"/>
              <w:jc w:val="center"/>
              <w:rPr>
                <w:sz w:val="24"/>
                <w:szCs w:val="24"/>
                <w:lang w:eastAsia="ru-RU"/>
              </w:rPr>
            </w:pPr>
            <w:r w:rsidRPr="00CE5C10">
              <w:rPr>
                <w:sz w:val="24"/>
                <w:szCs w:val="24"/>
              </w:rPr>
              <w:t>23300,0</w:t>
            </w:r>
          </w:p>
        </w:tc>
        <w:tc>
          <w:tcPr>
            <w:tcW w:w="1844" w:type="dxa"/>
            <w:shd w:val="clear" w:color="auto" w:fill="FFFFFF"/>
          </w:tcPr>
          <w:p w:rsidR="003603D4" w:rsidRPr="00CE5C10" w:rsidRDefault="003603D4" w:rsidP="00CE5C10">
            <w:pPr>
              <w:spacing w:after="0" w:line="240" w:lineRule="auto"/>
              <w:jc w:val="center"/>
              <w:rPr>
                <w:sz w:val="24"/>
                <w:szCs w:val="24"/>
                <w:lang w:eastAsia="ru-RU"/>
              </w:rPr>
            </w:pPr>
            <w:r w:rsidRPr="00CE5C10">
              <w:rPr>
                <w:sz w:val="24"/>
                <w:szCs w:val="24"/>
              </w:rPr>
              <w:t>23300,0</w:t>
            </w:r>
          </w:p>
        </w:tc>
        <w:tc>
          <w:tcPr>
            <w:tcW w:w="1843" w:type="dxa"/>
            <w:shd w:val="clear" w:color="auto" w:fill="FFFFFF"/>
          </w:tcPr>
          <w:p w:rsidR="003603D4" w:rsidRPr="00CE5C10" w:rsidRDefault="003603D4" w:rsidP="00CE5C10">
            <w:pPr>
              <w:spacing w:after="0" w:line="240" w:lineRule="auto"/>
              <w:jc w:val="center"/>
              <w:rPr>
                <w:sz w:val="24"/>
                <w:szCs w:val="24"/>
                <w:lang w:eastAsia="ru-RU"/>
              </w:rPr>
            </w:pPr>
            <w:r w:rsidRPr="00CE5C10">
              <w:rPr>
                <w:sz w:val="24"/>
                <w:szCs w:val="24"/>
              </w:rPr>
              <w:t>23300,0</w:t>
            </w:r>
          </w:p>
        </w:tc>
        <w:tc>
          <w:tcPr>
            <w:tcW w:w="1503" w:type="dxa"/>
            <w:shd w:val="clear" w:color="auto" w:fill="FFFFFF"/>
          </w:tcPr>
          <w:p w:rsidR="003603D4" w:rsidRPr="00CE5C10" w:rsidRDefault="003603D4" w:rsidP="00CE5C10">
            <w:pPr>
              <w:spacing w:after="0" w:line="240" w:lineRule="auto"/>
              <w:jc w:val="center"/>
              <w:rPr>
                <w:sz w:val="24"/>
                <w:szCs w:val="24"/>
                <w:lang w:eastAsia="ru-RU"/>
              </w:rPr>
            </w:pPr>
            <w:r w:rsidRPr="00CE5C10">
              <w:rPr>
                <w:sz w:val="24"/>
                <w:szCs w:val="24"/>
              </w:rPr>
              <w:t>69900,0</w:t>
            </w:r>
          </w:p>
        </w:tc>
      </w:tr>
      <w:tr w:rsidR="003603D4" w:rsidRPr="00CE5C10">
        <w:trPr>
          <w:trHeight w:val="314"/>
        </w:trPr>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Джерела фінансування:</w:t>
            </w:r>
          </w:p>
        </w:tc>
        <w:tc>
          <w:tcPr>
            <w:tcW w:w="6539" w:type="dxa"/>
            <w:gridSpan w:val="4"/>
            <w:shd w:val="clear" w:color="auto" w:fill="FFFFFF"/>
          </w:tcPr>
          <w:p w:rsidR="003603D4" w:rsidRPr="00CE5C10" w:rsidRDefault="003603D4" w:rsidP="00CE5C10">
            <w:pPr>
              <w:spacing w:after="0" w:line="240" w:lineRule="auto"/>
              <w:ind w:firstLine="35"/>
              <w:jc w:val="both"/>
              <w:rPr>
                <w:sz w:val="24"/>
                <w:szCs w:val="24"/>
              </w:rPr>
            </w:pPr>
            <w:r w:rsidRPr="00CE5C10">
              <w:rPr>
                <w:sz w:val="24"/>
                <w:szCs w:val="24"/>
              </w:rPr>
              <w:t>Державний та місцевий бюджети</w:t>
            </w:r>
          </w:p>
        </w:tc>
      </w:tr>
      <w:tr w:rsidR="003603D4" w:rsidRPr="00CE5C10">
        <w:trPr>
          <w:trHeight w:val="40"/>
        </w:trPr>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Ключові потенційні учасники реалізації проекту:</w:t>
            </w:r>
          </w:p>
        </w:tc>
        <w:tc>
          <w:tcPr>
            <w:tcW w:w="6539" w:type="dxa"/>
            <w:gridSpan w:val="4"/>
            <w:vAlign w:val="center"/>
          </w:tcPr>
          <w:p w:rsidR="003603D4" w:rsidRPr="00CE5C10" w:rsidRDefault="003603D4" w:rsidP="00CE5C10">
            <w:pPr>
              <w:spacing w:after="0" w:line="240" w:lineRule="auto"/>
              <w:jc w:val="both"/>
              <w:rPr>
                <w:sz w:val="24"/>
                <w:szCs w:val="24"/>
                <w:lang w:eastAsia="ru-RU"/>
              </w:rPr>
            </w:pPr>
            <w:r w:rsidRPr="00CE5C10">
              <w:rPr>
                <w:sz w:val="24"/>
                <w:szCs w:val="24"/>
                <w:lang w:eastAsia="ru-RU"/>
              </w:rPr>
              <w:t>Волинський обласний ліцей з посиленою військово-фізичною підготовкою</w:t>
            </w:r>
          </w:p>
        </w:tc>
      </w:tr>
      <w:tr w:rsidR="003603D4" w:rsidRPr="00CE5C10">
        <w:trPr>
          <w:trHeight w:val="40"/>
        </w:trPr>
        <w:tc>
          <w:tcPr>
            <w:tcW w:w="3150" w:type="dxa"/>
            <w:shd w:val="clear" w:color="auto" w:fill="FFFFFF"/>
          </w:tcPr>
          <w:p w:rsidR="003603D4" w:rsidRPr="00CE5C10" w:rsidRDefault="003603D4" w:rsidP="00CE5C10">
            <w:pPr>
              <w:spacing w:after="0" w:line="240" w:lineRule="auto"/>
              <w:rPr>
                <w:b/>
                <w:bCs/>
                <w:sz w:val="24"/>
                <w:szCs w:val="24"/>
                <w:lang w:eastAsia="ru-RU"/>
              </w:rPr>
            </w:pPr>
            <w:r w:rsidRPr="00CE5C10">
              <w:rPr>
                <w:b/>
                <w:bCs/>
                <w:sz w:val="24"/>
                <w:szCs w:val="24"/>
                <w:lang w:eastAsia="ru-RU"/>
              </w:rPr>
              <w:t>Інше:</w:t>
            </w:r>
          </w:p>
        </w:tc>
        <w:tc>
          <w:tcPr>
            <w:tcW w:w="6539" w:type="dxa"/>
            <w:gridSpan w:val="4"/>
            <w:vAlign w:val="center"/>
          </w:tcPr>
          <w:p w:rsidR="003603D4" w:rsidRPr="00CE5C10" w:rsidRDefault="003603D4" w:rsidP="00CE5C10">
            <w:pPr>
              <w:spacing w:after="0" w:line="240" w:lineRule="auto"/>
              <w:jc w:val="both"/>
              <w:rPr>
                <w:sz w:val="24"/>
                <w:szCs w:val="24"/>
                <w:lang w:eastAsia="ru-RU"/>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47"/>
        <w:gridCol w:w="1251"/>
        <w:gridCol w:w="1701"/>
        <w:gridCol w:w="1722"/>
        <w:gridCol w:w="1766"/>
      </w:tblGrid>
      <w:tr w:rsidR="003603D4" w:rsidRPr="00B02EAC">
        <w:trPr>
          <w:trHeight w:val="347"/>
          <w:jc w:val="center"/>
        </w:trPr>
        <w:tc>
          <w:tcPr>
            <w:tcW w:w="3147" w:type="dxa"/>
          </w:tcPr>
          <w:p w:rsidR="003603D4" w:rsidRPr="00B02EAC" w:rsidRDefault="003603D4" w:rsidP="00215CAA">
            <w:pPr>
              <w:jc w:val="both"/>
              <w:rPr>
                <w:b/>
                <w:bCs/>
                <w:sz w:val="24"/>
                <w:szCs w:val="24"/>
              </w:rPr>
            </w:pPr>
            <w:r w:rsidRPr="00B02EAC">
              <w:rPr>
                <w:b/>
                <w:bCs/>
                <w:sz w:val="24"/>
                <w:szCs w:val="24"/>
              </w:rPr>
              <w:t>Номер і назва завдання:</w:t>
            </w:r>
          </w:p>
        </w:tc>
        <w:tc>
          <w:tcPr>
            <w:tcW w:w="6440" w:type="dxa"/>
            <w:gridSpan w:val="4"/>
            <w:vAlign w:val="center"/>
          </w:tcPr>
          <w:p w:rsidR="003603D4" w:rsidRPr="00B02EAC" w:rsidRDefault="003603D4" w:rsidP="00215CAA">
            <w:pPr>
              <w:pStyle w:val="Default"/>
              <w:jc w:val="both"/>
              <w:rPr>
                <w:color w:val="auto"/>
                <w:lang w:val="uk-UA" w:eastAsia="ru-RU"/>
              </w:rPr>
            </w:pPr>
            <w:r w:rsidRPr="00B02EAC">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916CC4">
        <w:trPr>
          <w:trHeight w:val="836"/>
          <w:jc w:val="center"/>
        </w:trPr>
        <w:tc>
          <w:tcPr>
            <w:tcW w:w="3147" w:type="dxa"/>
            <w:shd w:val="clear" w:color="auto" w:fill="FFFFFF"/>
          </w:tcPr>
          <w:p w:rsidR="003603D4" w:rsidRPr="00C938A7" w:rsidRDefault="003603D4" w:rsidP="00215CAA">
            <w:pPr>
              <w:autoSpaceDE w:val="0"/>
              <w:autoSpaceDN w:val="0"/>
              <w:adjustRightInd w:val="0"/>
              <w:jc w:val="both"/>
              <w:rPr>
                <w:b/>
                <w:bCs/>
                <w:sz w:val="24"/>
                <w:szCs w:val="24"/>
              </w:rPr>
            </w:pPr>
            <w:r w:rsidRPr="00C938A7">
              <w:rPr>
                <w:b/>
                <w:bCs/>
                <w:sz w:val="24"/>
                <w:szCs w:val="24"/>
              </w:rPr>
              <w:t>Назва проекту:</w:t>
            </w:r>
          </w:p>
        </w:tc>
        <w:tc>
          <w:tcPr>
            <w:tcW w:w="6440" w:type="dxa"/>
            <w:gridSpan w:val="4"/>
            <w:shd w:val="clear" w:color="auto" w:fill="FFFFFF"/>
            <w:vAlign w:val="center"/>
          </w:tcPr>
          <w:p w:rsidR="003603D4" w:rsidRPr="00916CC4" w:rsidRDefault="003603D4" w:rsidP="00215CAA">
            <w:pPr>
              <w:spacing w:after="0" w:line="240" w:lineRule="auto"/>
              <w:jc w:val="both"/>
              <w:rPr>
                <w:b/>
                <w:bCs/>
                <w:sz w:val="24"/>
                <w:szCs w:val="24"/>
                <w:lang w:val="uk-UA" w:eastAsia="it-IT"/>
              </w:rPr>
            </w:pPr>
            <w:r w:rsidRPr="00C938A7">
              <w:rPr>
                <w:b/>
                <w:bCs/>
                <w:sz w:val="24"/>
                <w:szCs w:val="24"/>
                <w:lang w:val="uk-UA"/>
              </w:rPr>
              <w:t xml:space="preserve">1.2.2.3. </w:t>
            </w:r>
            <w:r w:rsidRPr="00916CC4">
              <w:rPr>
                <w:b/>
                <w:bCs/>
                <w:sz w:val="24"/>
                <w:szCs w:val="24"/>
                <w:lang w:val="uk-UA"/>
              </w:rPr>
              <w:t>Реконструкція будівель Комунального підприємства «Волинський обласний санаторій матері і дитини Турія» під навчально – оздоровчий комплекс Волинського ліцею з посиленою військово – фізичною підготовкою імені Героїв Небесної Сотні на вул.Володимирській,137 в м.Ковелі Волинської області</w:t>
            </w:r>
          </w:p>
        </w:tc>
      </w:tr>
      <w:tr w:rsidR="003603D4" w:rsidRPr="00C938A7">
        <w:trPr>
          <w:trHeight w:val="422"/>
          <w:jc w:val="center"/>
        </w:trPr>
        <w:tc>
          <w:tcPr>
            <w:tcW w:w="3147" w:type="dxa"/>
            <w:shd w:val="clear" w:color="auto" w:fill="FFFFFF"/>
          </w:tcPr>
          <w:p w:rsidR="003603D4" w:rsidRPr="00C938A7" w:rsidRDefault="003603D4" w:rsidP="00895E2E">
            <w:pPr>
              <w:spacing w:after="0" w:line="240" w:lineRule="auto"/>
              <w:jc w:val="both"/>
              <w:rPr>
                <w:b/>
                <w:bCs/>
                <w:sz w:val="24"/>
                <w:szCs w:val="24"/>
              </w:rPr>
            </w:pPr>
            <w:r w:rsidRPr="00C938A7">
              <w:rPr>
                <w:b/>
                <w:bCs/>
                <w:sz w:val="24"/>
                <w:szCs w:val="24"/>
              </w:rPr>
              <w:t>Цілі проекту:</w:t>
            </w:r>
          </w:p>
        </w:tc>
        <w:tc>
          <w:tcPr>
            <w:tcW w:w="6440" w:type="dxa"/>
            <w:gridSpan w:val="4"/>
            <w:shd w:val="clear" w:color="auto" w:fill="FFFFFF"/>
            <w:vAlign w:val="center"/>
          </w:tcPr>
          <w:p w:rsidR="003603D4" w:rsidRPr="00C938A7" w:rsidRDefault="003603D4" w:rsidP="00215CAA">
            <w:pPr>
              <w:spacing w:after="0" w:line="240" w:lineRule="auto"/>
              <w:jc w:val="both"/>
              <w:rPr>
                <w:sz w:val="24"/>
                <w:szCs w:val="24"/>
              </w:rPr>
            </w:pPr>
            <w:r>
              <w:rPr>
                <w:sz w:val="24"/>
                <w:szCs w:val="24"/>
                <w:lang w:val="uk-UA"/>
              </w:rPr>
              <w:t xml:space="preserve">     </w:t>
            </w:r>
            <w:r w:rsidRPr="00C938A7">
              <w:rPr>
                <w:sz w:val="24"/>
                <w:szCs w:val="24"/>
              </w:rPr>
              <w:t>Комплексна реконструкція навчально-оздоровчого комплексу.</w:t>
            </w:r>
            <w:r w:rsidRPr="00C938A7">
              <w:rPr>
                <w:sz w:val="24"/>
                <w:szCs w:val="24"/>
                <w:lang w:val="uk-UA"/>
              </w:rPr>
              <w:t xml:space="preserve"> </w:t>
            </w:r>
            <w:r w:rsidRPr="00C938A7">
              <w:rPr>
                <w:sz w:val="24"/>
                <w:szCs w:val="24"/>
              </w:rPr>
              <w:t>Покращення умов для навчально-виховного процесу, ліквідації нестабільного температурного режиму.</w:t>
            </w:r>
          </w:p>
        </w:tc>
      </w:tr>
      <w:tr w:rsidR="003603D4" w:rsidRPr="00C938A7">
        <w:trPr>
          <w:trHeight w:val="662"/>
          <w:jc w:val="center"/>
        </w:trPr>
        <w:tc>
          <w:tcPr>
            <w:tcW w:w="3147" w:type="dxa"/>
          </w:tcPr>
          <w:p w:rsidR="003603D4" w:rsidRPr="00C938A7" w:rsidRDefault="003603D4" w:rsidP="00895E2E">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440" w:type="dxa"/>
            <w:gridSpan w:val="4"/>
          </w:tcPr>
          <w:p w:rsidR="003603D4" w:rsidRPr="00C938A7" w:rsidRDefault="003603D4" w:rsidP="00D07537">
            <w:pPr>
              <w:spacing w:after="0" w:line="240" w:lineRule="auto"/>
              <w:rPr>
                <w:sz w:val="24"/>
                <w:szCs w:val="24"/>
              </w:rPr>
            </w:pPr>
            <w:r w:rsidRPr="00C938A7">
              <w:rPr>
                <w:sz w:val="24"/>
                <w:szCs w:val="24"/>
              </w:rPr>
              <w:t>Волинська область</w:t>
            </w:r>
          </w:p>
        </w:tc>
      </w:tr>
      <w:tr w:rsidR="003603D4" w:rsidRPr="00C938A7">
        <w:trPr>
          <w:trHeight w:val="533"/>
          <w:jc w:val="center"/>
        </w:trPr>
        <w:tc>
          <w:tcPr>
            <w:tcW w:w="3147" w:type="dxa"/>
          </w:tcPr>
          <w:p w:rsidR="003603D4" w:rsidRPr="00C938A7" w:rsidRDefault="003603D4" w:rsidP="00895E2E">
            <w:pPr>
              <w:spacing w:after="0" w:line="240" w:lineRule="auto"/>
              <w:ind w:hanging="2"/>
              <w:jc w:val="both"/>
              <w:rPr>
                <w:b/>
                <w:bCs/>
                <w:sz w:val="24"/>
                <w:szCs w:val="24"/>
              </w:rPr>
            </w:pPr>
            <w:r w:rsidRPr="00C938A7">
              <w:rPr>
                <w:b/>
                <w:bCs/>
                <w:sz w:val="24"/>
                <w:szCs w:val="24"/>
              </w:rPr>
              <w:t>Орієнтовна кількість отримувачів вигод</w:t>
            </w:r>
          </w:p>
        </w:tc>
        <w:tc>
          <w:tcPr>
            <w:tcW w:w="6440" w:type="dxa"/>
            <w:gridSpan w:val="4"/>
          </w:tcPr>
          <w:p w:rsidR="003603D4" w:rsidRPr="00C938A7" w:rsidRDefault="003603D4" w:rsidP="00D07537">
            <w:pPr>
              <w:spacing w:after="0" w:line="240" w:lineRule="auto"/>
              <w:rPr>
                <w:sz w:val="24"/>
                <w:szCs w:val="24"/>
                <w:lang w:eastAsia="it-IT"/>
              </w:rPr>
            </w:pPr>
            <w:r w:rsidRPr="00C938A7">
              <w:rPr>
                <w:sz w:val="24"/>
                <w:szCs w:val="24"/>
                <w:lang w:eastAsia="it-IT"/>
              </w:rPr>
              <w:t>1000 ліцеїстів</w:t>
            </w:r>
          </w:p>
        </w:tc>
      </w:tr>
      <w:tr w:rsidR="003603D4" w:rsidRPr="00C938A7">
        <w:trPr>
          <w:trHeight w:val="495"/>
          <w:jc w:val="center"/>
        </w:trPr>
        <w:tc>
          <w:tcPr>
            <w:tcW w:w="3147" w:type="dxa"/>
            <w:shd w:val="clear" w:color="auto" w:fill="FFFFFF"/>
          </w:tcPr>
          <w:p w:rsidR="003603D4" w:rsidRPr="00C938A7" w:rsidRDefault="003603D4" w:rsidP="00895E2E">
            <w:pPr>
              <w:spacing w:after="0" w:line="240" w:lineRule="auto"/>
              <w:jc w:val="both"/>
              <w:rPr>
                <w:b/>
                <w:bCs/>
                <w:sz w:val="24"/>
                <w:szCs w:val="24"/>
              </w:rPr>
            </w:pPr>
            <w:r w:rsidRPr="00C938A7">
              <w:rPr>
                <w:b/>
                <w:bCs/>
                <w:sz w:val="24"/>
                <w:szCs w:val="24"/>
              </w:rPr>
              <w:t>Стислий опис проекту:</w:t>
            </w:r>
          </w:p>
        </w:tc>
        <w:tc>
          <w:tcPr>
            <w:tcW w:w="6440" w:type="dxa"/>
            <w:gridSpan w:val="4"/>
          </w:tcPr>
          <w:p w:rsidR="003603D4" w:rsidRPr="00C938A7" w:rsidRDefault="003603D4" w:rsidP="00215CAA">
            <w:pPr>
              <w:spacing w:after="0" w:line="240" w:lineRule="auto"/>
              <w:jc w:val="both"/>
              <w:rPr>
                <w:sz w:val="24"/>
                <w:szCs w:val="24"/>
              </w:rPr>
            </w:pPr>
            <w:r>
              <w:rPr>
                <w:sz w:val="24"/>
                <w:szCs w:val="24"/>
                <w:lang w:val="uk-UA"/>
              </w:rPr>
              <w:t xml:space="preserve">   </w:t>
            </w:r>
            <w:r w:rsidRPr="00C938A7">
              <w:rPr>
                <w:sz w:val="24"/>
                <w:szCs w:val="24"/>
              </w:rPr>
              <w:t>Комплексна реконструкція будівель в м.Ковелі необхідна у зв’язку з аварійним станом приміщень, переданих ліцею у 2016 році рішенням обласної Ради № 8/28 від 12.10.2016 «Про передачу цілісного майнового комплексу КП «Волинський обласний санаторій матері і дитини Турія».</w:t>
            </w:r>
          </w:p>
          <w:p w:rsidR="003603D4" w:rsidRDefault="003603D4" w:rsidP="00916CC4">
            <w:pPr>
              <w:spacing w:after="0" w:line="240" w:lineRule="auto"/>
              <w:ind w:firstLine="329"/>
              <w:jc w:val="both"/>
              <w:rPr>
                <w:sz w:val="24"/>
                <w:szCs w:val="24"/>
                <w:lang w:val="uk-UA"/>
              </w:rPr>
            </w:pPr>
            <w:r>
              <w:rPr>
                <w:sz w:val="24"/>
                <w:szCs w:val="24"/>
                <w:lang w:val="uk-UA"/>
              </w:rPr>
              <w:t xml:space="preserve">   </w:t>
            </w:r>
            <w:r w:rsidRPr="00C938A7">
              <w:rPr>
                <w:sz w:val="24"/>
                <w:szCs w:val="24"/>
              </w:rPr>
              <w:t xml:space="preserve">Метою проекту є покращення умов для навчально-виховного процесу, ліквідації нестабільного температурного режиму, зменшення захворюваності учасників навчально-виховного процесу. Сьогодні гостро постала потреба у вирішенні проблеми тепло - та енергозбереження. Будівлі санаторію не здатні максимально зберігати тепло. </w:t>
            </w:r>
            <w:r>
              <w:rPr>
                <w:sz w:val="24"/>
                <w:szCs w:val="24"/>
                <w:lang w:val="uk-UA"/>
              </w:rPr>
              <w:t xml:space="preserve">                      </w:t>
            </w:r>
          </w:p>
          <w:p w:rsidR="003603D4" w:rsidRPr="00C938A7" w:rsidRDefault="003603D4" w:rsidP="00916CC4">
            <w:pPr>
              <w:spacing w:after="0" w:line="240" w:lineRule="auto"/>
              <w:ind w:firstLine="329"/>
              <w:jc w:val="both"/>
              <w:rPr>
                <w:sz w:val="24"/>
                <w:szCs w:val="24"/>
              </w:rPr>
            </w:pPr>
            <w:r w:rsidRPr="00C938A7">
              <w:rPr>
                <w:sz w:val="24"/>
                <w:szCs w:val="24"/>
              </w:rPr>
              <w:t>Тепловтрати відбуваються через стіни, вікна, дах, вентиляцію. Температурний режим нестабільний. Восени у період дощів стеля протікає, взимку відчувається зниження температури в класних кімнатах, а навесні в класах задуха. Все це призводить до порушення навчально-виховного процесу, високим рівнем захворюваності учнів в осінньо-зимовий період. Також постає проблема неефективного енергокористування. Альтернативою  у вирішенні  даного питання є впровадження ряду заходів, один з яких – реконструкція будівель.</w:t>
            </w:r>
          </w:p>
        </w:tc>
      </w:tr>
      <w:tr w:rsidR="003603D4" w:rsidRPr="00C938A7">
        <w:trPr>
          <w:trHeight w:val="627"/>
          <w:jc w:val="center"/>
        </w:trPr>
        <w:tc>
          <w:tcPr>
            <w:tcW w:w="3147" w:type="dxa"/>
            <w:shd w:val="clear" w:color="auto" w:fill="FFFFFF"/>
          </w:tcPr>
          <w:p w:rsidR="003603D4" w:rsidRPr="00C938A7" w:rsidRDefault="003603D4" w:rsidP="00895E2E">
            <w:pPr>
              <w:spacing w:after="0" w:line="240" w:lineRule="auto"/>
              <w:jc w:val="both"/>
              <w:rPr>
                <w:b/>
                <w:bCs/>
                <w:sz w:val="24"/>
                <w:szCs w:val="24"/>
              </w:rPr>
            </w:pPr>
            <w:r w:rsidRPr="00C938A7">
              <w:rPr>
                <w:b/>
                <w:bCs/>
                <w:sz w:val="24"/>
                <w:szCs w:val="24"/>
              </w:rPr>
              <w:t>Очікувані результати:</w:t>
            </w:r>
          </w:p>
        </w:tc>
        <w:tc>
          <w:tcPr>
            <w:tcW w:w="6440" w:type="dxa"/>
            <w:gridSpan w:val="4"/>
            <w:shd w:val="clear" w:color="auto" w:fill="FFFFFF"/>
          </w:tcPr>
          <w:p w:rsidR="003603D4" w:rsidRPr="00C938A7" w:rsidRDefault="003603D4" w:rsidP="00215CAA">
            <w:pPr>
              <w:spacing w:after="0" w:line="240" w:lineRule="auto"/>
              <w:jc w:val="both"/>
              <w:rPr>
                <w:sz w:val="24"/>
                <w:szCs w:val="24"/>
              </w:rPr>
            </w:pPr>
            <w:r w:rsidRPr="00C938A7">
              <w:rPr>
                <w:sz w:val="24"/>
                <w:szCs w:val="24"/>
              </w:rPr>
              <w:t>Проведення реконструкції будівель.</w:t>
            </w:r>
          </w:p>
          <w:p w:rsidR="003603D4" w:rsidRPr="00C938A7" w:rsidRDefault="003603D4" w:rsidP="00215CAA">
            <w:pPr>
              <w:spacing w:after="0" w:line="240" w:lineRule="auto"/>
              <w:jc w:val="both"/>
              <w:rPr>
                <w:sz w:val="24"/>
                <w:szCs w:val="24"/>
              </w:rPr>
            </w:pPr>
            <w:r w:rsidRPr="00C938A7">
              <w:rPr>
                <w:sz w:val="24"/>
                <w:szCs w:val="24"/>
              </w:rPr>
              <w:t>Покращення технічного стану будівель.</w:t>
            </w:r>
          </w:p>
          <w:p w:rsidR="003603D4" w:rsidRPr="00C938A7" w:rsidRDefault="003603D4" w:rsidP="00215CAA">
            <w:pPr>
              <w:spacing w:after="0" w:line="240" w:lineRule="auto"/>
              <w:jc w:val="both"/>
              <w:rPr>
                <w:sz w:val="24"/>
                <w:szCs w:val="24"/>
              </w:rPr>
            </w:pPr>
            <w:r w:rsidRPr="00C938A7">
              <w:rPr>
                <w:sz w:val="24"/>
                <w:szCs w:val="24"/>
              </w:rPr>
              <w:t>Створення сприятливих умов для подальшого розвитку та удосконалення мережі загальноосвітніх навчальних закладів.</w:t>
            </w:r>
          </w:p>
          <w:p w:rsidR="003603D4" w:rsidRPr="00C938A7" w:rsidRDefault="003603D4" w:rsidP="00215CAA">
            <w:pPr>
              <w:spacing w:after="0" w:line="240" w:lineRule="auto"/>
              <w:jc w:val="both"/>
              <w:rPr>
                <w:sz w:val="24"/>
                <w:szCs w:val="24"/>
              </w:rPr>
            </w:pPr>
            <w:r w:rsidRPr="00C938A7">
              <w:rPr>
                <w:sz w:val="24"/>
                <w:szCs w:val="24"/>
              </w:rPr>
              <w:t>Зміцнення матеріально-технічної бази ліцею.</w:t>
            </w:r>
          </w:p>
          <w:p w:rsidR="003603D4" w:rsidRPr="00C938A7" w:rsidRDefault="003603D4" w:rsidP="00215CAA">
            <w:pPr>
              <w:spacing w:after="0" w:line="240" w:lineRule="auto"/>
              <w:jc w:val="both"/>
              <w:rPr>
                <w:sz w:val="24"/>
                <w:szCs w:val="24"/>
              </w:rPr>
            </w:pPr>
            <w:r w:rsidRPr="00C938A7">
              <w:rPr>
                <w:sz w:val="24"/>
                <w:szCs w:val="24"/>
              </w:rPr>
              <w:t>Запровадження новітніх енергозберігаючих технологій при реконструкції будівель.</w:t>
            </w:r>
          </w:p>
          <w:p w:rsidR="003603D4" w:rsidRPr="00C938A7" w:rsidRDefault="003603D4" w:rsidP="00215CAA">
            <w:pPr>
              <w:spacing w:after="0" w:line="240" w:lineRule="auto"/>
              <w:jc w:val="both"/>
              <w:rPr>
                <w:sz w:val="24"/>
                <w:szCs w:val="24"/>
              </w:rPr>
            </w:pPr>
            <w:r w:rsidRPr="00C938A7">
              <w:rPr>
                <w:sz w:val="24"/>
                <w:szCs w:val="24"/>
              </w:rPr>
              <w:t>Зменшення захворюваності учасників навчально-виховного процесу.</w:t>
            </w:r>
          </w:p>
          <w:p w:rsidR="003603D4" w:rsidRPr="00C938A7" w:rsidRDefault="003603D4" w:rsidP="00215CAA">
            <w:pPr>
              <w:spacing w:after="0" w:line="240" w:lineRule="auto"/>
              <w:jc w:val="both"/>
              <w:rPr>
                <w:sz w:val="24"/>
                <w:szCs w:val="24"/>
              </w:rPr>
            </w:pPr>
            <w:r w:rsidRPr="00C938A7">
              <w:rPr>
                <w:sz w:val="24"/>
                <w:szCs w:val="24"/>
              </w:rPr>
              <w:t>Покращення температурного режиму в будівлях ліцею у відповідності з санітарно-епідеміологічними нормами.</w:t>
            </w:r>
          </w:p>
        </w:tc>
      </w:tr>
      <w:tr w:rsidR="003603D4" w:rsidRPr="00C938A7">
        <w:trPr>
          <w:trHeight w:val="533"/>
          <w:jc w:val="center"/>
        </w:trPr>
        <w:tc>
          <w:tcPr>
            <w:tcW w:w="3147" w:type="dxa"/>
            <w:shd w:val="clear" w:color="auto" w:fill="FFFFFF"/>
          </w:tcPr>
          <w:p w:rsidR="003603D4" w:rsidRPr="00C938A7" w:rsidRDefault="003603D4" w:rsidP="00215CAA">
            <w:pPr>
              <w:ind w:hanging="2"/>
              <w:jc w:val="both"/>
              <w:rPr>
                <w:b/>
                <w:bCs/>
                <w:sz w:val="24"/>
                <w:szCs w:val="24"/>
              </w:rPr>
            </w:pPr>
            <w:r w:rsidRPr="00C938A7">
              <w:rPr>
                <w:b/>
                <w:bCs/>
                <w:sz w:val="24"/>
                <w:szCs w:val="24"/>
              </w:rPr>
              <w:t>Ключові заходи проекту:</w:t>
            </w:r>
          </w:p>
        </w:tc>
        <w:tc>
          <w:tcPr>
            <w:tcW w:w="6440" w:type="dxa"/>
            <w:gridSpan w:val="4"/>
          </w:tcPr>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eastAsia="it-IT"/>
              </w:rPr>
              <w:t xml:space="preserve">І черга </w:t>
            </w:r>
          </w:p>
          <w:p w:rsidR="003603D4" w:rsidRPr="00C938A7" w:rsidRDefault="003603D4" w:rsidP="00215CAA">
            <w:pPr>
              <w:spacing w:after="0" w:line="240" w:lineRule="auto"/>
              <w:jc w:val="both"/>
              <w:rPr>
                <w:sz w:val="24"/>
                <w:szCs w:val="24"/>
                <w:lang w:eastAsia="it-IT"/>
              </w:rPr>
            </w:pPr>
            <w:r w:rsidRPr="00C938A7">
              <w:rPr>
                <w:sz w:val="24"/>
                <w:szCs w:val="24"/>
                <w:lang w:eastAsia="it-IT"/>
              </w:rPr>
              <w:t>1.</w:t>
            </w:r>
            <w:r>
              <w:rPr>
                <w:sz w:val="24"/>
                <w:szCs w:val="24"/>
                <w:lang w:val="uk-UA" w:eastAsia="it-IT"/>
              </w:rPr>
              <w:t xml:space="preserve"> </w:t>
            </w:r>
            <w:r w:rsidRPr="00C938A7">
              <w:rPr>
                <w:sz w:val="24"/>
                <w:szCs w:val="24"/>
                <w:lang w:eastAsia="it-IT"/>
              </w:rPr>
              <w:t>Навчально-реабілітаційний корпус</w:t>
            </w:r>
          </w:p>
          <w:p w:rsidR="003603D4" w:rsidRPr="00C938A7" w:rsidRDefault="003603D4" w:rsidP="00215CAA">
            <w:pPr>
              <w:spacing w:after="0" w:line="240" w:lineRule="auto"/>
              <w:jc w:val="both"/>
              <w:rPr>
                <w:sz w:val="24"/>
                <w:szCs w:val="24"/>
                <w:lang w:eastAsia="it-IT"/>
              </w:rPr>
            </w:pPr>
            <w:r w:rsidRPr="00C938A7">
              <w:rPr>
                <w:sz w:val="24"/>
                <w:szCs w:val="24"/>
                <w:lang w:eastAsia="it-IT"/>
              </w:rPr>
              <w:t>2.</w:t>
            </w:r>
            <w:r>
              <w:rPr>
                <w:sz w:val="24"/>
                <w:szCs w:val="24"/>
                <w:lang w:val="uk-UA" w:eastAsia="it-IT"/>
              </w:rPr>
              <w:t xml:space="preserve"> </w:t>
            </w:r>
            <w:r w:rsidRPr="00C938A7">
              <w:rPr>
                <w:sz w:val="24"/>
                <w:szCs w:val="24"/>
                <w:lang w:eastAsia="it-IT"/>
              </w:rPr>
              <w:t>Навчальний корпус</w:t>
            </w:r>
          </w:p>
          <w:p w:rsidR="003603D4" w:rsidRPr="00C938A7" w:rsidRDefault="003603D4" w:rsidP="00215CAA">
            <w:pPr>
              <w:spacing w:after="0" w:line="240" w:lineRule="auto"/>
              <w:jc w:val="both"/>
              <w:rPr>
                <w:sz w:val="24"/>
                <w:szCs w:val="24"/>
                <w:lang w:eastAsia="it-IT"/>
              </w:rPr>
            </w:pPr>
            <w:r w:rsidRPr="00C938A7">
              <w:rPr>
                <w:sz w:val="24"/>
                <w:szCs w:val="24"/>
                <w:lang w:eastAsia="it-IT"/>
              </w:rPr>
              <w:t>3.</w:t>
            </w:r>
            <w:r>
              <w:rPr>
                <w:sz w:val="24"/>
                <w:szCs w:val="24"/>
                <w:lang w:val="uk-UA" w:eastAsia="it-IT"/>
              </w:rPr>
              <w:t xml:space="preserve"> </w:t>
            </w:r>
            <w:r w:rsidRPr="00C938A7">
              <w:rPr>
                <w:sz w:val="24"/>
                <w:szCs w:val="24"/>
                <w:lang w:eastAsia="it-IT"/>
              </w:rPr>
              <w:t>Гуртожиток</w:t>
            </w:r>
            <w:r>
              <w:rPr>
                <w:sz w:val="24"/>
                <w:szCs w:val="24"/>
                <w:lang w:val="uk-UA" w:eastAsia="it-IT"/>
              </w:rPr>
              <w:t xml:space="preserve"> </w:t>
            </w:r>
            <w:r w:rsidRPr="00C938A7">
              <w:rPr>
                <w:sz w:val="24"/>
                <w:szCs w:val="24"/>
                <w:lang w:eastAsia="it-IT"/>
              </w:rPr>
              <w:t>№1</w:t>
            </w:r>
          </w:p>
          <w:p w:rsidR="003603D4" w:rsidRPr="00C938A7" w:rsidRDefault="003603D4" w:rsidP="00215CAA">
            <w:pPr>
              <w:spacing w:after="0" w:line="240" w:lineRule="auto"/>
              <w:jc w:val="both"/>
              <w:rPr>
                <w:sz w:val="24"/>
                <w:szCs w:val="24"/>
                <w:lang w:eastAsia="it-IT"/>
              </w:rPr>
            </w:pPr>
            <w:r w:rsidRPr="00C938A7">
              <w:rPr>
                <w:sz w:val="24"/>
                <w:szCs w:val="24"/>
                <w:lang w:eastAsia="it-IT"/>
              </w:rPr>
              <w:t>4.</w:t>
            </w:r>
            <w:r>
              <w:rPr>
                <w:sz w:val="24"/>
                <w:szCs w:val="24"/>
                <w:lang w:val="uk-UA" w:eastAsia="it-IT"/>
              </w:rPr>
              <w:t xml:space="preserve"> </w:t>
            </w:r>
            <w:r w:rsidRPr="00C938A7">
              <w:rPr>
                <w:sz w:val="24"/>
                <w:szCs w:val="24"/>
                <w:lang w:eastAsia="it-IT"/>
              </w:rPr>
              <w:t>Гуртожиток</w:t>
            </w:r>
            <w:r>
              <w:rPr>
                <w:sz w:val="24"/>
                <w:szCs w:val="24"/>
                <w:lang w:val="uk-UA" w:eastAsia="it-IT"/>
              </w:rPr>
              <w:t xml:space="preserve"> </w:t>
            </w:r>
            <w:r w:rsidRPr="00C938A7">
              <w:rPr>
                <w:sz w:val="24"/>
                <w:szCs w:val="24"/>
                <w:lang w:eastAsia="it-IT"/>
              </w:rPr>
              <w:t>№2</w:t>
            </w:r>
          </w:p>
          <w:p w:rsidR="003603D4" w:rsidRPr="00C938A7" w:rsidRDefault="003603D4" w:rsidP="00215CAA">
            <w:pPr>
              <w:spacing w:after="0" w:line="240" w:lineRule="auto"/>
              <w:jc w:val="both"/>
              <w:rPr>
                <w:sz w:val="24"/>
                <w:szCs w:val="24"/>
                <w:lang w:eastAsia="it-IT"/>
              </w:rPr>
            </w:pPr>
            <w:r w:rsidRPr="00C938A7">
              <w:rPr>
                <w:sz w:val="24"/>
                <w:szCs w:val="24"/>
                <w:lang w:eastAsia="it-IT"/>
              </w:rPr>
              <w:t>5.</w:t>
            </w:r>
            <w:r>
              <w:rPr>
                <w:sz w:val="24"/>
                <w:szCs w:val="24"/>
                <w:lang w:val="uk-UA" w:eastAsia="it-IT"/>
              </w:rPr>
              <w:t xml:space="preserve"> </w:t>
            </w:r>
            <w:r w:rsidRPr="00C938A7">
              <w:rPr>
                <w:sz w:val="24"/>
                <w:szCs w:val="24"/>
                <w:lang w:eastAsia="it-IT"/>
              </w:rPr>
              <w:t>Гуртожиток</w:t>
            </w:r>
            <w:r>
              <w:rPr>
                <w:sz w:val="24"/>
                <w:szCs w:val="24"/>
                <w:lang w:val="uk-UA" w:eastAsia="it-IT"/>
              </w:rPr>
              <w:t xml:space="preserve"> </w:t>
            </w:r>
            <w:r w:rsidRPr="00C938A7">
              <w:rPr>
                <w:sz w:val="24"/>
                <w:szCs w:val="24"/>
                <w:lang w:eastAsia="it-IT"/>
              </w:rPr>
              <w:t>№3</w:t>
            </w:r>
          </w:p>
          <w:p w:rsidR="003603D4" w:rsidRPr="00C938A7" w:rsidRDefault="003603D4" w:rsidP="00215CAA">
            <w:pPr>
              <w:spacing w:after="0" w:line="240" w:lineRule="auto"/>
              <w:jc w:val="both"/>
              <w:rPr>
                <w:sz w:val="24"/>
                <w:szCs w:val="24"/>
                <w:lang w:eastAsia="it-IT"/>
              </w:rPr>
            </w:pPr>
            <w:r w:rsidRPr="00C938A7">
              <w:rPr>
                <w:sz w:val="24"/>
                <w:szCs w:val="24"/>
                <w:lang w:eastAsia="it-IT"/>
              </w:rPr>
              <w:t>6.</w:t>
            </w:r>
            <w:r>
              <w:rPr>
                <w:sz w:val="24"/>
                <w:szCs w:val="24"/>
                <w:lang w:val="uk-UA" w:eastAsia="it-IT"/>
              </w:rPr>
              <w:t xml:space="preserve"> </w:t>
            </w:r>
            <w:r w:rsidRPr="00C938A7">
              <w:rPr>
                <w:sz w:val="24"/>
                <w:szCs w:val="24"/>
                <w:lang w:eastAsia="it-IT"/>
              </w:rPr>
              <w:t>Галерея</w:t>
            </w:r>
          </w:p>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eastAsia="it-IT"/>
              </w:rPr>
              <w:t>ІІ-черга</w:t>
            </w:r>
          </w:p>
          <w:p w:rsidR="003603D4" w:rsidRPr="00C938A7" w:rsidRDefault="003603D4" w:rsidP="00215CAA">
            <w:pPr>
              <w:spacing w:after="0" w:line="240" w:lineRule="auto"/>
              <w:jc w:val="both"/>
              <w:rPr>
                <w:sz w:val="24"/>
                <w:szCs w:val="24"/>
                <w:lang w:eastAsia="it-IT"/>
              </w:rPr>
            </w:pPr>
            <w:r w:rsidRPr="00C938A7">
              <w:rPr>
                <w:sz w:val="24"/>
                <w:szCs w:val="24"/>
                <w:lang w:eastAsia="it-IT"/>
              </w:rPr>
              <w:t>7.</w:t>
            </w:r>
            <w:r>
              <w:rPr>
                <w:sz w:val="24"/>
                <w:szCs w:val="24"/>
                <w:lang w:val="uk-UA" w:eastAsia="it-IT"/>
              </w:rPr>
              <w:t xml:space="preserve"> </w:t>
            </w:r>
            <w:r w:rsidRPr="00C938A7">
              <w:rPr>
                <w:sz w:val="24"/>
                <w:szCs w:val="24"/>
                <w:lang w:eastAsia="it-IT"/>
              </w:rPr>
              <w:t>Їдальня</w:t>
            </w:r>
          </w:p>
          <w:p w:rsidR="003603D4" w:rsidRPr="00C938A7" w:rsidRDefault="003603D4" w:rsidP="00215CAA">
            <w:pPr>
              <w:spacing w:after="0" w:line="240" w:lineRule="auto"/>
              <w:jc w:val="both"/>
              <w:rPr>
                <w:sz w:val="24"/>
                <w:szCs w:val="24"/>
                <w:lang w:eastAsia="it-IT"/>
              </w:rPr>
            </w:pPr>
            <w:r w:rsidRPr="00C938A7">
              <w:rPr>
                <w:sz w:val="24"/>
                <w:szCs w:val="24"/>
                <w:lang w:eastAsia="it-IT"/>
              </w:rPr>
              <w:t>8.</w:t>
            </w:r>
            <w:r>
              <w:rPr>
                <w:sz w:val="24"/>
                <w:szCs w:val="24"/>
                <w:lang w:val="uk-UA" w:eastAsia="it-IT"/>
              </w:rPr>
              <w:t xml:space="preserve"> </w:t>
            </w:r>
            <w:r w:rsidRPr="00C938A7">
              <w:rPr>
                <w:sz w:val="24"/>
                <w:szCs w:val="24"/>
                <w:lang w:eastAsia="it-IT"/>
              </w:rPr>
              <w:t>Клуб</w:t>
            </w:r>
          </w:p>
          <w:p w:rsidR="003603D4" w:rsidRPr="00C938A7" w:rsidRDefault="003603D4" w:rsidP="00215CAA">
            <w:pPr>
              <w:spacing w:after="0" w:line="240" w:lineRule="auto"/>
              <w:jc w:val="both"/>
              <w:rPr>
                <w:sz w:val="24"/>
                <w:szCs w:val="24"/>
                <w:lang w:eastAsia="it-IT"/>
              </w:rPr>
            </w:pPr>
            <w:r w:rsidRPr="00C938A7">
              <w:rPr>
                <w:sz w:val="24"/>
                <w:szCs w:val="24"/>
                <w:lang w:eastAsia="it-IT"/>
              </w:rPr>
              <w:t>9.</w:t>
            </w:r>
            <w:r>
              <w:rPr>
                <w:sz w:val="24"/>
                <w:szCs w:val="24"/>
                <w:lang w:val="uk-UA" w:eastAsia="it-IT"/>
              </w:rPr>
              <w:t xml:space="preserve"> </w:t>
            </w:r>
            <w:r w:rsidRPr="00C938A7">
              <w:rPr>
                <w:sz w:val="24"/>
                <w:szCs w:val="24"/>
                <w:lang w:eastAsia="it-IT"/>
              </w:rPr>
              <w:t>Господарський сарай</w:t>
            </w:r>
          </w:p>
          <w:p w:rsidR="003603D4" w:rsidRPr="00C938A7" w:rsidRDefault="003603D4" w:rsidP="00215CAA">
            <w:pPr>
              <w:spacing w:after="0" w:line="240" w:lineRule="auto"/>
              <w:jc w:val="both"/>
              <w:rPr>
                <w:sz w:val="24"/>
                <w:szCs w:val="24"/>
                <w:lang w:eastAsia="it-IT"/>
              </w:rPr>
            </w:pPr>
            <w:r w:rsidRPr="00C938A7">
              <w:rPr>
                <w:sz w:val="24"/>
                <w:szCs w:val="24"/>
                <w:lang w:eastAsia="it-IT"/>
              </w:rPr>
              <w:t>10.</w:t>
            </w:r>
            <w:r>
              <w:rPr>
                <w:sz w:val="24"/>
                <w:szCs w:val="24"/>
                <w:lang w:val="uk-UA" w:eastAsia="it-IT"/>
              </w:rPr>
              <w:t xml:space="preserve"> </w:t>
            </w:r>
            <w:r w:rsidRPr="00C938A7">
              <w:rPr>
                <w:sz w:val="24"/>
                <w:szCs w:val="24"/>
                <w:lang w:eastAsia="it-IT"/>
              </w:rPr>
              <w:t>Овочесховище</w:t>
            </w:r>
          </w:p>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eastAsia="it-IT"/>
              </w:rPr>
              <w:t>ІІІ-черга</w:t>
            </w:r>
          </w:p>
          <w:p w:rsidR="003603D4" w:rsidRPr="00C938A7" w:rsidRDefault="003603D4" w:rsidP="00215CAA">
            <w:pPr>
              <w:spacing w:after="0" w:line="240" w:lineRule="auto"/>
              <w:jc w:val="both"/>
              <w:rPr>
                <w:sz w:val="24"/>
                <w:szCs w:val="24"/>
                <w:lang w:eastAsia="it-IT"/>
              </w:rPr>
            </w:pPr>
            <w:r w:rsidRPr="00C938A7">
              <w:rPr>
                <w:sz w:val="24"/>
                <w:szCs w:val="24"/>
                <w:lang w:eastAsia="it-IT"/>
              </w:rPr>
              <w:t>11. Лікувальний корпус</w:t>
            </w:r>
          </w:p>
          <w:p w:rsidR="003603D4" w:rsidRPr="00C938A7" w:rsidRDefault="003603D4" w:rsidP="00215CAA">
            <w:pPr>
              <w:spacing w:after="0" w:line="240" w:lineRule="auto"/>
              <w:jc w:val="both"/>
              <w:rPr>
                <w:sz w:val="24"/>
                <w:szCs w:val="24"/>
                <w:lang w:eastAsia="it-IT"/>
              </w:rPr>
            </w:pPr>
            <w:r w:rsidRPr="00C938A7">
              <w:rPr>
                <w:sz w:val="24"/>
                <w:szCs w:val="24"/>
                <w:lang w:eastAsia="it-IT"/>
              </w:rPr>
              <w:t>12. Адміністративний корпус</w:t>
            </w:r>
          </w:p>
          <w:p w:rsidR="003603D4" w:rsidRPr="00C938A7" w:rsidRDefault="003603D4" w:rsidP="00215CAA">
            <w:pPr>
              <w:spacing w:after="0" w:line="240" w:lineRule="auto"/>
              <w:jc w:val="both"/>
              <w:rPr>
                <w:sz w:val="24"/>
                <w:szCs w:val="24"/>
                <w:lang w:eastAsia="it-IT"/>
              </w:rPr>
            </w:pPr>
            <w:r w:rsidRPr="00C938A7">
              <w:rPr>
                <w:sz w:val="24"/>
                <w:szCs w:val="24"/>
                <w:lang w:eastAsia="it-IT"/>
              </w:rPr>
              <w:t>13.</w:t>
            </w:r>
            <w:r>
              <w:rPr>
                <w:sz w:val="24"/>
                <w:szCs w:val="24"/>
                <w:lang w:val="uk-UA" w:eastAsia="it-IT"/>
              </w:rPr>
              <w:t xml:space="preserve"> </w:t>
            </w:r>
            <w:r w:rsidRPr="00C938A7">
              <w:rPr>
                <w:sz w:val="24"/>
                <w:szCs w:val="24"/>
                <w:lang w:eastAsia="it-IT"/>
              </w:rPr>
              <w:t>Приміщення гурткової роботи</w:t>
            </w:r>
          </w:p>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eastAsia="it-IT"/>
              </w:rPr>
              <w:t>IV черга</w:t>
            </w:r>
          </w:p>
          <w:p w:rsidR="003603D4" w:rsidRPr="00C938A7" w:rsidRDefault="003603D4" w:rsidP="00215CAA">
            <w:pPr>
              <w:spacing w:after="0" w:line="240" w:lineRule="auto"/>
              <w:jc w:val="both"/>
              <w:rPr>
                <w:sz w:val="24"/>
                <w:szCs w:val="24"/>
                <w:lang w:eastAsia="it-IT"/>
              </w:rPr>
            </w:pPr>
            <w:r w:rsidRPr="00C938A7">
              <w:rPr>
                <w:sz w:val="24"/>
                <w:szCs w:val="24"/>
                <w:lang w:eastAsia="it-IT"/>
              </w:rPr>
              <w:t>14.</w:t>
            </w:r>
            <w:r>
              <w:rPr>
                <w:sz w:val="24"/>
                <w:szCs w:val="24"/>
                <w:lang w:val="uk-UA" w:eastAsia="it-IT"/>
              </w:rPr>
              <w:t xml:space="preserve"> </w:t>
            </w:r>
            <w:r w:rsidRPr="00C938A7">
              <w:rPr>
                <w:sz w:val="24"/>
                <w:szCs w:val="24"/>
                <w:lang w:eastAsia="it-IT"/>
              </w:rPr>
              <w:t>Котельня</w:t>
            </w:r>
          </w:p>
          <w:p w:rsidR="003603D4" w:rsidRPr="00C938A7" w:rsidRDefault="003603D4" w:rsidP="00215CAA">
            <w:pPr>
              <w:spacing w:after="0" w:line="240" w:lineRule="auto"/>
              <w:jc w:val="both"/>
              <w:rPr>
                <w:sz w:val="24"/>
                <w:szCs w:val="24"/>
                <w:lang w:eastAsia="it-IT"/>
              </w:rPr>
            </w:pPr>
            <w:r w:rsidRPr="00C938A7">
              <w:rPr>
                <w:sz w:val="24"/>
                <w:szCs w:val="24"/>
                <w:lang w:eastAsia="it-IT"/>
              </w:rPr>
              <w:t>15. Теплова мережа</w:t>
            </w:r>
          </w:p>
          <w:p w:rsidR="003603D4" w:rsidRPr="00C938A7" w:rsidRDefault="003603D4" w:rsidP="00215CAA">
            <w:pPr>
              <w:spacing w:after="0" w:line="240" w:lineRule="auto"/>
              <w:jc w:val="both"/>
              <w:rPr>
                <w:sz w:val="24"/>
                <w:szCs w:val="24"/>
                <w:lang w:eastAsia="it-IT"/>
              </w:rPr>
            </w:pPr>
            <w:r w:rsidRPr="00C938A7">
              <w:rPr>
                <w:sz w:val="24"/>
                <w:szCs w:val="24"/>
                <w:lang w:eastAsia="it-IT"/>
              </w:rPr>
              <w:t>16. Тепловий насос</w:t>
            </w:r>
          </w:p>
          <w:p w:rsidR="003603D4" w:rsidRPr="00C938A7" w:rsidRDefault="003603D4" w:rsidP="00215CAA">
            <w:pPr>
              <w:spacing w:after="0" w:line="240" w:lineRule="auto"/>
              <w:jc w:val="both"/>
              <w:rPr>
                <w:sz w:val="24"/>
                <w:szCs w:val="24"/>
                <w:lang w:eastAsia="it-IT"/>
              </w:rPr>
            </w:pPr>
            <w:r w:rsidRPr="00C938A7">
              <w:rPr>
                <w:sz w:val="24"/>
                <w:szCs w:val="24"/>
                <w:lang w:eastAsia="it-IT"/>
              </w:rPr>
              <w:t>17.</w:t>
            </w:r>
            <w:r>
              <w:rPr>
                <w:sz w:val="24"/>
                <w:szCs w:val="24"/>
                <w:lang w:val="uk-UA" w:eastAsia="it-IT"/>
              </w:rPr>
              <w:t xml:space="preserve"> </w:t>
            </w:r>
            <w:r w:rsidRPr="00C938A7">
              <w:rPr>
                <w:sz w:val="24"/>
                <w:szCs w:val="24"/>
                <w:lang w:eastAsia="it-IT"/>
              </w:rPr>
              <w:t>Зовншній водопровід</w:t>
            </w:r>
          </w:p>
          <w:p w:rsidR="003603D4" w:rsidRPr="00C938A7" w:rsidRDefault="003603D4" w:rsidP="00215CAA">
            <w:pPr>
              <w:spacing w:after="0" w:line="240" w:lineRule="auto"/>
              <w:jc w:val="both"/>
              <w:rPr>
                <w:sz w:val="24"/>
                <w:szCs w:val="24"/>
                <w:lang w:eastAsia="it-IT"/>
              </w:rPr>
            </w:pPr>
            <w:r w:rsidRPr="00C938A7">
              <w:rPr>
                <w:sz w:val="24"/>
                <w:szCs w:val="24"/>
                <w:lang w:eastAsia="it-IT"/>
              </w:rPr>
              <w:t>18.</w:t>
            </w:r>
            <w:r>
              <w:rPr>
                <w:sz w:val="24"/>
                <w:szCs w:val="24"/>
                <w:lang w:val="uk-UA" w:eastAsia="it-IT"/>
              </w:rPr>
              <w:t xml:space="preserve"> </w:t>
            </w:r>
            <w:r w:rsidRPr="00C938A7">
              <w:rPr>
                <w:sz w:val="24"/>
                <w:szCs w:val="24"/>
                <w:lang w:eastAsia="it-IT"/>
              </w:rPr>
              <w:t>Зовнішня каналізація</w:t>
            </w:r>
          </w:p>
          <w:p w:rsidR="003603D4" w:rsidRPr="00C938A7" w:rsidRDefault="003603D4" w:rsidP="00215CAA">
            <w:pPr>
              <w:spacing w:after="0" w:line="240" w:lineRule="auto"/>
              <w:jc w:val="both"/>
              <w:rPr>
                <w:sz w:val="24"/>
                <w:szCs w:val="24"/>
                <w:lang w:eastAsia="it-IT"/>
              </w:rPr>
            </w:pPr>
            <w:r w:rsidRPr="00C938A7">
              <w:rPr>
                <w:sz w:val="24"/>
                <w:szCs w:val="24"/>
                <w:lang w:eastAsia="it-IT"/>
              </w:rPr>
              <w:t>19. Трансформаторна підстанція</w:t>
            </w:r>
          </w:p>
          <w:p w:rsidR="003603D4" w:rsidRPr="00C938A7" w:rsidRDefault="003603D4" w:rsidP="00215CAA">
            <w:pPr>
              <w:spacing w:after="0" w:line="240" w:lineRule="auto"/>
              <w:jc w:val="both"/>
              <w:rPr>
                <w:sz w:val="24"/>
                <w:szCs w:val="24"/>
                <w:lang w:eastAsia="it-IT"/>
              </w:rPr>
            </w:pPr>
            <w:r w:rsidRPr="00C938A7">
              <w:rPr>
                <w:sz w:val="24"/>
                <w:szCs w:val="24"/>
                <w:lang w:eastAsia="it-IT"/>
              </w:rPr>
              <w:t>20. Електропостачання</w:t>
            </w:r>
          </w:p>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val="en-US" w:eastAsia="it-IT"/>
              </w:rPr>
              <w:t>V</w:t>
            </w:r>
            <w:r w:rsidRPr="00C938A7">
              <w:rPr>
                <w:sz w:val="24"/>
                <w:szCs w:val="24"/>
                <w:lang w:eastAsia="it-IT"/>
              </w:rPr>
              <w:t>-черга</w:t>
            </w:r>
          </w:p>
          <w:p w:rsidR="003603D4" w:rsidRPr="00C938A7" w:rsidRDefault="003603D4" w:rsidP="00215CAA">
            <w:pPr>
              <w:spacing w:after="0" w:line="240" w:lineRule="auto"/>
              <w:jc w:val="both"/>
              <w:rPr>
                <w:sz w:val="24"/>
                <w:szCs w:val="24"/>
                <w:lang w:eastAsia="it-IT"/>
              </w:rPr>
            </w:pPr>
            <w:r w:rsidRPr="00C938A7">
              <w:rPr>
                <w:sz w:val="24"/>
                <w:szCs w:val="24"/>
                <w:lang w:eastAsia="it-IT"/>
              </w:rPr>
              <w:t>21. Благоустрій території</w:t>
            </w:r>
          </w:p>
          <w:p w:rsidR="003603D4" w:rsidRPr="00C938A7" w:rsidRDefault="003603D4" w:rsidP="00215CAA">
            <w:pPr>
              <w:spacing w:after="0" w:line="240" w:lineRule="auto"/>
              <w:jc w:val="both"/>
              <w:rPr>
                <w:sz w:val="24"/>
                <w:szCs w:val="24"/>
                <w:lang w:eastAsia="it-IT"/>
              </w:rPr>
            </w:pPr>
            <w:r w:rsidRPr="00C938A7">
              <w:rPr>
                <w:sz w:val="24"/>
                <w:szCs w:val="24"/>
                <w:lang w:eastAsia="it-IT"/>
              </w:rPr>
              <w:t>22. Зовнішнє освітлення</w:t>
            </w:r>
          </w:p>
          <w:p w:rsidR="003603D4" w:rsidRPr="00C938A7" w:rsidRDefault="003603D4" w:rsidP="00215CAA">
            <w:pPr>
              <w:spacing w:after="0" w:line="240" w:lineRule="auto"/>
              <w:jc w:val="both"/>
              <w:rPr>
                <w:sz w:val="24"/>
                <w:szCs w:val="24"/>
                <w:lang w:eastAsia="it-IT"/>
              </w:rPr>
            </w:pPr>
            <w:r w:rsidRPr="00C938A7">
              <w:rPr>
                <w:sz w:val="24"/>
                <w:szCs w:val="24"/>
                <w:lang w:eastAsia="it-IT"/>
              </w:rPr>
              <w:t>23. Зовнішній відеонагляд</w:t>
            </w:r>
          </w:p>
          <w:p w:rsidR="003603D4" w:rsidRPr="00C938A7" w:rsidRDefault="003603D4" w:rsidP="00215CAA">
            <w:pPr>
              <w:spacing w:after="0" w:line="240" w:lineRule="auto"/>
              <w:jc w:val="both"/>
              <w:rPr>
                <w:sz w:val="24"/>
                <w:szCs w:val="24"/>
                <w:lang w:eastAsia="it-IT"/>
              </w:rPr>
            </w:pPr>
            <w:r w:rsidRPr="00C938A7">
              <w:rPr>
                <w:sz w:val="24"/>
                <w:szCs w:val="24"/>
                <w:lang w:eastAsia="it-IT"/>
              </w:rPr>
              <w:t>24. Господарський склад</w:t>
            </w:r>
          </w:p>
          <w:p w:rsidR="003603D4" w:rsidRPr="00C938A7" w:rsidRDefault="003603D4" w:rsidP="00215CAA">
            <w:pPr>
              <w:spacing w:after="0" w:line="240" w:lineRule="auto"/>
              <w:jc w:val="both"/>
              <w:rPr>
                <w:sz w:val="24"/>
                <w:szCs w:val="24"/>
                <w:lang w:eastAsia="it-IT"/>
              </w:rPr>
            </w:pPr>
            <w:r w:rsidRPr="00C938A7">
              <w:rPr>
                <w:sz w:val="24"/>
                <w:szCs w:val="24"/>
                <w:lang w:eastAsia="it-IT"/>
              </w:rPr>
              <w:t>25. Гараж</w:t>
            </w:r>
          </w:p>
          <w:p w:rsidR="003603D4" w:rsidRPr="00C938A7" w:rsidRDefault="003603D4" w:rsidP="00215CAA">
            <w:pPr>
              <w:spacing w:after="0" w:line="240" w:lineRule="auto"/>
              <w:jc w:val="both"/>
              <w:rPr>
                <w:sz w:val="24"/>
                <w:szCs w:val="24"/>
                <w:lang w:eastAsia="it-IT"/>
              </w:rPr>
            </w:pPr>
            <w:r w:rsidRPr="00C938A7">
              <w:rPr>
                <w:sz w:val="24"/>
                <w:szCs w:val="24"/>
                <w:lang w:eastAsia="it-IT"/>
              </w:rPr>
              <w:t>26. КНС</w:t>
            </w:r>
          </w:p>
          <w:p w:rsidR="003603D4" w:rsidRPr="00C938A7" w:rsidRDefault="003603D4" w:rsidP="00215CAA">
            <w:pPr>
              <w:spacing w:after="0" w:line="240" w:lineRule="auto"/>
              <w:jc w:val="both"/>
              <w:rPr>
                <w:sz w:val="24"/>
                <w:szCs w:val="24"/>
                <w:lang w:eastAsia="it-IT"/>
              </w:rPr>
            </w:pPr>
            <w:r w:rsidRPr="00C938A7">
              <w:rPr>
                <w:sz w:val="24"/>
                <w:szCs w:val="24"/>
                <w:lang w:eastAsia="it-IT"/>
              </w:rPr>
              <w:t>27. Павільйон літніх робіт</w:t>
            </w:r>
          </w:p>
          <w:p w:rsidR="003603D4" w:rsidRPr="00C938A7" w:rsidRDefault="003603D4" w:rsidP="00215CAA">
            <w:pPr>
              <w:spacing w:after="0" w:line="240" w:lineRule="auto"/>
              <w:jc w:val="both"/>
              <w:rPr>
                <w:sz w:val="24"/>
                <w:szCs w:val="24"/>
                <w:lang w:eastAsia="it-IT"/>
              </w:rPr>
            </w:pPr>
            <w:r w:rsidRPr="00C938A7">
              <w:rPr>
                <w:sz w:val="24"/>
                <w:szCs w:val="24"/>
                <w:lang w:eastAsia="it-IT"/>
              </w:rPr>
              <w:t>28. Вбиральня на 4 вічка</w:t>
            </w:r>
          </w:p>
          <w:p w:rsidR="003603D4" w:rsidRPr="00C938A7" w:rsidRDefault="003603D4" w:rsidP="00215CAA">
            <w:pPr>
              <w:spacing w:after="0" w:line="240" w:lineRule="auto"/>
              <w:jc w:val="both"/>
              <w:rPr>
                <w:sz w:val="24"/>
                <w:szCs w:val="24"/>
                <w:lang w:eastAsia="it-IT"/>
              </w:rPr>
            </w:pPr>
            <w:r>
              <w:rPr>
                <w:sz w:val="24"/>
                <w:szCs w:val="24"/>
                <w:lang w:val="uk-UA" w:eastAsia="it-IT"/>
              </w:rPr>
              <w:t xml:space="preserve">     </w:t>
            </w:r>
            <w:r w:rsidRPr="00C938A7">
              <w:rPr>
                <w:sz w:val="24"/>
                <w:szCs w:val="24"/>
                <w:lang w:val="en-US" w:eastAsia="it-IT"/>
              </w:rPr>
              <w:t>VI</w:t>
            </w:r>
            <w:r w:rsidRPr="00C938A7">
              <w:rPr>
                <w:sz w:val="24"/>
                <w:szCs w:val="24"/>
                <w:lang w:eastAsia="it-IT"/>
              </w:rPr>
              <w:t>-черга</w:t>
            </w:r>
          </w:p>
          <w:p w:rsidR="003603D4" w:rsidRPr="00C938A7" w:rsidRDefault="003603D4" w:rsidP="00215CAA">
            <w:pPr>
              <w:spacing w:after="0" w:line="240" w:lineRule="auto"/>
              <w:jc w:val="both"/>
              <w:rPr>
                <w:sz w:val="24"/>
                <w:szCs w:val="24"/>
                <w:lang w:eastAsia="it-IT"/>
              </w:rPr>
            </w:pPr>
            <w:r w:rsidRPr="00C938A7">
              <w:rPr>
                <w:sz w:val="24"/>
                <w:szCs w:val="24"/>
                <w:lang w:eastAsia="it-IT"/>
              </w:rPr>
              <w:t>29. Благоустрій пляжу</w:t>
            </w:r>
          </w:p>
          <w:p w:rsidR="003603D4" w:rsidRPr="00C938A7" w:rsidRDefault="003603D4" w:rsidP="00215CAA">
            <w:pPr>
              <w:spacing w:after="0" w:line="240" w:lineRule="auto"/>
              <w:jc w:val="both"/>
              <w:rPr>
                <w:sz w:val="24"/>
                <w:szCs w:val="24"/>
                <w:lang w:eastAsia="it-IT"/>
              </w:rPr>
            </w:pPr>
            <w:r w:rsidRPr="00C938A7">
              <w:rPr>
                <w:sz w:val="24"/>
                <w:szCs w:val="24"/>
                <w:lang w:eastAsia="it-IT"/>
              </w:rPr>
              <w:t>30. Будівництво спорткомплексу</w:t>
            </w:r>
          </w:p>
        </w:tc>
      </w:tr>
      <w:tr w:rsidR="003603D4" w:rsidRPr="00C938A7">
        <w:trPr>
          <w:trHeight w:val="70"/>
          <w:jc w:val="center"/>
        </w:trPr>
        <w:tc>
          <w:tcPr>
            <w:tcW w:w="3147" w:type="dxa"/>
            <w:shd w:val="clear" w:color="auto" w:fill="FFFFFF"/>
          </w:tcPr>
          <w:p w:rsidR="003603D4" w:rsidRPr="00C938A7" w:rsidRDefault="003603D4" w:rsidP="00892025">
            <w:pPr>
              <w:spacing w:after="0" w:line="240" w:lineRule="auto"/>
              <w:jc w:val="both"/>
              <w:rPr>
                <w:b/>
                <w:bCs/>
                <w:sz w:val="24"/>
                <w:szCs w:val="24"/>
              </w:rPr>
            </w:pPr>
            <w:r w:rsidRPr="00C938A7">
              <w:rPr>
                <w:b/>
                <w:bCs/>
                <w:sz w:val="24"/>
                <w:szCs w:val="24"/>
              </w:rPr>
              <w:t>Період здійснення:</w:t>
            </w:r>
          </w:p>
        </w:tc>
        <w:tc>
          <w:tcPr>
            <w:tcW w:w="6440" w:type="dxa"/>
            <w:gridSpan w:val="4"/>
            <w:vAlign w:val="center"/>
          </w:tcPr>
          <w:p w:rsidR="003603D4" w:rsidRPr="00C938A7" w:rsidRDefault="003603D4" w:rsidP="00215CAA">
            <w:pPr>
              <w:spacing w:after="0" w:line="240" w:lineRule="auto"/>
              <w:jc w:val="both"/>
              <w:rPr>
                <w:sz w:val="24"/>
                <w:szCs w:val="24"/>
              </w:rPr>
            </w:pPr>
            <w:r w:rsidRPr="00C938A7">
              <w:rPr>
                <w:sz w:val="24"/>
                <w:szCs w:val="24"/>
              </w:rPr>
              <w:t>2017-2020 роки</w:t>
            </w:r>
          </w:p>
        </w:tc>
      </w:tr>
      <w:tr w:rsidR="003603D4" w:rsidRPr="00C938A7">
        <w:trPr>
          <w:trHeight w:val="183"/>
          <w:jc w:val="center"/>
        </w:trPr>
        <w:tc>
          <w:tcPr>
            <w:tcW w:w="3147" w:type="dxa"/>
            <w:vMerge w:val="restart"/>
            <w:shd w:val="clear" w:color="auto" w:fill="FFFFFF"/>
          </w:tcPr>
          <w:p w:rsidR="003603D4" w:rsidRPr="00C938A7" w:rsidRDefault="003603D4" w:rsidP="00892025">
            <w:pPr>
              <w:spacing w:after="0" w:line="240" w:lineRule="auto"/>
              <w:jc w:val="both"/>
              <w:rPr>
                <w:b/>
                <w:bCs/>
                <w:sz w:val="24"/>
                <w:szCs w:val="24"/>
              </w:rPr>
            </w:pPr>
            <w:r w:rsidRPr="00C938A7">
              <w:rPr>
                <w:b/>
                <w:bCs/>
                <w:sz w:val="24"/>
                <w:szCs w:val="24"/>
              </w:rPr>
              <w:t>Орієнтована вартість проекту тис. грн.</w:t>
            </w:r>
          </w:p>
        </w:tc>
        <w:tc>
          <w:tcPr>
            <w:tcW w:w="1251" w:type="dxa"/>
          </w:tcPr>
          <w:p w:rsidR="003603D4" w:rsidRPr="00C938A7" w:rsidRDefault="003603D4" w:rsidP="00D07537">
            <w:pPr>
              <w:spacing w:after="0" w:line="240" w:lineRule="auto"/>
              <w:jc w:val="center"/>
              <w:rPr>
                <w:b/>
                <w:bCs/>
                <w:sz w:val="24"/>
                <w:szCs w:val="24"/>
              </w:rPr>
            </w:pPr>
            <w:r w:rsidRPr="00C938A7">
              <w:rPr>
                <w:b/>
                <w:bCs/>
                <w:sz w:val="24"/>
                <w:szCs w:val="24"/>
              </w:rPr>
              <w:t>2018</w:t>
            </w:r>
          </w:p>
        </w:tc>
        <w:tc>
          <w:tcPr>
            <w:tcW w:w="1701" w:type="dxa"/>
          </w:tcPr>
          <w:p w:rsidR="003603D4" w:rsidRPr="00C938A7" w:rsidRDefault="003603D4" w:rsidP="00D07537">
            <w:pPr>
              <w:spacing w:after="0" w:line="240" w:lineRule="auto"/>
              <w:jc w:val="center"/>
              <w:rPr>
                <w:b/>
                <w:bCs/>
                <w:sz w:val="24"/>
                <w:szCs w:val="24"/>
              </w:rPr>
            </w:pPr>
            <w:r w:rsidRPr="00C938A7">
              <w:rPr>
                <w:b/>
                <w:bCs/>
                <w:sz w:val="24"/>
                <w:szCs w:val="24"/>
              </w:rPr>
              <w:t>2019</w:t>
            </w:r>
          </w:p>
        </w:tc>
        <w:tc>
          <w:tcPr>
            <w:tcW w:w="1722" w:type="dxa"/>
          </w:tcPr>
          <w:p w:rsidR="003603D4" w:rsidRPr="00C938A7" w:rsidRDefault="003603D4" w:rsidP="00D07537">
            <w:pPr>
              <w:spacing w:after="0" w:line="240" w:lineRule="auto"/>
              <w:jc w:val="center"/>
              <w:rPr>
                <w:b/>
                <w:bCs/>
                <w:sz w:val="24"/>
                <w:szCs w:val="24"/>
              </w:rPr>
            </w:pPr>
            <w:r w:rsidRPr="00C938A7">
              <w:rPr>
                <w:b/>
                <w:bCs/>
                <w:sz w:val="24"/>
                <w:szCs w:val="24"/>
              </w:rPr>
              <w:t>2020</w:t>
            </w:r>
          </w:p>
        </w:tc>
        <w:tc>
          <w:tcPr>
            <w:tcW w:w="1766" w:type="dxa"/>
          </w:tcPr>
          <w:p w:rsidR="003603D4" w:rsidRPr="00C938A7" w:rsidRDefault="003603D4" w:rsidP="00D07537">
            <w:pPr>
              <w:spacing w:after="0" w:line="240" w:lineRule="auto"/>
              <w:jc w:val="center"/>
              <w:rPr>
                <w:b/>
                <w:bCs/>
                <w:sz w:val="24"/>
                <w:szCs w:val="24"/>
              </w:rPr>
            </w:pPr>
            <w:r w:rsidRPr="00C938A7">
              <w:rPr>
                <w:b/>
                <w:bCs/>
                <w:sz w:val="24"/>
                <w:szCs w:val="24"/>
              </w:rPr>
              <w:t>Разом</w:t>
            </w:r>
          </w:p>
        </w:tc>
      </w:tr>
      <w:tr w:rsidR="003603D4" w:rsidRPr="00C938A7">
        <w:trPr>
          <w:trHeight w:val="70"/>
          <w:jc w:val="center"/>
        </w:trPr>
        <w:tc>
          <w:tcPr>
            <w:tcW w:w="3147" w:type="dxa"/>
            <w:vMerge/>
          </w:tcPr>
          <w:p w:rsidR="003603D4" w:rsidRPr="00C938A7" w:rsidRDefault="003603D4" w:rsidP="00892025">
            <w:pPr>
              <w:spacing w:after="0" w:line="240" w:lineRule="auto"/>
              <w:jc w:val="both"/>
              <w:rPr>
                <w:b/>
                <w:bCs/>
                <w:sz w:val="24"/>
                <w:szCs w:val="24"/>
              </w:rPr>
            </w:pPr>
          </w:p>
        </w:tc>
        <w:tc>
          <w:tcPr>
            <w:tcW w:w="1251" w:type="dxa"/>
            <w:shd w:val="clear" w:color="auto" w:fill="FFFFFF"/>
          </w:tcPr>
          <w:p w:rsidR="003603D4" w:rsidRPr="00C938A7" w:rsidRDefault="003603D4" w:rsidP="00D07537">
            <w:pPr>
              <w:spacing w:after="0" w:line="240" w:lineRule="auto"/>
              <w:jc w:val="center"/>
              <w:rPr>
                <w:sz w:val="24"/>
                <w:szCs w:val="24"/>
              </w:rPr>
            </w:pPr>
            <w:r w:rsidRPr="00C938A7">
              <w:rPr>
                <w:sz w:val="24"/>
                <w:szCs w:val="24"/>
              </w:rPr>
              <w:t>7 419,53</w:t>
            </w:r>
          </w:p>
        </w:tc>
        <w:tc>
          <w:tcPr>
            <w:tcW w:w="1701" w:type="dxa"/>
            <w:shd w:val="clear" w:color="auto" w:fill="FFFFFF"/>
          </w:tcPr>
          <w:p w:rsidR="003603D4" w:rsidRPr="00C938A7" w:rsidRDefault="003603D4" w:rsidP="00D07537">
            <w:pPr>
              <w:spacing w:after="0" w:line="240" w:lineRule="auto"/>
              <w:jc w:val="center"/>
              <w:rPr>
                <w:sz w:val="24"/>
                <w:szCs w:val="24"/>
              </w:rPr>
            </w:pPr>
            <w:r w:rsidRPr="00C938A7">
              <w:rPr>
                <w:sz w:val="24"/>
                <w:szCs w:val="24"/>
              </w:rPr>
              <w:t>40 011,44</w:t>
            </w:r>
          </w:p>
        </w:tc>
        <w:tc>
          <w:tcPr>
            <w:tcW w:w="1722" w:type="dxa"/>
            <w:shd w:val="clear" w:color="auto" w:fill="FFFFFF"/>
          </w:tcPr>
          <w:p w:rsidR="003603D4" w:rsidRPr="00C938A7" w:rsidRDefault="003603D4" w:rsidP="00D07537">
            <w:pPr>
              <w:spacing w:after="0" w:line="240" w:lineRule="auto"/>
              <w:jc w:val="center"/>
              <w:rPr>
                <w:sz w:val="24"/>
                <w:szCs w:val="24"/>
              </w:rPr>
            </w:pPr>
            <w:r w:rsidRPr="00C938A7">
              <w:rPr>
                <w:sz w:val="24"/>
                <w:szCs w:val="24"/>
              </w:rPr>
              <w:t>32 496,207</w:t>
            </w:r>
          </w:p>
        </w:tc>
        <w:tc>
          <w:tcPr>
            <w:tcW w:w="1766" w:type="dxa"/>
            <w:shd w:val="clear" w:color="auto" w:fill="FFFFFF"/>
          </w:tcPr>
          <w:p w:rsidR="003603D4" w:rsidRPr="00C938A7" w:rsidRDefault="003603D4" w:rsidP="00D07537">
            <w:pPr>
              <w:spacing w:after="0" w:line="240" w:lineRule="auto"/>
              <w:jc w:val="center"/>
              <w:rPr>
                <w:sz w:val="24"/>
                <w:szCs w:val="24"/>
              </w:rPr>
            </w:pPr>
            <w:r w:rsidRPr="00C938A7">
              <w:rPr>
                <w:sz w:val="24"/>
                <w:szCs w:val="24"/>
              </w:rPr>
              <w:t>79 927,177</w:t>
            </w:r>
          </w:p>
        </w:tc>
      </w:tr>
      <w:tr w:rsidR="003603D4" w:rsidRPr="00C938A7">
        <w:trPr>
          <w:trHeight w:val="70"/>
          <w:jc w:val="center"/>
        </w:trPr>
        <w:tc>
          <w:tcPr>
            <w:tcW w:w="3147" w:type="dxa"/>
            <w:shd w:val="clear" w:color="auto" w:fill="FFFFFF"/>
          </w:tcPr>
          <w:p w:rsidR="003603D4" w:rsidRPr="00C938A7" w:rsidRDefault="003603D4" w:rsidP="00892025">
            <w:pPr>
              <w:spacing w:after="0" w:line="240" w:lineRule="auto"/>
              <w:jc w:val="both"/>
              <w:rPr>
                <w:b/>
                <w:bCs/>
                <w:sz w:val="24"/>
                <w:szCs w:val="24"/>
              </w:rPr>
            </w:pPr>
            <w:r w:rsidRPr="00C938A7">
              <w:rPr>
                <w:b/>
                <w:bCs/>
                <w:sz w:val="24"/>
                <w:szCs w:val="24"/>
              </w:rPr>
              <w:t>Джерела фінансування:</w:t>
            </w:r>
          </w:p>
        </w:tc>
        <w:tc>
          <w:tcPr>
            <w:tcW w:w="6440" w:type="dxa"/>
            <w:gridSpan w:val="4"/>
            <w:shd w:val="clear" w:color="auto" w:fill="FFFFFF"/>
            <w:vAlign w:val="center"/>
          </w:tcPr>
          <w:p w:rsidR="003603D4" w:rsidRPr="00C938A7" w:rsidRDefault="003603D4" w:rsidP="00215CAA">
            <w:pPr>
              <w:spacing w:after="0" w:line="240" w:lineRule="auto"/>
              <w:jc w:val="both"/>
              <w:rPr>
                <w:sz w:val="24"/>
                <w:szCs w:val="24"/>
              </w:rPr>
            </w:pPr>
            <w:r w:rsidRPr="00C938A7">
              <w:rPr>
                <w:sz w:val="24"/>
                <w:szCs w:val="24"/>
              </w:rPr>
              <w:t>Державний та місцевий бюджети</w:t>
            </w:r>
          </w:p>
        </w:tc>
      </w:tr>
      <w:tr w:rsidR="003603D4" w:rsidRPr="00C938A7">
        <w:trPr>
          <w:trHeight w:val="362"/>
          <w:jc w:val="center"/>
        </w:trPr>
        <w:tc>
          <w:tcPr>
            <w:tcW w:w="3147" w:type="dxa"/>
            <w:shd w:val="clear" w:color="auto" w:fill="FFFFFF"/>
          </w:tcPr>
          <w:p w:rsidR="003603D4" w:rsidRPr="00C938A7" w:rsidRDefault="003603D4" w:rsidP="00892025">
            <w:pPr>
              <w:spacing w:after="0" w:line="240" w:lineRule="auto"/>
              <w:jc w:val="both"/>
              <w:rPr>
                <w:b/>
                <w:bCs/>
                <w:sz w:val="24"/>
                <w:szCs w:val="24"/>
              </w:rPr>
            </w:pPr>
            <w:r w:rsidRPr="00C938A7">
              <w:rPr>
                <w:b/>
                <w:bCs/>
                <w:sz w:val="24"/>
                <w:szCs w:val="24"/>
              </w:rPr>
              <w:t>Ключові потенційні учасники реалізації проекту:</w:t>
            </w:r>
          </w:p>
        </w:tc>
        <w:tc>
          <w:tcPr>
            <w:tcW w:w="6440" w:type="dxa"/>
            <w:gridSpan w:val="4"/>
            <w:vAlign w:val="center"/>
          </w:tcPr>
          <w:p w:rsidR="003603D4" w:rsidRPr="00C938A7" w:rsidRDefault="003603D4" w:rsidP="00215CAA">
            <w:pPr>
              <w:spacing w:after="0" w:line="240" w:lineRule="auto"/>
              <w:jc w:val="both"/>
              <w:rPr>
                <w:sz w:val="24"/>
                <w:szCs w:val="24"/>
              </w:rPr>
            </w:pPr>
            <w:r w:rsidRPr="00C938A7">
              <w:rPr>
                <w:sz w:val="24"/>
                <w:szCs w:val="24"/>
              </w:rPr>
              <w:t>Посадові особи органів місцевого самоврядування та депутати обласної ради, учні ліцею, батьківська громада ліцею, вчителі та обслуговуючий персонал ліцею.</w:t>
            </w:r>
          </w:p>
        </w:tc>
      </w:tr>
      <w:tr w:rsidR="003603D4" w:rsidRPr="00C938A7">
        <w:trPr>
          <w:trHeight w:val="70"/>
          <w:jc w:val="center"/>
        </w:trPr>
        <w:tc>
          <w:tcPr>
            <w:tcW w:w="3147" w:type="dxa"/>
            <w:shd w:val="clear" w:color="auto" w:fill="FFFFFF"/>
          </w:tcPr>
          <w:p w:rsidR="003603D4" w:rsidRPr="00C938A7" w:rsidRDefault="003603D4" w:rsidP="00892025">
            <w:pPr>
              <w:spacing w:after="0" w:line="240" w:lineRule="auto"/>
              <w:jc w:val="both"/>
              <w:rPr>
                <w:b/>
                <w:bCs/>
                <w:sz w:val="24"/>
                <w:szCs w:val="24"/>
              </w:rPr>
            </w:pPr>
            <w:r w:rsidRPr="00C938A7">
              <w:rPr>
                <w:b/>
                <w:bCs/>
                <w:sz w:val="24"/>
                <w:szCs w:val="24"/>
              </w:rPr>
              <w:t>Інше:</w:t>
            </w:r>
          </w:p>
        </w:tc>
        <w:tc>
          <w:tcPr>
            <w:tcW w:w="6440" w:type="dxa"/>
            <w:gridSpan w:val="4"/>
            <w:vAlign w:val="center"/>
          </w:tcPr>
          <w:p w:rsidR="003603D4" w:rsidRPr="00C938A7" w:rsidRDefault="003603D4" w:rsidP="00215CAA">
            <w:pPr>
              <w:spacing w:after="0" w:line="240" w:lineRule="auto"/>
              <w:jc w:val="both"/>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70"/>
          <w:jc w:val="center"/>
        </w:trPr>
        <w:tc>
          <w:tcPr>
            <w:tcW w:w="3177" w:type="dxa"/>
          </w:tcPr>
          <w:p w:rsidR="003603D4" w:rsidRPr="00C938A7" w:rsidRDefault="003603D4" w:rsidP="00215CAA">
            <w:pPr>
              <w:spacing w:after="0" w:line="240" w:lineRule="auto"/>
              <w:rPr>
                <w:b/>
                <w:bCs/>
                <w:sz w:val="24"/>
                <w:szCs w:val="24"/>
              </w:rPr>
            </w:pPr>
            <w:r w:rsidRPr="00C938A7">
              <w:rPr>
                <w:b/>
                <w:bCs/>
                <w:sz w:val="24"/>
                <w:szCs w:val="24"/>
              </w:rPr>
              <w:t>Номер і назва завдання:</w:t>
            </w:r>
          </w:p>
        </w:tc>
        <w:tc>
          <w:tcPr>
            <w:tcW w:w="6512" w:type="dxa"/>
            <w:gridSpan w:val="4"/>
            <w:vAlign w:val="center"/>
          </w:tcPr>
          <w:p w:rsidR="003603D4" w:rsidRPr="00C938A7" w:rsidRDefault="003603D4" w:rsidP="00215CAA">
            <w:pPr>
              <w:pStyle w:val="Default"/>
              <w:jc w:val="both"/>
              <w:rPr>
                <w:color w:val="auto"/>
                <w:lang w:val="uk-UA" w:eastAsia="ru-RU"/>
              </w:rPr>
            </w:pPr>
            <w:r w:rsidRPr="00C938A7">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699"/>
          <w:jc w:val="center"/>
        </w:trPr>
        <w:tc>
          <w:tcPr>
            <w:tcW w:w="3177" w:type="dxa"/>
            <w:shd w:val="clear" w:color="auto" w:fill="FFFFFF"/>
          </w:tcPr>
          <w:p w:rsidR="003603D4" w:rsidRPr="00C938A7" w:rsidRDefault="003603D4" w:rsidP="00215CAA">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tcPr>
          <w:p w:rsidR="003603D4" w:rsidRPr="00C938A7" w:rsidRDefault="003603D4" w:rsidP="00215CAA">
            <w:pPr>
              <w:spacing w:after="0" w:line="240" w:lineRule="auto"/>
              <w:rPr>
                <w:b/>
                <w:bCs/>
                <w:sz w:val="24"/>
                <w:szCs w:val="24"/>
              </w:rPr>
            </w:pPr>
            <w:r w:rsidRPr="00C938A7">
              <w:rPr>
                <w:b/>
                <w:bCs/>
                <w:sz w:val="24"/>
                <w:szCs w:val="24"/>
                <w:lang w:val="uk-UA"/>
              </w:rPr>
              <w:t xml:space="preserve">1.2.2.4. </w:t>
            </w:r>
            <w:r w:rsidRPr="00C938A7">
              <w:rPr>
                <w:b/>
                <w:bCs/>
                <w:sz w:val="24"/>
                <w:szCs w:val="24"/>
              </w:rPr>
              <w:t>Капітальний ремонт з утепленням фасадів гуртожитку Луцького педагогічного коледжу в м. Луцьку по вул. Глушець, 39</w:t>
            </w:r>
          </w:p>
        </w:tc>
      </w:tr>
      <w:tr w:rsidR="003603D4" w:rsidRPr="00C938A7">
        <w:trPr>
          <w:trHeight w:val="991"/>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Цілі проекту:</w:t>
            </w:r>
          </w:p>
        </w:tc>
        <w:tc>
          <w:tcPr>
            <w:tcW w:w="6512" w:type="dxa"/>
            <w:gridSpan w:val="4"/>
            <w:shd w:val="clear" w:color="auto" w:fill="FFFFFF"/>
            <w:vAlign w:val="center"/>
          </w:tcPr>
          <w:p w:rsidR="003603D4" w:rsidRPr="00C938A7" w:rsidRDefault="003603D4" w:rsidP="00215CAA">
            <w:pPr>
              <w:widowControl w:val="0"/>
              <w:suppressLineNumbers/>
              <w:tabs>
                <w:tab w:val="num" w:pos="720"/>
              </w:tabs>
              <w:suppressAutoHyphens/>
              <w:spacing w:after="0" w:line="240" w:lineRule="auto"/>
              <w:jc w:val="both"/>
              <w:rPr>
                <w:sz w:val="24"/>
                <w:szCs w:val="24"/>
              </w:rPr>
            </w:pPr>
            <w:r>
              <w:rPr>
                <w:sz w:val="24"/>
                <w:szCs w:val="24"/>
                <w:lang w:val="uk-UA"/>
              </w:rPr>
              <w:t xml:space="preserve">      </w:t>
            </w:r>
            <w:r w:rsidRPr="00C938A7">
              <w:rPr>
                <w:sz w:val="24"/>
                <w:szCs w:val="24"/>
              </w:rPr>
              <w:t>Ціль проекту полягає у економічно ефективному енергозабезпеченні будівлі гуртожитку за умов зменшення питомих витрат енергетичних носіїв, зменшення бюджетних видатків та спожиті енергоносії, у покращенні санітарно-гігієнічних умов проживання студентів у гуртожитку навчального закладу за рахунок підвищення енергоефективності будівель, популяризації культури енергозбереження серед громади міста.</w:t>
            </w:r>
          </w:p>
        </w:tc>
      </w:tr>
      <w:tr w:rsidR="003603D4" w:rsidRPr="00C938A7">
        <w:trPr>
          <w:trHeight w:val="581"/>
          <w:jc w:val="center"/>
        </w:trPr>
        <w:tc>
          <w:tcPr>
            <w:tcW w:w="3177" w:type="dxa"/>
          </w:tcPr>
          <w:p w:rsidR="003603D4" w:rsidRPr="00C938A7" w:rsidRDefault="003603D4" w:rsidP="00215CAA">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512" w:type="dxa"/>
            <w:gridSpan w:val="4"/>
            <w:vAlign w:val="center"/>
          </w:tcPr>
          <w:p w:rsidR="003603D4" w:rsidRPr="00C938A7" w:rsidRDefault="003603D4" w:rsidP="00215CAA">
            <w:pPr>
              <w:widowControl w:val="0"/>
              <w:suppressLineNumbers/>
              <w:tabs>
                <w:tab w:val="num" w:pos="720"/>
              </w:tabs>
              <w:suppressAutoHyphens/>
              <w:spacing w:after="0" w:line="240" w:lineRule="auto"/>
              <w:jc w:val="both"/>
              <w:rPr>
                <w:sz w:val="24"/>
                <w:szCs w:val="24"/>
              </w:rPr>
            </w:pPr>
            <w:r w:rsidRPr="00C938A7">
              <w:rPr>
                <w:sz w:val="24"/>
                <w:szCs w:val="24"/>
              </w:rPr>
              <w:t>Популяризації культури енергозбереження серед громади міста.</w:t>
            </w:r>
          </w:p>
        </w:tc>
      </w:tr>
      <w:tr w:rsidR="003603D4" w:rsidRPr="00C938A7">
        <w:trPr>
          <w:trHeight w:val="70"/>
          <w:jc w:val="center"/>
        </w:trPr>
        <w:tc>
          <w:tcPr>
            <w:tcW w:w="3177" w:type="dxa"/>
          </w:tcPr>
          <w:p w:rsidR="003603D4" w:rsidRPr="00C938A7" w:rsidRDefault="003603D4" w:rsidP="00215CAA">
            <w:pPr>
              <w:spacing w:after="0" w:line="240" w:lineRule="auto"/>
              <w:ind w:hanging="2"/>
              <w:rPr>
                <w:b/>
                <w:bCs/>
                <w:sz w:val="24"/>
                <w:szCs w:val="24"/>
              </w:rPr>
            </w:pPr>
            <w:r w:rsidRPr="00C938A7">
              <w:rPr>
                <w:b/>
                <w:bCs/>
                <w:sz w:val="24"/>
                <w:szCs w:val="24"/>
              </w:rPr>
              <w:t>Орієнтовна кількість отримувачів вигод</w:t>
            </w:r>
          </w:p>
        </w:tc>
        <w:tc>
          <w:tcPr>
            <w:tcW w:w="6512" w:type="dxa"/>
            <w:gridSpan w:val="4"/>
            <w:vAlign w:val="center"/>
          </w:tcPr>
          <w:p w:rsidR="003603D4" w:rsidRPr="00C938A7" w:rsidRDefault="003603D4" w:rsidP="00215CAA">
            <w:pPr>
              <w:spacing w:after="0" w:line="240" w:lineRule="auto"/>
              <w:jc w:val="both"/>
              <w:rPr>
                <w:sz w:val="24"/>
                <w:szCs w:val="24"/>
                <w:lang w:eastAsia="it-IT"/>
              </w:rPr>
            </w:pPr>
            <w:r w:rsidRPr="00C938A7">
              <w:rPr>
                <w:sz w:val="24"/>
                <w:szCs w:val="24"/>
              </w:rPr>
              <w:t xml:space="preserve">600 чол. </w:t>
            </w:r>
          </w:p>
        </w:tc>
      </w:tr>
      <w:tr w:rsidR="003603D4" w:rsidRPr="00C938A7">
        <w:trPr>
          <w:trHeight w:val="495"/>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Стислий опис проекту:</w:t>
            </w:r>
          </w:p>
        </w:tc>
        <w:tc>
          <w:tcPr>
            <w:tcW w:w="6512" w:type="dxa"/>
            <w:gridSpan w:val="4"/>
          </w:tcPr>
          <w:p w:rsidR="003603D4" w:rsidRPr="00C938A7" w:rsidRDefault="003603D4" w:rsidP="00215CAA">
            <w:pPr>
              <w:spacing w:after="0" w:line="240" w:lineRule="auto"/>
              <w:jc w:val="both"/>
              <w:rPr>
                <w:sz w:val="24"/>
                <w:szCs w:val="24"/>
              </w:rPr>
            </w:pPr>
            <w:r w:rsidRPr="00C938A7">
              <w:rPr>
                <w:sz w:val="24"/>
                <w:szCs w:val="24"/>
              </w:rPr>
              <w:t xml:space="preserve">Капітальний ремонт з утепленням фасадів гуртожитку Луцького педагогічного коледжу </w:t>
            </w:r>
          </w:p>
        </w:tc>
      </w:tr>
      <w:tr w:rsidR="003603D4" w:rsidRPr="00C938A7">
        <w:trPr>
          <w:trHeight w:val="627"/>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Очікувані результати:</w:t>
            </w:r>
          </w:p>
        </w:tc>
        <w:tc>
          <w:tcPr>
            <w:tcW w:w="6512" w:type="dxa"/>
            <w:gridSpan w:val="4"/>
            <w:shd w:val="clear" w:color="auto" w:fill="FFFFFF"/>
          </w:tcPr>
          <w:p w:rsidR="003603D4" w:rsidRPr="00C938A7" w:rsidRDefault="003603D4" w:rsidP="00215CAA">
            <w:pPr>
              <w:spacing w:after="0" w:line="240" w:lineRule="auto"/>
              <w:jc w:val="both"/>
              <w:rPr>
                <w:sz w:val="24"/>
                <w:szCs w:val="24"/>
              </w:rPr>
            </w:pPr>
            <w:r w:rsidRPr="00C938A7">
              <w:rPr>
                <w:sz w:val="24"/>
                <w:szCs w:val="24"/>
              </w:rPr>
              <w:t>Утеплення фасадів дасть можливість ефективно зберігати тепло в приміщеннях, поліпшити умови для проживання студентів, дасть можливість зміцнити матеріально-технічну базу, вжити заходів щодо безпеки життєдіяльності студентів, техперсоналу, дозволить економити споживання енергоресурсі</w:t>
            </w:r>
            <w:r>
              <w:rPr>
                <w:sz w:val="24"/>
                <w:szCs w:val="24"/>
                <w:lang w:val="uk-UA"/>
              </w:rPr>
              <w:t>в</w:t>
            </w:r>
            <w:r w:rsidRPr="00C938A7">
              <w:rPr>
                <w:sz w:val="24"/>
                <w:szCs w:val="24"/>
              </w:rPr>
              <w:t xml:space="preserve">.                                                                                                       </w:t>
            </w:r>
          </w:p>
        </w:tc>
      </w:tr>
      <w:tr w:rsidR="003603D4" w:rsidRPr="00C938A7">
        <w:trPr>
          <w:trHeight w:val="533"/>
          <w:jc w:val="center"/>
        </w:trPr>
        <w:tc>
          <w:tcPr>
            <w:tcW w:w="3177" w:type="dxa"/>
            <w:shd w:val="clear" w:color="auto" w:fill="FFFFFF"/>
          </w:tcPr>
          <w:p w:rsidR="003603D4" w:rsidRPr="00C938A7" w:rsidRDefault="003603D4" w:rsidP="00215CAA">
            <w:pPr>
              <w:spacing w:after="0" w:line="240" w:lineRule="auto"/>
              <w:ind w:hanging="2"/>
              <w:rPr>
                <w:b/>
                <w:bCs/>
                <w:sz w:val="24"/>
                <w:szCs w:val="24"/>
              </w:rPr>
            </w:pPr>
            <w:r w:rsidRPr="00C938A7">
              <w:rPr>
                <w:b/>
                <w:bCs/>
                <w:sz w:val="24"/>
                <w:szCs w:val="24"/>
              </w:rPr>
              <w:t>Ключові заходи проекту:</w:t>
            </w:r>
          </w:p>
        </w:tc>
        <w:tc>
          <w:tcPr>
            <w:tcW w:w="6512" w:type="dxa"/>
            <w:gridSpan w:val="4"/>
          </w:tcPr>
          <w:p w:rsidR="003603D4" w:rsidRPr="00C938A7" w:rsidRDefault="003603D4" w:rsidP="00215CAA">
            <w:pPr>
              <w:spacing w:after="0" w:line="240" w:lineRule="auto"/>
              <w:rPr>
                <w:sz w:val="24"/>
                <w:szCs w:val="24"/>
                <w:lang w:eastAsia="it-IT"/>
              </w:rPr>
            </w:pPr>
            <w:r w:rsidRPr="00C938A7">
              <w:rPr>
                <w:sz w:val="24"/>
                <w:szCs w:val="24"/>
              </w:rPr>
              <w:t>заміна вікон, утеплення фасадів мінеральними плитами та оздоблення декоративною штукатуркою</w:t>
            </w:r>
          </w:p>
        </w:tc>
      </w:tr>
      <w:tr w:rsidR="003603D4" w:rsidRPr="00C938A7">
        <w:trPr>
          <w:trHeight w:val="70"/>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Період здійснення:</w:t>
            </w:r>
          </w:p>
        </w:tc>
        <w:tc>
          <w:tcPr>
            <w:tcW w:w="6512" w:type="dxa"/>
            <w:gridSpan w:val="4"/>
            <w:vAlign w:val="center"/>
          </w:tcPr>
          <w:p w:rsidR="003603D4" w:rsidRPr="00C938A7" w:rsidRDefault="003603D4" w:rsidP="00215CAA">
            <w:pPr>
              <w:pStyle w:val="21"/>
              <w:shd w:val="clear" w:color="auto" w:fill="auto"/>
              <w:spacing w:before="0" w:line="240" w:lineRule="auto"/>
              <w:rPr>
                <w:rFonts w:ascii="Times New Roman" w:hAnsi="Times New Roman" w:cs="Times New Roman"/>
                <w:sz w:val="24"/>
                <w:szCs w:val="24"/>
                <w:shd w:val="clear" w:color="auto" w:fill="FFFFFF"/>
              </w:rPr>
            </w:pPr>
            <w:r w:rsidRPr="00C938A7">
              <w:rPr>
                <w:rFonts w:ascii="Times New Roman" w:hAnsi="Times New Roman" w:cs="Times New Roman"/>
                <w:sz w:val="24"/>
                <w:szCs w:val="24"/>
                <w:shd w:val="clear" w:color="auto" w:fill="FFFFFF"/>
                <w:lang w:val="en-US"/>
              </w:rPr>
              <w:t>2018-2019</w:t>
            </w:r>
            <w:r w:rsidRPr="00C938A7">
              <w:rPr>
                <w:rFonts w:ascii="Times New Roman" w:hAnsi="Times New Roman" w:cs="Times New Roman"/>
                <w:sz w:val="24"/>
                <w:szCs w:val="24"/>
                <w:shd w:val="clear" w:color="auto" w:fill="FFFFFF"/>
              </w:rPr>
              <w:t xml:space="preserve"> </w:t>
            </w:r>
            <w:r w:rsidRPr="00C938A7">
              <w:rPr>
                <w:rFonts w:ascii="Times New Roman" w:hAnsi="Times New Roman" w:cs="Times New Roman"/>
                <w:sz w:val="24"/>
                <w:szCs w:val="24"/>
                <w:shd w:val="clear" w:color="auto" w:fill="FFFFFF"/>
                <w:lang w:val="en-US"/>
              </w:rPr>
              <w:t>р</w:t>
            </w:r>
            <w:r w:rsidRPr="00C938A7">
              <w:rPr>
                <w:rFonts w:ascii="Times New Roman" w:hAnsi="Times New Roman" w:cs="Times New Roman"/>
                <w:sz w:val="24"/>
                <w:szCs w:val="24"/>
                <w:shd w:val="clear" w:color="auto" w:fill="FFFFFF"/>
              </w:rPr>
              <w:t>оки</w:t>
            </w:r>
          </w:p>
        </w:tc>
      </w:tr>
      <w:tr w:rsidR="003603D4" w:rsidRPr="00C938A7">
        <w:trPr>
          <w:trHeight w:val="183"/>
          <w:jc w:val="center"/>
        </w:trPr>
        <w:tc>
          <w:tcPr>
            <w:tcW w:w="3177" w:type="dxa"/>
            <w:vMerge w:val="restart"/>
            <w:shd w:val="clear" w:color="auto" w:fill="FFFFFF"/>
          </w:tcPr>
          <w:p w:rsidR="003603D4" w:rsidRPr="00C938A7" w:rsidRDefault="003603D4" w:rsidP="00215CAA">
            <w:pPr>
              <w:spacing w:after="0" w:line="240" w:lineRule="auto"/>
              <w:rPr>
                <w:b/>
                <w:bCs/>
                <w:sz w:val="24"/>
                <w:szCs w:val="24"/>
              </w:rPr>
            </w:pPr>
            <w:r w:rsidRPr="00C938A7">
              <w:rPr>
                <w:b/>
                <w:bCs/>
                <w:sz w:val="24"/>
                <w:szCs w:val="24"/>
              </w:rPr>
              <w:t>Орієнтована вартість проекту тис. грн.</w:t>
            </w:r>
          </w:p>
        </w:tc>
        <w:tc>
          <w:tcPr>
            <w:tcW w:w="1322" w:type="dxa"/>
          </w:tcPr>
          <w:p w:rsidR="003603D4" w:rsidRPr="00C938A7" w:rsidRDefault="003603D4" w:rsidP="00215CAA">
            <w:pPr>
              <w:spacing w:after="0" w:line="240" w:lineRule="auto"/>
              <w:jc w:val="center"/>
              <w:rPr>
                <w:b/>
                <w:bCs/>
                <w:sz w:val="24"/>
                <w:szCs w:val="24"/>
              </w:rPr>
            </w:pPr>
            <w:r w:rsidRPr="00C938A7">
              <w:rPr>
                <w:b/>
                <w:bCs/>
                <w:sz w:val="24"/>
                <w:szCs w:val="24"/>
              </w:rPr>
              <w:t>2018</w:t>
            </w:r>
          </w:p>
        </w:tc>
        <w:tc>
          <w:tcPr>
            <w:tcW w:w="1844" w:type="dxa"/>
          </w:tcPr>
          <w:p w:rsidR="003603D4" w:rsidRPr="00C938A7" w:rsidRDefault="003603D4" w:rsidP="00215CAA">
            <w:pPr>
              <w:spacing w:after="0" w:line="240" w:lineRule="auto"/>
              <w:jc w:val="center"/>
              <w:rPr>
                <w:b/>
                <w:bCs/>
                <w:sz w:val="24"/>
                <w:szCs w:val="24"/>
              </w:rPr>
            </w:pPr>
            <w:r w:rsidRPr="00C938A7">
              <w:rPr>
                <w:b/>
                <w:bCs/>
                <w:sz w:val="24"/>
                <w:szCs w:val="24"/>
              </w:rPr>
              <w:t>2019</w:t>
            </w:r>
          </w:p>
        </w:tc>
        <w:tc>
          <w:tcPr>
            <w:tcW w:w="1843" w:type="dxa"/>
          </w:tcPr>
          <w:p w:rsidR="003603D4" w:rsidRPr="00C938A7" w:rsidRDefault="003603D4" w:rsidP="00215CAA">
            <w:pPr>
              <w:spacing w:after="0" w:line="240" w:lineRule="auto"/>
              <w:jc w:val="center"/>
              <w:rPr>
                <w:b/>
                <w:bCs/>
                <w:sz w:val="24"/>
                <w:szCs w:val="24"/>
              </w:rPr>
            </w:pPr>
            <w:r w:rsidRPr="00C938A7">
              <w:rPr>
                <w:b/>
                <w:bCs/>
                <w:sz w:val="24"/>
                <w:szCs w:val="24"/>
              </w:rPr>
              <w:t>2020</w:t>
            </w:r>
          </w:p>
        </w:tc>
        <w:tc>
          <w:tcPr>
            <w:tcW w:w="1503" w:type="dxa"/>
          </w:tcPr>
          <w:p w:rsidR="003603D4" w:rsidRPr="00C938A7" w:rsidRDefault="003603D4" w:rsidP="00215CAA">
            <w:pPr>
              <w:spacing w:after="0" w:line="240" w:lineRule="auto"/>
              <w:jc w:val="center"/>
              <w:rPr>
                <w:b/>
                <w:bCs/>
                <w:sz w:val="24"/>
                <w:szCs w:val="24"/>
              </w:rPr>
            </w:pPr>
            <w:r w:rsidRPr="00C938A7">
              <w:rPr>
                <w:b/>
                <w:bCs/>
                <w:sz w:val="24"/>
                <w:szCs w:val="24"/>
              </w:rPr>
              <w:t>Разом</w:t>
            </w:r>
          </w:p>
        </w:tc>
      </w:tr>
      <w:tr w:rsidR="003603D4" w:rsidRPr="00C938A7">
        <w:trPr>
          <w:trHeight w:val="70"/>
          <w:jc w:val="center"/>
        </w:trPr>
        <w:tc>
          <w:tcPr>
            <w:tcW w:w="3177" w:type="dxa"/>
            <w:vMerge/>
            <w:vAlign w:val="center"/>
          </w:tcPr>
          <w:p w:rsidR="003603D4" w:rsidRPr="00C938A7" w:rsidRDefault="003603D4" w:rsidP="00D07537">
            <w:pPr>
              <w:spacing w:after="0" w:line="240" w:lineRule="auto"/>
              <w:jc w:val="center"/>
              <w:rPr>
                <w:b/>
                <w:bCs/>
                <w:sz w:val="24"/>
                <w:szCs w:val="24"/>
              </w:rPr>
            </w:pPr>
          </w:p>
        </w:tc>
        <w:tc>
          <w:tcPr>
            <w:tcW w:w="1322" w:type="dxa"/>
            <w:shd w:val="clear" w:color="auto" w:fill="FFFFFF"/>
          </w:tcPr>
          <w:p w:rsidR="003603D4" w:rsidRPr="00C938A7" w:rsidRDefault="003603D4" w:rsidP="00D07537">
            <w:pPr>
              <w:spacing w:after="0" w:line="240" w:lineRule="auto"/>
              <w:jc w:val="center"/>
              <w:rPr>
                <w:sz w:val="24"/>
                <w:szCs w:val="24"/>
                <w:lang w:val="uk-UA"/>
              </w:rPr>
            </w:pPr>
            <w:r w:rsidRPr="00C938A7">
              <w:rPr>
                <w:sz w:val="24"/>
                <w:szCs w:val="24"/>
              </w:rPr>
              <w:t>1</w:t>
            </w:r>
            <w:r w:rsidRPr="00C938A7">
              <w:rPr>
                <w:sz w:val="24"/>
                <w:szCs w:val="24"/>
                <w:lang w:val="en-US"/>
              </w:rPr>
              <w:t>4</w:t>
            </w:r>
            <w:r w:rsidRPr="00C938A7">
              <w:rPr>
                <w:sz w:val="24"/>
                <w:szCs w:val="24"/>
              </w:rPr>
              <w:t>90</w:t>
            </w:r>
            <w:r w:rsidRPr="00C938A7">
              <w:rPr>
                <w:sz w:val="24"/>
                <w:szCs w:val="24"/>
                <w:lang w:val="uk-UA"/>
              </w:rPr>
              <w:t>,0</w:t>
            </w:r>
          </w:p>
        </w:tc>
        <w:tc>
          <w:tcPr>
            <w:tcW w:w="1844" w:type="dxa"/>
            <w:shd w:val="clear" w:color="auto" w:fill="FFFFFF"/>
          </w:tcPr>
          <w:p w:rsidR="003603D4" w:rsidRPr="00C938A7" w:rsidRDefault="003603D4" w:rsidP="00D07537">
            <w:pPr>
              <w:spacing w:after="0" w:line="240" w:lineRule="auto"/>
              <w:jc w:val="center"/>
              <w:rPr>
                <w:sz w:val="24"/>
                <w:szCs w:val="24"/>
                <w:lang w:val="uk-UA"/>
              </w:rPr>
            </w:pPr>
            <w:r w:rsidRPr="00C938A7">
              <w:rPr>
                <w:sz w:val="24"/>
                <w:szCs w:val="24"/>
                <w:lang w:val="en-US"/>
              </w:rPr>
              <w:t>1</w:t>
            </w:r>
            <w:r w:rsidRPr="00C938A7">
              <w:rPr>
                <w:sz w:val="24"/>
                <w:szCs w:val="24"/>
              </w:rPr>
              <w:t>480</w:t>
            </w:r>
            <w:r w:rsidRPr="00C938A7">
              <w:rPr>
                <w:sz w:val="24"/>
                <w:szCs w:val="24"/>
                <w:lang w:val="uk-UA"/>
              </w:rPr>
              <w:t>,0</w:t>
            </w:r>
          </w:p>
        </w:tc>
        <w:tc>
          <w:tcPr>
            <w:tcW w:w="1843" w:type="dxa"/>
            <w:shd w:val="clear" w:color="auto" w:fill="FFFFFF"/>
          </w:tcPr>
          <w:p w:rsidR="003603D4" w:rsidRPr="00C938A7" w:rsidRDefault="003603D4" w:rsidP="00D07537">
            <w:pPr>
              <w:spacing w:after="0" w:line="240" w:lineRule="auto"/>
              <w:jc w:val="center"/>
              <w:rPr>
                <w:sz w:val="24"/>
                <w:szCs w:val="24"/>
              </w:rPr>
            </w:pPr>
            <w:r w:rsidRPr="00C938A7">
              <w:rPr>
                <w:sz w:val="24"/>
                <w:szCs w:val="24"/>
              </w:rPr>
              <w:t>-</w:t>
            </w:r>
          </w:p>
        </w:tc>
        <w:tc>
          <w:tcPr>
            <w:tcW w:w="1503" w:type="dxa"/>
            <w:shd w:val="clear" w:color="auto" w:fill="FFFFFF"/>
          </w:tcPr>
          <w:p w:rsidR="003603D4" w:rsidRPr="00C938A7" w:rsidRDefault="003603D4" w:rsidP="00D07537">
            <w:pPr>
              <w:spacing w:after="0" w:line="240" w:lineRule="auto"/>
              <w:jc w:val="center"/>
              <w:rPr>
                <w:sz w:val="24"/>
                <w:szCs w:val="24"/>
                <w:lang w:val="uk-UA"/>
              </w:rPr>
            </w:pPr>
            <w:r w:rsidRPr="00C938A7">
              <w:rPr>
                <w:sz w:val="24"/>
                <w:szCs w:val="24"/>
              </w:rPr>
              <w:t>2970</w:t>
            </w:r>
            <w:r w:rsidRPr="00C938A7">
              <w:rPr>
                <w:sz w:val="24"/>
                <w:szCs w:val="24"/>
                <w:lang w:val="uk-UA"/>
              </w:rPr>
              <w:t>,0</w:t>
            </w:r>
          </w:p>
        </w:tc>
      </w:tr>
      <w:tr w:rsidR="003603D4" w:rsidRPr="00C938A7">
        <w:trPr>
          <w:trHeight w:val="70"/>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Джерела фінансування:</w:t>
            </w:r>
          </w:p>
        </w:tc>
        <w:tc>
          <w:tcPr>
            <w:tcW w:w="6512" w:type="dxa"/>
            <w:gridSpan w:val="4"/>
            <w:shd w:val="clear" w:color="auto" w:fill="FFFFFF"/>
            <w:vAlign w:val="center"/>
          </w:tcPr>
          <w:p w:rsidR="003603D4" w:rsidRPr="00C938A7" w:rsidRDefault="003603D4" w:rsidP="00215CAA">
            <w:pPr>
              <w:spacing w:after="0" w:line="240" w:lineRule="auto"/>
              <w:rPr>
                <w:sz w:val="24"/>
                <w:szCs w:val="24"/>
              </w:rPr>
            </w:pPr>
            <w:r w:rsidRPr="00C938A7">
              <w:rPr>
                <w:sz w:val="24"/>
                <w:szCs w:val="24"/>
              </w:rPr>
              <w:t>Державний та місцевий бюджети</w:t>
            </w:r>
          </w:p>
        </w:tc>
      </w:tr>
      <w:tr w:rsidR="003603D4" w:rsidRPr="00C938A7">
        <w:trPr>
          <w:trHeight w:val="70"/>
          <w:jc w:val="center"/>
        </w:trPr>
        <w:tc>
          <w:tcPr>
            <w:tcW w:w="3177" w:type="dxa"/>
            <w:shd w:val="clear" w:color="auto" w:fill="FFFFFF"/>
          </w:tcPr>
          <w:p w:rsidR="003603D4" w:rsidRPr="00C938A7" w:rsidRDefault="003603D4" w:rsidP="00215CAA">
            <w:pPr>
              <w:spacing w:after="0" w:line="240" w:lineRule="auto"/>
              <w:rPr>
                <w:b/>
                <w:bCs/>
                <w:sz w:val="24"/>
                <w:szCs w:val="24"/>
              </w:rPr>
            </w:pPr>
            <w:r w:rsidRPr="00C938A7">
              <w:rPr>
                <w:b/>
                <w:bCs/>
                <w:sz w:val="24"/>
                <w:szCs w:val="24"/>
              </w:rPr>
              <w:t>Ключові потенційні учасники реалізації проекту:</w:t>
            </w:r>
          </w:p>
        </w:tc>
        <w:tc>
          <w:tcPr>
            <w:tcW w:w="6512" w:type="dxa"/>
            <w:gridSpan w:val="4"/>
            <w:vAlign w:val="center"/>
          </w:tcPr>
          <w:p w:rsidR="003603D4" w:rsidRPr="00C938A7" w:rsidRDefault="003603D4" w:rsidP="00D07537">
            <w:pPr>
              <w:spacing w:after="0" w:line="240" w:lineRule="auto"/>
              <w:rPr>
                <w:sz w:val="24"/>
                <w:szCs w:val="24"/>
              </w:rPr>
            </w:pPr>
            <w:r w:rsidRPr="00C938A7">
              <w:rPr>
                <w:sz w:val="24"/>
                <w:szCs w:val="24"/>
              </w:rPr>
              <w:t>Луцький педагогічний коледж</w:t>
            </w: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70"/>
          <w:jc w:val="center"/>
        </w:trPr>
        <w:tc>
          <w:tcPr>
            <w:tcW w:w="3177" w:type="dxa"/>
          </w:tcPr>
          <w:p w:rsidR="003603D4" w:rsidRPr="00C938A7" w:rsidRDefault="003603D4" w:rsidP="00241D90">
            <w:pPr>
              <w:spacing w:after="0" w:line="240" w:lineRule="auto"/>
              <w:jc w:val="both"/>
              <w:rPr>
                <w:b/>
                <w:bCs/>
                <w:sz w:val="24"/>
                <w:szCs w:val="24"/>
              </w:rPr>
            </w:pPr>
            <w:r w:rsidRPr="00C938A7">
              <w:rPr>
                <w:b/>
                <w:bCs/>
                <w:sz w:val="24"/>
                <w:szCs w:val="24"/>
              </w:rPr>
              <w:t>Номер і назва завдання:</w:t>
            </w:r>
          </w:p>
        </w:tc>
        <w:tc>
          <w:tcPr>
            <w:tcW w:w="6512" w:type="dxa"/>
            <w:gridSpan w:val="4"/>
            <w:vAlign w:val="center"/>
          </w:tcPr>
          <w:p w:rsidR="003603D4" w:rsidRPr="00C938A7" w:rsidRDefault="003603D4" w:rsidP="00241D90">
            <w:pPr>
              <w:pStyle w:val="Default"/>
              <w:jc w:val="both"/>
              <w:rPr>
                <w:color w:val="auto"/>
                <w:lang w:val="uk-UA" w:eastAsia="ru-RU"/>
              </w:rPr>
            </w:pPr>
            <w:r w:rsidRPr="00C938A7">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B044C2">
        <w:trPr>
          <w:trHeight w:val="836"/>
          <w:jc w:val="center"/>
        </w:trPr>
        <w:tc>
          <w:tcPr>
            <w:tcW w:w="3177" w:type="dxa"/>
            <w:shd w:val="clear" w:color="auto" w:fill="FFFFFF"/>
          </w:tcPr>
          <w:p w:rsidR="003603D4" w:rsidRPr="00C938A7" w:rsidRDefault="003603D4" w:rsidP="00241D90">
            <w:pPr>
              <w:autoSpaceDE w:val="0"/>
              <w:autoSpaceDN w:val="0"/>
              <w:adjustRightInd w:val="0"/>
              <w:spacing w:after="0" w:line="240" w:lineRule="auto"/>
              <w:jc w:val="both"/>
              <w:rPr>
                <w:b/>
                <w:bCs/>
                <w:sz w:val="24"/>
                <w:szCs w:val="24"/>
              </w:rPr>
            </w:pPr>
            <w:r w:rsidRPr="00C938A7">
              <w:rPr>
                <w:b/>
                <w:bCs/>
                <w:sz w:val="24"/>
                <w:szCs w:val="24"/>
              </w:rPr>
              <w:t>Назва проекту:</w:t>
            </w:r>
          </w:p>
        </w:tc>
        <w:tc>
          <w:tcPr>
            <w:tcW w:w="6512" w:type="dxa"/>
            <w:gridSpan w:val="4"/>
            <w:shd w:val="clear" w:color="auto" w:fill="FFFFFF"/>
          </w:tcPr>
          <w:p w:rsidR="003603D4" w:rsidRPr="00C938A7" w:rsidRDefault="003603D4" w:rsidP="00241D90">
            <w:pPr>
              <w:spacing w:after="0" w:line="240" w:lineRule="auto"/>
              <w:jc w:val="both"/>
              <w:rPr>
                <w:b/>
                <w:bCs/>
                <w:sz w:val="24"/>
                <w:szCs w:val="24"/>
                <w:lang w:val="uk-UA"/>
              </w:rPr>
            </w:pPr>
            <w:r w:rsidRPr="00C938A7">
              <w:rPr>
                <w:b/>
                <w:bCs/>
                <w:sz w:val="24"/>
                <w:szCs w:val="24"/>
                <w:lang w:val="uk-UA"/>
              </w:rPr>
              <w:t>1.2.2.5. Капітальний ремонт з утепленням фасадів учбових корпусів (І-го,</w:t>
            </w:r>
            <w:r>
              <w:rPr>
                <w:b/>
                <w:bCs/>
                <w:sz w:val="24"/>
                <w:szCs w:val="24"/>
                <w:lang w:val="uk-UA"/>
              </w:rPr>
              <w:t xml:space="preserve"> </w:t>
            </w:r>
            <w:r w:rsidRPr="00C938A7">
              <w:rPr>
                <w:b/>
                <w:bCs/>
                <w:sz w:val="24"/>
                <w:szCs w:val="24"/>
                <w:lang w:val="uk-UA"/>
              </w:rPr>
              <w:t>ІІ-го, ІІІ-го) Луцького педагогічного коледжу в м. Луцьку по пр. Волі, 36</w:t>
            </w:r>
          </w:p>
        </w:tc>
      </w:tr>
      <w:tr w:rsidR="003603D4" w:rsidRPr="00C938A7">
        <w:trPr>
          <w:trHeight w:val="422"/>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Цілі проекту:</w:t>
            </w:r>
          </w:p>
        </w:tc>
        <w:tc>
          <w:tcPr>
            <w:tcW w:w="6512" w:type="dxa"/>
            <w:gridSpan w:val="4"/>
            <w:shd w:val="clear" w:color="auto" w:fill="FFFFFF"/>
            <w:vAlign w:val="center"/>
          </w:tcPr>
          <w:p w:rsidR="003603D4" w:rsidRPr="00C938A7" w:rsidRDefault="003603D4" w:rsidP="00241D90">
            <w:pPr>
              <w:widowControl w:val="0"/>
              <w:suppressLineNumbers/>
              <w:tabs>
                <w:tab w:val="num" w:pos="720"/>
              </w:tabs>
              <w:suppressAutoHyphens/>
              <w:spacing w:after="0" w:line="240" w:lineRule="auto"/>
              <w:jc w:val="both"/>
              <w:rPr>
                <w:sz w:val="24"/>
                <w:szCs w:val="24"/>
              </w:rPr>
            </w:pPr>
            <w:r>
              <w:rPr>
                <w:sz w:val="24"/>
                <w:szCs w:val="24"/>
                <w:lang w:val="uk-UA"/>
              </w:rPr>
              <w:t xml:space="preserve">     </w:t>
            </w:r>
            <w:r w:rsidRPr="00C938A7">
              <w:rPr>
                <w:sz w:val="24"/>
                <w:szCs w:val="24"/>
              </w:rPr>
              <w:t xml:space="preserve">Ціль проекту полягає у економічно ефективному енергозабезпеченні будівлі гуртожитку за умов зменшення питомих витрат енергетичних носіїв, зменшення бюджетних видатків </w:t>
            </w:r>
            <w:r>
              <w:rPr>
                <w:sz w:val="24"/>
                <w:szCs w:val="24"/>
                <w:lang w:val="uk-UA"/>
              </w:rPr>
              <w:t>з</w:t>
            </w:r>
            <w:r w:rsidRPr="00C938A7">
              <w:rPr>
                <w:sz w:val="24"/>
                <w:szCs w:val="24"/>
              </w:rPr>
              <w:t>а спожиті енергоносії, у покращенні санітарно-гігієнічних умов навчального закладу за рахунок підвищення енергоефективності будівель, популяризації культури енергозбереження серед громади міста.</w:t>
            </w:r>
          </w:p>
        </w:tc>
      </w:tr>
      <w:tr w:rsidR="003603D4" w:rsidRPr="00C938A7">
        <w:trPr>
          <w:trHeight w:val="70"/>
          <w:jc w:val="center"/>
        </w:trPr>
        <w:tc>
          <w:tcPr>
            <w:tcW w:w="3177" w:type="dxa"/>
          </w:tcPr>
          <w:p w:rsidR="003603D4" w:rsidRPr="00C938A7" w:rsidRDefault="003603D4" w:rsidP="00241D90">
            <w:pPr>
              <w:spacing w:after="0" w:line="240" w:lineRule="auto"/>
              <w:ind w:hanging="12"/>
              <w:jc w:val="both"/>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512" w:type="dxa"/>
            <w:gridSpan w:val="4"/>
            <w:vAlign w:val="center"/>
          </w:tcPr>
          <w:p w:rsidR="003603D4" w:rsidRPr="00C938A7" w:rsidRDefault="003603D4" w:rsidP="00241D90">
            <w:pPr>
              <w:widowControl w:val="0"/>
              <w:suppressLineNumbers/>
              <w:tabs>
                <w:tab w:val="num" w:pos="720"/>
              </w:tabs>
              <w:suppressAutoHyphens/>
              <w:spacing w:after="0" w:line="240" w:lineRule="auto"/>
              <w:jc w:val="both"/>
              <w:rPr>
                <w:sz w:val="24"/>
                <w:szCs w:val="24"/>
              </w:rPr>
            </w:pPr>
            <w:r w:rsidRPr="00C938A7">
              <w:rPr>
                <w:sz w:val="24"/>
                <w:szCs w:val="24"/>
              </w:rPr>
              <w:t>Популяризації культури енергозбереження серед громади міста.</w:t>
            </w:r>
          </w:p>
        </w:tc>
      </w:tr>
      <w:tr w:rsidR="003603D4" w:rsidRPr="00C938A7">
        <w:trPr>
          <w:trHeight w:val="70"/>
          <w:jc w:val="center"/>
        </w:trPr>
        <w:tc>
          <w:tcPr>
            <w:tcW w:w="3177" w:type="dxa"/>
          </w:tcPr>
          <w:p w:rsidR="003603D4" w:rsidRPr="00C938A7" w:rsidRDefault="003603D4" w:rsidP="00241D90">
            <w:pPr>
              <w:spacing w:after="0" w:line="240" w:lineRule="auto"/>
              <w:ind w:hanging="2"/>
              <w:jc w:val="both"/>
              <w:rPr>
                <w:b/>
                <w:bCs/>
                <w:sz w:val="24"/>
                <w:szCs w:val="24"/>
              </w:rPr>
            </w:pPr>
            <w:r w:rsidRPr="00C938A7">
              <w:rPr>
                <w:b/>
                <w:bCs/>
                <w:sz w:val="24"/>
                <w:szCs w:val="24"/>
              </w:rPr>
              <w:t>Орієнтовна кількість отримувачів вигод</w:t>
            </w:r>
          </w:p>
        </w:tc>
        <w:tc>
          <w:tcPr>
            <w:tcW w:w="6512" w:type="dxa"/>
            <w:gridSpan w:val="4"/>
            <w:vAlign w:val="center"/>
          </w:tcPr>
          <w:p w:rsidR="003603D4" w:rsidRPr="00C938A7" w:rsidRDefault="003603D4" w:rsidP="00241D90">
            <w:pPr>
              <w:spacing w:after="0" w:line="240" w:lineRule="auto"/>
              <w:jc w:val="both"/>
              <w:rPr>
                <w:sz w:val="24"/>
                <w:szCs w:val="24"/>
                <w:lang w:eastAsia="it-IT"/>
              </w:rPr>
            </w:pPr>
            <w:r w:rsidRPr="00C938A7">
              <w:rPr>
                <w:sz w:val="24"/>
                <w:szCs w:val="24"/>
              </w:rPr>
              <w:t>2000 чол.</w:t>
            </w:r>
          </w:p>
        </w:tc>
      </w:tr>
      <w:tr w:rsidR="003603D4" w:rsidRPr="00C938A7">
        <w:trPr>
          <w:trHeight w:val="495"/>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Стислий опис проекту:</w:t>
            </w:r>
          </w:p>
        </w:tc>
        <w:tc>
          <w:tcPr>
            <w:tcW w:w="6512" w:type="dxa"/>
            <w:gridSpan w:val="4"/>
          </w:tcPr>
          <w:p w:rsidR="003603D4" w:rsidRPr="00C938A7" w:rsidRDefault="003603D4" w:rsidP="00241D90">
            <w:pPr>
              <w:spacing w:after="0" w:line="240" w:lineRule="auto"/>
              <w:jc w:val="both"/>
              <w:rPr>
                <w:sz w:val="24"/>
                <w:szCs w:val="24"/>
              </w:rPr>
            </w:pPr>
            <w:r w:rsidRPr="00C938A7">
              <w:rPr>
                <w:sz w:val="24"/>
                <w:szCs w:val="24"/>
              </w:rPr>
              <w:t>Капітальний ремонт з утепленням фасадів учбових корпусів (І-го, ІІ-го, ІІІ-го) Луцького педагогічного колледжу</w:t>
            </w:r>
          </w:p>
        </w:tc>
      </w:tr>
      <w:tr w:rsidR="003603D4" w:rsidRPr="00C938A7">
        <w:trPr>
          <w:trHeight w:val="627"/>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Очікувані результати:</w:t>
            </w:r>
          </w:p>
        </w:tc>
        <w:tc>
          <w:tcPr>
            <w:tcW w:w="6512" w:type="dxa"/>
            <w:gridSpan w:val="4"/>
            <w:shd w:val="clear" w:color="auto" w:fill="FFFFFF"/>
          </w:tcPr>
          <w:p w:rsidR="003603D4" w:rsidRPr="00C938A7" w:rsidRDefault="003603D4" w:rsidP="00241D90">
            <w:pPr>
              <w:spacing w:after="0" w:line="240" w:lineRule="auto"/>
              <w:jc w:val="both"/>
              <w:rPr>
                <w:sz w:val="24"/>
                <w:szCs w:val="24"/>
              </w:rPr>
            </w:pPr>
            <w:r w:rsidRPr="00C938A7">
              <w:rPr>
                <w:sz w:val="24"/>
                <w:szCs w:val="24"/>
              </w:rPr>
              <w:t>Утеплення фасадів дасть можливість ефективно зберігати тепло в приміщеннях, поліпшити умови для навчально-виховного процесу, дасть можливість зміцнити матеріально-технічну базу, вжити заходів щодо безпеки життєдіяльності студентів, техперсоналу, дозволить економити споживання енергоресурсі</w:t>
            </w:r>
            <w:r>
              <w:rPr>
                <w:sz w:val="24"/>
                <w:szCs w:val="24"/>
                <w:lang w:val="uk-UA"/>
              </w:rPr>
              <w:t>в</w:t>
            </w:r>
            <w:r w:rsidRPr="00C938A7">
              <w:rPr>
                <w:sz w:val="24"/>
                <w:szCs w:val="24"/>
              </w:rPr>
              <w:t xml:space="preserve">.                                                                                                       </w:t>
            </w:r>
          </w:p>
        </w:tc>
      </w:tr>
      <w:tr w:rsidR="003603D4" w:rsidRPr="00C938A7">
        <w:trPr>
          <w:trHeight w:val="533"/>
          <w:jc w:val="center"/>
        </w:trPr>
        <w:tc>
          <w:tcPr>
            <w:tcW w:w="3177" w:type="dxa"/>
            <w:shd w:val="clear" w:color="auto" w:fill="FFFFFF"/>
          </w:tcPr>
          <w:p w:rsidR="003603D4" w:rsidRPr="00C938A7" w:rsidRDefault="003603D4" w:rsidP="00241D90">
            <w:pPr>
              <w:spacing w:after="0" w:line="240" w:lineRule="auto"/>
              <w:ind w:hanging="2"/>
              <w:jc w:val="both"/>
              <w:rPr>
                <w:b/>
                <w:bCs/>
                <w:sz w:val="24"/>
                <w:szCs w:val="24"/>
              </w:rPr>
            </w:pPr>
            <w:r w:rsidRPr="00C938A7">
              <w:rPr>
                <w:b/>
                <w:bCs/>
                <w:sz w:val="24"/>
                <w:szCs w:val="24"/>
              </w:rPr>
              <w:t>Ключові заходи проекту:</w:t>
            </w:r>
          </w:p>
        </w:tc>
        <w:tc>
          <w:tcPr>
            <w:tcW w:w="6512" w:type="dxa"/>
            <w:gridSpan w:val="4"/>
          </w:tcPr>
          <w:p w:rsidR="003603D4" w:rsidRPr="00C938A7" w:rsidRDefault="003603D4" w:rsidP="00241D90">
            <w:pPr>
              <w:spacing w:after="0" w:line="240" w:lineRule="auto"/>
              <w:jc w:val="both"/>
              <w:rPr>
                <w:sz w:val="24"/>
                <w:szCs w:val="24"/>
                <w:lang w:eastAsia="it-IT"/>
              </w:rPr>
            </w:pPr>
            <w:r w:rsidRPr="00C938A7">
              <w:rPr>
                <w:sz w:val="24"/>
                <w:szCs w:val="24"/>
              </w:rPr>
              <w:t>Утеплення фасадів мінеральними плитами та оздоблення декоративною штукатуркою</w:t>
            </w:r>
          </w:p>
        </w:tc>
      </w:tr>
      <w:tr w:rsidR="003603D4" w:rsidRPr="00C938A7">
        <w:trPr>
          <w:trHeight w:val="70"/>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Період здійснення:</w:t>
            </w:r>
          </w:p>
        </w:tc>
        <w:tc>
          <w:tcPr>
            <w:tcW w:w="6512" w:type="dxa"/>
            <w:gridSpan w:val="4"/>
            <w:vAlign w:val="center"/>
          </w:tcPr>
          <w:p w:rsidR="003603D4" w:rsidRPr="00C938A7" w:rsidRDefault="003603D4" w:rsidP="00241D90">
            <w:pPr>
              <w:pStyle w:val="21"/>
              <w:shd w:val="clear" w:color="auto" w:fill="auto"/>
              <w:spacing w:before="0" w:line="240" w:lineRule="auto"/>
              <w:jc w:val="both"/>
              <w:rPr>
                <w:rFonts w:ascii="Times New Roman" w:hAnsi="Times New Roman" w:cs="Times New Roman"/>
                <w:sz w:val="24"/>
                <w:szCs w:val="24"/>
                <w:shd w:val="clear" w:color="auto" w:fill="FFFFFF"/>
                <w:lang w:val="ru-RU"/>
              </w:rPr>
            </w:pPr>
            <w:r w:rsidRPr="00C938A7">
              <w:rPr>
                <w:rFonts w:ascii="Times New Roman" w:hAnsi="Times New Roman" w:cs="Times New Roman"/>
                <w:sz w:val="24"/>
                <w:szCs w:val="24"/>
                <w:shd w:val="clear" w:color="auto" w:fill="FFFFFF"/>
                <w:lang w:val="en-US"/>
              </w:rPr>
              <w:t>2018-2019</w:t>
            </w:r>
            <w:r w:rsidRPr="00C938A7">
              <w:rPr>
                <w:rFonts w:ascii="Times New Roman" w:hAnsi="Times New Roman" w:cs="Times New Roman"/>
                <w:sz w:val="24"/>
                <w:szCs w:val="24"/>
                <w:shd w:val="clear" w:color="auto" w:fill="FFFFFF"/>
                <w:lang w:val="ru-RU"/>
              </w:rPr>
              <w:t xml:space="preserve"> роки</w:t>
            </w:r>
          </w:p>
        </w:tc>
      </w:tr>
      <w:tr w:rsidR="003603D4" w:rsidRPr="00C938A7">
        <w:trPr>
          <w:trHeight w:val="183"/>
          <w:jc w:val="center"/>
        </w:trPr>
        <w:tc>
          <w:tcPr>
            <w:tcW w:w="3177" w:type="dxa"/>
            <w:vMerge w:val="restart"/>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Орієнтована вартість проекту тис. грн.</w:t>
            </w:r>
          </w:p>
        </w:tc>
        <w:tc>
          <w:tcPr>
            <w:tcW w:w="1322" w:type="dxa"/>
          </w:tcPr>
          <w:p w:rsidR="003603D4" w:rsidRPr="00C938A7" w:rsidRDefault="003603D4" w:rsidP="00026235">
            <w:pPr>
              <w:spacing w:after="0" w:line="240" w:lineRule="auto"/>
              <w:jc w:val="center"/>
              <w:rPr>
                <w:b/>
                <w:bCs/>
                <w:sz w:val="24"/>
                <w:szCs w:val="24"/>
              </w:rPr>
            </w:pPr>
            <w:r w:rsidRPr="00C938A7">
              <w:rPr>
                <w:b/>
                <w:bCs/>
                <w:sz w:val="24"/>
                <w:szCs w:val="24"/>
              </w:rPr>
              <w:t>2018</w:t>
            </w:r>
          </w:p>
        </w:tc>
        <w:tc>
          <w:tcPr>
            <w:tcW w:w="1844" w:type="dxa"/>
          </w:tcPr>
          <w:p w:rsidR="003603D4" w:rsidRPr="00C938A7" w:rsidRDefault="003603D4" w:rsidP="00026235">
            <w:pPr>
              <w:spacing w:after="0" w:line="240" w:lineRule="auto"/>
              <w:jc w:val="center"/>
              <w:rPr>
                <w:b/>
                <w:bCs/>
                <w:sz w:val="24"/>
                <w:szCs w:val="24"/>
              </w:rPr>
            </w:pPr>
            <w:r w:rsidRPr="00C938A7">
              <w:rPr>
                <w:b/>
                <w:bCs/>
                <w:sz w:val="24"/>
                <w:szCs w:val="24"/>
              </w:rPr>
              <w:t>2019</w:t>
            </w:r>
          </w:p>
        </w:tc>
        <w:tc>
          <w:tcPr>
            <w:tcW w:w="1843" w:type="dxa"/>
          </w:tcPr>
          <w:p w:rsidR="003603D4" w:rsidRPr="00C938A7" w:rsidRDefault="003603D4" w:rsidP="00026235">
            <w:pPr>
              <w:spacing w:after="0" w:line="240" w:lineRule="auto"/>
              <w:jc w:val="center"/>
              <w:rPr>
                <w:b/>
                <w:bCs/>
                <w:sz w:val="24"/>
                <w:szCs w:val="24"/>
              </w:rPr>
            </w:pPr>
            <w:r w:rsidRPr="00C938A7">
              <w:rPr>
                <w:b/>
                <w:bCs/>
                <w:sz w:val="24"/>
                <w:szCs w:val="24"/>
              </w:rPr>
              <w:t>2020</w:t>
            </w:r>
          </w:p>
        </w:tc>
        <w:tc>
          <w:tcPr>
            <w:tcW w:w="1503" w:type="dxa"/>
          </w:tcPr>
          <w:p w:rsidR="003603D4" w:rsidRPr="00C938A7" w:rsidRDefault="003603D4" w:rsidP="00026235">
            <w:pPr>
              <w:spacing w:after="0" w:line="240" w:lineRule="auto"/>
              <w:jc w:val="center"/>
              <w:rPr>
                <w:b/>
                <w:bCs/>
                <w:sz w:val="24"/>
                <w:szCs w:val="24"/>
              </w:rPr>
            </w:pPr>
            <w:r w:rsidRPr="00C938A7">
              <w:rPr>
                <w:b/>
                <w:bCs/>
                <w:sz w:val="24"/>
                <w:szCs w:val="24"/>
              </w:rPr>
              <w:t>Разом</w:t>
            </w:r>
          </w:p>
        </w:tc>
      </w:tr>
      <w:tr w:rsidR="003603D4" w:rsidRPr="00C938A7">
        <w:trPr>
          <w:trHeight w:val="70"/>
          <w:jc w:val="center"/>
        </w:trPr>
        <w:tc>
          <w:tcPr>
            <w:tcW w:w="3177" w:type="dxa"/>
            <w:vMerge/>
            <w:vAlign w:val="center"/>
          </w:tcPr>
          <w:p w:rsidR="003603D4" w:rsidRPr="00C938A7" w:rsidRDefault="003603D4" w:rsidP="00241D90">
            <w:pPr>
              <w:spacing w:after="0" w:line="240" w:lineRule="auto"/>
              <w:jc w:val="both"/>
              <w:rPr>
                <w:b/>
                <w:bCs/>
                <w:sz w:val="24"/>
                <w:szCs w:val="24"/>
              </w:rPr>
            </w:pPr>
          </w:p>
        </w:tc>
        <w:tc>
          <w:tcPr>
            <w:tcW w:w="1322" w:type="dxa"/>
            <w:shd w:val="clear" w:color="auto" w:fill="FFFFFF"/>
          </w:tcPr>
          <w:p w:rsidR="003603D4" w:rsidRPr="00C938A7" w:rsidRDefault="003603D4" w:rsidP="00026235">
            <w:pPr>
              <w:spacing w:after="0" w:line="240" w:lineRule="auto"/>
              <w:jc w:val="center"/>
              <w:rPr>
                <w:sz w:val="24"/>
                <w:szCs w:val="24"/>
                <w:lang w:val="uk-UA"/>
              </w:rPr>
            </w:pPr>
            <w:r w:rsidRPr="00C938A7">
              <w:rPr>
                <w:sz w:val="24"/>
                <w:szCs w:val="24"/>
              </w:rPr>
              <w:t>1490</w:t>
            </w:r>
            <w:r w:rsidRPr="00C938A7">
              <w:rPr>
                <w:sz w:val="24"/>
                <w:szCs w:val="24"/>
                <w:lang w:val="uk-UA"/>
              </w:rPr>
              <w:t>,0</w:t>
            </w:r>
          </w:p>
        </w:tc>
        <w:tc>
          <w:tcPr>
            <w:tcW w:w="1844" w:type="dxa"/>
            <w:shd w:val="clear" w:color="auto" w:fill="FFFFFF"/>
          </w:tcPr>
          <w:p w:rsidR="003603D4" w:rsidRPr="00C938A7" w:rsidRDefault="003603D4" w:rsidP="00026235">
            <w:pPr>
              <w:spacing w:after="0" w:line="240" w:lineRule="auto"/>
              <w:jc w:val="center"/>
              <w:rPr>
                <w:sz w:val="24"/>
                <w:szCs w:val="24"/>
                <w:lang w:val="uk-UA"/>
              </w:rPr>
            </w:pPr>
            <w:r w:rsidRPr="00C938A7">
              <w:rPr>
                <w:sz w:val="24"/>
                <w:szCs w:val="24"/>
              </w:rPr>
              <w:t>1490</w:t>
            </w:r>
            <w:r w:rsidRPr="00C938A7">
              <w:rPr>
                <w:sz w:val="24"/>
                <w:szCs w:val="24"/>
                <w:lang w:val="uk-UA"/>
              </w:rPr>
              <w:t>,0</w:t>
            </w:r>
          </w:p>
        </w:tc>
        <w:tc>
          <w:tcPr>
            <w:tcW w:w="1843" w:type="dxa"/>
            <w:shd w:val="clear" w:color="auto" w:fill="FFFFFF"/>
          </w:tcPr>
          <w:p w:rsidR="003603D4" w:rsidRPr="00C938A7" w:rsidRDefault="003603D4" w:rsidP="00026235">
            <w:pPr>
              <w:spacing w:after="0" w:line="240" w:lineRule="auto"/>
              <w:jc w:val="center"/>
              <w:rPr>
                <w:sz w:val="24"/>
                <w:szCs w:val="24"/>
              </w:rPr>
            </w:pPr>
            <w:r w:rsidRPr="00C938A7">
              <w:rPr>
                <w:sz w:val="24"/>
                <w:szCs w:val="24"/>
              </w:rPr>
              <w:t>-</w:t>
            </w:r>
          </w:p>
        </w:tc>
        <w:tc>
          <w:tcPr>
            <w:tcW w:w="1503" w:type="dxa"/>
            <w:shd w:val="clear" w:color="auto" w:fill="FFFFFF"/>
          </w:tcPr>
          <w:p w:rsidR="003603D4" w:rsidRPr="00C938A7" w:rsidRDefault="003603D4" w:rsidP="00026235">
            <w:pPr>
              <w:spacing w:after="0" w:line="240" w:lineRule="auto"/>
              <w:jc w:val="center"/>
              <w:rPr>
                <w:sz w:val="24"/>
                <w:szCs w:val="24"/>
                <w:lang w:val="uk-UA"/>
              </w:rPr>
            </w:pPr>
            <w:r w:rsidRPr="00C938A7">
              <w:rPr>
                <w:sz w:val="24"/>
                <w:szCs w:val="24"/>
              </w:rPr>
              <w:t>2980</w:t>
            </w:r>
            <w:r w:rsidRPr="00C938A7">
              <w:rPr>
                <w:sz w:val="24"/>
                <w:szCs w:val="24"/>
                <w:lang w:val="uk-UA"/>
              </w:rPr>
              <w:t>,0</w:t>
            </w:r>
          </w:p>
        </w:tc>
      </w:tr>
      <w:tr w:rsidR="003603D4" w:rsidRPr="00C938A7">
        <w:trPr>
          <w:trHeight w:val="70"/>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Джерела фінансування:</w:t>
            </w:r>
          </w:p>
        </w:tc>
        <w:tc>
          <w:tcPr>
            <w:tcW w:w="6512" w:type="dxa"/>
            <w:gridSpan w:val="4"/>
            <w:shd w:val="clear" w:color="auto" w:fill="FFFFFF"/>
            <w:vAlign w:val="center"/>
          </w:tcPr>
          <w:p w:rsidR="003603D4" w:rsidRPr="00C938A7" w:rsidRDefault="003603D4" w:rsidP="00241D90">
            <w:pPr>
              <w:spacing w:after="0" w:line="240" w:lineRule="auto"/>
              <w:jc w:val="both"/>
              <w:rPr>
                <w:sz w:val="24"/>
                <w:szCs w:val="24"/>
              </w:rPr>
            </w:pPr>
            <w:r w:rsidRPr="00C938A7">
              <w:rPr>
                <w:sz w:val="24"/>
                <w:szCs w:val="24"/>
              </w:rPr>
              <w:t>Державний та місцевий бюджети</w:t>
            </w:r>
          </w:p>
        </w:tc>
      </w:tr>
      <w:tr w:rsidR="003603D4" w:rsidRPr="00C938A7">
        <w:trPr>
          <w:trHeight w:val="70"/>
          <w:jc w:val="center"/>
        </w:trPr>
        <w:tc>
          <w:tcPr>
            <w:tcW w:w="3177" w:type="dxa"/>
            <w:shd w:val="clear" w:color="auto" w:fill="FFFFFF"/>
          </w:tcPr>
          <w:p w:rsidR="003603D4" w:rsidRPr="00C938A7" w:rsidRDefault="003603D4" w:rsidP="00241D90">
            <w:pPr>
              <w:spacing w:after="0" w:line="240" w:lineRule="auto"/>
              <w:jc w:val="both"/>
              <w:rPr>
                <w:b/>
                <w:bCs/>
                <w:sz w:val="24"/>
                <w:szCs w:val="24"/>
              </w:rPr>
            </w:pPr>
            <w:r w:rsidRPr="00C938A7">
              <w:rPr>
                <w:b/>
                <w:bCs/>
                <w:sz w:val="24"/>
                <w:szCs w:val="24"/>
              </w:rPr>
              <w:t>Ключові потенційні учасники реалізації проекту:</w:t>
            </w:r>
          </w:p>
        </w:tc>
        <w:tc>
          <w:tcPr>
            <w:tcW w:w="6512" w:type="dxa"/>
            <w:gridSpan w:val="4"/>
            <w:vAlign w:val="center"/>
          </w:tcPr>
          <w:p w:rsidR="003603D4" w:rsidRPr="00C938A7" w:rsidRDefault="003603D4" w:rsidP="00241D90">
            <w:pPr>
              <w:spacing w:after="0" w:line="240" w:lineRule="auto"/>
              <w:jc w:val="both"/>
              <w:rPr>
                <w:sz w:val="24"/>
                <w:szCs w:val="24"/>
              </w:rPr>
            </w:pPr>
            <w:r w:rsidRPr="00C938A7">
              <w:rPr>
                <w:sz w:val="24"/>
                <w:szCs w:val="24"/>
              </w:rPr>
              <w:t>Луцький педагогічний коледж</w:t>
            </w: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en-US" w:eastAsia="ru-RU"/>
        </w:rPr>
      </w:pP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220"/>
        <w:gridCol w:w="1238"/>
        <w:gridCol w:w="1844"/>
        <w:gridCol w:w="1843"/>
        <w:gridCol w:w="1731"/>
      </w:tblGrid>
      <w:tr w:rsidR="003603D4" w:rsidRPr="00C938A7">
        <w:trPr>
          <w:trHeight w:val="80"/>
          <w:jc w:val="center"/>
        </w:trPr>
        <w:tc>
          <w:tcPr>
            <w:tcW w:w="3220" w:type="dxa"/>
          </w:tcPr>
          <w:p w:rsidR="003603D4" w:rsidRPr="00C938A7" w:rsidRDefault="003603D4" w:rsidP="00645691">
            <w:pPr>
              <w:spacing w:after="0" w:line="240" w:lineRule="auto"/>
              <w:rPr>
                <w:b/>
                <w:bCs/>
                <w:sz w:val="24"/>
                <w:szCs w:val="24"/>
              </w:rPr>
            </w:pPr>
            <w:r w:rsidRPr="00C938A7">
              <w:rPr>
                <w:b/>
                <w:bCs/>
                <w:sz w:val="24"/>
                <w:szCs w:val="24"/>
              </w:rPr>
              <w:t>Номер і назва завдання:</w:t>
            </w:r>
          </w:p>
        </w:tc>
        <w:tc>
          <w:tcPr>
            <w:tcW w:w="6656" w:type="dxa"/>
            <w:gridSpan w:val="4"/>
            <w:vAlign w:val="center"/>
          </w:tcPr>
          <w:p w:rsidR="003603D4" w:rsidRPr="00C938A7" w:rsidRDefault="003603D4" w:rsidP="00645691">
            <w:pPr>
              <w:spacing w:after="0" w:line="240" w:lineRule="auto"/>
              <w:jc w:val="both"/>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586"/>
          <w:jc w:val="center"/>
        </w:trPr>
        <w:tc>
          <w:tcPr>
            <w:tcW w:w="3220" w:type="dxa"/>
            <w:shd w:val="clear" w:color="auto" w:fill="FFFFFF"/>
          </w:tcPr>
          <w:p w:rsidR="003603D4" w:rsidRPr="00C938A7" w:rsidRDefault="003603D4" w:rsidP="00645691">
            <w:pPr>
              <w:autoSpaceDE w:val="0"/>
              <w:autoSpaceDN w:val="0"/>
              <w:adjustRightInd w:val="0"/>
              <w:spacing w:after="0" w:line="240" w:lineRule="auto"/>
              <w:rPr>
                <w:b/>
                <w:bCs/>
                <w:sz w:val="24"/>
                <w:szCs w:val="24"/>
              </w:rPr>
            </w:pPr>
            <w:r w:rsidRPr="00C938A7">
              <w:rPr>
                <w:b/>
                <w:bCs/>
                <w:sz w:val="24"/>
                <w:szCs w:val="24"/>
              </w:rPr>
              <w:t>Назва проекту:</w:t>
            </w:r>
          </w:p>
        </w:tc>
        <w:tc>
          <w:tcPr>
            <w:tcW w:w="6656" w:type="dxa"/>
            <w:gridSpan w:val="4"/>
            <w:shd w:val="clear" w:color="auto" w:fill="FFFFFF"/>
          </w:tcPr>
          <w:p w:rsidR="003603D4" w:rsidRPr="00C938A7" w:rsidRDefault="003603D4" w:rsidP="00026235">
            <w:pPr>
              <w:spacing w:after="0" w:line="240" w:lineRule="auto"/>
              <w:rPr>
                <w:b/>
                <w:bCs/>
                <w:sz w:val="24"/>
                <w:szCs w:val="24"/>
                <w:lang w:eastAsia="it-IT"/>
              </w:rPr>
            </w:pPr>
            <w:r w:rsidRPr="00C938A7">
              <w:rPr>
                <w:b/>
                <w:bCs/>
                <w:sz w:val="24"/>
                <w:szCs w:val="24"/>
                <w:lang w:eastAsia="it-IT"/>
              </w:rPr>
              <w:t>1</w:t>
            </w:r>
            <w:r w:rsidRPr="00C938A7">
              <w:rPr>
                <w:b/>
                <w:bCs/>
                <w:sz w:val="24"/>
                <w:szCs w:val="24"/>
                <w:lang w:val="uk-UA" w:eastAsia="it-IT"/>
              </w:rPr>
              <w:t>.2.2.6. «З</w:t>
            </w:r>
            <w:r w:rsidRPr="00C938A7">
              <w:rPr>
                <w:b/>
                <w:bCs/>
                <w:sz w:val="24"/>
                <w:szCs w:val="24"/>
                <w:lang w:eastAsia="it-IT"/>
              </w:rPr>
              <w:t>аміна віконних блоків у виробничих майстернях ДПТНЗ «Камінь-Каширське ВПУ»</w:t>
            </w:r>
          </w:p>
        </w:tc>
      </w:tr>
      <w:tr w:rsidR="003603D4" w:rsidRPr="00C938A7">
        <w:trPr>
          <w:trHeight w:val="422"/>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Цілі проекту:</w:t>
            </w:r>
          </w:p>
        </w:tc>
        <w:tc>
          <w:tcPr>
            <w:tcW w:w="6656" w:type="dxa"/>
            <w:gridSpan w:val="4"/>
            <w:shd w:val="clear" w:color="auto" w:fill="FFFFFF"/>
            <w:vAlign w:val="center"/>
          </w:tcPr>
          <w:p w:rsidR="003603D4" w:rsidRPr="00C938A7" w:rsidRDefault="003603D4" w:rsidP="00645691">
            <w:pPr>
              <w:spacing w:after="0" w:line="240" w:lineRule="auto"/>
              <w:jc w:val="both"/>
              <w:rPr>
                <w:sz w:val="24"/>
                <w:szCs w:val="24"/>
              </w:rPr>
            </w:pPr>
            <w:r w:rsidRPr="00C938A7">
              <w:rPr>
                <w:sz w:val="24"/>
                <w:szCs w:val="24"/>
              </w:rPr>
              <w:t>Покращення санітарно-гігієнічних умов під час проведення занять з виробничого навчання, зменшення бюджетних видатків за спожиті енерготеплоносії та популяризація культури енергозбереження серед учасників навчально-виховного процесу, громади міста, району</w:t>
            </w:r>
          </w:p>
        </w:tc>
      </w:tr>
      <w:tr w:rsidR="003603D4" w:rsidRPr="00C938A7">
        <w:trPr>
          <w:trHeight w:val="332"/>
          <w:jc w:val="center"/>
        </w:trPr>
        <w:tc>
          <w:tcPr>
            <w:tcW w:w="3220" w:type="dxa"/>
          </w:tcPr>
          <w:p w:rsidR="003603D4" w:rsidRPr="00C938A7" w:rsidRDefault="003603D4" w:rsidP="00645691">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656" w:type="dxa"/>
            <w:gridSpan w:val="4"/>
          </w:tcPr>
          <w:p w:rsidR="003603D4" w:rsidRPr="00C938A7" w:rsidRDefault="003603D4" w:rsidP="00645691">
            <w:pPr>
              <w:spacing w:after="0" w:line="240" w:lineRule="auto"/>
              <w:ind w:firstLine="35"/>
              <w:jc w:val="both"/>
              <w:rPr>
                <w:sz w:val="24"/>
                <w:szCs w:val="24"/>
              </w:rPr>
            </w:pPr>
            <w:r w:rsidRPr="00C938A7">
              <w:rPr>
                <w:sz w:val="24"/>
                <w:szCs w:val="24"/>
              </w:rPr>
              <w:t>Волинська область</w:t>
            </w:r>
          </w:p>
        </w:tc>
      </w:tr>
      <w:tr w:rsidR="003603D4" w:rsidRPr="00C938A7">
        <w:trPr>
          <w:trHeight w:val="80"/>
          <w:jc w:val="center"/>
        </w:trPr>
        <w:tc>
          <w:tcPr>
            <w:tcW w:w="3220" w:type="dxa"/>
          </w:tcPr>
          <w:p w:rsidR="003603D4" w:rsidRPr="00C938A7" w:rsidRDefault="003603D4" w:rsidP="00645691">
            <w:pPr>
              <w:spacing w:after="0" w:line="240" w:lineRule="auto"/>
              <w:ind w:hanging="2"/>
              <w:rPr>
                <w:b/>
                <w:bCs/>
                <w:sz w:val="24"/>
                <w:szCs w:val="24"/>
              </w:rPr>
            </w:pPr>
            <w:r w:rsidRPr="00C938A7">
              <w:rPr>
                <w:b/>
                <w:bCs/>
                <w:sz w:val="24"/>
                <w:szCs w:val="24"/>
              </w:rPr>
              <w:t>Орієнтовна кількість отримувачів вигод</w:t>
            </w:r>
          </w:p>
        </w:tc>
        <w:tc>
          <w:tcPr>
            <w:tcW w:w="6656" w:type="dxa"/>
            <w:gridSpan w:val="4"/>
          </w:tcPr>
          <w:p w:rsidR="003603D4" w:rsidRPr="00C938A7" w:rsidRDefault="003603D4" w:rsidP="00645691">
            <w:pPr>
              <w:spacing w:after="0" w:line="240" w:lineRule="auto"/>
              <w:jc w:val="both"/>
              <w:rPr>
                <w:sz w:val="24"/>
                <w:szCs w:val="24"/>
              </w:rPr>
            </w:pPr>
            <w:r w:rsidRPr="00C938A7">
              <w:rPr>
                <w:sz w:val="24"/>
                <w:szCs w:val="24"/>
              </w:rPr>
              <w:t>350 чол.</w:t>
            </w:r>
          </w:p>
        </w:tc>
      </w:tr>
      <w:tr w:rsidR="003603D4" w:rsidRPr="00C938A7">
        <w:trPr>
          <w:trHeight w:val="495"/>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Стислий опис проекту:</w:t>
            </w:r>
          </w:p>
        </w:tc>
        <w:tc>
          <w:tcPr>
            <w:tcW w:w="6656" w:type="dxa"/>
            <w:gridSpan w:val="4"/>
          </w:tcPr>
          <w:p w:rsidR="003603D4" w:rsidRPr="00C938A7" w:rsidRDefault="003603D4" w:rsidP="00645691">
            <w:pPr>
              <w:spacing w:after="0" w:line="240" w:lineRule="auto"/>
              <w:jc w:val="both"/>
              <w:rPr>
                <w:sz w:val="24"/>
                <w:szCs w:val="24"/>
              </w:rPr>
            </w:pPr>
            <w:r w:rsidRPr="00C938A7">
              <w:rPr>
                <w:sz w:val="24"/>
                <w:szCs w:val="24"/>
              </w:rPr>
              <w:t>В результаті реалізації проекту планується встановити 54 енергозберігаючих віконних блоків. Впровадження даних енергоефективних технологій дасть змогу створити сприятливі санітарно-гігієнічні та комфортні умови для здійснення навчально-виробничого процесу та збереження здоров’я учнів і суттєво знизити витрати паливно-енергетичних ресурсів, що призведе до значних заощаджень коштів.</w:t>
            </w:r>
          </w:p>
        </w:tc>
      </w:tr>
      <w:tr w:rsidR="003603D4" w:rsidRPr="00C938A7">
        <w:trPr>
          <w:trHeight w:val="627"/>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Очікувані результати:</w:t>
            </w:r>
          </w:p>
        </w:tc>
        <w:tc>
          <w:tcPr>
            <w:tcW w:w="6656" w:type="dxa"/>
            <w:gridSpan w:val="4"/>
            <w:shd w:val="clear" w:color="auto" w:fill="FFFFFF"/>
          </w:tcPr>
          <w:p w:rsidR="003603D4" w:rsidRPr="00C938A7" w:rsidRDefault="003603D4" w:rsidP="00645691">
            <w:pPr>
              <w:spacing w:after="0" w:line="240" w:lineRule="auto"/>
              <w:jc w:val="both"/>
              <w:rPr>
                <w:sz w:val="24"/>
                <w:szCs w:val="24"/>
              </w:rPr>
            </w:pPr>
            <w:r w:rsidRPr="00C938A7">
              <w:rPr>
                <w:sz w:val="24"/>
                <w:szCs w:val="24"/>
              </w:rPr>
              <w:t>Створення належних санітарно-гігієнічних умов під час проведення уроків виробничого  навчання для  учнів училища.</w:t>
            </w:r>
          </w:p>
          <w:p w:rsidR="003603D4" w:rsidRPr="00C938A7" w:rsidRDefault="003603D4" w:rsidP="00645691">
            <w:pPr>
              <w:spacing w:after="0" w:line="240" w:lineRule="auto"/>
              <w:jc w:val="both"/>
              <w:rPr>
                <w:sz w:val="24"/>
                <w:szCs w:val="24"/>
              </w:rPr>
            </w:pPr>
            <w:r w:rsidRPr="00C938A7">
              <w:rPr>
                <w:sz w:val="24"/>
                <w:szCs w:val="24"/>
              </w:rPr>
              <w:t>Зменшення рівня захворюваності учнів простудними хворобами у зимовий період.</w:t>
            </w:r>
          </w:p>
          <w:p w:rsidR="003603D4" w:rsidRPr="00C938A7" w:rsidRDefault="003603D4" w:rsidP="00645691">
            <w:pPr>
              <w:spacing w:after="0" w:line="240" w:lineRule="auto"/>
              <w:jc w:val="both"/>
              <w:rPr>
                <w:sz w:val="24"/>
                <w:szCs w:val="24"/>
              </w:rPr>
            </w:pPr>
            <w:r w:rsidRPr="00C938A7">
              <w:rPr>
                <w:sz w:val="24"/>
                <w:szCs w:val="24"/>
              </w:rPr>
              <w:t>Зниження тепловитрат в навчальному корпусі та гуртожитку в зимовий період, раціональне та ефективне використання тепла.</w:t>
            </w:r>
          </w:p>
          <w:p w:rsidR="003603D4" w:rsidRPr="00C938A7" w:rsidRDefault="003603D4" w:rsidP="00645691">
            <w:pPr>
              <w:spacing w:after="0" w:line="240" w:lineRule="auto"/>
              <w:jc w:val="both"/>
              <w:rPr>
                <w:sz w:val="24"/>
                <w:szCs w:val="24"/>
              </w:rPr>
            </w:pPr>
            <w:r w:rsidRPr="00C938A7">
              <w:rPr>
                <w:sz w:val="24"/>
                <w:szCs w:val="24"/>
              </w:rPr>
              <w:t>Покращення естетичного вигляду корпусу виробничих майстерень.</w:t>
            </w:r>
          </w:p>
          <w:p w:rsidR="003603D4" w:rsidRPr="00C938A7" w:rsidRDefault="003603D4" w:rsidP="00645691">
            <w:pPr>
              <w:spacing w:after="0" w:line="240" w:lineRule="auto"/>
              <w:jc w:val="both"/>
              <w:rPr>
                <w:sz w:val="24"/>
                <w:szCs w:val="24"/>
              </w:rPr>
            </w:pPr>
            <w:r w:rsidRPr="00C938A7">
              <w:rPr>
                <w:sz w:val="24"/>
                <w:szCs w:val="24"/>
              </w:rPr>
              <w:t>Економія бюджетних коштів по оплаті енергоносіїв.</w:t>
            </w:r>
          </w:p>
        </w:tc>
      </w:tr>
      <w:tr w:rsidR="003603D4" w:rsidRPr="00C938A7">
        <w:trPr>
          <w:trHeight w:val="533"/>
          <w:jc w:val="center"/>
        </w:trPr>
        <w:tc>
          <w:tcPr>
            <w:tcW w:w="3220" w:type="dxa"/>
            <w:shd w:val="clear" w:color="auto" w:fill="FFFFFF"/>
          </w:tcPr>
          <w:p w:rsidR="003603D4" w:rsidRPr="00C938A7" w:rsidRDefault="003603D4" w:rsidP="00645691">
            <w:pPr>
              <w:spacing w:after="0" w:line="240" w:lineRule="auto"/>
              <w:ind w:hanging="2"/>
              <w:rPr>
                <w:b/>
                <w:bCs/>
                <w:sz w:val="24"/>
                <w:szCs w:val="24"/>
              </w:rPr>
            </w:pPr>
            <w:r w:rsidRPr="00C938A7">
              <w:rPr>
                <w:b/>
                <w:bCs/>
                <w:sz w:val="24"/>
                <w:szCs w:val="24"/>
              </w:rPr>
              <w:t>Ключові заходи проекту:</w:t>
            </w:r>
          </w:p>
        </w:tc>
        <w:tc>
          <w:tcPr>
            <w:tcW w:w="6656" w:type="dxa"/>
            <w:gridSpan w:val="4"/>
          </w:tcPr>
          <w:p w:rsidR="003603D4" w:rsidRPr="00C938A7" w:rsidRDefault="003603D4" w:rsidP="00645691">
            <w:pPr>
              <w:spacing w:after="0" w:line="240" w:lineRule="auto"/>
              <w:jc w:val="both"/>
              <w:rPr>
                <w:sz w:val="24"/>
                <w:szCs w:val="24"/>
              </w:rPr>
            </w:pPr>
            <w:r w:rsidRPr="00C938A7">
              <w:rPr>
                <w:sz w:val="24"/>
                <w:szCs w:val="24"/>
              </w:rPr>
              <w:t>Створення координаційної ради з впровадження проекту.</w:t>
            </w:r>
          </w:p>
          <w:p w:rsidR="003603D4" w:rsidRPr="00C938A7" w:rsidRDefault="003603D4" w:rsidP="00645691">
            <w:pPr>
              <w:spacing w:after="0" w:line="240" w:lineRule="auto"/>
              <w:jc w:val="both"/>
              <w:rPr>
                <w:sz w:val="24"/>
                <w:szCs w:val="24"/>
              </w:rPr>
            </w:pPr>
            <w:r w:rsidRPr="00C938A7">
              <w:rPr>
                <w:sz w:val="24"/>
                <w:szCs w:val="24"/>
              </w:rPr>
              <w:t>Здійснення ревізії та інвентаризації віконних блоків корпусу виробничих майстерень.</w:t>
            </w:r>
          </w:p>
          <w:p w:rsidR="003603D4" w:rsidRPr="00C938A7" w:rsidRDefault="003603D4" w:rsidP="00645691">
            <w:pPr>
              <w:spacing w:after="0" w:line="240" w:lineRule="auto"/>
              <w:jc w:val="both"/>
              <w:rPr>
                <w:sz w:val="24"/>
                <w:szCs w:val="24"/>
              </w:rPr>
            </w:pPr>
            <w:r w:rsidRPr="00C938A7">
              <w:rPr>
                <w:sz w:val="24"/>
                <w:szCs w:val="24"/>
              </w:rPr>
              <w:t>Укладання договору на придбання обладнання та виконання робіт.</w:t>
            </w:r>
          </w:p>
          <w:p w:rsidR="003603D4" w:rsidRPr="00C938A7" w:rsidRDefault="003603D4" w:rsidP="00645691">
            <w:pPr>
              <w:spacing w:after="0" w:line="240" w:lineRule="auto"/>
              <w:jc w:val="both"/>
              <w:rPr>
                <w:sz w:val="24"/>
                <w:szCs w:val="24"/>
              </w:rPr>
            </w:pPr>
            <w:r w:rsidRPr="00C938A7">
              <w:rPr>
                <w:sz w:val="24"/>
                <w:szCs w:val="24"/>
              </w:rPr>
              <w:t>Демонтаж дерев’яних віконних блоків.</w:t>
            </w:r>
          </w:p>
          <w:p w:rsidR="003603D4" w:rsidRPr="00C938A7" w:rsidRDefault="003603D4" w:rsidP="00645691">
            <w:pPr>
              <w:spacing w:after="0" w:line="240" w:lineRule="auto"/>
              <w:jc w:val="both"/>
              <w:rPr>
                <w:sz w:val="24"/>
                <w:szCs w:val="24"/>
              </w:rPr>
            </w:pPr>
            <w:r w:rsidRPr="00C938A7">
              <w:rPr>
                <w:sz w:val="24"/>
                <w:szCs w:val="24"/>
              </w:rPr>
              <w:t>Проведення робіт по встановленню сучасних металоплас</w:t>
            </w:r>
            <w:r>
              <w:rPr>
                <w:sz w:val="24"/>
                <w:szCs w:val="24"/>
                <w:lang w:val="uk-UA"/>
              </w:rPr>
              <w:t>-</w:t>
            </w:r>
            <w:r w:rsidRPr="00C938A7">
              <w:rPr>
                <w:sz w:val="24"/>
                <w:szCs w:val="24"/>
              </w:rPr>
              <w:t>тикових віконних блоків.</w:t>
            </w:r>
          </w:p>
          <w:p w:rsidR="003603D4" w:rsidRPr="00C938A7" w:rsidRDefault="003603D4" w:rsidP="00645691">
            <w:pPr>
              <w:spacing w:after="0" w:line="240" w:lineRule="auto"/>
              <w:jc w:val="both"/>
              <w:rPr>
                <w:sz w:val="24"/>
                <w:szCs w:val="24"/>
              </w:rPr>
            </w:pPr>
            <w:r w:rsidRPr="00C938A7">
              <w:rPr>
                <w:sz w:val="24"/>
                <w:szCs w:val="24"/>
              </w:rPr>
              <w:t>Заміна водовідливів.</w:t>
            </w:r>
          </w:p>
          <w:p w:rsidR="003603D4" w:rsidRPr="00C938A7" w:rsidRDefault="003603D4" w:rsidP="00645691">
            <w:pPr>
              <w:spacing w:after="0" w:line="240" w:lineRule="auto"/>
              <w:jc w:val="both"/>
              <w:rPr>
                <w:sz w:val="24"/>
                <w:szCs w:val="24"/>
              </w:rPr>
            </w:pPr>
            <w:r w:rsidRPr="00C938A7">
              <w:rPr>
                <w:sz w:val="24"/>
                <w:szCs w:val="24"/>
              </w:rPr>
              <w:t>Відновлення і ремонт підвіконних плит та відкосів.</w:t>
            </w:r>
          </w:p>
        </w:tc>
      </w:tr>
      <w:tr w:rsidR="003603D4" w:rsidRPr="00C938A7">
        <w:trPr>
          <w:trHeight w:val="80"/>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Період здійснення:</w:t>
            </w:r>
          </w:p>
        </w:tc>
        <w:tc>
          <w:tcPr>
            <w:tcW w:w="6656" w:type="dxa"/>
            <w:gridSpan w:val="4"/>
            <w:vAlign w:val="center"/>
          </w:tcPr>
          <w:p w:rsidR="003603D4" w:rsidRPr="00C938A7" w:rsidRDefault="003603D4" w:rsidP="00645691">
            <w:pPr>
              <w:spacing w:after="0" w:line="240" w:lineRule="auto"/>
              <w:rPr>
                <w:sz w:val="24"/>
                <w:szCs w:val="24"/>
              </w:rPr>
            </w:pPr>
            <w:r w:rsidRPr="00C938A7">
              <w:rPr>
                <w:sz w:val="24"/>
                <w:szCs w:val="24"/>
              </w:rPr>
              <w:t>2018 рік</w:t>
            </w:r>
          </w:p>
        </w:tc>
      </w:tr>
      <w:tr w:rsidR="003603D4" w:rsidRPr="00C938A7">
        <w:trPr>
          <w:trHeight w:val="183"/>
          <w:jc w:val="center"/>
        </w:trPr>
        <w:tc>
          <w:tcPr>
            <w:tcW w:w="3220" w:type="dxa"/>
            <w:vMerge w:val="restart"/>
            <w:shd w:val="clear" w:color="auto" w:fill="FFFFFF"/>
          </w:tcPr>
          <w:p w:rsidR="003603D4" w:rsidRPr="00C938A7" w:rsidRDefault="003603D4" w:rsidP="00645691">
            <w:pPr>
              <w:spacing w:after="0" w:line="240" w:lineRule="auto"/>
              <w:rPr>
                <w:b/>
                <w:bCs/>
                <w:sz w:val="24"/>
                <w:szCs w:val="24"/>
              </w:rPr>
            </w:pPr>
            <w:r w:rsidRPr="00C938A7">
              <w:rPr>
                <w:b/>
                <w:bCs/>
                <w:sz w:val="24"/>
                <w:szCs w:val="24"/>
              </w:rPr>
              <w:t>Орієнтована вартість проекту тис. грн.</w:t>
            </w:r>
          </w:p>
        </w:tc>
        <w:tc>
          <w:tcPr>
            <w:tcW w:w="1238" w:type="dxa"/>
          </w:tcPr>
          <w:p w:rsidR="003603D4" w:rsidRPr="00C938A7" w:rsidRDefault="003603D4" w:rsidP="00645691">
            <w:pPr>
              <w:spacing w:after="0" w:line="240" w:lineRule="auto"/>
              <w:jc w:val="center"/>
              <w:rPr>
                <w:b/>
                <w:bCs/>
                <w:sz w:val="24"/>
                <w:szCs w:val="24"/>
                <w:lang w:eastAsia="ru-RU"/>
              </w:rPr>
            </w:pPr>
            <w:r w:rsidRPr="00C938A7">
              <w:rPr>
                <w:b/>
                <w:bCs/>
                <w:sz w:val="24"/>
                <w:szCs w:val="24"/>
                <w:lang w:eastAsia="ru-RU"/>
              </w:rPr>
              <w:t>2018</w:t>
            </w:r>
          </w:p>
        </w:tc>
        <w:tc>
          <w:tcPr>
            <w:tcW w:w="1844" w:type="dxa"/>
          </w:tcPr>
          <w:p w:rsidR="003603D4" w:rsidRPr="00C938A7" w:rsidRDefault="003603D4" w:rsidP="00645691">
            <w:pPr>
              <w:spacing w:after="0" w:line="240" w:lineRule="auto"/>
              <w:jc w:val="center"/>
              <w:rPr>
                <w:b/>
                <w:bCs/>
                <w:sz w:val="24"/>
                <w:szCs w:val="24"/>
                <w:lang w:eastAsia="ru-RU"/>
              </w:rPr>
            </w:pPr>
            <w:r w:rsidRPr="00C938A7">
              <w:rPr>
                <w:b/>
                <w:bCs/>
                <w:sz w:val="24"/>
                <w:szCs w:val="24"/>
                <w:lang w:eastAsia="ru-RU"/>
              </w:rPr>
              <w:t>2019</w:t>
            </w:r>
          </w:p>
        </w:tc>
        <w:tc>
          <w:tcPr>
            <w:tcW w:w="1843" w:type="dxa"/>
          </w:tcPr>
          <w:p w:rsidR="003603D4" w:rsidRPr="00C938A7" w:rsidRDefault="003603D4" w:rsidP="00645691">
            <w:pPr>
              <w:spacing w:after="0" w:line="240" w:lineRule="auto"/>
              <w:jc w:val="center"/>
              <w:rPr>
                <w:b/>
                <w:bCs/>
                <w:sz w:val="24"/>
                <w:szCs w:val="24"/>
                <w:lang w:eastAsia="ru-RU"/>
              </w:rPr>
            </w:pPr>
            <w:r w:rsidRPr="00C938A7">
              <w:rPr>
                <w:b/>
                <w:bCs/>
                <w:sz w:val="24"/>
                <w:szCs w:val="24"/>
                <w:lang w:eastAsia="ru-RU"/>
              </w:rPr>
              <w:t>2020</w:t>
            </w:r>
          </w:p>
        </w:tc>
        <w:tc>
          <w:tcPr>
            <w:tcW w:w="1731" w:type="dxa"/>
          </w:tcPr>
          <w:p w:rsidR="003603D4" w:rsidRPr="00C938A7" w:rsidRDefault="003603D4" w:rsidP="00645691">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80"/>
          <w:jc w:val="center"/>
        </w:trPr>
        <w:tc>
          <w:tcPr>
            <w:tcW w:w="3220" w:type="dxa"/>
            <w:vMerge/>
          </w:tcPr>
          <w:p w:rsidR="003603D4" w:rsidRPr="00C938A7" w:rsidRDefault="003603D4" w:rsidP="00645691">
            <w:pPr>
              <w:spacing w:after="0" w:line="240" w:lineRule="auto"/>
              <w:rPr>
                <w:b/>
                <w:bCs/>
                <w:sz w:val="24"/>
                <w:szCs w:val="24"/>
              </w:rPr>
            </w:pPr>
          </w:p>
        </w:tc>
        <w:tc>
          <w:tcPr>
            <w:tcW w:w="1238" w:type="dxa"/>
          </w:tcPr>
          <w:p w:rsidR="003603D4" w:rsidRPr="00C938A7" w:rsidRDefault="003603D4" w:rsidP="00645691">
            <w:pPr>
              <w:spacing w:after="0" w:line="240" w:lineRule="auto"/>
              <w:jc w:val="center"/>
              <w:rPr>
                <w:sz w:val="24"/>
                <w:szCs w:val="24"/>
              </w:rPr>
            </w:pPr>
            <w:r w:rsidRPr="00C938A7">
              <w:rPr>
                <w:sz w:val="24"/>
                <w:szCs w:val="24"/>
              </w:rPr>
              <w:t>462,6</w:t>
            </w:r>
          </w:p>
        </w:tc>
        <w:tc>
          <w:tcPr>
            <w:tcW w:w="1844" w:type="dxa"/>
          </w:tcPr>
          <w:p w:rsidR="003603D4" w:rsidRPr="00C938A7" w:rsidRDefault="003603D4" w:rsidP="00645691">
            <w:pPr>
              <w:spacing w:after="0" w:line="240" w:lineRule="auto"/>
              <w:jc w:val="center"/>
              <w:rPr>
                <w:sz w:val="24"/>
                <w:szCs w:val="24"/>
              </w:rPr>
            </w:pPr>
            <w:r w:rsidRPr="00C938A7">
              <w:rPr>
                <w:sz w:val="24"/>
                <w:szCs w:val="24"/>
              </w:rPr>
              <w:t>-</w:t>
            </w:r>
          </w:p>
        </w:tc>
        <w:tc>
          <w:tcPr>
            <w:tcW w:w="1843" w:type="dxa"/>
          </w:tcPr>
          <w:p w:rsidR="003603D4" w:rsidRPr="00C938A7" w:rsidRDefault="003603D4" w:rsidP="00645691">
            <w:pPr>
              <w:spacing w:after="0" w:line="240" w:lineRule="auto"/>
              <w:jc w:val="center"/>
              <w:rPr>
                <w:sz w:val="24"/>
                <w:szCs w:val="24"/>
              </w:rPr>
            </w:pPr>
            <w:r w:rsidRPr="00C938A7">
              <w:rPr>
                <w:sz w:val="24"/>
                <w:szCs w:val="24"/>
              </w:rPr>
              <w:t>-</w:t>
            </w:r>
          </w:p>
        </w:tc>
        <w:tc>
          <w:tcPr>
            <w:tcW w:w="1731" w:type="dxa"/>
          </w:tcPr>
          <w:p w:rsidR="003603D4" w:rsidRPr="00C938A7" w:rsidRDefault="003603D4" w:rsidP="00645691">
            <w:pPr>
              <w:spacing w:after="0" w:line="240" w:lineRule="auto"/>
              <w:jc w:val="center"/>
              <w:rPr>
                <w:sz w:val="24"/>
                <w:szCs w:val="24"/>
              </w:rPr>
            </w:pPr>
            <w:r w:rsidRPr="00C938A7">
              <w:rPr>
                <w:sz w:val="24"/>
                <w:szCs w:val="24"/>
              </w:rPr>
              <w:t>462,6</w:t>
            </w:r>
          </w:p>
        </w:tc>
      </w:tr>
      <w:tr w:rsidR="003603D4" w:rsidRPr="00C938A7">
        <w:trPr>
          <w:trHeight w:val="80"/>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Джерела фінансування:</w:t>
            </w:r>
          </w:p>
        </w:tc>
        <w:tc>
          <w:tcPr>
            <w:tcW w:w="6656" w:type="dxa"/>
            <w:gridSpan w:val="4"/>
            <w:shd w:val="clear" w:color="auto" w:fill="FFFFFF"/>
          </w:tcPr>
          <w:p w:rsidR="003603D4" w:rsidRPr="00C938A7" w:rsidRDefault="003603D4" w:rsidP="00645691">
            <w:pPr>
              <w:spacing w:after="0" w:line="240" w:lineRule="auto"/>
              <w:jc w:val="both"/>
              <w:rPr>
                <w:sz w:val="24"/>
                <w:szCs w:val="24"/>
              </w:rPr>
            </w:pPr>
            <w:r w:rsidRPr="00C938A7">
              <w:rPr>
                <w:sz w:val="24"/>
                <w:szCs w:val="24"/>
              </w:rPr>
              <w:t>Державний та місцевий бюджети</w:t>
            </w:r>
          </w:p>
        </w:tc>
      </w:tr>
      <w:tr w:rsidR="003603D4" w:rsidRPr="00C938A7">
        <w:trPr>
          <w:trHeight w:val="895"/>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Ключові потенційні учасники реалізації проекту:</w:t>
            </w:r>
          </w:p>
        </w:tc>
        <w:tc>
          <w:tcPr>
            <w:tcW w:w="6656" w:type="dxa"/>
            <w:gridSpan w:val="4"/>
            <w:vAlign w:val="center"/>
          </w:tcPr>
          <w:p w:rsidR="003603D4" w:rsidRPr="00C938A7" w:rsidRDefault="003603D4" w:rsidP="00645691">
            <w:pPr>
              <w:spacing w:after="0" w:line="240" w:lineRule="auto"/>
              <w:jc w:val="both"/>
              <w:rPr>
                <w:sz w:val="24"/>
                <w:szCs w:val="24"/>
              </w:rPr>
            </w:pPr>
            <w:r w:rsidRPr="00C938A7">
              <w:rPr>
                <w:sz w:val="24"/>
                <w:szCs w:val="24"/>
                <w:lang w:eastAsia="it-IT"/>
              </w:rPr>
              <w:t>ДПТНЗ «Камінь-Каширське ВПУ»</w:t>
            </w:r>
          </w:p>
        </w:tc>
      </w:tr>
      <w:tr w:rsidR="003603D4" w:rsidRPr="00C938A7">
        <w:trPr>
          <w:trHeight w:val="425"/>
          <w:jc w:val="center"/>
        </w:trPr>
        <w:tc>
          <w:tcPr>
            <w:tcW w:w="3220" w:type="dxa"/>
            <w:shd w:val="clear" w:color="auto" w:fill="FFFFFF"/>
          </w:tcPr>
          <w:p w:rsidR="003603D4" w:rsidRPr="00C938A7" w:rsidRDefault="003603D4" w:rsidP="00645691">
            <w:pPr>
              <w:spacing w:after="0" w:line="240" w:lineRule="auto"/>
              <w:rPr>
                <w:b/>
                <w:bCs/>
                <w:sz w:val="24"/>
                <w:szCs w:val="24"/>
              </w:rPr>
            </w:pPr>
            <w:r w:rsidRPr="00C938A7">
              <w:rPr>
                <w:b/>
                <w:bCs/>
                <w:sz w:val="24"/>
                <w:szCs w:val="24"/>
              </w:rPr>
              <w:t>Інше:</w:t>
            </w:r>
          </w:p>
        </w:tc>
        <w:tc>
          <w:tcPr>
            <w:tcW w:w="6656" w:type="dxa"/>
            <w:gridSpan w:val="4"/>
            <w:vAlign w:val="center"/>
          </w:tcPr>
          <w:p w:rsidR="003603D4" w:rsidRPr="00C938A7" w:rsidRDefault="003603D4" w:rsidP="00645691">
            <w:pPr>
              <w:spacing w:after="0" w:line="240" w:lineRule="auto"/>
              <w:jc w:val="both"/>
              <w:rPr>
                <w:sz w:val="24"/>
                <w:szCs w:val="24"/>
              </w:rPr>
            </w:pPr>
          </w:p>
        </w:tc>
      </w:tr>
    </w:tbl>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en-US"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410"/>
        <w:gridCol w:w="213"/>
        <w:gridCol w:w="1515"/>
        <w:gridCol w:w="142"/>
        <w:gridCol w:w="1586"/>
        <w:gridCol w:w="71"/>
        <w:gridCol w:w="1725"/>
      </w:tblGrid>
      <w:tr w:rsidR="003603D4" w:rsidRPr="00C938A7">
        <w:trPr>
          <w:trHeight w:val="90"/>
        </w:trPr>
        <w:tc>
          <w:tcPr>
            <w:tcW w:w="3119" w:type="dxa"/>
          </w:tcPr>
          <w:p w:rsidR="003603D4" w:rsidRPr="00C938A7" w:rsidRDefault="003603D4" w:rsidP="00645691">
            <w:pPr>
              <w:spacing w:after="0" w:line="240" w:lineRule="auto"/>
              <w:rPr>
                <w:b/>
                <w:bCs/>
                <w:sz w:val="24"/>
                <w:szCs w:val="24"/>
              </w:rPr>
            </w:pPr>
            <w:r w:rsidRPr="00C938A7">
              <w:rPr>
                <w:b/>
                <w:bCs/>
                <w:sz w:val="24"/>
                <w:szCs w:val="24"/>
              </w:rPr>
              <w:t>Номер і назва завдання</w:t>
            </w:r>
          </w:p>
        </w:tc>
        <w:tc>
          <w:tcPr>
            <w:tcW w:w="6662" w:type="dxa"/>
            <w:gridSpan w:val="7"/>
          </w:tcPr>
          <w:p w:rsidR="003603D4" w:rsidRPr="00C938A7" w:rsidRDefault="003603D4" w:rsidP="000D7E5A">
            <w:pPr>
              <w:spacing w:after="0" w:line="240" w:lineRule="auto"/>
              <w:jc w:val="both"/>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Назва проекту</w:t>
            </w:r>
          </w:p>
        </w:tc>
        <w:tc>
          <w:tcPr>
            <w:tcW w:w="6662" w:type="dxa"/>
            <w:gridSpan w:val="7"/>
          </w:tcPr>
          <w:p w:rsidR="003603D4" w:rsidRPr="00C938A7" w:rsidRDefault="003603D4" w:rsidP="000D7E5A">
            <w:pPr>
              <w:spacing w:after="0" w:line="240" w:lineRule="auto"/>
              <w:jc w:val="both"/>
              <w:rPr>
                <w:b/>
                <w:bCs/>
                <w:sz w:val="24"/>
                <w:szCs w:val="24"/>
              </w:rPr>
            </w:pPr>
            <w:r w:rsidRPr="00C938A7">
              <w:rPr>
                <w:b/>
                <w:bCs/>
                <w:sz w:val="24"/>
                <w:szCs w:val="24"/>
                <w:lang w:val="uk-UA"/>
              </w:rPr>
              <w:t xml:space="preserve">1.2.2.7. </w:t>
            </w:r>
            <w:r w:rsidRPr="00C938A7">
              <w:rPr>
                <w:b/>
                <w:bCs/>
                <w:sz w:val="24"/>
                <w:szCs w:val="24"/>
              </w:rPr>
              <w:t>Реконструкція виробничо-технічного корпусу  державного навчального закладу "Ковельський ЦПТО"</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Цілі проекту</w:t>
            </w:r>
          </w:p>
        </w:tc>
        <w:tc>
          <w:tcPr>
            <w:tcW w:w="6662" w:type="dxa"/>
            <w:gridSpan w:val="7"/>
          </w:tcPr>
          <w:p w:rsidR="003603D4" w:rsidRPr="00C938A7" w:rsidRDefault="003603D4" w:rsidP="00645691">
            <w:pPr>
              <w:spacing w:after="0" w:line="240" w:lineRule="auto"/>
              <w:rPr>
                <w:sz w:val="24"/>
                <w:szCs w:val="24"/>
              </w:rPr>
            </w:pPr>
            <w:r w:rsidRPr="00C938A7">
              <w:rPr>
                <w:sz w:val="24"/>
                <w:szCs w:val="24"/>
              </w:rPr>
              <w:t>Оптимізація мережі навчальних закладів</w:t>
            </w:r>
          </w:p>
        </w:tc>
      </w:tr>
      <w:tr w:rsidR="003603D4" w:rsidRPr="00C938A7">
        <w:trPr>
          <w:trHeight w:val="446"/>
        </w:trPr>
        <w:tc>
          <w:tcPr>
            <w:tcW w:w="3119" w:type="dxa"/>
          </w:tcPr>
          <w:p w:rsidR="003603D4" w:rsidRPr="00C938A7" w:rsidRDefault="003603D4" w:rsidP="00645691">
            <w:pPr>
              <w:spacing w:after="0" w:line="240" w:lineRule="auto"/>
              <w:rPr>
                <w:b/>
                <w:bCs/>
                <w:sz w:val="24"/>
                <w:szCs w:val="24"/>
              </w:rPr>
            </w:pPr>
            <w:r w:rsidRPr="00C938A7">
              <w:rPr>
                <w:b/>
                <w:bCs/>
                <w:sz w:val="24"/>
                <w:szCs w:val="24"/>
              </w:rPr>
              <w:t>Територія, на яку проект матиме вплив:</w:t>
            </w:r>
          </w:p>
        </w:tc>
        <w:tc>
          <w:tcPr>
            <w:tcW w:w="6662" w:type="dxa"/>
            <w:gridSpan w:val="7"/>
          </w:tcPr>
          <w:p w:rsidR="003603D4" w:rsidRPr="00C938A7" w:rsidRDefault="003603D4" w:rsidP="00645691">
            <w:pPr>
              <w:spacing w:after="0" w:line="240" w:lineRule="auto"/>
              <w:rPr>
                <w:sz w:val="24"/>
                <w:szCs w:val="24"/>
              </w:rPr>
            </w:pPr>
            <w:r w:rsidRPr="00C938A7">
              <w:rPr>
                <w:sz w:val="24"/>
                <w:szCs w:val="24"/>
              </w:rPr>
              <w:t>Волинська область</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Орієнтовна кількість отримувачів вигод</w:t>
            </w:r>
          </w:p>
        </w:tc>
        <w:tc>
          <w:tcPr>
            <w:tcW w:w="6662" w:type="dxa"/>
            <w:gridSpan w:val="7"/>
          </w:tcPr>
          <w:p w:rsidR="003603D4" w:rsidRPr="00C938A7" w:rsidRDefault="003603D4" w:rsidP="00645691">
            <w:pPr>
              <w:spacing w:after="0" w:line="240" w:lineRule="auto"/>
              <w:rPr>
                <w:sz w:val="24"/>
                <w:szCs w:val="24"/>
              </w:rPr>
            </w:pPr>
            <w:r w:rsidRPr="00C938A7">
              <w:rPr>
                <w:sz w:val="24"/>
                <w:szCs w:val="24"/>
              </w:rPr>
              <w:t>500 чол.</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Стислий опис проекту:</w:t>
            </w:r>
          </w:p>
        </w:tc>
        <w:tc>
          <w:tcPr>
            <w:tcW w:w="6662" w:type="dxa"/>
            <w:gridSpan w:val="7"/>
          </w:tcPr>
          <w:p w:rsidR="003603D4" w:rsidRPr="00C938A7" w:rsidRDefault="003603D4" w:rsidP="00645691">
            <w:pPr>
              <w:spacing w:after="0" w:line="240" w:lineRule="auto"/>
              <w:rPr>
                <w:sz w:val="24"/>
                <w:szCs w:val="24"/>
              </w:rPr>
            </w:pPr>
            <w:r w:rsidRPr="00C938A7">
              <w:rPr>
                <w:sz w:val="24"/>
                <w:szCs w:val="24"/>
              </w:rPr>
              <w:t>Добудова навчально-виробничих майстерень</w:t>
            </w:r>
          </w:p>
          <w:p w:rsidR="003603D4" w:rsidRPr="00C938A7" w:rsidRDefault="003603D4" w:rsidP="00645691">
            <w:pPr>
              <w:spacing w:after="0" w:line="240" w:lineRule="auto"/>
              <w:rPr>
                <w:sz w:val="24"/>
                <w:szCs w:val="24"/>
              </w:rPr>
            </w:pPr>
            <w:r w:rsidRPr="00C938A7">
              <w:rPr>
                <w:sz w:val="24"/>
                <w:szCs w:val="24"/>
              </w:rPr>
              <w:t>Утеплення фасадів із заміною вікон</w:t>
            </w:r>
          </w:p>
          <w:p w:rsidR="003603D4" w:rsidRPr="00C938A7" w:rsidRDefault="003603D4" w:rsidP="00645691">
            <w:pPr>
              <w:spacing w:after="0" w:line="240" w:lineRule="auto"/>
              <w:rPr>
                <w:sz w:val="24"/>
                <w:szCs w:val="24"/>
              </w:rPr>
            </w:pPr>
            <w:r w:rsidRPr="00C938A7">
              <w:rPr>
                <w:sz w:val="24"/>
                <w:szCs w:val="24"/>
              </w:rPr>
              <w:t>Реконструкція покрівлі виробничо-технічного корпусу</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Очікувані результати:</w:t>
            </w:r>
          </w:p>
        </w:tc>
        <w:tc>
          <w:tcPr>
            <w:tcW w:w="6662" w:type="dxa"/>
            <w:gridSpan w:val="7"/>
          </w:tcPr>
          <w:p w:rsidR="003603D4" w:rsidRPr="00C938A7" w:rsidRDefault="003603D4" w:rsidP="00645691">
            <w:pPr>
              <w:spacing w:after="0" w:line="240" w:lineRule="auto"/>
              <w:rPr>
                <w:sz w:val="24"/>
                <w:szCs w:val="24"/>
              </w:rPr>
            </w:pPr>
            <w:r w:rsidRPr="00C938A7">
              <w:rPr>
                <w:sz w:val="24"/>
                <w:szCs w:val="24"/>
              </w:rPr>
              <w:t>Створення регіонального центру ПТО</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Ключові заходи проекту:</w:t>
            </w:r>
          </w:p>
        </w:tc>
        <w:tc>
          <w:tcPr>
            <w:tcW w:w="6662" w:type="dxa"/>
            <w:gridSpan w:val="7"/>
          </w:tcPr>
          <w:p w:rsidR="003603D4" w:rsidRPr="00C938A7" w:rsidRDefault="003603D4" w:rsidP="00645691">
            <w:pPr>
              <w:spacing w:after="0" w:line="240" w:lineRule="auto"/>
              <w:rPr>
                <w:sz w:val="24"/>
                <w:szCs w:val="24"/>
              </w:rPr>
            </w:pPr>
            <w:r w:rsidRPr="00C938A7">
              <w:rPr>
                <w:sz w:val="24"/>
                <w:szCs w:val="24"/>
              </w:rPr>
              <w:t>Добудова навчально-виробничих майстерень</w:t>
            </w:r>
          </w:p>
          <w:p w:rsidR="003603D4" w:rsidRPr="00C938A7" w:rsidRDefault="003603D4" w:rsidP="00645691">
            <w:pPr>
              <w:spacing w:after="0" w:line="240" w:lineRule="auto"/>
              <w:rPr>
                <w:sz w:val="24"/>
                <w:szCs w:val="24"/>
              </w:rPr>
            </w:pPr>
            <w:r w:rsidRPr="00C938A7">
              <w:rPr>
                <w:sz w:val="24"/>
                <w:szCs w:val="24"/>
              </w:rPr>
              <w:t>Утеплення фасадів із заміною вікон</w:t>
            </w:r>
          </w:p>
          <w:p w:rsidR="003603D4" w:rsidRPr="00C938A7" w:rsidRDefault="003603D4" w:rsidP="00645691">
            <w:pPr>
              <w:spacing w:after="0" w:line="240" w:lineRule="auto"/>
              <w:rPr>
                <w:sz w:val="24"/>
                <w:szCs w:val="24"/>
              </w:rPr>
            </w:pPr>
            <w:r w:rsidRPr="00C938A7">
              <w:rPr>
                <w:sz w:val="24"/>
                <w:szCs w:val="24"/>
              </w:rPr>
              <w:t>Реконструкція покрівлі виробничо-технічного корпусу</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Період здійснення:</w:t>
            </w:r>
          </w:p>
        </w:tc>
        <w:tc>
          <w:tcPr>
            <w:tcW w:w="6662" w:type="dxa"/>
            <w:gridSpan w:val="7"/>
          </w:tcPr>
          <w:p w:rsidR="003603D4" w:rsidRPr="00C938A7" w:rsidRDefault="003603D4" w:rsidP="00645691">
            <w:pPr>
              <w:spacing w:after="0" w:line="240" w:lineRule="auto"/>
              <w:rPr>
                <w:sz w:val="24"/>
                <w:szCs w:val="24"/>
              </w:rPr>
            </w:pPr>
            <w:r w:rsidRPr="00C938A7">
              <w:rPr>
                <w:sz w:val="24"/>
                <w:szCs w:val="24"/>
              </w:rPr>
              <w:t>2018-2019 роки</w:t>
            </w:r>
          </w:p>
        </w:tc>
      </w:tr>
      <w:tr w:rsidR="003603D4" w:rsidRPr="00C938A7">
        <w:trPr>
          <w:trHeight w:val="293"/>
        </w:trPr>
        <w:tc>
          <w:tcPr>
            <w:tcW w:w="3119" w:type="dxa"/>
            <w:vMerge w:val="restart"/>
          </w:tcPr>
          <w:p w:rsidR="003603D4" w:rsidRPr="00C938A7" w:rsidRDefault="003603D4" w:rsidP="00645691">
            <w:pPr>
              <w:spacing w:after="0" w:line="240" w:lineRule="auto"/>
              <w:rPr>
                <w:b/>
                <w:bCs/>
                <w:sz w:val="24"/>
                <w:szCs w:val="24"/>
              </w:rPr>
            </w:pPr>
            <w:r w:rsidRPr="00C938A7">
              <w:rPr>
                <w:b/>
                <w:bCs/>
                <w:sz w:val="24"/>
                <w:szCs w:val="24"/>
              </w:rPr>
              <w:t>Орієнтована вартість проекту тис. грн.</w:t>
            </w:r>
          </w:p>
        </w:tc>
        <w:tc>
          <w:tcPr>
            <w:tcW w:w="1410" w:type="dxa"/>
          </w:tcPr>
          <w:p w:rsidR="003603D4" w:rsidRPr="00B044C2" w:rsidRDefault="003603D4" w:rsidP="00645691">
            <w:pPr>
              <w:spacing w:after="0" w:line="240" w:lineRule="auto"/>
              <w:jc w:val="center"/>
              <w:rPr>
                <w:b/>
                <w:bCs/>
                <w:sz w:val="24"/>
                <w:szCs w:val="24"/>
              </w:rPr>
            </w:pPr>
            <w:r w:rsidRPr="00B044C2">
              <w:rPr>
                <w:b/>
                <w:bCs/>
                <w:sz w:val="24"/>
                <w:szCs w:val="24"/>
              </w:rPr>
              <w:t>2018</w:t>
            </w:r>
          </w:p>
        </w:tc>
        <w:tc>
          <w:tcPr>
            <w:tcW w:w="1728" w:type="dxa"/>
            <w:gridSpan w:val="2"/>
          </w:tcPr>
          <w:p w:rsidR="003603D4" w:rsidRPr="00B044C2" w:rsidRDefault="003603D4" w:rsidP="00645691">
            <w:pPr>
              <w:spacing w:after="0" w:line="240" w:lineRule="auto"/>
              <w:jc w:val="center"/>
              <w:rPr>
                <w:b/>
                <w:bCs/>
                <w:sz w:val="24"/>
                <w:szCs w:val="24"/>
              </w:rPr>
            </w:pPr>
            <w:r w:rsidRPr="00B044C2">
              <w:rPr>
                <w:b/>
                <w:bCs/>
                <w:sz w:val="24"/>
                <w:szCs w:val="24"/>
              </w:rPr>
              <w:t>2019</w:t>
            </w:r>
          </w:p>
        </w:tc>
        <w:tc>
          <w:tcPr>
            <w:tcW w:w="1728" w:type="dxa"/>
            <w:gridSpan w:val="2"/>
          </w:tcPr>
          <w:p w:rsidR="003603D4" w:rsidRPr="00B044C2" w:rsidRDefault="003603D4" w:rsidP="00645691">
            <w:pPr>
              <w:spacing w:after="0" w:line="240" w:lineRule="auto"/>
              <w:jc w:val="center"/>
              <w:rPr>
                <w:b/>
                <w:bCs/>
                <w:sz w:val="24"/>
                <w:szCs w:val="24"/>
              </w:rPr>
            </w:pPr>
            <w:r w:rsidRPr="00B044C2">
              <w:rPr>
                <w:b/>
                <w:bCs/>
                <w:sz w:val="24"/>
                <w:szCs w:val="24"/>
              </w:rPr>
              <w:t>2020</w:t>
            </w:r>
          </w:p>
        </w:tc>
        <w:tc>
          <w:tcPr>
            <w:tcW w:w="1796" w:type="dxa"/>
            <w:gridSpan w:val="2"/>
          </w:tcPr>
          <w:p w:rsidR="003603D4" w:rsidRPr="00B044C2" w:rsidRDefault="003603D4" w:rsidP="00645691">
            <w:pPr>
              <w:spacing w:after="0" w:line="240" w:lineRule="auto"/>
              <w:jc w:val="center"/>
              <w:rPr>
                <w:b/>
                <w:bCs/>
                <w:sz w:val="24"/>
                <w:szCs w:val="24"/>
              </w:rPr>
            </w:pPr>
            <w:r w:rsidRPr="00B044C2">
              <w:rPr>
                <w:b/>
                <w:bCs/>
                <w:sz w:val="24"/>
                <w:szCs w:val="24"/>
              </w:rPr>
              <w:t>Разом</w:t>
            </w:r>
          </w:p>
        </w:tc>
      </w:tr>
      <w:tr w:rsidR="003603D4" w:rsidRPr="00C938A7">
        <w:trPr>
          <w:trHeight w:val="292"/>
        </w:trPr>
        <w:tc>
          <w:tcPr>
            <w:tcW w:w="3119" w:type="dxa"/>
            <w:vMerge/>
          </w:tcPr>
          <w:p w:rsidR="003603D4" w:rsidRPr="00C938A7" w:rsidRDefault="003603D4" w:rsidP="00645691">
            <w:pPr>
              <w:spacing w:after="0" w:line="240" w:lineRule="auto"/>
              <w:rPr>
                <w:b/>
                <w:bCs/>
                <w:sz w:val="24"/>
                <w:szCs w:val="24"/>
              </w:rPr>
            </w:pPr>
          </w:p>
        </w:tc>
        <w:tc>
          <w:tcPr>
            <w:tcW w:w="1410" w:type="dxa"/>
          </w:tcPr>
          <w:p w:rsidR="003603D4" w:rsidRPr="00C938A7" w:rsidRDefault="003603D4" w:rsidP="00645691">
            <w:pPr>
              <w:spacing w:after="0" w:line="240" w:lineRule="auto"/>
              <w:jc w:val="center"/>
              <w:rPr>
                <w:sz w:val="24"/>
                <w:szCs w:val="24"/>
              </w:rPr>
            </w:pPr>
            <w:r w:rsidRPr="00C938A7">
              <w:rPr>
                <w:sz w:val="24"/>
                <w:szCs w:val="24"/>
              </w:rPr>
              <w:t>21180,0</w:t>
            </w:r>
          </w:p>
        </w:tc>
        <w:tc>
          <w:tcPr>
            <w:tcW w:w="1728" w:type="dxa"/>
            <w:gridSpan w:val="2"/>
          </w:tcPr>
          <w:p w:rsidR="003603D4" w:rsidRPr="00C938A7" w:rsidRDefault="003603D4" w:rsidP="00645691">
            <w:pPr>
              <w:spacing w:after="0" w:line="240" w:lineRule="auto"/>
              <w:jc w:val="center"/>
              <w:rPr>
                <w:sz w:val="24"/>
                <w:szCs w:val="24"/>
              </w:rPr>
            </w:pPr>
            <w:r w:rsidRPr="00C938A7">
              <w:rPr>
                <w:sz w:val="24"/>
                <w:szCs w:val="24"/>
              </w:rPr>
              <w:t>4800,0</w:t>
            </w:r>
          </w:p>
        </w:tc>
        <w:tc>
          <w:tcPr>
            <w:tcW w:w="1728" w:type="dxa"/>
            <w:gridSpan w:val="2"/>
          </w:tcPr>
          <w:p w:rsidR="003603D4" w:rsidRPr="00C938A7" w:rsidRDefault="003603D4" w:rsidP="00645691">
            <w:pPr>
              <w:spacing w:after="0" w:line="240" w:lineRule="auto"/>
              <w:jc w:val="center"/>
              <w:rPr>
                <w:sz w:val="24"/>
                <w:szCs w:val="24"/>
              </w:rPr>
            </w:pPr>
            <w:r w:rsidRPr="00C938A7">
              <w:rPr>
                <w:sz w:val="24"/>
                <w:szCs w:val="24"/>
              </w:rPr>
              <w:t>-</w:t>
            </w:r>
          </w:p>
        </w:tc>
        <w:tc>
          <w:tcPr>
            <w:tcW w:w="1796" w:type="dxa"/>
            <w:gridSpan w:val="2"/>
          </w:tcPr>
          <w:p w:rsidR="003603D4" w:rsidRPr="00C938A7" w:rsidRDefault="003603D4" w:rsidP="00645691">
            <w:pPr>
              <w:spacing w:after="0" w:line="240" w:lineRule="auto"/>
              <w:jc w:val="center"/>
              <w:rPr>
                <w:sz w:val="24"/>
                <w:szCs w:val="24"/>
              </w:rPr>
            </w:pPr>
            <w:r w:rsidRPr="00C938A7">
              <w:rPr>
                <w:sz w:val="24"/>
                <w:szCs w:val="24"/>
              </w:rPr>
              <w:t>25980,0</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Джерела фінансування:</w:t>
            </w:r>
          </w:p>
        </w:tc>
        <w:tc>
          <w:tcPr>
            <w:tcW w:w="6662" w:type="dxa"/>
            <w:gridSpan w:val="7"/>
          </w:tcPr>
          <w:p w:rsidR="003603D4" w:rsidRPr="00C938A7" w:rsidRDefault="003603D4" w:rsidP="00645691">
            <w:pPr>
              <w:spacing w:after="0" w:line="240" w:lineRule="auto"/>
              <w:rPr>
                <w:sz w:val="24"/>
                <w:szCs w:val="24"/>
              </w:rPr>
            </w:pPr>
            <w:r w:rsidRPr="00C938A7">
              <w:rPr>
                <w:sz w:val="24"/>
                <w:szCs w:val="24"/>
              </w:rPr>
              <w:t>Державний та місцевий бюджети</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Ключові потенційні учасники реалізації проекту:</w:t>
            </w:r>
          </w:p>
        </w:tc>
        <w:tc>
          <w:tcPr>
            <w:tcW w:w="6662" w:type="dxa"/>
            <w:gridSpan w:val="7"/>
          </w:tcPr>
          <w:p w:rsidR="003603D4" w:rsidRPr="00C938A7" w:rsidRDefault="003603D4" w:rsidP="00645691">
            <w:pPr>
              <w:spacing w:after="0" w:line="240" w:lineRule="auto"/>
              <w:rPr>
                <w:sz w:val="24"/>
                <w:szCs w:val="24"/>
              </w:rPr>
            </w:pPr>
            <w:r w:rsidRPr="00C938A7">
              <w:rPr>
                <w:sz w:val="24"/>
                <w:szCs w:val="24"/>
              </w:rPr>
              <w:t>ДНЗ "Ковельський ЦПТО"</w:t>
            </w:r>
          </w:p>
        </w:tc>
      </w:tr>
      <w:tr w:rsidR="003603D4" w:rsidRPr="00C938A7">
        <w:tc>
          <w:tcPr>
            <w:tcW w:w="3119" w:type="dxa"/>
          </w:tcPr>
          <w:p w:rsidR="003603D4" w:rsidRPr="00C938A7" w:rsidRDefault="003603D4" w:rsidP="00645691">
            <w:pPr>
              <w:spacing w:after="0" w:line="240" w:lineRule="auto"/>
              <w:rPr>
                <w:b/>
                <w:bCs/>
                <w:sz w:val="24"/>
                <w:szCs w:val="24"/>
              </w:rPr>
            </w:pPr>
            <w:r w:rsidRPr="00C938A7">
              <w:rPr>
                <w:b/>
                <w:bCs/>
                <w:sz w:val="24"/>
                <w:szCs w:val="24"/>
              </w:rPr>
              <w:t>Інше:</w:t>
            </w:r>
          </w:p>
        </w:tc>
        <w:tc>
          <w:tcPr>
            <w:tcW w:w="6662" w:type="dxa"/>
            <w:gridSpan w:val="7"/>
          </w:tcPr>
          <w:p w:rsidR="003603D4" w:rsidRPr="00C938A7" w:rsidRDefault="003603D4" w:rsidP="00645691">
            <w:pPr>
              <w:spacing w:after="0" w:line="240" w:lineRule="auto"/>
              <w:rPr>
                <w:sz w:val="24"/>
                <w:szCs w:val="24"/>
              </w:rPr>
            </w:pPr>
          </w:p>
        </w:tc>
      </w:tr>
      <w:tr w:rsidR="003603D4" w:rsidRPr="00C938A7">
        <w:tc>
          <w:tcPr>
            <w:tcW w:w="3119" w:type="dxa"/>
            <w:tcBorders>
              <w:left w:val="nil"/>
              <w:right w:val="nil"/>
            </w:tcBorders>
          </w:tcPr>
          <w:p w:rsidR="003603D4" w:rsidRPr="00C938A7" w:rsidRDefault="003603D4" w:rsidP="00645691">
            <w:pPr>
              <w:spacing w:after="0" w:line="240" w:lineRule="auto"/>
              <w:rPr>
                <w:b/>
                <w:bCs/>
                <w:sz w:val="24"/>
                <w:szCs w:val="24"/>
              </w:rPr>
            </w:pPr>
          </w:p>
        </w:tc>
        <w:tc>
          <w:tcPr>
            <w:tcW w:w="6662" w:type="dxa"/>
            <w:gridSpan w:val="7"/>
            <w:tcBorders>
              <w:left w:val="nil"/>
              <w:right w:val="nil"/>
            </w:tcBorders>
          </w:tcPr>
          <w:p w:rsidR="003603D4" w:rsidRPr="00C938A7" w:rsidRDefault="003603D4" w:rsidP="00645691">
            <w:pPr>
              <w:spacing w:after="0" w:line="240" w:lineRule="auto"/>
              <w:rPr>
                <w:sz w:val="24"/>
                <w:szCs w:val="24"/>
              </w:rPr>
            </w:pP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Номер і назва завдання</w:t>
            </w:r>
          </w:p>
        </w:tc>
        <w:tc>
          <w:tcPr>
            <w:tcW w:w="6662" w:type="dxa"/>
            <w:gridSpan w:val="7"/>
          </w:tcPr>
          <w:p w:rsidR="003603D4" w:rsidRPr="00C938A7" w:rsidRDefault="003603D4" w:rsidP="00466BEB">
            <w:pPr>
              <w:spacing w:after="0" w:line="240" w:lineRule="auto"/>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Назва проекту</w:t>
            </w:r>
          </w:p>
        </w:tc>
        <w:tc>
          <w:tcPr>
            <w:tcW w:w="6662" w:type="dxa"/>
            <w:gridSpan w:val="7"/>
          </w:tcPr>
          <w:p w:rsidR="003603D4" w:rsidRPr="00C938A7" w:rsidRDefault="003603D4" w:rsidP="00466BEB">
            <w:pPr>
              <w:spacing w:after="0" w:line="240" w:lineRule="auto"/>
              <w:rPr>
                <w:b/>
                <w:bCs/>
                <w:sz w:val="24"/>
                <w:szCs w:val="24"/>
              </w:rPr>
            </w:pPr>
            <w:r w:rsidRPr="00C938A7">
              <w:rPr>
                <w:b/>
                <w:bCs/>
                <w:sz w:val="24"/>
                <w:szCs w:val="24"/>
                <w:lang w:val="uk-UA"/>
              </w:rPr>
              <w:t xml:space="preserve">1.2.2.8. </w:t>
            </w:r>
            <w:r w:rsidRPr="00C938A7">
              <w:rPr>
                <w:b/>
                <w:bCs/>
                <w:sz w:val="24"/>
                <w:szCs w:val="24"/>
              </w:rPr>
              <w:t>Капітальний ремонт покрівлі навчального корпусу  державного навчального закладу "Ковельський ЦПТО"</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Цілі проекту</w:t>
            </w:r>
          </w:p>
        </w:tc>
        <w:tc>
          <w:tcPr>
            <w:tcW w:w="6662" w:type="dxa"/>
            <w:gridSpan w:val="7"/>
          </w:tcPr>
          <w:p w:rsidR="003603D4" w:rsidRPr="00C938A7" w:rsidRDefault="003603D4" w:rsidP="00466BEB">
            <w:pPr>
              <w:spacing w:after="0" w:line="240" w:lineRule="auto"/>
              <w:rPr>
                <w:sz w:val="24"/>
                <w:szCs w:val="24"/>
              </w:rPr>
            </w:pPr>
            <w:r w:rsidRPr="00C938A7">
              <w:rPr>
                <w:sz w:val="24"/>
                <w:szCs w:val="24"/>
              </w:rPr>
              <w:t>Енергоефективність</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Територія, на яку проект матиме вплив:</w:t>
            </w:r>
          </w:p>
        </w:tc>
        <w:tc>
          <w:tcPr>
            <w:tcW w:w="6662" w:type="dxa"/>
            <w:gridSpan w:val="7"/>
          </w:tcPr>
          <w:p w:rsidR="003603D4" w:rsidRPr="00C938A7" w:rsidRDefault="003603D4" w:rsidP="00466BEB">
            <w:pPr>
              <w:spacing w:after="0" w:line="240" w:lineRule="auto"/>
              <w:rPr>
                <w:sz w:val="24"/>
                <w:szCs w:val="24"/>
              </w:rPr>
            </w:pPr>
            <w:r w:rsidRPr="00C938A7">
              <w:rPr>
                <w:sz w:val="24"/>
                <w:szCs w:val="24"/>
              </w:rPr>
              <w:t>Волинська область</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Орієнтовна кількість отримувачів вигод</w:t>
            </w:r>
          </w:p>
        </w:tc>
        <w:tc>
          <w:tcPr>
            <w:tcW w:w="6662" w:type="dxa"/>
            <w:gridSpan w:val="7"/>
          </w:tcPr>
          <w:p w:rsidR="003603D4" w:rsidRPr="00C938A7" w:rsidRDefault="003603D4" w:rsidP="00466BEB">
            <w:pPr>
              <w:spacing w:after="0" w:line="240" w:lineRule="auto"/>
              <w:rPr>
                <w:sz w:val="24"/>
                <w:szCs w:val="24"/>
              </w:rPr>
            </w:pPr>
            <w:r w:rsidRPr="00C938A7">
              <w:rPr>
                <w:sz w:val="24"/>
                <w:szCs w:val="24"/>
              </w:rPr>
              <w:t>500 чол.</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Стислий опис проекту:</w:t>
            </w:r>
          </w:p>
        </w:tc>
        <w:tc>
          <w:tcPr>
            <w:tcW w:w="6662" w:type="dxa"/>
            <w:gridSpan w:val="7"/>
          </w:tcPr>
          <w:p w:rsidR="003603D4" w:rsidRPr="00C938A7" w:rsidRDefault="003603D4" w:rsidP="00466BEB">
            <w:pPr>
              <w:spacing w:after="0" w:line="240" w:lineRule="auto"/>
              <w:rPr>
                <w:sz w:val="24"/>
                <w:szCs w:val="24"/>
              </w:rPr>
            </w:pPr>
            <w:r w:rsidRPr="00C938A7">
              <w:rPr>
                <w:sz w:val="24"/>
                <w:szCs w:val="24"/>
              </w:rPr>
              <w:t>Заміна покрівлі</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Очікувані результати:</w:t>
            </w:r>
          </w:p>
        </w:tc>
        <w:tc>
          <w:tcPr>
            <w:tcW w:w="6662" w:type="dxa"/>
            <w:gridSpan w:val="7"/>
          </w:tcPr>
          <w:p w:rsidR="003603D4" w:rsidRPr="00C938A7" w:rsidRDefault="003603D4" w:rsidP="00466BEB">
            <w:pPr>
              <w:spacing w:after="0" w:line="240" w:lineRule="auto"/>
              <w:rPr>
                <w:sz w:val="24"/>
                <w:szCs w:val="24"/>
              </w:rPr>
            </w:pPr>
            <w:r w:rsidRPr="00C938A7">
              <w:rPr>
                <w:sz w:val="24"/>
                <w:szCs w:val="24"/>
              </w:rPr>
              <w:t>Уникнення руйнування будівлі</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Ключові заходи проекту:</w:t>
            </w:r>
          </w:p>
        </w:tc>
        <w:tc>
          <w:tcPr>
            <w:tcW w:w="6662" w:type="dxa"/>
            <w:gridSpan w:val="7"/>
          </w:tcPr>
          <w:p w:rsidR="003603D4" w:rsidRPr="00C938A7" w:rsidRDefault="003603D4" w:rsidP="00466BEB">
            <w:pPr>
              <w:spacing w:after="0" w:line="240" w:lineRule="auto"/>
              <w:rPr>
                <w:sz w:val="24"/>
                <w:szCs w:val="24"/>
              </w:rPr>
            </w:pPr>
            <w:r w:rsidRPr="00C938A7">
              <w:rPr>
                <w:sz w:val="24"/>
                <w:szCs w:val="24"/>
              </w:rPr>
              <w:t>Заміна покрівлі</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Період здійснення:</w:t>
            </w:r>
          </w:p>
        </w:tc>
        <w:tc>
          <w:tcPr>
            <w:tcW w:w="6662" w:type="dxa"/>
            <w:gridSpan w:val="7"/>
          </w:tcPr>
          <w:p w:rsidR="003603D4" w:rsidRPr="00C938A7" w:rsidRDefault="003603D4" w:rsidP="00466BEB">
            <w:pPr>
              <w:spacing w:after="0" w:line="240" w:lineRule="auto"/>
              <w:rPr>
                <w:sz w:val="24"/>
                <w:szCs w:val="24"/>
              </w:rPr>
            </w:pPr>
            <w:r w:rsidRPr="00C938A7">
              <w:rPr>
                <w:sz w:val="24"/>
                <w:szCs w:val="24"/>
              </w:rPr>
              <w:t>2018-2020 роки</w:t>
            </w:r>
          </w:p>
        </w:tc>
      </w:tr>
      <w:tr w:rsidR="003603D4" w:rsidRPr="00C938A7">
        <w:trPr>
          <w:trHeight w:val="80"/>
        </w:trPr>
        <w:tc>
          <w:tcPr>
            <w:tcW w:w="3119" w:type="dxa"/>
            <w:vMerge w:val="restart"/>
          </w:tcPr>
          <w:p w:rsidR="003603D4" w:rsidRPr="00C938A7" w:rsidRDefault="003603D4" w:rsidP="00466BEB">
            <w:pPr>
              <w:spacing w:after="0" w:line="240" w:lineRule="auto"/>
              <w:rPr>
                <w:b/>
                <w:bCs/>
                <w:sz w:val="24"/>
                <w:szCs w:val="24"/>
              </w:rPr>
            </w:pPr>
            <w:r w:rsidRPr="00C938A7">
              <w:rPr>
                <w:b/>
                <w:bCs/>
                <w:sz w:val="24"/>
                <w:szCs w:val="24"/>
              </w:rPr>
              <w:t>Орієнтована вартість проекту тис. грн.</w:t>
            </w:r>
          </w:p>
        </w:tc>
        <w:tc>
          <w:tcPr>
            <w:tcW w:w="1623" w:type="dxa"/>
            <w:gridSpan w:val="2"/>
          </w:tcPr>
          <w:p w:rsidR="003603D4" w:rsidRPr="00C938A7" w:rsidRDefault="003603D4" w:rsidP="00026235">
            <w:pPr>
              <w:spacing w:after="0" w:line="240" w:lineRule="auto"/>
              <w:jc w:val="center"/>
              <w:rPr>
                <w:b/>
                <w:bCs/>
                <w:sz w:val="24"/>
                <w:szCs w:val="24"/>
              </w:rPr>
            </w:pPr>
            <w:r w:rsidRPr="00C938A7">
              <w:rPr>
                <w:b/>
                <w:bCs/>
                <w:sz w:val="24"/>
                <w:szCs w:val="24"/>
              </w:rPr>
              <w:t>2018</w:t>
            </w:r>
          </w:p>
        </w:tc>
        <w:tc>
          <w:tcPr>
            <w:tcW w:w="1657" w:type="dxa"/>
            <w:gridSpan w:val="2"/>
          </w:tcPr>
          <w:p w:rsidR="003603D4" w:rsidRPr="00C938A7" w:rsidRDefault="003603D4" w:rsidP="00026235">
            <w:pPr>
              <w:spacing w:after="0" w:line="240" w:lineRule="auto"/>
              <w:jc w:val="center"/>
              <w:rPr>
                <w:b/>
                <w:bCs/>
                <w:sz w:val="24"/>
                <w:szCs w:val="24"/>
              </w:rPr>
            </w:pPr>
            <w:r w:rsidRPr="00C938A7">
              <w:rPr>
                <w:b/>
                <w:bCs/>
                <w:sz w:val="24"/>
                <w:szCs w:val="24"/>
              </w:rPr>
              <w:t>2019</w:t>
            </w:r>
          </w:p>
        </w:tc>
        <w:tc>
          <w:tcPr>
            <w:tcW w:w="1657" w:type="dxa"/>
            <w:gridSpan w:val="2"/>
          </w:tcPr>
          <w:p w:rsidR="003603D4" w:rsidRPr="00C938A7" w:rsidRDefault="003603D4" w:rsidP="00026235">
            <w:pPr>
              <w:spacing w:after="0" w:line="240" w:lineRule="auto"/>
              <w:jc w:val="center"/>
              <w:rPr>
                <w:b/>
                <w:bCs/>
                <w:sz w:val="24"/>
                <w:szCs w:val="24"/>
              </w:rPr>
            </w:pPr>
            <w:r w:rsidRPr="00C938A7">
              <w:rPr>
                <w:b/>
                <w:bCs/>
                <w:sz w:val="24"/>
                <w:szCs w:val="24"/>
              </w:rPr>
              <w:t>2020</w:t>
            </w:r>
          </w:p>
        </w:tc>
        <w:tc>
          <w:tcPr>
            <w:tcW w:w="1725" w:type="dxa"/>
          </w:tcPr>
          <w:p w:rsidR="003603D4" w:rsidRPr="00C938A7" w:rsidRDefault="003603D4" w:rsidP="00026235">
            <w:pPr>
              <w:spacing w:after="0" w:line="240" w:lineRule="auto"/>
              <w:jc w:val="center"/>
              <w:rPr>
                <w:b/>
                <w:bCs/>
                <w:sz w:val="24"/>
                <w:szCs w:val="24"/>
              </w:rPr>
            </w:pPr>
            <w:r w:rsidRPr="00C938A7">
              <w:rPr>
                <w:b/>
                <w:bCs/>
                <w:sz w:val="24"/>
                <w:szCs w:val="24"/>
              </w:rPr>
              <w:t>Разом</w:t>
            </w:r>
          </w:p>
        </w:tc>
      </w:tr>
      <w:tr w:rsidR="003603D4" w:rsidRPr="00C938A7">
        <w:trPr>
          <w:trHeight w:val="80"/>
        </w:trPr>
        <w:tc>
          <w:tcPr>
            <w:tcW w:w="3119" w:type="dxa"/>
            <w:vMerge/>
          </w:tcPr>
          <w:p w:rsidR="003603D4" w:rsidRPr="00C938A7" w:rsidRDefault="003603D4" w:rsidP="00466BEB">
            <w:pPr>
              <w:spacing w:after="0" w:line="240" w:lineRule="auto"/>
              <w:rPr>
                <w:b/>
                <w:bCs/>
                <w:sz w:val="24"/>
                <w:szCs w:val="24"/>
              </w:rPr>
            </w:pPr>
          </w:p>
        </w:tc>
        <w:tc>
          <w:tcPr>
            <w:tcW w:w="1623" w:type="dxa"/>
            <w:gridSpan w:val="2"/>
          </w:tcPr>
          <w:p w:rsidR="003603D4" w:rsidRPr="00C938A7" w:rsidRDefault="003603D4" w:rsidP="00026235">
            <w:pPr>
              <w:spacing w:after="0" w:line="240" w:lineRule="auto"/>
              <w:jc w:val="center"/>
              <w:rPr>
                <w:sz w:val="24"/>
                <w:szCs w:val="24"/>
              </w:rPr>
            </w:pPr>
            <w:r w:rsidRPr="00C938A7">
              <w:rPr>
                <w:sz w:val="24"/>
                <w:szCs w:val="24"/>
              </w:rPr>
              <w:t>-</w:t>
            </w:r>
          </w:p>
        </w:tc>
        <w:tc>
          <w:tcPr>
            <w:tcW w:w="1657" w:type="dxa"/>
            <w:gridSpan w:val="2"/>
          </w:tcPr>
          <w:p w:rsidR="003603D4" w:rsidRPr="00C938A7" w:rsidRDefault="003603D4" w:rsidP="00026235">
            <w:pPr>
              <w:spacing w:after="0" w:line="240" w:lineRule="auto"/>
              <w:jc w:val="center"/>
              <w:rPr>
                <w:sz w:val="24"/>
                <w:szCs w:val="24"/>
              </w:rPr>
            </w:pPr>
            <w:r w:rsidRPr="00C938A7">
              <w:rPr>
                <w:sz w:val="24"/>
                <w:szCs w:val="24"/>
              </w:rPr>
              <w:t>-</w:t>
            </w:r>
          </w:p>
        </w:tc>
        <w:tc>
          <w:tcPr>
            <w:tcW w:w="1657" w:type="dxa"/>
            <w:gridSpan w:val="2"/>
          </w:tcPr>
          <w:p w:rsidR="003603D4" w:rsidRPr="00C938A7" w:rsidRDefault="003603D4" w:rsidP="00026235">
            <w:pPr>
              <w:spacing w:after="0" w:line="240" w:lineRule="auto"/>
              <w:jc w:val="center"/>
              <w:rPr>
                <w:sz w:val="24"/>
                <w:szCs w:val="24"/>
              </w:rPr>
            </w:pPr>
            <w:r w:rsidRPr="00C938A7">
              <w:rPr>
                <w:sz w:val="24"/>
                <w:szCs w:val="24"/>
              </w:rPr>
              <w:t>2300,0</w:t>
            </w:r>
          </w:p>
        </w:tc>
        <w:tc>
          <w:tcPr>
            <w:tcW w:w="1725" w:type="dxa"/>
          </w:tcPr>
          <w:p w:rsidR="003603D4" w:rsidRPr="00C938A7" w:rsidRDefault="003603D4" w:rsidP="00026235">
            <w:pPr>
              <w:spacing w:after="0" w:line="240" w:lineRule="auto"/>
              <w:jc w:val="center"/>
              <w:rPr>
                <w:sz w:val="24"/>
                <w:szCs w:val="24"/>
              </w:rPr>
            </w:pPr>
            <w:r w:rsidRPr="00C938A7">
              <w:rPr>
                <w:sz w:val="24"/>
                <w:szCs w:val="24"/>
              </w:rPr>
              <w:t>2300,0</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Джерела фінансування:</w:t>
            </w:r>
          </w:p>
        </w:tc>
        <w:tc>
          <w:tcPr>
            <w:tcW w:w="6662" w:type="dxa"/>
            <w:gridSpan w:val="7"/>
          </w:tcPr>
          <w:p w:rsidR="003603D4" w:rsidRPr="00C938A7" w:rsidRDefault="003603D4" w:rsidP="00466BEB">
            <w:pPr>
              <w:spacing w:after="0" w:line="240" w:lineRule="auto"/>
              <w:rPr>
                <w:sz w:val="24"/>
                <w:szCs w:val="24"/>
              </w:rPr>
            </w:pPr>
            <w:r w:rsidRPr="00C938A7">
              <w:rPr>
                <w:sz w:val="24"/>
                <w:szCs w:val="24"/>
              </w:rPr>
              <w:t>Державний та місцевий бюджети</w:t>
            </w:r>
          </w:p>
        </w:tc>
      </w:tr>
      <w:tr w:rsidR="003603D4" w:rsidRPr="00C938A7">
        <w:trPr>
          <w:trHeight w:val="203"/>
        </w:trPr>
        <w:tc>
          <w:tcPr>
            <w:tcW w:w="3119" w:type="dxa"/>
          </w:tcPr>
          <w:p w:rsidR="003603D4" w:rsidRPr="00C938A7" w:rsidRDefault="003603D4" w:rsidP="00466BEB">
            <w:pPr>
              <w:spacing w:after="0" w:line="240" w:lineRule="auto"/>
              <w:rPr>
                <w:b/>
                <w:bCs/>
                <w:sz w:val="24"/>
                <w:szCs w:val="24"/>
              </w:rPr>
            </w:pPr>
            <w:r w:rsidRPr="00C938A7">
              <w:rPr>
                <w:b/>
                <w:bCs/>
                <w:sz w:val="24"/>
                <w:szCs w:val="24"/>
              </w:rPr>
              <w:t>Ключові потенційні учасники реалізації проекту:</w:t>
            </w:r>
          </w:p>
        </w:tc>
        <w:tc>
          <w:tcPr>
            <w:tcW w:w="6662" w:type="dxa"/>
            <w:gridSpan w:val="7"/>
          </w:tcPr>
          <w:p w:rsidR="003603D4" w:rsidRPr="00C938A7" w:rsidRDefault="003603D4" w:rsidP="00466BEB">
            <w:pPr>
              <w:spacing w:after="0" w:line="240" w:lineRule="auto"/>
              <w:rPr>
                <w:sz w:val="24"/>
                <w:szCs w:val="24"/>
              </w:rPr>
            </w:pPr>
            <w:r w:rsidRPr="00C938A7">
              <w:rPr>
                <w:sz w:val="24"/>
                <w:szCs w:val="24"/>
              </w:rPr>
              <w:t>ДНЗ "Ковельський ЦПТО"</w:t>
            </w:r>
          </w:p>
        </w:tc>
      </w:tr>
      <w:tr w:rsidR="003603D4" w:rsidRPr="00C938A7">
        <w:tc>
          <w:tcPr>
            <w:tcW w:w="3119" w:type="dxa"/>
          </w:tcPr>
          <w:p w:rsidR="003603D4" w:rsidRPr="00C938A7" w:rsidRDefault="003603D4" w:rsidP="00466BEB">
            <w:pPr>
              <w:spacing w:after="0" w:line="240" w:lineRule="auto"/>
              <w:rPr>
                <w:b/>
                <w:bCs/>
                <w:sz w:val="24"/>
                <w:szCs w:val="24"/>
              </w:rPr>
            </w:pPr>
            <w:r w:rsidRPr="00C938A7">
              <w:rPr>
                <w:b/>
                <w:bCs/>
                <w:sz w:val="24"/>
                <w:szCs w:val="24"/>
              </w:rPr>
              <w:t>Інше:</w:t>
            </w:r>
          </w:p>
        </w:tc>
        <w:tc>
          <w:tcPr>
            <w:tcW w:w="6662" w:type="dxa"/>
            <w:gridSpan w:val="7"/>
          </w:tcPr>
          <w:p w:rsidR="003603D4" w:rsidRPr="00C938A7" w:rsidRDefault="003603D4" w:rsidP="00466BEB">
            <w:pPr>
              <w:spacing w:after="0" w:line="240" w:lineRule="auto"/>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80"/>
          <w:jc w:val="center"/>
        </w:trPr>
        <w:tc>
          <w:tcPr>
            <w:tcW w:w="3177" w:type="dxa"/>
          </w:tcPr>
          <w:p w:rsidR="003603D4" w:rsidRPr="00C938A7" w:rsidRDefault="003603D4" w:rsidP="004050F3">
            <w:pPr>
              <w:spacing w:after="0" w:line="240" w:lineRule="auto"/>
              <w:rPr>
                <w:b/>
                <w:bCs/>
                <w:sz w:val="24"/>
                <w:szCs w:val="24"/>
                <w:lang w:eastAsia="ru-RU"/>
              </w:rPr>
            </w:pPr>
            <w:r w:rsidRPr="00C938A7">
              <w:rPr>
                <w:b/>
                <w:bCs/>
                <w:sz w:val="24"/>
                <w:szCs w:val="24"/>
                <w:lang w:eastAsia="ru-RU"/>
              </w:rPr>
              <w:t>Номер і назва завдання:</w:t>
            </w:r>
          </w:p>
        </w:tc>
        <w:tc>
          <w:tcPr>
            <w:tcW w:w="6512" w:type="dxa"/>
            <w:gridSpan w:val="4"/>
            <w:vAlign w:val="center"/>
          </w:tcPr>
          <w:p w:rsidR="003603D4" w:rsidRPr="00C938A7" w:rsidRDefault="003603D4" w:rsidP="004050F3">
            <w:pPr>
              <w:spacing w:after="0" w:line="240" w:lineRule="auto"/>
              <w:jc w:val="both"/>
              <w:rPr>
                <w:sz w:val="24"/>
                <w:szCs w:val="24"/>
                <w:lang w:eastAsia="ru-RU"/>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0"/>
          <w:jc w:val="center"/>
        </w:trPr>
        <w:tc>
          <w:tcPr>
            <w:tcW w:w="3177" w:type="dxa"/>
            <w:shd w:val="clear" w:color="auto" w:fill="FFFFFF"/>
          </w:tcPr>
          <w:p w:rsidR="003603D4" w:rsidRPr="00C938A7" w:rsidRDefault="003603D4" w:rsidP="004050F3">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vAlign w:val="center"/>
          </w:tcPr>
          <w:p w:rsidR="003603D4" w:rsidRPr="00C938A7" w:rsidRDefault="003603D4" w:rsidP="004050F3">
            <w:pPr>
              <w:spacing w:after="0" w:line="240" w:lineRule="auto"/>
              <w:rPr>
                <w:b/>
                <w:bCs/>
                <w:sz w:val="24"/>
                <w:szCs w:val="24"/>
                <w:lang w:eastAsia="it-IT"/>
              </w:rPr>
            </w:pPr>
            <w:r w:rsidRPr="00C938A7">
              <w:rPr>
                <w:b/>
                <w:bCs/>
                <w:sz w:val="24"/>
                <w:szCs w:val="24"/>
                <w:lang w:val="uk-UA" w:eastAsia="ru-RU"/>
              </w:rPr>
              <w:t xml:space="preserve">1.2.2.9. </w:t>
            </w:r>
            <w:r w:rsidRPr="00C938A7">
              <w:rPr>
                <w:b/>
                <w:bCs/>
                <w:sz w:val="24"/>
                <w:szCs w:val="24"/>
                <w:lang w:eastAsia="ru-RU"/>
              </w:rPr>
              <w:t xml:space="preserve">Реконструкція електромереж </w:t>
            </w:r>
            <w:r w:rsidRPr="00C938A7">
              <w:rPr>
                <w:b/>
                <w:bCs/>
                <w:sz w:val="24"/>
                <w:szCs w:val="24"/>
              </w:rPr>
              <w:t>державного навчального закладу "Ковельський ЦПТО"</w:t>
            </w:r>
          </w:p>
        </w:tc>
      </w:tr>
      <w:tr w:rsidR="003603D4" w:rsidRPr="00C938A7">
        <w:trPr>
          <w:trHeight w:val="80"/>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Цілі проекту:</w:t>
            </w:r>
          </w:p>
        </w:tc>
        <w:tc>
          <w:tcPr>
            <w:tcW w:w="6512" w:type="dxa"/>
            <w:gridSpan w:val="4"/>
            <w:shd w:val="clear" w:color="auto" w:fill="FFFFFF"/>
            <w:vAlign w:val="center"/>
          </w:tcPr>
          <w:p w:rsidR="003603D4" w:rsidRPr="00C938A7" w:rsidRDefault="003603D4" w:rsidP="004050F3">
            <w:pPr>
              <w:spacing w:after="0" w:line="240" w:lineRule="auto"/>
              <w:jc w:val="both"/>
              <w:rPr>
                <w:sz w:val="24"/>
                <w:szCs w:val="24"/>
                <w:lang w:eastAsia="ru-RU"/>
              </w:rPr>
            </w:pPr>
            <w:r w:rsidRPr="00C938A7">
              <w:rPr>
                <w:sz w:val="24"/>
                <w:szCs w:val="24"/>
                <w:lang w:eastAsia="it-IT"/>
              </w:rPr>
              <w:t>Енергопостачання, енергоефективність</w:t>
            </w:r>
          </w:p>
        </w:tc>
      </w:tr>
      <w:tr w:rsidR="003603D4" w:rsidRPr="00C938A7">
        <w:trPr>
          <w:trHeight w:val="465"/>
          <w:jc w:val="center"/>
        </w:trPr>
        <w:tc>
          <w:tcPr>
            <w:tcW w:w="3177" w:type="dxa"/>
          </w:tcPr>
          <w:p w:rsidR="003603D4" w:rsidRPr="00C938A7" w:rsidRDefault="003603D4" w:rsidP="004050F3">
            <w:pPr>
              <w:spacing w:after="0" w:line="240" w:lineRule="auto"/>
              <w:ind w:hanging="12"/>
              <w:rPr>
                <w:b/>
                <w:bCs/>
                <w:sz w:val="24"/>
                <w:szCs w:val="24"/>
                <w:lang w:eastAsia="ru-RU"/>
              </w:rPr>
            </w:pPr>
            <w:r w:rsidRPr="00C938A7">
              <w:rPr>
                <w:b/>
                <w:bCs/>
                <w:sz w:val="24"/>
                <w:szCs w:val="24"/>
                <w:lang w:eastAsia="ru-RU"/>
              </w:rPr>
              <w:t>Територія, на яку проект матиме вплив:</w:t>
            </w:r>
          </w:p>
        </w:tc>
        <w:tc>
          <w:tcPr>
            <w:tcW w:w="6512" w:type="dxa"/>
            <w:gridSpan w:val="4"/>
          </w:tcPr>
          <w:p w:rsidR="003603D4" w:rsidRPr="00C938A7" w:rsidRDefault="003603D4" w:rsidP="004050F3">
            <w:pPr>
              <w:spacing w:after="0" w:line="240" w:lineRule="auto"/>
              <w:jc w:val="both"/>
              <w:rPr>
                <w:sz w:val="24"/>
                <w:szCs w:val="24"/>
              </w:rPr>
            </w:pPr>
            <w:r w:rsidRPr="00C938A7">
              <w:rPr>
                <w:sz w:val="24"/>
                <w:szCs w:val="24"/>
              </w:rPr>
              <w:t>ДНЗ "Ковельський ЦПТО"</w:t>
            </w:r>
          </w:p>
        </w:tc>
      </w:tr>
      <w:tr w:rsidR="003603D4" w:rsidRPr="00C938A7">
        <w:trPr>
          <w:trHeight w:val="551"/>
          <w:jc w:val="center"/>
        </w:trPr>
        <w:tc>
          <w:tcPr>
            <w:tcW w:w="3177" w:type="dxa"/>
          </w:tcPr>
          <w:p w:rsidR="003603D4" w:rsidRPr="00C938A7" w:rsidRDefault="003603D4" w:rsidP="004050F3">
            <w:pPr>
              <w:spacing w:after="0" w:line="240" w:lineRule="auto"/>
              <w:ind w:hanging="2"/>
              <w:rPr>
                <w:b/>
                <w:bCs/>
                <w:sz w:val="24"/>
                <w:szCs w:val="24"/>
                <w:lang w:eastAsia="ru-RU"/>
              </w:rPr>
            </w:pPr>
            <w:r w:rsidRPr="00C938A7">
              <w:rPr>
                <w:b/>
                <w:bCs/>
                <w:sz w:val="24"/>
                <w:szCs w:val="24"/>
                <w:lang w:eastAsia="ru-RU"/>
              </w:rPr>
              <w:t>Орієнтовна кількість отримувачів вигод</w:t>
            </w:r>
          </w:p>
        </w:tc>
        <w:tc>
          <w:tcPr>
            <w:tcW w:w="6512" w:type="dxa"/>
            <w:gridSpan w:val="4"/>
          </w:tcPr>
          <w:p w:rsidR="003603D4" w:rsidRPr="00C938A7" w:rsidRDefault="003603D4" w:rsidP="004050F3">
            <w:pPr>
              <w:spacing w:after="0" w:line="240" w:lineRule="auto"/>
              <w:ind w:firstLine="35"/>
              <w:jc w:val="both"/>
              <w:rPr>
                <w:sz w:val="24"/>
                <w:szCs w:val="24"/>
              </w:rPr>
            </w:pPr>
            <w:r w:rsidRPr="00C938A7">
              <w:rPr>
                <w:sz w:val="24"/>
                <w:szCs w:val="24"/>
              </w:rPr>
              <w:t>500 чол.</w:t>
            </w:r>
          </w:p>
        </w:tc>
      </w:tr>
      <w:tr w:rsidR="003603D4" w:rsidRPr="00C938A7">
        <w:trPr>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Стислий опис проекту:</w:t>
            </w:r>
          </w:p>
        </w:tc>
        <w:tc>
          <w:tcPr>
            <w:tcW w:w="6512" w:type="dxa"/>
            <w:gridSpan w:val="4"/>
          </w:tcPr>
          <w:p w:rsidR="003603D4" w:rsidRPr="00C938A7" w:rsidRDefault="003603D4" w:rsidP="004050F3">
            <w:pPr>
              <w:tabs>
                <w:tab w:val="left" w:pos="263"/>
              </w:tabs>
              <w:spacing w:after="0" w:line="240" w:lineRule="auto"/>
              <w:jc w:val="both"/>
              <w:rPr>
                <w:sz w:val="24"/>
                <w:szCs w:val="24"/>
                <w:lang w:eastAsia="ru-RU"/>
              </w:rPr>
            </w:pPr>
            <w:r w:rsidRPr="00C938A7">
              <w:rPr>
                <w:sz w:val="24"/>
                <w:szCs w:val="24"/>
                <w:lang w:eastAsia="ru-RU"/>
              </w:rPr>
              <w:t>Встановлення трансформаторної підстанції.</w:t>
            </w:r>
          </w:p>
          <w:p w:rsidR="003603D4" w:rsidRPr="00C938A7" w:rsidRDefault="003603D4" w:rsidP="004050F3">
            <w:pPr>
              <w:tabs>
                <w:tab w:val="left" w:pos="263"/>
              </w:tabs>
              <w:spacing w:after="0" w:line="240" w:lineRule="auto"/>
              <w:jc w:val="both"/>
              <w:rPr>
                <w:sz w:val="24"/>
                <w:szCs w:val="24"/>
                <w:lang w:eastAsia="ru-RU"/>
              </w:rPr>
            </w:pPr>
            <w:r w:rsidRPr="00C938A7">
              <w:rPr>
                <w:sz w:val="24"/>
                <w:szCs w:val="24"/>
                <w:lang w:eastAsia="ru-RU"/>
              </w:rPr>
              <w:t>Заміна кабелів живлення в гуртожитку та навчального корпусу.</w:t>
            </w:r>
          </w:p>
          <w:p w:rsidR="003603D4" w:rsidRPr="00C938A7" w:rsidRDefault="003603D4" w:rsidP="004050F3">
            <w:pPr>
              <w:tabs>
                <w:tab w:val="left" w:pos="263"/>
              </w:tabs>
              <w:spacing w:after="0" w:line="240" w:lineRule="auto"/>
              <w:jc w:val="both"/>
              <w:rPr>
                <w:sz w:val="24"/>
                <w:szCs w:val="24"/>
                <w:lang w:eastAsia="ru-RU"/>
              </w:rPr>
            </w:pPr>
            <w:r w:rsidRPr="00C938A7">
              <w:rPr>
                <w:sz w:val="24"/>
                <w:szCs w:val="24"/>
                <w:lang w:eastAsia="ru-RU"/>
              </w:rPr>
              <w:t>Встановлення зонних лічильників обліку електроенергії.</w:t>
            </w:r>
          </w:p>
        </w:tc>
      </w:tr>
      <w:tr w:rsidR="003603D4" w:rsidRPr="00C938A7">
        <w:trPr>
          <w:trHeight w:val="368"/>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Очікувані результати:</w:t>
            </w:r>
          </w:p>
        </w:tc>
        <w:tc>
          <w:tcPr>
            <w:tcW w:w="6512" w:type="dxa"/>
            <w:gridSpan w:val="4"/>
            <w:shd w:val="clear" w:color="auto" w:fill="FFFFFF"/>
          </w:tcPr>
          <w:p w:rsidR="003603D4" w:rsidRPr="00C938A7" w:rsidRDefault="003603D4" w:rsidP="004050F3">
            <w:pPr>
              <w:tabs>
                <w:tab w:val="left" w:pos="263"/>
              </w:tabs>
              <w:spacing w:after="0" w:line="240" w:lineRule="auto"/>
              <w:jc w:val="both"/>
              <w:rPr>
                <w:sz w:val="24"/>
                <w:szCs w:val="24"/>
                <w:lang w:eastAsia="ru-RU"/>
              </w:rPr>
            </w:pPr>
            <w:r w:rsidRPr="00C938A7">
              <w:rPr>
                <w:sz w:val="24"/>
                <w:szCs w:val="24"/>
                <w:lang w:eastAsia="ru-RU"/>
              </w:rPr>
              <w:t>Зменшення втрат електроенергії, підвищення якості напруги, уникнення аварійних ситуацій</w:t>
            </w:r>
          </w:p>
        </w:tc>
      </w:tr>
      <w:tr w:rsidR="003603D4" w:rsidRPr="00C938A7">
        <w:trPr>
          <w:jc w:val="center"/>
        </w:trPr>
        <w:tc>
          <w:tcPr>
            <w:tcW w:w="3177" w:type="dxa"/>
            <w:shd w:val="clear" w:color="auto" w:fill="FFFFFF"/>
          </w:tcPr>
          <w:p w:rsidR="003603D4" w:rsidRPr="00C938A7" w:rsidRDefault="003603D4" w:rsidP="004050F3">
            <w:pPr>
              <w:spacing w:after="0" w:line="240" w:lineRule="auto"/>
              <w:ind w:hanging="2"/>
              <w:rPr>
                <w:b/>
                <w:bCs/>
                <w:sz w:val="24"/>
                <w:szCs w:val="24"/>
                <w:lang w:eastAsia="ru-RU"/>
              </w:rPr>
            </w:pPr>
            <w:r w:rsidRPr="00C938A7">
              <w:rPr>
                <w:b/>
                <w:bCs/>
                <w:sz w:val="24"/>
                <w:szCs w:val="24"/>
                <w:lang w:eastAsia="ru-RU"/>
              </w:rPr>
              <w:t>Ключові заходи проекту:</w:t>
            </w:r>
          </w:p>
        </w:tc>
        <w:tc>
          <w:tcPr>
            <w:tcW w:w="6512" w:type="dxa"/>
            <w:gridSpan w:val="4"/>
          </w:tcPr>
          <w:p w:rsidR="003603D4" w:rsidRPr="00C938A7" w:rsidRDefault="003603D4" w:rsidP="004050F3">
            <w:pPr>
              <w:tabs>
                <w:tab w:val="left" w:pos="263"/>
              </w:tabs>
              <w:spacing w:after="0" w:line="240" w:lineRule="auto"/>
              <w:jc w:val="both"/>
              <w:rPr>
                <w:sz w:val="24"/>
                <w:szCs w:val="24"/>
                <w:lang w:eastAsia="ru-RU"/>
              </w:rPr>
            </w:pPr>
            <w:r w:rsidRPr="00C938A7">
              <w:rPr>
                <w:sz w:val="24"/>
                <w:szCs w:val="24"/>
                <w:lang w:eastAsia="ru-RU"/>
              </w:rPr>
              <w:t>Встановлення трансформаторної підстанції.</w:t>
            </w:r>
          </w:p>
          <w:p w:rsidR="003603D4" w:rsidRPr="00C938A7" w:rsidRDefault="003603D4" w:rsidP="004050F3">
            <w:pPr>
              <w:tabs>
                <w:tab w:val="left" w:pos="263"/>
              </w:tabs>
              <w:spacing w:after="0" w:line="240" w:lineRule="auto"/>
              <w:jc w:val="both"/>
              <w:rPr>
                <w:sz w:val="24"/>
                <w:szCs w:val="24"/>
                <w:lang w:eastAsia="it-IT"/>
              </w:rPr>
            </w:pPr>
            <w:r w:rsidRPr="00C938A7">
              <w:rPr>
                <w:sz w:val="24"/>
                <w:szCs w:val="24"/>
                <w:lang w:eastAsia="ru-RU"/>
              </w:rPr>
              <w:t>Заміна кабелів живлення в гуртожитку та навчального корпусу.</w:t>
            </w:r>
          </w:p>
          <w:p w:rsidR="003603D4" w:rsidRPr="00C938A7" w:rsidRDefault="003603D4" w:rsidP="004050F3">
            <w:pPr>
              <w:tabs>
                <w:tab w:val="left" w:pos="263"/>
              </w:tabs>
              <w:spacing w:after="0" w:line="240" w:lineRule="auto"/>
              <w:jc w:val="both"/>
              <w:rPr>
                <w:sz w:val="24"/>
                <w:szCs w:val="24"/>
                <w:lang w:eastAsia="it-IT"/>
              </w:rPr>
            </w:pPr>
            <w:r w:rsidRPr="00C938A7">
              <w:rPr>
                <w:sz w:val="24"/>
                <w:szCs w:val="24"/>
                <w:lang w:eastAsia="ru-RU"/>
              </w:rPr>
              <w:t>Встановлення зонних лічильників обліку електроенергії.</w:t>
            </w:r>
          </w:p>
        </w:tc>
      </w:tr>
      <w:tr w:rsidR="003603D4" w:rsidRPr="00C938A7">
        <w:trPr>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Період здійснення:</w:t>
            </w:r>
          </w:p>
        </w:tc>
        <w:tc>
          <w:tcPr>
            <w:tcW w:w="6512" w:type="dxa"/>
            <w:gridSpan w:val="4"/>
            <w:vAlign w:val="center"/>
          </w:tcPr>
          <w:p w:rsidR="003603D4" w:rsidRPr="00C938A7" w:rsidRDefault="003603D4" w:rsidP="004050F3">
            <w:pPr>
              <w:spacing w:after="0" w:line="240" w:lineRule="auto"/>
              <w:rPr>
                <w:sz w:val="24"/>
                <w:szCs w:val="24"/>
                <w:lang w:eastAsia="ru-RU"/>
              </w:rPr>
            </w:pPr>
            <w:r w:rsidRPr="00C938A7">
              <w:rPr>
                <w:sz w:val="24"/>
                <w:szCs w:val="24"/>
                <w:lang w:eastAsia="ru-RU"/>
              </w:rPr>
              <w:t>2018 рік</w:t>
            </w:r>
          </w:p>
        </w:tc>
      </w:tr>
      <w:tr w:rsidR="003603D4" w:rsidRPr="00C938A7">
        <w:trPr>
          <w:trHeight w:val="183"/>
          <w:jc w:val="center"/>
        </w:trPr>
        <w:tc>
          <w:tcPr>
            <w:tcW w:w="3177" w:type="dxa"/>
            <w:vMerge w:val="restart"/>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Орієнтована вартість проекту тис. грн.</w:t>
            </w:r>
          </w:p>
        </w:tc>
        <w:tc>
          <w:tcPr>
            <w:tcW w:w="1322" w:type="dxa"/>
          </w:tcPr>
          <w:p w:rsidR="003603D4" w:rsidRPr="00C938A7" w:rsidRDefault="003603D4" w:rsidP="004050F3">
            <w:pPr>
              <w:spacing w:after="0" w:line="240" w:lineRule="auto"/>
              <w:jc w:val="center"/>
              <w:rPr>
                <w:b/>
                <w:bCs/>
                <w:sz w:val="24"/>
                <w:szCs w:val="24"/>
                <w:lang w:eastAsia="ru-RU"/>
              </w:rPr>
            </w:pPr>
            <w:r w:rsidRPr="00C938A7">
              <w:rPr>
                <w:b/>
                <w:bCs/>
                <w:sz w:val="24"/>
                <w:szCs w:val="24"/>
                <w:lang w:eastAsia="ru-RU"/>
              </w:rPr>
              <w:t>2018</w:t>
            </w:r>
          </w:p>
        </w:tc>
        <w:tc>
          <w:tcPr>
            <w:tcW w:w="1844" w:type="dxa"/>
          </w:tcPr>
          <w:p w:rsidR="003603D4" w:rsidRPr="00C938A7" w:rsidRDefault="003603D4" w:rsidP="004050F3">
            <w:pPr>
              <w:spacing w:after="0" w:line="240" w:lineRule="auto"/>
              <w:jc w:val="center"/>
              <w:rPr>
                <w:b/>
                <w:bCs/>
                <w:sz w:val="24"/>
                <w:szCs w:val="24"/>
                <w:lang w:eastAsia="ru-RU"/>
              </w:rPr>
            </w:pPr>
            <w:r w:rsidRPr="00C938A7">
              <w:rPr>
                <w:b/>
                <w:bCs/>
                <w:sz w:val="24"/>
                <w:szCs w:val="24"/>
                <w:lang w:eastAsia="ru-RU"/>
              </w:rPr>
              <w:t>2019</w:t>
            </w:r>
          </w:p>
        </w:tc>
        <w:tc>
          <w:tcPr>
            <w:tcW w:w="1843" w:type="dxa"/>
          </w:tcPr>
          <w:p w:rsidR="003603D4" w:rsidRPr="00C938A7" w:rsidRDefault="003603D4" w:rsidP="004050F3">
            <w:pPr>
              <w:spacing w:after="0" w:line="240" w:lineRule="auto"/>
              <w:jc w:val="center"/>
              <w:rPr>
                <w:b/>
                <w:bCs/>
                <w:sz w:val="24"/>
                <w:szCs w:val="24"/>
                <w:lang w:eastAsia="ru-RU"/>
              </w:rPr>
            </w:pPr>
            <w:r w:rsidRPr="00C938A7">
              <w:rPr>
                <w:b/>
                <w:bCs/>
                <w:sz w:val="24"/>
                <w:szCs w:val="24"/>
                <w:lang w:eastAsia="ru-RU"/>
              </w:rPr>
              <w:t>2020</w:t>
            </w:r>
          </w:p>
        </w:tc>
        <w:tc>
          <w:tcPr>
            <w:tcW w:w="1503" w:type="dxa"/>
          </w:tcPr>
          <w:p w:rsidR="003603D4" w:rsidRPr="00C938A7" w:rsidRDefault="003603D4" w:rsidP="004050F3">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322"/>
          <w:jc w:val="center"/>
        </w:trPr>
        <w:tc>
          <w:tcPr>
            <w:tcW w:w="3177" w:type="dxa"/>
            <w:vMerge/>
          </w:tcPr>
          <w:p w:rsidR="003603D4" w:rsidRPr="00C938A7" w:rsidRDefault="003603D4" w:rsidP="004050F3">
            <w:pPr>
              <w:spacing w:after="0" w:line="240" w:lineRule="auto"/>
              <w:rPr>
                <w:b/>
                <w:bCs/>
                <w:sz w:val="24"/>
                <w:szCs w:val="24"/>
                <w:lang w:eastAsia="ru-RU"/>
              </w:rPr>
            </w:pPr>
          </w:p>
        </w:tc>
        <w:tc>
          <w:tcPr>
            <w:tcW w:w="1322" w:type="dxa"/>
            <w:shd w:val="clear" w:color="auto" w:fill="FFFFFF"/>
          </w:tcPr>
          <w:p w:rsidR="003603D4" w:rsidRPr="00C938A7" w:rsidRDefault="003603D4" w:rsidP="004050F3">
            <w:pPr>
              <w:spacing w:after="0" w:line="240" w:lineRule="auto"/>
              <w:jc w:val="center"/>
              <w:rPr>
                <w:sz w:val="24"/>
                <w:szCs w:val="24"/>
                <w:lang w:eastAsia="ru-RU"/>
              </w:rPr>
            </w:pPr>
            <w:r w:rsidRPr="00C938A7">
              <w:rPr>
                <w:sz w:val="24"/>
                <w:szCs w:val="24"/>
                <w:lang w:eastAsia="ru-RU"/>
              </w:rPr>
              <w:t xml:space="preserve">636,0 </w:t>
            </w:r>
          </w:p>
        </w:tc>
        <w:tc>
          <w:tcPr>
            <w:tcW w:w="1844" w:type="dxa"/>
            <w:shd w:val="clear" w:color="auto" w:fill="FFFFFF"/>
          </w:tcPr>
          <w:p w:rsidR="003603D4" w:rsidRPr="00C938A7" w:rsidRDefault="003603D4" w:rsidP="004050F3">
            <w:pPr>
              <w:spacing w:after="0" w:line="240" w:lineRule="auto"/>
              <w:jc w:val="center"/>
              <w:rPr>
                <w:sz w:val="24"/>
                <w:szCs w:val="24"/>
                <w:lang w:eastAsia="ru-RU"/>
              </w:rPr>
            </w:pPr>
            <w:r w:rsidRPr="00C938A7">
              <w:rPr>
                <w:sz w:val="24"/>
                <w:szCs w:val="24"/>
                <w:lang w:eastAsia="ru-RU"/>
              </w:rPr>
              <w:t>-</w:t>
            </w:r>
          </w:p>
        </w:tc>
        <w:tc>
          <w:tcPr>
            <w:tcW w:w="1843" w:type="dxa"/>
            <w:shd w:val="clear" w:color="auto" w:fill="FFFFFF"/>
          </w:tcPr>
          <w:p w:rsidR="003603D4" w:rsidRPr="00C938A7" w:rsidRDefault="003603D4" w:rsidP="004050F3">
            <w:pPr>
              <w:spacing w:after="0" w:line="240" w:lineRule="auto"/>
              <w:jc w:val="center"/>
              <w:rPr>
                <w:sz w:val="24"/>
                <w:szCs w:val="24"/>
                <w:lang w:eastAsia="ru-RU"/>
              </w:rPr>
            </w:pPr>
            <w:r w:rsidRPr="00C938A7">
              <w:rPr>
                <w:sz w:val="24"/>
                <w:szCs w:val="24"/>
                <w:lang w:eastAsia="ru-RU"/>
              </w:rPr>
              <w:t>-</w:t>
            </w:r>
          </w:p>
        </w:tc>
        <w:tc>
          <w:tcPr>
            <w:tcW w:w="1503" w:type="dxa"/>
            <w:shd w:val="clear" w:color="auto" w:fill="FFFFFF"/>
          </w:tcPr>
          <w:p w:rsidR="003603D4" w:rsidRPr="00C938A7" w:rsidRDefault="003603D4" w:rsidP="004050F3">
            <w:pPr>
              <w:spacing w:after="0" w:line="240" w:lineRule="auto"/>
              <w:jc w:val="center"/>
              <w:rPr>
                <w:sz w:val="24"/>
                <w:szCs w:val="24"/>
                <w:lang w:eastAsia="ru-RU"/>
              </w:rPr>
            </w:pPr>
            <w:r w:rsidRPr="00C938A7">
              <w:rPr>
                <w:sz w:val="24"/>
                <w:szCs w:val="24"/>
                <w:lang w:eastAsia="ru-RU"/>
              </w:rPr>
              <w:t>636,0</w:t>
            </w:r>
          </w:p>
        </w:tc>
      </w:tr>
      <w:tr w:rsidR="003603D4" w:rsidRPr="00C938A7">
        <w:trPr>
          <w:trHeight w:val="314"/>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Джерела фінансування:</w:t>
            </w:r>
          </w:p>
        </w:tc>
        <w:tc>
          <w:tcPr>
            <w:tcW w:w="6512" w:type="dxa"/>
            <w:gridSpan w:val="4"/>
            <w:shd w:val="clear" w:color="auto" w:fill="FFFFFF"/>
          </w:tcPr>
          <w:p w:rsidR="003603D4" w:rsidRPr="00C938A7" w:rsidRDefault="003603D4" w:rsidP="004050F3">
            <w:pPr>
              <w:spacing w:after="0" w:line="240" w:lineRule="auto"/>
              <w:rPr>
                <w:sz w:val="24"/>
                <w:szCs w:val="24"/>
              </w:rPr>
            </w:pPr>
            <w:r w:rsidRPr="00C938A7">
              <w:rPr>
                <w:sz w:val="24"/>
                <w:szCs w:val="24"/>
              </w:rPr>
              <w:t>Державний та місцевий бюджети</w:t>
            </w:r>
          </w:p>
        </w:tc>
      </w:tr>
      <w:tr w:rsidR="003603D4" w:rsidRPr="00C938A7">
        <w:trPr>
          <w:trHeight w:val="40"/>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Ключові потенційні учасники реалізації проекту:</w:t>
            </w:r>
          </w:p>
        </w:tc>
        <w:tc>
          <w:tcPr>
            <w:tcW w:w="6512" w:type="dxa"/>
            <w:gridSpan w:val="4"/>
          </w:tcPr>
          <w:p w:rsidR="003603D4" w:rsidRPr="00C938A7" w:rsidRDefault="003603D4" w:rsidP="004050F3">
            <w:pPr>
              <w:spacing w:after="0" w:line="240" w:lineRule="auto"/>
              <w:rPr>
                <w:sz w:val="24"/>
                <w:szCs w:val="24"/>
              </w:rPr>
            </w:pPr>
            <w:r w:rsidRPr="00C938A7">
              <w:rPr>
                <w:sz w:val="24"/>
                <w:szCs w:val="24"/>
              </w:rPr>
              <w:t>ДНЗ "Ковельський ЦПТО", Ковельська райдержадміністрація</w:t>
            </w:r>
          </w:p>
        </w:tc>
      </w:tr>
      <w:tr w:rsidR="003603D4" w:rsidRPr="00C938A7">
        <w:trPr>
          <w:trHeight w:val="40"/>
          <w:jc w:val="center"/>
        </w:trPr>
        <w:tc>
          <w:tcPr>
            <w:tcW w:w="3177" w:type="dxa"/>
            <w:shd w:val="clear" w:color="auto" w:fill="FFFFFF"/>
          </w:tcPr>
          <w:p w:rsidR="003603D4" w:rsidRPr="00C938A7" w:rsidRDefault="003603D4" w:rsidP="004050F3">
            <w:pPr>
              <w:spacing w:after="0" w:line="240" w:lineRule="auto"/>
              <w:rPr>
                <w:b/>
                <w:bCs/>
                <w:sz w:val="24"/>
                <w:szCs w:val="24"/>
                <w:lang w:eastAsia="ru-RU"/>
              </w:rPr>
            </w:pPr>
            <w:r w:rsidRPr="00C938A7">
              <w:rPr>
                <w:b/>
                <w:bCs/>
                <w:sz w:val="24"/>
                <w:szCs w:val="24"/>
                <w:lang w:eastAsia="ru-RU"/>
              </w:rPr>
              <w:t>Інше:</w:t>
            </w:r>
          </w:p>
        </w:tc>
        <w:tc>
          <w:tcPr>
            <w:tcW w:w="6512" w:type="dxa"/>
            <w:gridSpan w:val="4"/>
            <w:vAlign w:val="center"/>
          </w:tcPr>
          <w:p w:rsidR="003603D4" w:rsidRPr="00C938A7" w:rsidRDefault="003603D4" w:rsidP="004050F3">
            <w:pPr>
              <w:spacing w:after="0" w:line="240" w:lineRule="auto"/>
              <w:jc w:val="both"/>
              <w:rPr>
                <w:sz w:val="24"/>
                <w:szCs w:val="24"/>
                <w:lang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80"/>
          <w:jc w:val="center"/>
        </w:trPr>
        <w:tc>
          <w:tcPr>
            <w:tcW w:w="3177" w:type="dxa"/>
          </w:tcPr>
          <w:p w:rsidR="003603D4" w:rsidRPr="00C938A7" w:rsidRDefault="003603D4" w:rsidP="00B10B47">
            <w:pPr>
              <w:spacing w:after="0" w:line="240" w:lineRule="auto"/>
              <w:rPr>
                <w:b/>
                <w:bCs/>
                <w:sz w:val="24"/>
                <w:szCs w:val="24"/>
                <w:lang w:eastAsia="ru-RU"/>
              </w:rPr>
            </w:pPr>
            <w:r w:rsidRPr="00C938A7">
              <w:rPr>
                <w:b/>
                <w:bCs/>
                <w:sz w:val="24"/>
                <w:szCs w:val="24"/>
                <w:lang w:eastAsia="ru-RU"/>
              </w:rPr>
              <w:t>Номер і назва завдання:</w:t>
            </w:r>
          </w:p>
        </w:tc>
        <w:tc>
          <w:tcPr>
            <w:tcW w:w="6512" w:type="dxa"/>
            <w:gridSpan w:val="4"/>
            <w:vAlign w:val="center"/>
          </w:tcPr>
          <w:p w:rsidR="003603D4" w:rsidRPr="00C938A7" w:rsidRDefault="003603D4" w:rsidP="00B10B47">
            <w:pPr>
              <w:spacing w:after="0" w:line="240" w:lineRule="auto"/>
              <w:jc w:val="both"/>
              <w:rPr>
                <w:sz w:val="24"/>
                <w:szCs w:val="24"/>
                <w:lang w:eastAsia="ru-RU"/>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405"/>
          <w:jc w:val="center"/>
        </w:trPr>
        <w:tc>
          <w:tcPr>
            <w:tcW w:w="3177" w:type="dxa"/>
            <w:shd w:val="clear" w:color="auto" w:fill="FFFFFF"/>
          </w:tcPr>
          <w:p w:rsidR="003603D4" w:rsidRPr="00C938A7" w:rsidRDefault="003603D4" w:rsidP="00B10B47">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vAlign w:val="center"/>
          </w:tcPr>
          <w:p w:rsidR="003603D4" w:rsidRPr="00C938A7" w:rsidRDefault="003603D4" w:rsidP="00061147">
            <w:pPr>
              <w:spacing w:after="0" w:line="240" w:lineRule="auto"/>
              <w:jc w:val="both"/>
              <w:rPr>
                <w:b/>
                <w:bCs/>
                <w:sz w:val="24"/>
                <w:szCs w:val="24"/>
                <w:lang w:eastAsia="it-IT"/>
              </w:rPr>
            </w:pPr>
            <w:r w:rsidRPr="00C938A7">
              <w:rPr>
                <w:b/>
                <w:bCs/>
                <w:sz w:val="24"/>
                <w:szCs w:val="24"/>
                <w:lang w:val="uk-UA" w:eastAsia="it-IT"/>
              </w:rPr>
              <w:t xml:space="preserve">1.2.2.10. </w:t>
            </w:r>
            <w:r w:rsidRPr="00C938A7">
              <w:rPr>
                <w:b/>
                <w:bCs/>
                <w:sz w:val="24"/>
                <w:szCs w:val="24"/>
                <w:lang w:eastAsia="it-IT"/>
              </w:rPr>
              <w:t>Капітальний ремонт даху лабораторії сільськогосподарських машин Колківського ВПУ</w:t>
            </w:r>
          </w:p>
        </w:tc>
      </w:tr>
      <w:tr w:rsidR="003603D4" w:rsidRPr="00C938A7">
        <w:trPr>
          <w:trHeight w:val="80"/>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Цілі проекту:</w:t>
            </w:r>
          </w:p>
        </w:tc>
        <w:tc>
          <w:tcPr>
            <w:tcW w:w="6512" w:type="dxa"/>
            <w:gridSpan w:val="4"/>
            <w:shd w:val="clear" w:color="auto" w:fill="FFFFFF"/>
            <w:vAlign w:val="center"/>
          </w:tcPr>
          <w:p w:rsidR="003603D4" w:rsidRPr="00C938A7" w:rsidRDefault="003603D4" w:rsidP="00B10B47">
            <w:pPr>
              <w:spacing w:after="0" w:line="240" w:lineRule="auto"/>
              <w:jc w:val="both"/>
              <w:rPr>
                <w:sz w:val="24"/>
                <w:szCs w:val="24"/>
                <w:lang w:eastAsia="ru-RU"/>
              </w:rPr>
            </w:pPr>
            <w:r w:rsidRPr="00C938A7">
              <w:rPr>
                <w:sz w:val="24"/>
                <w:szCs w:val="24"/>
                <w:lang w:eastAsia="ru-RU"/>
              </w:rPr>
              <w:t>Усунення протікань покрівлі</w:t>
            </w:r>
          </w:p>
        </w:tc>
      </w:tr>
      <w:tr w:rsidR="003603D4" w:rsidRPr="00C938A7">
        <w:trPr>
          <w:trHeight w:val="465"/>
          <w:jc w:val="center"/>
        </w:trPr>
        <w:tc>
          <w:tcPr>
            <w:tcW w:w="3177" w:type="dxa"/>
          </w:tcPr>
          <w:p w:rsidR="003603D4" w:rsidRPr="00C938A7" w:rsidRDefault="003603D4" w:rsidP="00B10B47">
            <w:pPr>
              <w:spacing w:after="0" w:line="240" w:lineRule="auto"/>
              <w:ind w:hanging="12"/>
              <w:rPr>
                <w:b/>
                <w:bCs/>
                <w:sz w:val="24"/>
                <w:szCs w:val="24"/>
                <w:lang w:eastAsia="ru-RU"/>
              </w:rPr>
            </w:pPr>
            <w:r w:rsidRPr="00C938A7">
              <w:rPr>
                <w:b/>
                <w:bCs/>
                <w:sz w:val="24"/>
                <w:szCs w:val="24"/>
                <w:lang w:eastAsia="ru-RU"/>
              </w:rPr>
              <w:t>Територія, на яку проект м</w:t>
            </w:r>
            <w:r>
              <w:rPr>
                <w:b/>
                <w:bCs/>
                <w:sz w:val="24"/>
                <w:szCs w:val="24"/>
                <w:lang w:val="uk-UA" w:eastAsia="ru-RU"/>
              </w:rPr>
              <w:t>а</w:t>
            </w:r>
            <w:r w:rsidRPr="00C938A7">
              <w:rPr>
                <w:b/>
                <w:bCs/>
                <w:sz w:val="24"/>
                <w:szCs w:val="24"/>
                <w:lang w:eastAsia="ru-RU"/>
              </w:rPr>
              <w:t>тиме вплив:</w:t>
            </w:r>
          </w:p>
        </w:tc>
        <w:tc>
          <w:tcPr>
            <w:tcW w:w="6512" w:type="dxa"/>
            <w:gridSpan w:val="4"/>
          </w:tcPr>
          <w:p w:rsidR="003603D4" w:rsidRPr="00C938A7" w:rsidRDefault="003603D4" w:rsidP="00B10B47">
            <w:pPr>
              <w:spacing w:after="0" w:line="240" w:lineRule="auto"/>
              <w:ind w:firstLine="35"/>
              <w:jc w:val="both"/>
              <w:rPr>
                <w:sz w:val="24"/>
                <w:szCs w:val="24"/>
              </w:rPr>
            </w:pPr>
            <w:r w:rsidRPr="00C938A7">
              <w:rPr>
                <w:sz w:val="24"/>
                <w:szCs w:val="24"/>
              </w:rPr>
              <w:t>Колківське ВПУ</w:t>
            </w:r>
          </w:p>
        </w:tc>
      </w:tr>
      <w:tr w:rsidR="003603D4" w:rsidRPr="00C938A7">
        <w:trPr>
          <w:trHeight w:val="551"/>
          <w:jc w:val="center"/>
        </w:trPr>
        <w:tc>
          <w:tcPr>
            <w:tcW w:w="3177" w:type="dxa"/>
          </w:tcPr>
          <w:p w:rsidR="003603D4" w:rsidRPr="00C938A7" w:rsidRDefault="003603D4" w:rsidP="00B10B47">
            <w:pPr>
              <w:spacing w:after="0" w:line="240" w:lineRule="auto"/>
              <w:ind w:hanging="2"/>
              <w:rPr>
                <w:b/>
                <w:bCs/>
                <w:sz w:val="24"/>
                <w:szCs w:val="24"/>
                <w:lang w:eastAsia="ru-RU"/>
              </w:rPr>
            </w:pPr>
            <w:r w:rsidRPr="00C938A7">
              <w:rPr>
                <w:b/>
                <w:bCs/>
                <w:sz w:val="24"/>
                <w:szCs w:val="24"/>
                <w:lang w:eastAsia="ru-RU"/>
              </w:rPr>
              <w:t>Орієнтовна кількість отримувачів вигод</w:t>
            </w:r>
          </w:p>
        </w:tc>
        <w:tc>
          <w:tcPr>
            <w:tcW w:w="6512" w:type="dxa"/>
            <w:gridSpan w:val="4"/>
          </w:tcPr>
          <w:p w:rsidR="003603D4" w:rsidRPr="00C938A7" w:rsidRDefault="003603D4" w:rsidP="00B10B47">
            <w:pPr>
              <w:spacing w:after="0" w:line="240" w:lineRule="auto"/>
              <w:ind w:firstLine="35"/>
              <w:jc w:val="both"/>
              <w:rPr>
                <w:sz w:val="24"/>
                <w:szCs w:val="24"/>
              </w:rPr>
            </w:pPr>
            <w:r w:rsidRPr="00C938A7">
              <w:rPr>
                <w:sz w:val="24"/>
                <w:szCs w:val="24"/>
              </w:rPr>
              <w:t>500 учнів</w:t>
            </w:r>
          </w:p>
        </w:tc>
      </w:tr>
      <w:tr w:rsidR="003603D4" w:rsidRPr="00C938A7">
        <w:trPr>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Стислий опис проекту:</w:t>
            </w:r>
          </w:p>
        </w:tc>
        <w:tc>
          <w:tcPr>
            <w:tcW w:w="6512" w:type="dxa"/>
            <w:gridSpan w:val="4"/>
          </w:tcPr>
          <w:p w:rsidR="003603D4" w:rsidRPr="00C938A7" w:rsidRDefault="003603D4" w:rsidP="00B10B47">
            <w:pPr>
              <w:spacing w:after="0" w:line="240" w:lineRule="auto"/>
              <w:jc w:val="both"/>
              <w:rPr>
                <w:sz w:val="24"/>
                <w:szCs w:val="24"/>
                <w:lang w:eastAsia="ru-RU"/>
              </w:rPr>
            </w:pPr>
            <w:r w:rsidRPr="00C938A7">
              <w:rPr>
                <w:sz w:val="24"/>
                <w:szCs w:val="24"/>
                <w:lang w:eastAsia="ru-RU"/>
              </w:rPr>
              <w:t>Капітальний ремонт даху лабораторії сільськогосподарських машин</w:t>
            </w:r>
          </w:p>
        </w:tc>
      </w:tr>
      <w:tr w:rsidR="003603D4" w:rsidRPr="00C938A7">
        <w:trPr>
          <w:trHeight w:val="368"/>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Очікувані результати:</w:t>
            </w:r>
          </w:p>
        </w:tc>
        <w:tc>
          <w:tcPr>
            <w:tcW w:w="6512" w:type="dxa"/>
            <w:gridSpan w:val="4"/>
            <w:shd w:val="clear" w:color="auto" w:fill="FFFFFF"/>
          </w:tcPr>
          <w:p w:rsidR="003603D4" w:rsidRPr="00C938A7" w:rsidRDefault="003603D4" w:rsidP="00B10B47">
            <w:pPr>
              <w:spacing w:after="0" w:line="240" w:lineRule="auto"/>
              <w:jc w:val="both"/>
              <w:rPr>
                <w:sz w:val="24"/>
                <w:szCs w:val="24"/>
                <w:lang w:eastAsia="ru-RU"/>
              </w:rPr>
            </w:pPr>
            <w:r w:rsidRPr="00C938A7">
              <w:rPr>
                <w:sz w:val="24"/>
                <w:szCs w:val="24"/>
                <w:lang w:eastAsia="ru-RU"/>
              </w:rPr>
              <w:t>Продовження терміну експлуатації будівлі</w:t>
            </w:r>
          </w:p>
        </w:tc>
      </w:tr>
      <w:tr w:rsidR="003603D4" w:rsidRPr="00C938A7">
        <w:trPr>
          <w:jc w:val="center"/>
        </w:trPr>
        <w:tc>
          <w:tcPr>
            <w:tcW w:w="3177" w:type="dxa"/>
            <w:shd w:val="clear" w:color="auto" w:fill="FFFFFF"/>
          </w:tcPr>
          <w:p w:rsidR="003603D4" w:rsidRPr="00C938A7" w:rsidRDefault="003603D4" w:rsidP="00B10B47">
            <w:pPr>
              <w:spacing w:after="0" w:line="240" w:lineRule="auto"/>
              <w:ind w:hanging="2"/>
              <w:rPr>
                <w:b/>
                <w:bCs/>
                <w:sz w:val="24"/>
                <w:szCs w:val="24"/>
                <w:lang w:eastAsia="ru-RU"/>
              </w:rPr>
            </w:pPr>
            <w:r w:rsidRPr="00C938A7">
              <w:rPr>
                <w:b/>
                <w:bCs/>
                <w:sz w:val="24"/>
                <w:szCs w:val="24"/>
                <w:lang w:eastAsia="ru-RU"/>
              </w:rPr>
              <w:t>Ключові заходи проекту:</w:t>
            </w:r>
          </w:p>
        </w:tc>
        <w:tc>
          <w:tcPr>
            <w:tcW w:w="6512" w:type="dxa"/>
            <w:gridSpan w:val="4"/>
          </w:tcPr>
          <w:p w:rsidR="003603D4" w:rsidRPr="00C938A7" w:rsidRDefault="003603D4" w:rsidP="00B10B47">
            <w:pPr>
              <w:spacing w:after="0" w:line="240" w:lineRule="auto"/>
              <w:rPr>
                <w:sz w:val="24"/>
                <w:szCs w:val="24"/>
                <w:lang w:eastAsia="it-IT"/>
              </w:rPr>
            </w:pPr>
            <w:r w:rsidRPr="00C938A7">
              <w:rPr>
                <w:sz w:val="24"/>
                <w:szCs w:val="24"/>
                <w:lang w:eastAsia="it-IT"/>
              </w:rPr>
              <w:t>Демонтаж панелей</w:t>
            </w:r>
            <w:r>
              <w:rPr>
                <w:sz w:val="24"/>
                <w:szCs w:val="24"/>
                <w:lang w:val="uk-UA" w:eastAsia="it-IT"/>
              </w:rPr>
              <w:t>,</w:t>
            </w:r>
            <w:r w:rsidRPr="00C938A7">
              <w:rPr>
                <w:sz w:val="24"/>
                <w:szCs w:val="24"/>
                <w:lang w:eastAsia="it-IT"/>
              </w:rPr>
              <w:t xml:space="preserve"> перекриття</w:t>
            </w:r>
            <w:r>
              <w:rPr>
                <w:sz w:val="24"/>
                <w:szCs w:val="24"/>
                <w:lang w:val="uk-UA" w:eastAsia="it-IT"/>
              </w:rPr>
              <w:t>,</w:t>
            </w:r>
            <w:r w:rsidRPr="00C938A7">
              <w:rPr>
                <w:sz w:val="24"/>
                <w:szCs w:val="24"/>
                <w:lang w:eastAsia="it-IT"/>
              </w:rPr>
              <w:t xml:space="preserve"> мурування стовпів та інших конструкцій, покриття з металопрофілю</w:t>
            </w:r>
          </w:p>
        </w:tc>
      </w:tr>
      <w:tr w:rsidR="003603D4" w:rsidRPr="00C938A7">
        <w:trPr>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Період здійснення:</w:t>
            </w:r>
          </w:p>
        </w:tc>
        <w:tc>
          <w:tcPr>
            <w:tcW w:w="6512" w:type="dxa"/>
            <w:gridSpan w:val="4"/>
            <w:vAlign w:val="center"/>
          </w:tcPr>
          <w:p w:rsidR="003603D4" w:rsidRPr="00C938A7" w:rsidRDefault="003603D4" w:rsidP="00B10B47">
            <w:pPr>
              <w:spacing w:after="0" w:line="240" w:lineRule="auto"/>
              <w:rPr>
                <w:sz w:val="24"/>
                <w:szCs w:val="24"/>
                <w:lang w:eastAsia="ru-RU"/>
              </w:rPr>
            </w:pPr>
            <w:r w:rsidRPr="00C938A7">
              <w:rPr>
                <w:sz w:val="24"/>
                <w:szCs w:val="24"/>
                <w:lang w:eastAsia="ru-RU"/>
              </w:rPr>
              <w:t>2018 рік</w:t>
            </w:r>
          </w:p>
        </w:tc>
      </w:tr>
      <w:tr w:rsidR="003603D4" w:rsidRPr="00C938A7">
        <w:trPr>
          <w:trHeight w:val="183"/>
          <w:jc w:val="center"/>
        </w:trPr>
        <w:tc>
          <w:tcPr>
            <w:tcW w:w="3177" w:type="dxa"/>
            <w:vMerge w:val="restart"/>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Орієнтована вартість проекту тис. грн.</w:t>
            </w:r>
          </w:p>
        </w:tc>
        <w:tc>
          <w:tcPr>
            <w:tcW w:w="1322" w:type="dxa"/>
          </w:tcPr>
          <w:p w:rsidR="003603D4" w:rsidRPr="00C938A7" w:rsidRDefault="003603D4" w:rsidP="00B10B47">
            <w:pPr>
              <w:spacing w:after="0" w:line="240" w:lineRule="auto"/>
              <w:jc w:val="center"/>
              <w:rPr>
                <w:b/>
                <w:bCs/>
                <w:sz w:val="24"/>
                <w:szCs w:val="24"/>
                <w:lang w:eastAsia="ru-RU"/>
              </w:rPr>
            </w:pPr>
            <w:r w:rsidRPr="00C938A7">
              <w:rPr>
                <w:b/>
                <w:bCs/>
                <w:sz w:val="24"/>
                <w:szCs w:val="24"/>
                <w:lang w:eastAsia="ru-RU"/>
              </w:rPr>
              <w:t>2018</w:t>
            </w:r>
          </w:p>
        </w:tc>
        <w:tc>
          <w:tcPr>
            <w:tcW w:w="1844" w:type="dxa"/>
          </w:tcPr>
          <w:p w:rsidR="003603D4" w:rsidRPr="00C938A7" w:rsidRDefault="003603D4" w:rsidP="00B10B47">
            <w:pPr>
              <w:spacing w:after="0" w:line="240" w:lineRule="auto"/>
              <w:jc w:val="center"/>
              <w:rPr>
                <w:b/>
                <w:bCs/>
                <w:sz w:val="24"/>
                <w:szCs w:val="24"/>
                <w:lang w:eastAsia="ru-RU"/>
              </w:rPr>
            </w:pPr>
            <w:r w:rsidRPr="00C938A7">
              <w:rPr>
                <w:b/>
                <w:bCs/>
                <w:sz w:val="24"/>
                <w:szCs w:val="24"/>
                <w:lang w:eastAsia="ru-RU"/>
              </w:rPr>
              <w:t>2019</w:t>
            </w:r>
          </w:p>
        </w:tc>
        <w:tc>
          <w:tcPr>
            <w:tcW w:w="1843" w:type="dxa"/>
          </w:tcPr>
          <w:p w:rsidR="003603D4" w:rsidRPr="00C938A7" w:rsidRDefault="003603D4" w:rsidP="00B10B47">
            <w:pPr>
              <w:spacing w:after="0" w:line="240" w:lineRule="auto"/>
              <w:jc w:val="center"/>
              <w:rPr>
                <w:b/>
                <w:bCs/>
                <w:sz w:val="24"/>
                <w:szCs w:val="24"/>
                <w:lang w:eastAsia="ru-RU"/>
              </w:rPr>
            </w:pPr>
            <w:r w:rsidRPr="00C938A7">
              <w:rPr>
                <w:b/>
                <w:bCs/>
                <w:sz w:val="24"/>
                <w:szCs w:val="24"/>
                <w:lang w:eastAsia="ru-RU"/>
              </w:rPr>
              <w:t>2020</w:t>
            </w:r>
          </w:p>
        </w:tc>
        <w:tc>
          <w:tcPr>
            <w:tcW w:w="1503" w:type="dxa"/>
          </w:tcPr>
          <w:p w:rsidR="003603D4" w:rsidRPr="00C938A7" w:rsidRDefault="003603D4" w:rsidP="00B10B47">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363"/>
          <w:jc w:val="center"/>
        </w:trPr>
        <w:tc>
          <w:tcPr>
            <w:tcW w:w="3177" w:type="dxa"/>
            <w:vMerge/>
          </w:tcPr>
          <w:p w:rsidR="003603D4" w:rsidRPr="00C938A7" w:rsidRDefault="003603D4" w:rsidP="00B10B47">
            <w:pPr>
              <w:spacing w:after="0" w:line="240" w:lineRule="auto"/>
              <w:rPr>
                <w:b/>
                <w:bCs/>
                <w:sz w:val="24"/>
                <w:szCs w:val="24"/>
                <w:lang w:eastAsia="ru-RU"/>
              </w:rPr>
            </w:pPr>
          </w:p>
        </w:tc>
        <w:tc>
          <w:tcPr>
            <w:tcW w:w="1322" w:type="dxa"/>
            <w:shd w:val="clear" w:color="auto" w:fill="FFFFFF"/>
          </w:tcPr>
          <w:p w:rsidR="003603D4" w:rsidRPr="00C938A7" w:rsidRDefault="003603D4" w:rsidP="00B10B47">
            <w:pPr>
              <w:spacing w:after="0" w:line="240" w:lineRule="auto"/>
              <w:jc w:val="center"/>
              <w:rPr>
                <w:sz w:val="24"/>
                <w:szCs w:val="24"/>
                <w:lang w:eastAsia="ru-RU"/>
              </w:rPr>
            </w:pPr>
            <w:r w:rsidRPr="00C938A7">
              <w:rPr>
                <w:sz w:val="24"/>
                <w:szCs w:val="24"/>
                <w:lang w:eastAsia="ru-RU"/>
              </w:rPr>
              <w:t>1538,308</w:t>
            </w:r>
          </w:p>
        </w:tc>
        <w:tc>
          <w:tcPr>
            <w:tcW w:w="1844" w:type="dxa"/>
            <w:shd w:val="clear" w:color="auto" w:fill="FFFFFF"/>
          </w:tcPr>
          <w:p w:rsidR="003603D4" w:rsidRPr="00C938A7" w:rsidRDefault="003603D4" w:rsidP="00B10B47">
            <w:pPr>
              <w:spacing w:after="0" w:line="240" w:lineRule="auto"/>
              <w:jc w:val="center"/>
              <w:rPr>
                <w:sz w:val="24"/>
                <w:szCs w:val="24"/>
                <w:lang w:eastAsia="ru-RU"/>
              </w:rPr>
            </w:pPr>
            <w:r w:rsidRPr="00C938A7">
              <w:rPr>
                <w:sz w:val="24"/>
                <w:szCs w:val="24"/>
                <w:lang w:eastAsia="ru-RU"/>
              </w:rPr>
              <w:t>-</w:t>
            </w:r>
          </w:p>
        </w:tc>
        <w:tc>
          <w:tcPr>
            <w:tcW w:w="1843" w:type="dxa"/>
            <w:shd w:val="clear" w:color="auto" w:fill="FFFFFF"/>
          </w:tcPr>
          <w:p w:rsidR="003603D4" w:rsidRPr="00C938A7" w:rsidRDefault="003603D4" w:rsidP="00B10B47">
            <w:pPr>
              <w:spacing w:after="0" w:line="240" w:lineRule="auto"/>
              <w:jc w:val="center"/>
              <w:rPr>
                <w:sz w:val="24"/>
                <w:szCs w:val="24"/>
                <w:lang w:eastAsia="ru-RU"/>
              </w:rPr>
            </w:pPr>
            <w:r w:rsidRPr="00C938A7">
              <w:rPr>
                <w:sz w:val="24"/>
                <w:szCs w:val="24"/>
                <w:lang w:eastAsia="ru-RU"/>
              </w:rPr>
              <w:t>-</w:t>
            </w:r>
          </w:p>
        </w:tc>
        <w:tc>
          <w:tcPr>
            <w:tcW w:w="1503" w:type="dxa"/>
            <w:shd w:val="clear" w:color="auto" w:fill="FFFFFF"/>
          </w:tcPr>
          <w:p w:rsidR="003603D4" w:rsidRPr="00C938A7" w:rsidRDefault="003603D4" w:rsidP="00B10B47">
            <w:pPr>
              <w:spacing w:after="0" w:line="240" w:lineRule="auto"/>
              <w:jc w:val="center"/>
              <w:rPr>
                <w:sz w:val="24"/>
                <w:szCs w:val="24"/>
                <w:lang w:eastAsia="ru-RU"/>
              </w:rPr>
            </w:pPr>
            <w:r w:rsidRPr="00C938A7">
              <w:rPr>
                <w:sz w:val="24"/>
                <w:szCs w:val="24"/>
                <w:lang w:eastAsia="ru-RU"/>
              </w:rPr>
              <w:t>1538,308</w:t>
            </w:r>
          </w:p>
        </w:tc>
      </w:tr>
      <w:tr w:rsidR="003603D4" w:rsidRPr="00C938A7">
        <w:trPr>
          <w:trHeight w:val="314"/>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Джерела фінансування:</w:t>
            </w:r>
          </w:p>
        </w:tc>
        <w:tc>
          <w:tcPr>
            <w:tcW w:w="6512" w:type="dxa"/>
            <w:gridSpan w:val="4"/>
            <w:shd w:val="clear" w:color="auto" w:fill="FFFFFF"/>
          </w:tcPr>
          <w:p w:rsidR="003603D4" w:rsidRPr="00C938A7" w:rsidRDefault="003603D4" w:rsidP="00B10B47">
            <w:pPr>
              <w:spacing w:after="0" w:line="240" w:lineRule="auto"/>
              <w:ind w:firstLine="35"/>
              <w:jc w:val="both"/>
              <w:rPr>
                <w:sz w:val="24"/>
                <w:szCs w:val="24"/>
              </w:rPr>
            </w:pPr>
            <w:r w:rsidRPr="00C938A7">
              <w:rPr>
                <w:sz w:val="24"/>
                <w:szCs w:val="24"/>
              </w:rPr>
              <w:t>Державний та місцевий бюджети</w:t>
            </w:r>
          </w:p>
        </w:tc>
      </w:tr>
      <w:tr w:rsidR="003603D4" w:rsidRPr="00C938A7">
        <w:trPr>
          <w:trHeight w:val="438"/>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Ключові потенційні учасники реалізації проекту:</w:t>
            </w:r>
          </w:p>
        </w:tc>
        <w:tc>
          <w:tcPr>
            <w:tcW w:w="6512" w:type="dxa"/>
            <w:gridSpan w:val="4"/>
            <w:vAlign w:val="center"/>
          </w:tcPr>
          <w:p w:rsidR="003603D4" w:rsidRPr="00C938A7" w:rsidRDefault="003603D4" w:rsidP="00B10B47">
            <w:pPr>
              <w:spacing w:after="0" w:line="240" w:lineRule="auto"/>
              <w:jc w:val="both"/>
              <w:rPr>
                <w:sz w:val="24"/>
                <w:szCs w:val="24"/>
                <w:lang w:eastAsia="ru-RU"/>
              </w:rPr>
            </w:pPr>
            <w:r w:rsidRPr="00C938A7">
              <w:rPr>
                <w:sz w:val="24"/>
                <w:szCs w:val="24"/>
                <w:lang w:eastAsia="ru-RU"/>
              </w:rPr>
              <w:t xml:space="preserve">Маневицька райдержадміністрація, </w:t>
            </w:r>
            <w:r w:rsidRPr="00C938A7">
              <w:rPr>
                <w:sz w:val="24"/>
                <w:szCs w:val="24"/>
              </w:rPr>
              <w:t>Колківське ВПУ</w:t>
            </w:r>
          </w:p>
        </w:tc>
      </w:tr>
      <w:tr w:rsidR="003603D4" w:rsidRPr="00C938A7">
        <w:trPr>
          <w:trHeight w:val="40"/>
          <w:jc w:val="center"/>
        </w:trPr>
        <w:tc>
          <w:tcPr>
            <w:tcW w:w="3177" w:type="dxa"/>
            <w:shd w:val="clear" w:color="auto" w:fill="FFFFFF"/>
          </w:tcPr>
          <w:p w:rsidR="003603D4" w:rsidRPr="00C938A7" w:rsidRDefault="003603D4" w:rsidP="00B10B47">
            <w:pPr>
              <w:spacing w:after="0" w:line="240" w:lineRule="auto"/>
              <w:rPr>
                <w:b/>
                <w:bCs/>
                <w:sz w:val="24"/>
                <w:szCs w:val="24"/>
                <w:lang w:eastAsia="ru-RU"/>
              </w:rPr>
            </w:pPr>
            <w:r w:rsidRPr="00C938A7">
              <w:rPr>
                <w:b/>
                <w:bCs/>
                <w:sz w:val="24"/>
                <w:szCs w:val="24"/>
                <w:lang w:eastAsia="ru-RU"/>
              </w:rPr>
              <w:t>Інше:</w:t>
            </w:r>
          </w:p>
        </w:tc>
        <w:tc>
          <w:tcPr>
            <w:tcW w:w="6512" w:type="dxa"/>
            <w:gridSpan w:val="4"/>
            <w:vAlign w:val="center"/>
          </w:tcPr>
          <w:p w:rsidR="003603D4" w:rsidRPr="00C938A7" w:rsidRDefault="003603D4" w:rsidP="00B10B47">
            <w:pPr>
              <w:spacing w:after="0" w:line="240" w:lineRule="auto"/>
              <w:jc w:val="both"/>
              <w:rPr>
                <w:sz w:val="24"/>
                <w:szCs w:val="24"/>
                <w:lang w:eastAsia="ru-RU"/>
              </w:rPr>
            </w:pPr>
          </w:p>
        </w:tc>
      </w:tr>
      <w:tr w:rsidR="003603D4" w:rsidRPr="00C938A7">
        <w:trPr>
          <w:trHeight w:val="106"/>
          <w:jc w:val="center"/>
        </w:trPr>
        <w:tc>
          <w:tcPr>
            <w:tcW w:w="3177" w:type="dxa"/>
          </w:tcPr>
          <w:p w:rsidR="003603D4" w:rsidRPr="00C938A7" w:rsidRDefault="003603D4" w:rsidP="00413744">
            <w:pPr>
              <w:spacing w:after="0" w:line="240" w:lineRule="auto"/>
              <w:rPr>
                <w:b/>
                <w:bCs/>
                <w:sz w:val="24"/>
                <w:szCs w:val="24"/>
              </w:rPr>
            </w:pPr>
            <w:r w:rsidRPr="00C938A7">
              <w:rPr>
                <w:b/>
                <w:bCs/>
                <w:sz w:val="24"/>
                <w:szCs w:val="24"/>
              </w:rPr>
              <w:t>Номер і назва завдання:</w:t>
            </w:r>
          </w:p>
        </w:tc>
        <w:tc>
          <w:tcPr>
            <w:tcW w:w="6512" w:type="dxa"/>
            <w:gridSpan w:val="4"/>
            <w:vAlign w:val="center"/>
          </w:tcPr>
          <w:p w:rsidR="003603D4" w:rsidRPr="00C938A7" w:rsidRDefault="003603D4" w:rsidP="00413744">
            <w:pPr>
              <w:pStyle w:val="Default"/>
              <w:jc w:val="both"/>
              <w:rPr>
                <w:color w:val="auto"/>
                <w:lang w:val="uk-UA" w:eastAsia="ru-RU"/>
              </w:rPr>
            </w:pPr>
            <w:r w:rsidRPr="00C938A7">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36"/>
          <w:jc w:val="center"/>
        </w:trPr>
        <w:tc>
          <w:tcPr>
            <w:tcW w:w="3177" w:type="dxa"/>
            <w:shd w:val="clear" w:color="auto" w:fill="FFFFFF"/>
          </w:tcPr>
          <w:p w:rsidR="003603D4" w:rsidRPr="00C938A7" w:rsidRDefault="003603D4" w:rsidP="00413744">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vAlign w:val="center"/>
          </w:tcPr>
          <w:p w:rsidR="003603D4" w:rsidRPr="00C938A7" w:rsidRDefault="003603D4" w:rsidP="00765557">
            <w:pPr>
              <w:spacing w:after="0" w:line="240" w:lineRule="auto"/>
              <w:jc w:val="both"/>
              <w:rPr>
                <w:b/>
                <w:bCs/>
                <w:sz w:val="24"/>
                <w:szCs w:val="24"/>
                <w:lang w:eastAsia="it-IT"/>
              </w:rPr>
            </w:pPr>
            <w:r w:rsidRPr="00C938A7">
              <w:rPr>
                <w:b/>
                <w:bCs/>
                <w:sz w:val="24"/>
                <w:szCs w:val="24"/>
                <w:lang w:val="uk-UA"/>
              </w:rPr>
              <w:t xml:space="preserve">1.2.2.11. </w:t>
            </w:r>
            <w:r w:rsidRPr="00C938A7">
              <w:rPr>
                <w:b/>
                <w:bCs/>
                <w:sz w:val="24"/>
                <w:szCs w:val="24"/>
              </w:rPr>
              <w:t>Капітальний ремонт приміщення лабораторії сільськогосподарськ</w:t>
            </w:r>
            <w:r>
              <w:rPr>
                <w:b/>
                <w:bCs/>
                <w:sz w:val="24"/>
                <w:szCs w:val="24"/>
              </w:rPr>
              <w:t xml:space="preserve">их машин Колківського ВПУ в </w:t>
            </w:r>
            <w:r>
              <w:rPr>
                <w:b/>
                <w:bCs/>
                <w:sz w:val="24"/>
                <w:szCs w:val="24"/>
                <w:lang w:val="uk-UA"/>
              </w:rPr>
              <w:t xml:space="preserve">      </w:t>
            </w:r>
            <w:r>
              <w:rPr>
                <w:b/>
                <w:bCs/>
                <w:sz w:val="24"/>
                <w:szCs w:val="24"/>
              </w:rPr>
              <w:t>смт</w:t>
            </w:r>
            <w:r>
              <w:rPr>
                <w:b/>
                <w:bCs/>
                <w:sz w:val="24"/>
                <w:szCs w:val="24"/>
                <w:lang w:val="uk-UA"/>
              </w:rPr>
              <w:t xml:space="preserve"> </w:t>
            </w:r>
            <w:r w:rsidRPr="00C938A7">
              <w:rPr>
                <w:b/>
                <w:bCs/>
                <w:sz w:val="24"/>
                <w:szCs w:val="24"/>
              </w:rPr>
              <w:t>Колки Маневицького р</w:t>
            </w:r>
            <w:r w:rsidRPr="00C938A7">
              <w:rPr>
                <w:b/>
                <w:bCs/>
                <w:sz w:val="24"/>
                <w:szCs w:val="24"/>
                <w:lang w:val="uk-UA"/>
              </w:rPr>
              <w:t>айо</w:t>
            </w:r>
            <w:r w:rsidRPr="00C938A7">
              <w:rPr>
                <w:b/>
                <w:bCs/>
                <w:sz w:val="24"/>
                <w:szCs w:val="24"/>
              </w:rPr>
              <w:t>ну Волинської обл.</w:t>
            </w:r>
          </w:p>
        </w:tc>
      </w:tr>
      <w:tr w:rsidR="003603D4" w:rsidRPr="00C938A7">
        <w:trPr>
          <w:trHeight w:val="422"/>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Цілі проекту:</w:t>
            </w:r>
          </w:p>
        </w:tc>
        <w:tc>
          <w:tcPr>
            <w:tcW w:w="6512" w:type="dxa"/>
            <w:gridSpan w:val="4"/>
            <w:shd w:val="clear" w:color="auto" w:fill="FFFFFF"/>
            <w:vAlign w:val="center"/>
          </w:tcPr>
          <w:p w:rsidR="003603D4" w:rsidRPr="00C938A7" w:rsidRDefault="003603D4" w:rsidP="00413744">
            <w:pPr>
              <w:spacing w:after="0" w:line="240" w:lineRule="auto"/>
              <w:jc w:val="both"/>
              <w:rPr>
                <w:sz w:val="24"/>
                <w:szCs w:val="24"/>
              </w:rPr>
            </w:pPr>
            <w:r>
              <w:rPr>
                <w:sz w:val="24"/>
                <w:szCs w:val="24"/>
                <w:lang w:val="uk-UA"/>
              </w:rPr>
              <w:t xml:space="preserve">     </w:t>
            </w:r>
            <w:r w:rsidRPr="00C938A7">
              <w:rPr>
                <w:sz w:val="24"/>
                <w:szCs w:val="24"/>
              </w:rPr>
              <w:t>Капітальний ремонт приміщення лабораторії сільськогосподарських машин</w:t>
            </w:r>
          </w:p>
        </w:tc>
      </w:tr>
      <w:tr w:rsidR="003603D4" w:rsidRPr="00C938A7">
        <w:trPr>
          <w:trHeight w:val="80"/>
          <w:jc w:val="center"/>
        </w:trPr>
        <w:tc>
          <w:tcPr>
            <w:tcW w:w="3177" w:type="dxa"/>
          </w:tcPr>
          <w:p w:rsidR="003603D4" w:rsidRPr="00C938A7" w:rsidRDefault="003603D4" w:rsidP="00413744">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512" w:type="dxa"/>
            <w:gridSpan w:val="4"/>
            <w:vAlign w:val="center"/>
          </w:tcPr>
          <w:p w:rsidR="003603D4" w:rsidRPr="00C938A7" w:rsidRDefault="003603D4" w:rsidP="00413744">
            <w:pPr>
              <w:spacing w:after="0" w:line="240" w:lineRule="auto"/>
              <w:rPr>
                <w:sz w:val="24"/>
                <w:szCs w:val="24"/>
              </w:rPr>
            </w:pPr>
            <w:r>
              <w:rPr>
                <w:sz w:val="24"/>
                <w:szCs w:val="24"/>
                <w:lang w:val="uk-UA"/>
              </w:rPr>
              <w:t>с</w:t>
            </w:r>
            <w:r w:rsidRPr="00C938A7">
              <w:rPr>
                <w:sz w:val="24"/>
                <w:szCs w:val="24"/>
              </w:rPr>
              <w:t>мт</w:t>
            </w:r>
            <w:r>
              <w:rPr>
                <w:sz w:val="24"/>
                <w:szCs w:val="24"/>
                <w:lang w:val="uk-UA"/>
              </w:rPr>
              <w:t xml:space="preserve"> </w:t>
            </w:r>
            <w:r w:rsidRPr="00C938A7">
              <w:rPr>
                <w:sz w:val="24"/>
                <w:szCs w:val="24"/>
              </w:rPr>
              <w:t>Колки</w:t>
            </w:r>
          </w:p>
        </w:tc>
      </w:tr>
      <w:tr w:rsidR="003603D4" w:rsidRPr="00C938A7">
        <w:trPr>
          <w:trHeight w:val="80"/>
          <w:jc w:val="center"/>
        </w:trPr>
        <w:tc>
          <w:tcPr>
            <w:tcW w:w="3177" w:type="dxa"/>
          </w:tcPr>
          <w:p w:rsidR="003603D4" w:rsidRPr="00C938A7" w:rsidRDefault="003603D4" w:rsidP="00413744">
            <w:pPr>
              <w:spacing w:after="0" w:line="240" w:lineRule="auto"/>
              <w:ind w:hanging="2"/>
              <w:rPr>
                <w:b/>
                <w:bCs/>
                <w:sz w:val="24"/>
                <w:szCs w:val="24"/>
              </w:rPr>
            </w:pPr>
            <w:r w:rsidRPr="00C938A7">
              <w:rPr>
                <w:b/>
                <w:bCs/>
                <w:sz w:val="24"/>
                <w:szCs w:val="24"/>
              </w:rPr>
              <w:t>Орієнтовна кількість отримувачів вигод</w:t>
            </w:r>
          </w:p>
        </w:tc>
        <w:tc>
          <w:tcPr>
            <w:tcW w:w="6512" w:type="dxa"/>
            <w:gridSpan w:val="4"/>
            <w:vAlign w:val="center"/>
          </w:tcPr>
          <w:p w:rsidR="003603D4" w:rsidRPr="00C938A7" w:rsidRDefault="003603D4" w:rsidP="00413744">
            <w:pPr>
              <w:spacing w:after="0" w:line="240" w:lineRule="auto"/>
              <w:rPr>
                <w:sz w:val="24"/>
                <w:szCs w:val="24"/>
                <w:lang w:eastAsia="it-IT"/>
              </w:rPr>
            </w:pPr>
            <w:r w:rsidRPr="00C938A7">
              <w:rPr>
                <w:sz w:val="24"/>
                <w:szCs w:val="24"/>
              </w:rPr>
              <w:t>500 учнів</w:t>
            </w:r>
          </w:p>
        </w:tc>
      </w:tr>
      <w:tr w:rsidR="003603D4" w:rsidRPr="00C938A7">
        <w:trPr>
          <w:trHeight w:val="495"/>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Стислий опис проекту:</w:t>
            </w:r>
          </w:p>
        </w:tc>
        <w:tc>
          <w:tcPr>
            <w:tcW w:w="6512" w:type="dxa"/>
            <w:gridSpan w:val="4"/>
          </w:tcPr>
          <w:p w:rsidR="003603D4" w:rsidRPr="00C938A7" w:rsidRDefault="003603D4" w:rsidP="00413744">
            <w:pPr>
              <w:spacing w:after="0" w:line="240" w:lineRule="auto"/>
              <w:jc w:val="both"/>
              <w:rPr>
                <w:sz w:val="24"/>
                <w:szCs w:val="24"/>
              </w:rPr>
            </w:pPr>
            <w:r w:rsidRPr="00C938A7">
              <w:rPr>
                <w:sz w:val="24"/>
                <w:szCs w:val="24"/>
              </w:rPr>
              <w:t>Капітальний ремонт приміщення лабораторії сільськогосподарських машин</w:t>
            </w:r>
          </w:p>
        </w:tc>
      </w:tr>
      <w:tr w:rsidR="003603D4" w:rsidRPr="00C938A7">
        <w:trPr>
          <w:trHeight w:val="627"/>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Очікувані результати:</w:t>
            </w:r>
          </w:p>
        </w:tc>
        <w:tc>
          <w:tcPr>
            <w:tcW w:w="6512" w:type="dxa"/>
            <w:gridSpan w:val="4"/>
            <w:shd w:val="clear" w:color="auto" w:fill="FFFFFF"/>
          </w:tcPr>
          <w:p w:rsidR="003603D4" w:rsidRPr="00C938A7" w:rsidRDefault="003603D4" w:rsidP="00413744">
            <w:pPr>
              <w:spacing w:after="0" w:line="240" w:lineRule="auto"/>
              <w:jc w:val="both"/>
              <w:rPr>
                <w:sz w:val="24"/>
                <w:szCs w:val="24"/>
              </w:rPr>
            </w:pPr>
            <w:r w:rsidRPr="00C938A7">
              <w:rPr>
                <w:sz w:val="24"/>
                <w:szCs w:val="24"/>
              </w:rPr>
              <w:t>Дозволить запобігти руйнуванню будівлі</w:t>
            </w:r>
          </w:p>
          <w:p w:rsidR="003603D4" w:rsidRPr="00C938A7" w:rsidRDefault="003603D4" w:rsidP="00413744">
            <w:pPr>
              <w:spacing w:after="0" w:line="240" w:lineRule="auto"/>
              <w:jc w:val="both"/>
              <w:rPr>
                <w:sz w:val="24"/>
                <w:szCs w:val="24"/>
              </w:rPr>
            </w:pPr>
            <w:r w:rsidRPr="00C938A7">
              <w:rPr>
                <w:sz w:val="24"/>
                <w:szCs w:val="24"/>
              </w:rPr>
              <w:t>Створить належні умови для проведення виробничого навчання учнів</w:t>
            </w:r>
          </w:p>
        </w:tc>
      </w:tr>
      <w:tr w:rsidR="003603D4" w:rsidRPr="00C938A7">
        <w:trPr>
          <w:trHeight w:val="533"/>
          <w:jc w:val="center"/>
        </w:trPr>
        <w:tc>
          <w:tcPr>
            <w:tcW w:w="3177" w:type="dxa"/>
            <w:shd w:val="clear" w:color="auto" w:fill="FFFFFF"/>
          </w:tcPr>
          <w:p w:rsidR="003603D4" w:rsidRPr="00C938A7" w:rsidRDefault="003603D4" w:rsidP="00413744">
            <w:pPr>
              <w:spacing w:after="0" w:line="240" w:lineRule="auto"/>
              <w:ind w:hanging="2"/>
              <w:rPr>
                <w:b/>
                <w:bCs/>
                <w:sz w:val="24"/>
                <w:szCs w:val="24"/>
              </w:rPr>
            </w:pPr>
            <w:r w:rsidRPr="00C938A7">
              <w:rPr>
                <w:b/>
                <w:bCs/>
                <w:sz w:val="24"/>
                <w:szCs w:val="24"/>
              </w:rPr>
              <w:t>Ключові заходи проекту:</w:t>
            </w:r>
          </w:p>
        </w:tc>
        <w:tc>
          <w:tcPr>
            <w:tcW w:w="6512" w:type="dxa"/>
            <w:gridSpan w:val="4"/>
          </w:tcPr>
          <w:p w:rsidR="003603D4" w:rsidRPr="00C938A7" w:rsidRDefault="003603D4" w:rsidP="00413744">
            <w:pPr>
              <w:tabs>
                <w:tab w:val="left" w:pos="4300"/>
              </w:tabs>
              <w:spacing w:after="0" w:line="240" w:lineRule="auto"/>
              <w:rPr>
                <w:rFonts w:eastAsia="MS Mincho"/>
                <w:sz w:val="24"/>
                <w:szCs w:val="24"/>
              </w:rPr>
            </w:pPr>
            <w:r w:rsidRPr="00C938A7">
              <w:rPr>
                <w:rFonts w:eastAsia="MS Mincho"/>
                <w:sz w:val="24"/>
                <w:szCs w:val="24"/>
              </w:rPr>
              <w:t>Створення робочої групи</w:t>
            </w:r>
          </w:p>
          <w:p w:rsidR="003603D4" w:rsidRPr="00C938A7" w:rsidRDefault="003603D4" w:rsidP="00413744">
            <w:pPr>
              <w:tabs>
                <w:tab w:val="left" w:pos="4300"/>
              </w:tabs>
              <w:spacing w:after="0" w:line="240" w:lineRule="auto"/>
              <w:rPr>
                <w:rFonts w:eastAsia="MS Mincho"/>
                <w:sz w:val="24"/>
                <w:szCs w:val="24"/>
              </w:rPr>
            </w:pPr>
            <w:r w:rsidRPr="00C938A7">
              <w:rPr>
                <w:rFonts w:eastAsia="MS Mincho"/>
                <w:sz w:val="24"/>
                <w:szCs w:val="24"/>
              </w:rPr>
              <w:t>Демонтаж панелей перекриття, розбирання поясів, звисів</w:t>
            </w:r>
          </w:p>
          <w:p w:rsidR="003603D4" w:rsidRPr="00C938A7" w:rsidRDefault="003603D4" w:rsidP="00413744">
            <w:pPr>
              <w:tabs>
                <w:tab w:val="left" w:pos="4300"/>
              </w:tabs>
              <w:spacing w:after="0" w:line="240" w:lineRule="auto"/>
              <w:rPr>
                <w:rFonts w:eastAsia="MS Mincho"/>
                <w:sz w:val="24"/>
                <w:szCs w:val="24"/>
              </w:rPr>
            </w:pPr>
            <w:r w:rsidRPr="00C938A7">
              <w:rPr>
                <w:rFonts w:eastAsia="MS Mincho"/>
                <w:sz w:val="24"/>
                <w:szCs w:val="24"/>
              </w:rPr>
              <w:t>Мурування стовпів та інших конструкцій, заповнення віконних прорізів</w:t>
            </w:r>
          </w:p>
          <w:p w:rsidR="003603D4" w:rsidRPr="00C938A7" w:rsidRDefault="003603D4" w:rsidP="00413744">
            <w:pPr>
              <w:tabs>
                <w:tab w:val="left" w:pos="4300"/>
              </w:tabs>
              <w:spacing w:after="0" w:line="240" w:lineRule="auto"/>
              <w:rPr>
                <w:rFonts w:eastAsia="MS Mincho"/>
                <w:sz w:val="24"/>
                <w:szCs w:val="24"/>
              </w:rPr>
            </w:pPr>
            <w:r w:rsidRPr="00C938A7">
              <w:rPr>
                <w:rFonts w:eastAsia="MS Mincho"/>
                <w:sz w:val="24"/>
                <w:szCs w:val="24"/>
              </w:rPr>
              <w:t>Улаштування крокв та лат з дощок</w:t>
            </w:r>
          </w:p>
          <w:p w:rsidR="003603D4" w:rsidRPr="00C938A7" w:rsidRDefault="003603D4" w:rsidP="00413744">
            <w:pPr>
              <w:tabs>
                <w:tab w:val="left" w:pos="4300"/>
              </w:tabs>
              <w:spacing w:after="0" w:line="240" w:lineRule="auto"/>
              <w:rPr>
                <w:rFonts w:eastAsia="MS Mincho"/>
                <w:sz w:val="24"/>
                <w:szCs w:val="24"/>
              </w:rPr>
            </w:pPr>
            <w:r w:rsidRPr="00C938A7">
              <w:rPr>
                <w:rFonts w:eastAsia="MS Mincho"/>
                <w:sz w:val="24"/>
                <w:szCs w:val="24"/>
              </w:rPr>
              <w:t>Улаштування покриття з металопрофілю</w:t>
            </w:r>
          </w:p>
          <w:p w:rsidR="003603D4" w:rsidRPr="00C938A7" w:rsidRDefault="003603D4" w:rsidP="00413744">
            <w:pPr>
              <w:spacing w:after="0" w:line="240" w:lineRule="auto"/>
              <w:rPr>
                <w:rFonts w:eastAsia="MS Mincho"/>
                <w:sz w:val="24"/>
                <w:szCs w:val="24"/>
              </w:rPr>
            </w:pPr>
            <w:r w:rsidRPr="00C938A7">
              <w:rPr>
                <w:rFonts w:eastAsia="MS Mincho"/>
                <w:sz w:val="24"/>
                <w:szCs w:val="24"/>
              </w:rPr>
              <w:t>Установлення та розбирання дерев’яних інвентарних риштувань</w:t>
            </w:r>
          </w:p>
          <w:p w:rsidR="003603D4" w:rsidRPr="00C938A7" w:rsidRDefault="003603D4" w:rsidP="00413744">
            <w:pPr>
              <w:spacing w:after="0" w:line="240" w:lineRule="auto"/>
              <w:rPr>
                <w:rFonts w:eastAsia="MS Mincho"/>
                <w:sz w:val="24"/>
                <w:szCs w:val="24"/>
              </w:rPr>
            </w:pPr>
            <w:r w:rsidRPr="00C938A7">
              <w:rPr>
                <w:rFonts w:eastAsia="MS Mincho"/>
                <w:sz w:val="24"/>
                <w:szCs w:val="24"/>
              </w:rPr>
              <w:t>Установка теплопостачання</w:t>
            </w:r>
          </w:p>
          <w:p w:rsidR="003603D4" w:rsidRPr="00C938A7" w:rsidRDefault="003603D4" w:rsidP="00413744">
            <w:pPr>
              <w:spacing w:after="0" w:line="240" w:lineRule="auto"/>
              <w:rPr>
                <w:sz w:val="24"/>
                <w:szCs w:val="24"/>
                <w:lang w:eastAsia="it-IT"/>
              </w:rPr>
            </w:pPr>
            <w:r w:rsidRPr="00C938A7">
              <w:rPr>
                <w:rFonts w:eastAsia="MS Mincho"/>
                <w:sz w:val="24"/>
                <w:szCs w:val="24"/>
              </w:rPr>
              <w:t>Улаштування цементної стяжки підлоги</w:t>
            </w:r>
          </w:p>
        </w:tc>
      </w:tr>
      <w:tr w:rsidR="003603D4" w:rsidRPr="00C938A7">
        <w:trPr>
          <w:trHeight w:val="80"/>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Період здійснення:</w:t>
            </w:r>
          </w:p>
        </w:tc>
        <w:tc>
          <w:tcPr>
            <w:tcW w:w="6512" w:type="dxa"/>
            <w:gridSpan w:val="4"/>
            <w:vAlign w:val="center"/>
          </w:tcPr>
          <w:p w:rsidR="003603D4" w:rsidRPr="00C938A7" w:rsidRDefault="003603D4" w:rsidP="00413744">
            <w:pPr>
              <w:spacing w:after="0" w:line="240" w:lineRule="auto"/>
              <w:rPr>
                <w:sz w:val="24"/>
                <w:szCs w:val="24"/>
              </w:rPr>
            </w:pPr>
            <w:r w:rsidRPr="00C938A7">
              <w:rPr>
                <w:sz w:val="24"/>
                <w:szCs w:val="24"/>
                <w:lang w:val="en-US"/>
              </w:rPr>
              <w:t xml:space="preserve">2018 </w:t>
            </w:r>
            <w:r w:rsidRPr="00C938A7">
              <w:rPr>
                <w:sz w:val="24"/>
                <w:szCs w:val="24"/>
              </w:rPr>
              <w:t>рік</w:t>
            </w:r>
          </w:p>
        </w:tc>
      </w:tr>
      <w:tr w:rsidR="003603D4" w:rsidRPr="00C938A7">
        <w:trPr>
          <w:trHeight w:val="183"/>
          <w:jc w:val="center"/>
        </w:trPr>
        <w:tc>
          <w:tcPr>
            <w:tcW w:w="3177" w:type="dxa"/>
            <w:vMerge w:val="restart"/>
            <w:shd w:val="clear" w:color="auto" w:fill="FFFFFF"/>
          </w:tcPr>
          <w:p w:rsidR="003603D4" w:rsidRPr="00C938A7" w:rsidRDefault="003603D4" w:rsidP="00413744">
            <w:pPr>
              <w:spacing w:after="0" w:line="240" w:lineRule="auto"/>
              <w:rPr>
                <w:b/>
                <w:bCs/>
                <w:sz w:val="24"/>
                <w:szCs w:val="24"/>
              </w:rPr>
            </w:pPr>
            <w:r w:rsidRPr="00C938A7">
              <w:rPr>
                <w:b/>
                <w:bCs/>
                <w:sz w:val="24"/>
                <w:szCs w:val="24"/>
              </w:rPr>
              <w:t>Орієнтована вартість проекту тис. грн.</w:t>
            </w:r>
          </w:p>
        </w:tc>
        <w:tc>
          <w:tcPr>
            <w:tcW w:w="1322" w:type="dxa"/>
          </w:tcPr>
          <w:p w:rsidR="003603D4" w:rsidRPr="00C938A7" w:rsidRDefault="003603D4" w:rsidP="00413744">
            <w:pPr>
              <w:spacing w:after="0" w:line="240" w:lineRule="auto"/>
              <w:jc w:val="center"/>
              <w:rPr>
                <w:b/>
                <w:bCs/>
                <w:sz w:val="24"/>
                <w:szCs w:val="24"/>
                <w:lang w:eastAsia="ru-RU"/>
              </w:rPr>
            </w:pPr>
            <w:r w:rsidRPr="00C938A7">
              <w:rPr>
                <w:b/>
                <w:bCs/>
                <w:sz w:val="24"/>
                <w:szCs w:val="24"/>
                <w:lang w:eastAsia="ru-RU"/>
              </w:rPr>
              <w:t>2018</w:t>
            </w:r>
          </w:p>
        </w:tc>
        <w:tc>
          <w:tcPr>
            <w:tcW w:w="1844" w:type="dxa"/>
          </w:tcPr>
          <w:p w:rsidR="003603D4" w:rsidRPr="00C938A7" w:rsidRDefault="003603D4" w:rsidP="00413744">
            <w:pPr>
              <w:spacing w:after="0" w:line="240" w:lineRule="auto"/>
              <w:jc w:val="center"/>
              <w:rPr>
                <w:b/>
                <w:bCs/>
                <w:sz w:val="24"/>
                <w:szCs w:val="24"/>
                <w:lang w:eastAsia="ru-RU"/>
              </w:rPr>
            </w:pPr>
            <w:r w:rsidRPr="00C938A7">
              <w:rPr>
                <w:b/>
                <w:bCs/>
                <w:sz w:val="24"/>
                <w:szCs w:val="24"/>
                <w:lang w:eastAsia="ru-RU"/>
              </w:rPr>
              <w:t>2019</w:t>
            </w:r>
          </w:p>
        </w:tc>
        <w:tc>
          <w:tcPr>
            <w:tcW w:w="1843" w:type="dxa"/>
          </w:tcPr>
          <w:p w:rsidR="003603D4" w:rsidRPr="00C938A7" w:rsidRDefault="003603D4" w:rsidP="00413744">
            <w:pPr>
              <w:spacing w:after="0" w:line="240" w:lineRule="auto"/>
              <w:jc w:val="center"/>
              <w:rPr>
                <w:b/>
                <w:bCs/>
                <w:sz w:val="24"/>
                <w:szCs w:val="24"/>
                <w:lang w:eastAsia="ru-RU"/>
              </w:rPr>
            </w:pPr>
            <w:r w:rsidRPr="00C938A7">
              <w:rPr>
                <w:b/>
                <w:bCs/>
                <w:sz w:val="24"/>
                <w:szCs w:val="24"/>
                <w:lang w:eastAsia="ru-RU"/>
              </w:rPr>
              <w:t>2020</w:t>
            </w:r>
          </w:p>
        </w:tc>
        <w:tc>
          <w:tcPr>
            <w:tcW w:w="1503" w:type="dxa"/>
          </w:tcPr>
          <w:p w:rsidR="003603D4" w:rsidRPr="00C938A7" w:rsidRDefault="003603D4" w:rsidP="00413744">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80"/>
          <w:jc w:val="center"/>
        </w:trPr>
        <w:tc>
          <w:tcPr>
            <w:tcW w:w="3177" w:type="dxa"/>
            <w:vMerge/>
          </w:tcPr>
          <w:p w:rsidR="003603D4" w:rsidRPr="00C938A7" w:rsidRDefault="003603D4" w:rsidP="00413744">
            <w:pPr>
              <w:spacing w:after="0" w:line="240" w:lineRule="auto"/>
              <w:rPr>
                <w:b/>
                <w:bCs/>
                <w:sz w:val="24"/>
                <w:szCs w:val="24"/>
              </w:rPr>
            </w:pPr>
          </w:p>
        </w:tc>
        <w:tc>
          <w:tcPr>
            <w:tcW w:w="1322"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4205,617</w:t>
            </w:r>
          </w:p>
        </w:tc>
        <w:tc>
          <w:tcPr>
            <w:tcW w:w="1844"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w:t>
            </w:r>
          </w:p>
        </w:tc>
        <w:tc>
          <w:tcPr>
            <w:tcW w:w="1843"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w:t>
            </w:r>
          </w:p>
        </w:tc>
        <w:tc>
          <w:tcPr>
            <w:tcW w:w="1503"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4205,617</w:t>
            </w:r>
          </w:p>
        </w:tc>
      </w:tr>
      <w:tr w:rsidR="003603D4" w:rsidRPr="00C938A7">
        <w:trPr>
          <w:trHeight w:val="80"/>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Джерела фінансування:</w:t>
            </w:r>
          </w:p>
        </w:tc>
        <w:tc>
          <w:tcPr>
            <w:tcW w:w="6512" w:type="dxa"/>
            <w:gridSpan w:val="4"/>
            <w:shd w:val="clear" w:color="auto" w:fill="FFFFFF"/>
            <w:vAlign w:val="center"/>
          </w:tcPr>
          <w:p w:rsidR="003603D4" w:rsidRPr="00C938A7" w:rsidRDefault="003603D4" w:rsidP="00413744">
            <w:pPr>
              <w:spacing w:after="0" w:line="240" w:lineRule="auto"/>
              <w:rPr>
                <w:sz w:val="24"/>
                <w:szCs w:val="24"/>
              </w:rPr>
            </w:pPr>
            <w:r w:rsidRPr="00C938A7">
              <w:rPr>
                <w:sz w:val="24"/>
                <w:szCs w:val="24"/>
              </w:rPr>
              <w:t>Державний та місцевий бюджети</w:t>
            </w:r>
          </w:p>
        </w:tc>
      </w:tr>
      <w:tr w:rsidR="003603D4" w:rsidRPr="00C938A7">
        <w:trPr>
          <w:trHeight w:val="815"/>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Ключові потенційні учасники реалізації проекту:</w:t>
            </w:r>
          </w:p>
        </w:tc>
        <w:tc>
          <w:tcPr>
            <w:tcW w:w="6512" w:type="dxa"/>
            <w:gridSpan w:val="4"/>
            <w:vAlign w:val="center"/>
          </w:tcPr>
          <w:p w:rsidR="003603D4" w:rsidRPr="00C938A7" w:rsidRDefault="003603D4" w:rsidP="00413744">
            <w:pPr>
              <w:spacing w:after="0" w:line="240" w:lineRule="auto"/>
              <w:rPr>
                <w:sz w:val="24"/>
                <w:szCs w:val="24"/>
              </w:rPr>
            </w:pPr>
            <w:r w:rsidRPr="00C938A7">
              <w:rPr>
                <w:sz w:val="24"/>
                <w:szCs w:val="24"/>
              </w:rPr>
              <w:t>Колківське ВПУ</w:t>
            </w:r>
          </w:p>
        </w:tc>
      </w:tr>
      <w:tr w:rsidR="003603D4" w:rsidRPr="00C938A7">
        <w:trPr>
          <w:trHeight w:val="80"/>
          <w:jc w:val="center"/>
        </w:trPr>
        <w:tc>
          <w:tcPr>
            <w:tcW w:w="3177" w:type="dxa"/>
            <w:shd w:val="clear" w:color="auto" w:fill="FFFFFF"/>
          </w:tcPr>
          <w:p w:rsidR="003603D4" w:rsidRPr="00C938A7" w:rsidRDefault="003603D4" w:rsidP="00413744">
            <w:pPr>
              <w:spacing w:after="0" w:line="240" w:lineRule="auto"/>
              <w:rPr>
                <w:b/>
                <w:bCs/>
                <w:sz w:val="24"/>
                <w:szCs w:val="24"/>
              </w:rPr>
            </w:pPr>
            <w:r w:rsidRPr="00C938A7">
              <w:rPr>
                <w:b/>
                <w:bCs/>
                <w:sz w:val="24"/>
                <w:szCs w:val="24"/>
              </w:rPr>
              <w:t>Інше:</w:t>
            </w:r>
          </w:p>
        </w:tc>
        <w:tc>
          <w:tcPr>
            <w:tcW w:w="6512" w:type="dxa"/>
            <w:gridSpan w:val="4"/>
            <w:vAlign w:val="center"/>
          </w:tcPr>
          <w:p w:rsidR="003603D4" w:rsidRPr="00C938A7" w:rsidRDefault="003603D4" w:rsidP="00413744">
            <w:pPr>
              <w:spacing w:after="0" w:line="240" w:lineRule="auto"/>
              <w:jc w:val="both"/>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80"/>
          <w:jc w:val="center"/>
        </w:trPr>
        <w:tc>
          <w:tcPr>
            <w:tcW w:w="3177" w:type="dxa"/>
          </w:tcPr>
          <w:p w:rsidR="003603D4" w:rsidRPr="00C938A7" w:rsidRDefault="003603D4" w:rsidP="00A3572D">
            <w:pPr>
              <w:spacing w:after="0" w:line="240" w:lineRule="auto"/>
              <w:rPr>
                <w:b/>
                <w:bCs/>
                <w:sz w:val="24"/>
                <w:szCs w:val="24"/>
              </w:rPr>
            </w:pPr>
            <w:r w:rsidRPr="00C938A7">
              <w:rPr>
                <w:b/>
                <w:bCs/>
                <w:sz w:val="24"/>
                <w:szCs w:val="24"/>
              </w:rPr>
              <w:t>Номер і назва завдання:</w:t>
            </w:r>
          </w:p>
        </w:tc>
        <w:tc>
          <w:tcPr>
            <w:tcW w:w="6512" w:type="dxa"/>
            <w:gridSpan w:val="4"/>
            <w:vAlign w:val="center"/>
          </w:tcPr>
          <w:p w:rsidR="003603D4" w:rsidRPr="00C938A7" w:rsidRDefault="003603D4" w:rsidP="00A3572D">
            <w:pPr>
              <w:pStyle w:val="Default"/>
              <w:jc w:val="both"/>
              <w:rPr>
                <w:color w:val="auto"/>
                <w:lang w:val="uk-UA" w:eastAsia="ru-RU"/>
              </w:rPr>
            </w:pPr>
            <w:r w:rsidRPr="00C938A7">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36"/>
          <w:jc w:val="center"/>
        </w:trPr>
        <w:tc>
          <w:tcPr>
            <w:tcW w:w="3177" w:type="dxa"/>
            <w:shd w:val="clear" w:color="auto" w:fill="FFFFFF"/>
          </w:tcPr>
          <w:p w:rsidR="003603D4" w:rsidRPr="00C938A7" w:rsidRDefault="003603D4" w:rsidP="00A3572D">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vAlign w:val="center"/>
          </w:tcPr>
          <w:p w:rsidR="003603D4" w:rsidRPr="00C938A7" w:rsidRDefault="003603D4" w:rsidP="00A3572D">
            <w:pPr>
              <w:spacing w:after="0" w:line="240" w:lineRule="auto"/>
              <w:rPr>
                <w:b/>
                <w:bCs/>
                <w:sz w:val="24"/>
                <w:szCs w:val="24"/>
                <w:lang w:eastAsia="it-IT"/>
              </w:rPr>
            </w:pPr>
            <w:r w:rsidRPr="00C938A7">
              <w:rPr>
                <w:b/>
                <w:bCs/>
                <w:sz w:val="24"/>
                <w:szCs w:val="24"/>
                <w:lang w:val="uk-UA" w:eastAsia="it-IT"/>
              </w:rPr>
              <w:t xml:space="preserve">1.2.2.12. </w:t>
            </w:r>
            <w:r w:rsidRPr="00C938A7">
              <w:rPr>
                <w:b/>
                <w:bCs/>
                <w:sz w:val="24"/>
                <w:szCs w:val="24"/>
                <w:lang w:eastAsia="it-IT"/>
              </w:rPr>
              <w:t>Реконструкція частини приміщення гуртожитку Колківського вищого професійного училища по вул. І.Мазепи в смт Колки Маневицького району Волинської області</w:t>
            </w:r>
          </w:p>
        </w:tc>
      </w:tr>
      <w:tr w:rsidR="003603D4" w:rsidRPr="00C938A7">
        <w:trPr>
          <w:trHeight w:val="80"/>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Цілі проекту:</w:t>
            </w:r>
          </w:p>
        </w:tc>
        <w:tc>
          <w:tcPr>
            <w:tcW w:w="6512" w:type="dxa"/>
            <w:gridSpan w:val="4"/>
            <w:shd w:val="clear" w:color="auto" w:fill="FFFFFF"/>
            <w:vAlign w:val="center"/>
          </w:tcPr>
          <w:p w:rsidR="003603D4" w:rsidRPr="00C938A7" w:rsidRDefault="003603D4" w:rsidP="00A3572D">
            <w:pPr>
              <w:spacing w:after="0" w:line="240" w:lineRule="auto"/>
              <w:jc w:val="both"/>
              <w:rPr>
                <w:sz w:val="24"/>
                <w:szCs w:val="24"/>
              </w:rPr>
            </w:pPr>
            <w:r w:rsidRPr="00C938A7">
              <w:rPr>
                <w:sz w:val="24"/>
                <w:szCs w:val="24"/>
                <w:lang w:eastAsia="it-IT"/>
              </w:rPr>
              <w:t>Реконструкція частини приміщення гуртожитку</w:t>
            </w:r>
          </w:p>
        </w:tc>
      </w:tr>
      <w:tr w:rsidR="003603D4" w:rsidRPr="00C938A7">
        <w:trPr>
          <w:trHeight w:val="601"/>
          <w:jc w:val="center"/>
        </w:trPr>
        <w:tc>
          <w:tcPr>
            <w:tcW w:w="3177" w:type="dxa"/>
          </w:tcPr>
          <w:p w:rsidR="003603D4" w:rsidRPr="00C938A7" w:rsidRDefault="003603D4" w:rsidP="00A3572D">
            <w:pPr>
              <w:spacing w:after="0" w:line="240" w:lineRule="auto"/>
              <w:ind w:hanging="12"/>
              <w:rPr>
                <w:b/>
                <w:bCs/>
                <w:sz w:val="24"/>
                <w:szCs w:val="24"/>
              </w:rPr>
            </w:pPr>
            <w:r>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512" w:type="dxa"/>
            <w:gridSpan w:val="4"/>
            <w:vAlign w:val="center"/>
          </w:tcPr>
          <w:p w:rsidR="003603D4" w:rsidRPr="00C938A7" w:rsidRDefault="003603D4" w:rsidP="00A3572D">
            <w:pPr>
              <w:spacing w:after="0" w:line="240" w:lineRule="auto"/>
              <w:rPr>
                <w:sz w:val="24"/>
                <w:szCs w:val="24"/>
              </w:rPr>
            </w:pPr>
            <w:r w:rsidRPr="00C938A7">
              <w:rPr>
                <w:sz w:val="24"/>
                <w:szCs w:val="24"/>
              </w:rPr>
              <w:t>смт Колки</w:t>
            </w:r>
          </w:p>
        </w:tc>
      </w:tr>
      <w:tr w:rsidR="003603D4" w:rsidRPr="00C938A7">
        <w:trPr>
          <w:trHeight w:val="553"/>
          <w:jc w:val="center"/>
        </w:trPr>
        <w:tc>
          <w:tcPr>
            <w:tcW w:w="3177" w:type="dxa"/>
          </w:tcPr>
          <w:p w:rsidR="003603D4" w:rsidRPr="00C938A7" w:rsidRDefault="003603D4" w:rsidP="00A3572D">
            <w:pPr>
              <w:spacing w:after="0" w:line="240" w:lineRule="auto"/>
              <w:ind w:hanging="2"/>
              <w:rPr>
                <w:b/>
                <w:bCs/>
                <w:sz w:val="24"/>
                <w:szCs w:val="24"/>
              </w:rPr>
            </w:pPr>
            <w:r w:rsidRPr="00C938A7">
              <w:rPr>
                <w:b/>
                <w:bCs/>
                <w:sz w:val="24"/>
                <w:szCs w:val="24"/>
              </w:rPr>
              <w:t>Орієнтовна кількість отримувачів вигод</w:t>
            </w:r>
          </w:p>
        </w:tc>
        <w:tc>
          <w:tcPr>
            <w:tcW w:w="6512" w:type="dxa"/>
            <w:gridSpan w:val="4"/>
            <w:vAlign w:val="center"/>
          </w:tcPr>
          <w:p w:rsidR="003603D4" w:rsidRPr="00C938A7" w:rsidRDefault="003603D4" w:rsidP="00A3572D">
            <w:pPr>
              <w:spacing w:after="0" w:line="240" w:lineRule="auto"/>
              <w:rPr>
                <w:sz w:val="24"/>
                <w:szCs w:val="24"/>
                <w:lang w:eastAsia="it-IT"/>
              </w:rPr>
            </w:pPr>
            <w:r w:rsidRPr="00C938A7">
              <w:rPr>
                <w:sz w:val="24"/>
                <w:szCs w:val="24"/>
              </w:rPr>
              <w:t>500 учнів</w:t>
            </w:r>
          </w:p>
        </w:tc>
      </w:tr>
      <w:tr w:rsidR="003603D4" w:rsidRPr="00C938A7">
        <w:trPr>
          <w:trHeight w:val="495"/>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Стислий опис проекту:</w:t>
            </w:r>
          </w:p>
        </w:tc>
        <w:tc>
          <w:tcPr>
            <w:tcW w:w="6512" w:type="dxa"/>
            <w:gridSpan w:val="4"/>
          </w:tcPr>
          <w:p w:rsidR="003603D4" w:rsidRPr="00C938A7" w:rsidRDefault="003603D4" w:rsidP="00A3572D">
            <w:pPr>
              <w:spacing w:after="0" w:line="240" w:lineRule="auto"/>
              <w:jc w:val="both"/>
              <w:rPr>
                <w:sz w:val="24"/>
                <w:szCs w:val="24"/>
              </w:rPr>
            </w:pPr>
            <w:r w:rsidRPr="00C938A7">
              <w:rPr>
                <w:sz w:val="24"/>
                <w:szCs w:val="24"/>
                <w:lang w:eastAsia="it-IT"/>
              </w:rPr>
              <w:t>Реконструкція частини приміщення гуртожитку</w:t>
            </w:r>
          </w:p>
        </w:tc>
      </w:tr>
      <w:tr w:rsidR="003603D4" w:rsidRPr="00C938A7">
        <w:trPr>
          <w:trHeight w:val="627"/>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Очікувані результати:</w:t>
            </w:r>
          </w:p>
        </w:tc>
        <w:tc>
          <w:tcPr>
            <w:tcW w:w="6512" w:type="dxa"/>
            <w:gridSpan w:val="4"/>
            <w:shd w:val="clear" w:color="auto" w:fill="FFFFFF"/>
          </w:tcPr>
          <w:p w:rsidR="003603D4" w:rsidRPr="00C938A7" w:rsidRDefault="003603D4" w:rsidP="00A3572D">
            <w:pPr>
              <w:spacing w:after="0" w:line="240" w:lineRule="auto"/>
              <w:jc w:val="both"/>
              <w:rPr>
                <w:sz w:val="24"/>
                <w:szCs w:val="24"/>
              </w:rPr>
            </w:pPr>
            <w:r w:rsidRPr="00C938A7">
              <w:rPr>
                <w:sz w:val="24"/>
                <w:szCs w:val="24"/>
              </w:rPr>
              <w:t>Дозволить запобігти руйнуванню будівлі</w:t>
            </w:r>
            <w:r>
              <w:rPr>
                <w:sz w:val="24"/>
                <w:szCs w:val="24"/>
                <w:lang w:val="uk-UA"/>
              </w:rPr>
              <w:t>.</w:t>
            </w:r>
            <w:r w:rsidRPr="00C938A7">
              <w:rPr>
                <w:sz w:val="24"/>
                <w:szCs w:val="24"/>
              </w:rPr>
              <w:t xml:space="preserve"> Створить належні умови для проживання учнів</w:t>
            </w:r>
          </w:p>
        </w:tc>
      </w:tr>
      <w:tr w:rsidR="003603D4" w:rsidRPr="00C938A7">
        <w:trPr>
          <w:trHeight w:val="533"/>
          <w:jc w:val="center"/>
        </w:trPr>
        <w:tc>
          <w:tcPr>
            <w:tcW w:w="3177" w:type="dxa"/>
            <w:shd w:val="clear" w:color="auto" w:fill="FFFFFF"/>
          </w:tcPr>
          <w:p w:rsidR="003603D4" w:rsidRPr="00C938A7" w:rsidRDefault="003603D4" w:rsidP="00A3572D">
            <w:pPr>
              <w:spacing w:after="0" w:line="240" w:lineRule="auto"/>
              <w:ind w:hanging="2"/>
              <w:rPr>
                <w:b/>
                <w:bCs/>
                <w:sz w:val="24"/>
                <w:szCs w:val="24"/>
              </w:rPr>
            </w:pPr>
            <w:r w:rsidRPr="00C938A7">
              <w:rPr>
                <w:b/>
                <w:bCs/>
                <w:sz w:val="24"/>
                <w:szCs w:val="24"/>
              </w:rPr>
              <w:t>Ключові заходи проекту:</w:t>
            </w:r>
          </w:p>
        </w:tc>
        <w:tc>
          <w:tcPr>
            <w:tcW w:w="6512" w:type="dxa"/>
            <w:gridSpan w:val="4"/>
          </w:tcPr>
          <w:p w:rsidR="003603D4" w:rsidRPr="00C938A7" w:rsidRDefault="003603D4" w:rsidP="00A3572D">
            <w:pPr>
              <w:tabs>
                <w:tab w:val="left" w:pos="4300"/>
              </w:tabs>
              <w:spacing w:after="0" w:line="240" w:lineRule="auto"/>
              <w:rPr>
                <w:rFonts w:eastAsia="MS Mincho"/>
                <w:sz w:val="24"/>
                <w:szCs w:val="24"/>
              </w:rPr>
            </w:pPr>
            <w:r w:rsidRPr="00C938A7">
              <w:rPr>
                <w:rFonts w:eastAsia="MS Mincho"/>
                <w:sz w:val="24"/>
                <w:szCs w:val="24"/>
              </w:rPr>
              <w:t>Створення робочої групи</w:t>
            </w:r>
          </w:p>
          <w:p w:rsidR="003603D4" w:rsidRPr="00C938A7" w:rsidRDefault="003603D4" w:rsidP="00A3572D">
            <w:pPr>
              <w:spacing w:after="0" w:line="240" w:lineRule="auto"/>
              <w:rPr>
                <w:sz w:val="24"/>
                <w:szCs w:val="24"/>
                <w:lang w:eastAsia="it-IT"/>
              </w:rPr>
            </w:pPr>
            <w:r w:rsidRPr="00C938A7">
              <w:rPr>
                <w:sz w:val="24"/>
                <w:szCs w:val="24"/>
                <w:lang w:eastAsia="it-IT"/>
              </w:rPr>
              <w:t>Розбирання поясів, звисів</w:t>
            </w:r>
          </w:p>
          <w:p w:rsidR="003603D4" w:rsidRPr="00C938A7" w:rsidRDefault="003603D4" w:rsidP="00A3572D">
            <w:pPr>
              <w:spacing w:after="0" w:line="240" w:lineRule="auto"/>
              <w:rPr>
                <w:sz w:val="24"/>
                <w:szCs w:val="24"/>
                <w:lang w:eastAsia="it-IT"/>
              </w:rPr>
            </w:pPr>
            <w:r w:rsidRPr="00C938A7">
              <w:rPr>
                <w:sz w:val="24"/>
                <w:szCs w:val="24"/>
                <w:lang w:eastAsia="it-IT"/>
              </w:rPr>
              <w:t>Мурування стовпів та інших конструкцій</w:t>
            </w:r>
          </w:p>
          <w:p w:rsidR="003603D4" w:rsidRPr="00C938A7" w:rsidRDefault="003603D4" w:rsidP="00A3572D">
            <w:pPr>
              <w:spacing w:after="0" w:line="240" w:lineRule="auto"/>
              <w:rPr>
                <w:sz w:val="24"/>
                <w:szCs w:val="24"/>
                <w:lang w:eastAsia="it-IT"/>
              </w:rPr>
            </w:pPr>
            <w:r w:rsidRPr="00C938A7">
              <w:rPr>
                <w:sz w:val="24"/>
                <w:szCs w:val="24"/>
                <w:lang w:eastAsia="it-IT"/>
              </w:rPr>
              <w:t>Ремонт пожежного виходу (сходи)</w:t>
            </w:r>
          </w:p>
          <w:p w:rsidR="003603D4" w:rsidRPr="00C938A7" w:rsidRDefault="003603D4" w:rsidP="00A3572D">
            <w:pPr>
              <w:spacing w:after="0" w:line="240" w:lineRule="auto"/>
              <w:rPr>
                <w:sz w:val="24"/>
                <w:szCs w:val="24"/>
                <w:lang w:eastAsia="it-IT"/>
              </w:rPr>
            </w:pPr>
            <w:r w:rsidRPr="00C938A7">
              <w:rPr>
                <w:sz w:val="24"/>
                <w:szCs w:val="24"/>
                <w:lang w:eastAsia="it-IT"/>
              </w:rPr>
              <w:t>Шпаклювання та фарбування зовнішніх стін</w:t>
            </w:r>
          </w:p>
        </w:tc>
      </w:tr>
      <w:tr w:rsidR="003603D4" w:rsidRPr="00C938A7">
        <w:trPr>
          <w:trHeight w:val="80"/>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Період здійснення:</w:t>
            </w:r>
          </w:p>
        </w:tc>
        <w:tc>
          <w:tcPr>
            <w:tcW w:w="6512" w:type="dxa"/>
            <w:gridSpan w:val="4"/>
            <w:vAlign w:val="center"/>
          </w:tcPr>
          <w:p w:rsidR="003603D4" w:rsidRPr="00C938A7" w:rsidRDefault="003603D4" w:rsidP="00A3572D">
            <w:pPr>
              <w:spacing w:after="0" w:line="240" w:lineRule="auto"/>
              <w:rPr>
                <w:sz w:val="24"/>
                <w:szCs w:val="24"/>
              </w:rPr>
            </w:pPr>
            <w:r w:rsidRPr="00C938A7">
              <w:rPr>
                <w:sz w:val="24"/>
                <w:szCs w:val="24"/>
              </w:rPr>
              <w:t>2018 рік</w:t>
            </w:r>
          </w:p>
        </w:tc>
      </w:tr>
      <w:tr w:rsidR="003603D4" w:rsidRPr="00C938A7">
        <w:trPr>
          <w:trHeight w:val="183"/>
          <w:jc w:val="center"/>
        </w:trPr>
        <w:tc>
          <w:tcPr>
            <w:tcW w:w="3177" w:type="dxa"/>
            <w:vMerge w:val="restart"/>
            <w:shd w:val="clear" w:color="auto" w:fill="FFFFFF"/>
          </w:tcPr>
          <w:p w:rsidR="003603D4" w:rsidRPr="00C938A7" w:rsidRDefault="003603D4" w:rsidP="00A3572D">
            <w:pPr>
              <w:spacing w:after="0" w:line="240" w:lineRule="auto"/>
              <w:rPr>
                <w:b/>
                <w:bCs/>
                <w:sz w:val="24"/>
                <w:szCs w:val="24"/>
              </w:rPr>
            </w:pPr>
            <w:r w:rsidRPr="00C938A7">
              <w:rPr>
                <w:b/>
                <w:bCs/>
                <w:sz w:val="24"/>
                <w:szCs w:val="24"/>
              </w:rPr>
              <w:t>Орієнтована вартість проекту тис. грн.</w:t>
            </w:r>
          </w:p>
        </w:tc>
        <w:tc>
          <w:tcPr>
            <w:tcW w:w="1322" w:type="dxa"/>
          </w:tcPr>
          <w:p w:rsidR="003603D4" w:rsidRPr="00C938A7" w:rsidRDefault="003603D4" w:rsidP="00A3572D">
            <w:pPr>
              <w:spacing w:after="0" w:line="240" w:lineRule="auto"/>
              <w:jc w:val="center"/>
              <w:rPr>
                <w:b/>
                <w:bCs/>
                <w:sz w:val="24"/>
                <w:szCs w:val="24"/>
                <w:lang w:eastAsia="ru-RU"/>
              </w:rPr>
            </w:pPr>
            <w:r w:rsidRPr="00C938A7">
              <w:rPr>
                <w:b/>
                <w:bCs/>
                <w:sz w:val="24"/>
                <w:szCs w:val="24"/>
                <w:lang w:eastAsia="ru-RU"/>
              </w:rPr>
              <w:t>2018</w:t>
            </w:r>
          </w:p>
        </w:tc>
        <w:tc>
          <w:tcPr>
            <w:tcW w:w="1844" w:type="dxa"/>
          </w:tcPr>
          <w:p w:rsidR="003603D4" w:rsidRPr="00C938A7" w:rsidRDefault="003603D4" w:rsidP="00A3572D">
            <w:pPr>
              <w:spacing w:after="0" w:line="240" w:lineRule="auto"/>
              <w:jc w:val="center"/>
              <w:rPr>
                <w:b/>
                <w:bCs/>
                <w:sz w:val="24"/>
                <w:szCs w:val="24"/>
                <w:lang w:eastAsia="ru-RU"/>
              </w:rPr>
            </w:pPr>
            <w:r w:rsidRPr="00C938A7">
              <w:rPr>
                <w:b/>
                <w:bCs/>
                <w:sz w:val="24"/>
                <w:szCs w:val="24"/>
                <w:lang w:eastAsia="ru-RU"/>
              </w:rPr>
              <w:t>2019</w:t>
            </w:r>
          </w:p>
        </w:tc>
        <w:tc>
          <w:tcPr>
            <w:tcW w:w="1843" w:type="dxa"/>
          </w:tcPr>
          <w:p w:rsidR="003603D4" w:rsidRPr="00C938A7" w:rsidRDefault="003603D4" w:rsidP="00A3572D">
            <w:pPr>
              <w:spacing w:after="0" w:line="240" w:lineRule="auto"/>
              <w:jc w:val="center"/>
              <w:rPr>
                <w:b/>
                <w:bCs/>
                <w:sz w:val="24"/>
                <w:szCs w:val="24"/>
                <w:lang w:eastAsia="ru-RU"/>
              </w:rPr>
            </w:pPr>
            <w:r w:rsidRPr="00C938A7">
              <w:rPr>
                <w:b/>
                <w:bCs/>
                <w:sz w:val="24"/>
                <w:szCs w:val="24"/>
                <w:lang w:eastAsia="ru-RU"/>
              </w:rPr>
              <w:t>2020</w:t>
            </w:r>
          </w:p>
        </w:tc>
        <w:tc>
          <w:tcPr>
            <w:tcW w:w="1503" w:type="dxa"/>
          </w:tcPr>
          <w:p w:rsidR="003603D4" w:rsidRPr="00C938A7" w:rsidRDefault="003603D4" w:rsidP="00A3572D">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80"/>
          <w:jc w:val="center"/>
        </w:trPr>
        <w:tc>
          <w:tcPr>
            <w:tcW w:w="3177" w:type="dxa"/>
            <w:vMerge/>
          </w:tcPr>
          <w:p w:rsidR="003603D4" w:rsidRPr="00C938A7" w:rsidRDefault="003603D4" w:rsidP="00A3572D">
            <w:pPr>
              <w:spacing w:after="0" w:line="240" w:lineRule="auto"/>
              <w:rPr>
                <w:b/>
                <w:bCs/>
                <w:sz w:val="24"/>
                <w:szCs w:val="24"/>
              </w:rPr>
            </w:pPr>
          </w:p>
        </w:tc>
        <w:tc>
          <w:tcPr>
            <w:tcW w:w="1322"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6630,366</w:t>
            </w:r>
          </w:p>
        </w:tc>
        <w:tc>
          <w:tcPr>
            <w:tcW w:w="1844"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w:t>
            </w:r>
          </w:p>
        </w:tc>
        <w:tc>
          <w:tcPr>
            <w:tcW w:w="1843"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w:t>
            </w:r>
          </w:p>
        </w:tc>
        <w:tc>
          <w:tcPr>
            <w:tcW w:w="1503" w:type="dxa"/>
            <w:shd w:val="clear" w:color="auto" w:fill="FFFFFF"/>
          </w:tcPr>
          <w:p w:rsidR="003603D4" w:rsidRPr="00C938A7" w:rsidRDefault="003603D4" w:rsidP="00765557">
            <w:pPr>
              <w:spacing w:after="0" w:line="240" w:lineRule="auto"/>
              <w:jc w:val="center"/>
              <w:rPr>
                <w:sz w:val="24"/>
                <w:szCs w:val="24"/>
              </w:rPr>
            </w:pPr>
            <w:r w:rsidRPr="00C938A7">
              <w:rPr>
                <w:sz w:val="24"/>
                <w:szCs w:val="24"/>
              </w:rPr>
              <w:t>6630,366</w:t>
            </w:r>
          </w:p>
        </w:tc>
      </w:tr>
      <w:tr w:rsidR="003603D4" w:rsidRPr="00C938A7">
        <w:trPr>
          <w:trHeight w:val="80"/>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Джерела фінансування:</w:t>
            </w:r>
          </w:p>
        </w:tc>
        <w:tc>
          <w:tcPr>
            <w:tcW w:w="6512" w:type="dxa"/>
            <w:gridSpan w:val="4"/>
            <w:shd w:val="clear" w:color="auto" w:fill="FFFFFF"/>
            <w:vAlign w:val="center"/>
          </w:tcPr>
          <w:p w:rsidR="003603D4" w:rsidRPr="00C938A7" w:rsidRDefault="003603D4" w:rsidP="00A3572D">
            <w:pPr>
              <w:spacing w:after="0" w:line="240" w:lineRule="auto"/>
              <w:rPr>
                <w:sz w:val="24"/>
                <w:szCs w:val="24"/>
              </w:rPr>
            </w:pPr>
            <w:r w:rsidRPr="00C938A7">
              <w:rPr>
                <w:sz w:val="24"/>
                <w:szCs w:val="24"/>
              </w:rPr>
              <w:t>Державний та місцевий бюджети</w:t>
            </w:r>
          </w:p>
        </w:tc>
      </w:tr>
      <w:tr w:rsidR="003603D4" w:rsidRPr="00C938A7">
        <w:trPr>
          <w:trHeight w:val="80"/>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Ключові потенційні учасники реалізації проекту:</w:t>
            </w:r>
          </w:p>
        </w:tc>
        <w:tc>
          <w:tcPr>
            <w:tcW w:w="6512" w:type="dxa"/>
            <w:gridSpan w:val="4"/>
            <w:vAlign w:val="center"/>
          </w:tcPr>
          <w:p w:rsidR="003603D4" w:rsidRPr="00C938A7" w:rsidRDefault="003603D4" w:rsidP="00A3572D">
            <w:pPr>
              <w:spacing w:after="0" w:line="240" w:lineRule="auto"/>
              <w:rPr>
                <w:sz w:val="24"/>
                <w:szCs w:val="24"/>
              </w:rPr>
            </w:pPr>
            <w:r w:rsidRPr="00C938A7">
              <w:rPr>
                <w:sz w:val="24"/>
                <w:szCs w:val="24"/>
              </w:rPr>
              <w:t>Колківське ВПУ</w:t>
            </w:r>
          </w:p>
        </w:tc>
      </w:tr>
      <w:tr w:rsidR="003603D4" w:rsidRPr="00C938A7">
        <w:trPr>
          <w:trHeight w:val="80"/>
          <w:jc w:val="center"/>
        </w:trPr>
        <w:tc>
          <w:tcPr>
            <w:tcW w:w="3177"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Інше:</w:t>
            </w:r>
          </w:p>
        </w:tc>
        <w:tc>
          <w:tcPr>
            <w:tcW w:w="6512" w:type="dxa"/>
            <w:gridSpan w:val="4"/>
            <w:vAlign w:val="center"/>
          </w:tcPr>
          <w:p w:rsidR="003603D4" w:rsidRPr="00C938A7" w:rsidRDefault="003603D4" w:rsidP="00A3572D">
            <w:pPr>
              <w:spacing w:after="0" w:line="240" w:lineRule="auto"/>
              <w:jc w:val="both"/>
              <w:rPr>
                <w:sz w:val="24"/>
                <w:szCs w:val="24"/>
              </w:rPr>
            </w:pPr>
          </w:p>
        </w:tc>
      </w:tr>
    </w:tbl>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uk-UA" w:eastAsia="ru-RU"/>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235"/>
        <w:gridCol w:w="1264"/>
        <w:gridCol w:w="1844"/>
        <w:gridCol w:w="1843"/>
        <w:gridCol w:w="1620"/>
      </w:tblGrid>
      <w:tr w:rsidR="003603D4" w:rsidRPr="00C938A7">
        <w:trPr>
          <w:trHeight w:val="80"/>
          <w:jc w:val="center"/>
        </w:trPr>
        <w:tc>
          <w:tcPr>
            <w:tcW w:w="3235" w:type="dxa"/>
          </w:tcPr>
          <w:p w:rsidR="003603D4" w:rsidRPr="00C938A7" w:rsidRDefault="003603D4" w:rsidP="00A3572D">
            <w:pPr>
              <w:spacing w:after="0" w:line="240" w:lineRule="auto"/>
              <w:rPr>
                <w:b/>
                <w:bCs/>
                <w:sz w:val="24"/>
                <w:szCs w:val="24"/>
              </w:rPr>
            </w:pPr>
            <w:r w:rsidRPr="00C938A7">
              <w:rPr>
                <w:b/>
                <w:bCs/>
                <w:sz w:val="24"/>
                <w:szCs w:val="24"/>
              </w:rPr>
              <w:t>Номер і назва завдання:</w:t>
            </w:r>
          </w:p>
        </w:tc>
        <w:tc>
          <w:tcPr>
            <w:tcW w:w="6571" w:type="dxa"/>
            <w:gridSpan w:val="4"/>
          </w:tcPr>
          <w:p w:rsidR="003603D4" w:rsidRPr="00C938A7" w:rsidRDefault="003603D4" w:rsidP="00A3572D">
            <w:pPr>
              <w:spacing w:after="0" w:line="240" w:lineRule="auto"/>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312"/>
          <w:jc w:val="center"/>
        </w:trPr>
        <w:tc>
          <w:tcPr>
            <w:tcW w:w="3235" w:type="dxa"/>
            <w:shd w:val="clear" w:color="auto" w:fill="FFFFFF"/>
          </w:tcPr>
          <w:p w:rsidR="003603D4" w:rsidRPr="00C938A7" w:rsidRDefault="003603D4" w:rsidP="00A3572D">
            <w:pPr>
              <w:autoSpaceDE w:val="0"/>
              <w:autoSpaceDN w:val="0"/>
              <w:adjustRightInd w:val="0"/>
              <w:spacing w:after="0" w:line="240" w:lineRule="auto"/>
              <w:rPr>
                <w:b/>
                <w:bCs/>
                <w:sz w:val="24"/>
                <w:szCs w:val="24"/>
              </w:rPr>
            </w:pPr>
            <w:r w:rsidRPr="00C938A7">
              <w:rPr>
                <w:b/>
                <w:bCs/>
                <w:sz w:val="24"/>
                <w:szCs w:val="24"/>
              </w:rPr>
              <w:t>Назва проекту:</w:t>
            </w:r>
          </w:p>
        </w:tc>
        <w:tc>
          <w:tcPr>
            <w:tcW w:w="6571" w:type="dxa"/>
            <w:gridSpan w:val="4"/>
            <w:shd w:val="clear" w:color="auto" w:fill="FFFFFF"/>
          </w:tcPr>
          <w:p w:rsidR="003603D4" w:rsidRPr="00C938A7" w:rsidRDefault="003603D4" w:rsidP="00A3572D">
            <w:pPr>
              <w:spacing w:after="0" w:line="240" w:lineRule="auto"/>
              <w:jc w:val="both"/>
              <w:rPr>
                <w:b/>
                <w:bCs/>
                <w:sz w:val="24"/>
                <w:szCs w:val="24"/>
              </w:rPr>
            </w:pPr>
            <w:r w:rsidRPr="00C938A7">
              <w:rPr>
                <w:b/>
                <w:bCs/>
                <w:sz w:val="24"/>
                <w:szCs w:val="24"/>
                <w:lang w:val="uk-UA"/>
              </w:rPr>
              <w:t xml:space="preserve">1.2.2.13. </w:t>
            </w:r>
            <w:r w:rsidRPr="00C938A7">
              <w:rPr>
                <w:b/>
                <w:bCs/>
                <w:sz w:val="24"/>
                <w:szCs w:val="24"/>
              </w:rPr>
              <w:t>Реконструкція ІІ поверху відділення легкої промисловості державного навчального закладу  «Нововолинський ЦПТО»</w:t>
            </w:r>
          </w:p>
        </w:tc>
      </w:tr>
      <w:tr w:rsidR="003603D4" w:rsidRPr="00C938A7">
        <w:trPr>
          <w:trHeight w:val="422"/>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Цілі проекту:</w:t>
            </w:r>
          </w:p>
        </w:tc>
        <w:tc>
          <w:tcPr>
            <w:tcW w:w="6571" w:type="dxa"/>
            <w:gridSpan w:val="4"/>
            <w:shd w:val="clear" w:color="auto" w:fill="FFFFFF"/>
            <w:vAlign w:val="center"/>
          </w:tcPr>
          <w:p w:rsidR="003603D4" w:rsidRPr="00C938A7" w:rsidRDefault="003603D4" w:rsidP="00A3572D">
            <w:pPr>
              <w:spacing w:after="0" w:line="240" w:lineRule="auto"/>
              <w:rPr>
                <w:sz w:val="24"/>
                <w:szCs w:val="24"/>
              </w:rPr>
            </w:pPr>
            <w:r w:rsidRPr="00C938A7">
              <w:rPr>
                <w:sz w:val="24"/>
                <w:szCs w:val="24"/>
              </w:rPr>
              <w:t>Впровадження новітніх технологій  у навчально-виробничий процес</w:t>
            </w:r>
          </w:p>
        </w:tc>
      </w:tr>
      <w:tr w:rsidR="003603D4" w:rsidRPr="00C938A7">
        <w:trPr>
          <w:trHeight w:val="465"/>
          <w:jc w:val="center"/>
        </w:trPr>
        <w:tc>
          <w:tcPr>
            <w:tcW w:w="3235" w:type="dxa"/>
          </w:tcPr>
          <w:p w:rsidR="003603D4" w:rsidRPr="00C938A7" w:rsidRDefault="003603D4" w:rsidP="00A3572D">
            <w:pPr>
              <w:spacing w:after="0" w:line="240" w:lineRule="auto"/>
              <w:ind w:hanging="12"/>
              <w:rPr>
                <w:b/>
                <w:bCs/>
                <w:sz w:val="24"/>
                <w:szCs w:val="24"/>
              </w:rPr>
            </w:pPr>
            <w:r w:rsidRPr="00C938A7">
              <w:rPr>
                <w:b/>
                <w:bCs/>
                <w:sz w:val="24"/>
                <w:szCs w:val="24"/>
              </w:rPr>
              <w:t>Територія, на яку проект матиме вплив:</w:t>
            </w:r>
          </w:p>
        </w:tc>
        <w:tc>
          <w:tcPr>
            <w:tcW w:w="6571" w:type="dxa"/>
            <w:gridSpan w:val="4"/>
          </w:tcPr>
          <w:p w:rsidR="003603D4" w:rsidRPr="00C938A7" w:rsidRDefault="003603D4" w:rsidP="00A3572D">
            <w:pPr>
              <w:spacing w:after="0" w:line="240" w:lineRule="auto"/>
              <w:ind w:firstLine="35"/>
              <w:jc w:val="both"/>
              <w:rPr>
                <w:sz w:val="24"/>
                <w:szCs w:val="24"/>
              </w:rPr>
            </w:pPr>
            <w:r w:rsidRPr="00C938A7">
              <w:rPr>
                <w:sz w:val="24"/>
                <w:szCs w:val="24"/>
              </w:rPr>
              <w:t>Волинська область</w:t>
            </w:r>
          </w:p>
        </w:tc>
      </w:tr>
      <w:tr w:rsidR="003603D4" w:rsidRPr="00C938A7">
        <w:trPr>
          <w:trHeight w:val="551"/>
          <w:jc w:val="center"/>
        </w:trPr>
        <w:tc>
          <w:tcPr>
            <w:tcW w:w="3235" w:type="dxa"/>
          </w:tcPr>
          <w:p w:rsidR="003603D4" w:rsidRPr="00C938A7" w:rsidRDefault="003603D4" w:rsidP="00A3572D">
            <w:pPr>
              <w:spacing w:after="0" w:line="240" w:lineRule="auto"/>
              <w:ind w:hanging="2"/>
              <w:rPr>
                <w:b/>
                <w:bCs/>
                <w:sz w:val="24"/>
                <w:szCs w:val="24"/>
              </w:rPr>
            </w:pPr>
            <w:r w:rsidRPr="00C938A7">
              <w:rPr>
                <w:b/>
                <w:bCs/>
                <w:sz w:val="24"/>
                <w:szCs w:val="24"/>
              </w:rPr>
              <w:t>Орієнтовна кількість отримувачів вигод</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260 чол.</w:t>
            </w:r>
          </w:p>
        </w:tc>
      </w:tr>
      <w:tr w:rsidR="003603D4" w:rsidRPr="00C938A7">
        <w:trPr>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Стислий опис проекту:</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Реконструкція ІІ поверху відділення</w:t>
            </w:r>
          </w:p>
        </w:tc>
      </w:tr>
      <w:tr w:rsidR="003603D4" w:rsidRPr="00C938A7">
        <w:trPr>
          <w:trHeight w:val="80"/>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Очікувані результати:</w:t>
            </w:r>
          </w:p>
        </w:tc>
        <w:tc>
          <w:tcPr>
            <w:tcW w:w="6571" w:type="dxa"/>
            <w:gridSpan w:val="4"/>
            <w:shd w:val="clear" w:color="auto" w:fill="FFFFFF"/>
          </w:tcPr>
          <w:p w:rsidR="003603D4" w:rsidRPr="00C938A7" w:rsidRDefault="003603D4" w:rsidP="00A3572D">
            <w:pPr>
              <w:spacing w:after="0" w:line="240" w:lineRule="auto"/>
              <w:jc w:val="both"/>
              <w:rPr>
                <w:sz w:val="24"/>
                <w:szCs w:val="24"/>
              </w:rPr>
            </w:pPr>
            <w:r w:rsidRPr="00C938A7">
              <w:rPr>
                <w:sz w:val="24"/>
                <w:szCs w:val="24"/>
              </w:rPr>
              <w:t xml:space="preserve">Надання послуг населенню </w:t>
            </w:r>
          </w:p>
        </w:tc>
      </w:tr>
      <w:tr w:rsidR="003603D4" w:rsidRPr="00C938A7">
        <w:trPr>
          <w:jc w:val="center"/>
        </w:trPr>
        <w:tc>
          <w:tcPr>
            <w:tcW w:w="3235" w:type="dxa"/>
            <w:shd w:val="clear" w:color="auto" w:fill="FFFFFF"/>
          </w:tcPr>
          <w:p w:rsidR="003603D4" w:rsidRPr="00C938A7" w:rsidRDefault="003603D4" w:rsidP="00A3572D">
            <w:pPr>
              <w:spacing w:after="0" w:line="240" w:lineRule="auto"/>
              <w:ind w:hanging="2"/>
              <w:rPr>
                <w:b/>
                <w:bCs/>
                <w:sz w:val="24"/>
                <w:szCs w:val="24"/>
              </w:rPr>
            </w:pPr>
            <w:r w:rsidRPr="00C938A7">
              <w:rPr>
                <w:b/>
                <w:bCs/>
                <w:sz w:val="24"/>
                <w:szCs w:val="24"/>
              </w:rPr>
              <w:t>Ключові заходи проекту:</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Створення робочих місць для відпрацювання робочих прийомів за професією перукар</w:t>
            </w:r>
          </w:p>
        </w:tc>
      </w:tr>
      <w:tr w:rsidR="003603D4" w:rsidRPr="00C938A7">
        <w:trPr>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Період здійснення:</w:t>
            </w:r>
          </w:p>
        </w:tc>
        <w:tc>
          <w:tcPr>
            <w:tcW w:w="6571" w:type="dxa"/>
            <w:gridSpan w:val="4"/>
            <w:vAlign w:val="center"/>
          </w:tcPr>
          <w:p w:rsidR="003603D4" w:rsidRPr="00C938A7" w:rsidRDefault="003603D4" w:rsidP="00A3572D">
            <w:pPr>
              <w:spacing w:after="0" w:line="240" w:lineRule="auto"/>
              <w:rPr>
                <w:sz w:val="24"/>
                <w:szCs w:val="24"/>
              </w:rPr>
            </w:pPr>
            <w:r w:rsidRPr="00C938A7">
              <w:rPr>
                <w:sz w:val="24"/>
                <w:szCs w:val="24"/>
              </w:rPr>
              <w:t>2018 рік</w:t>
            </w:r>
          </w:p>
        </w:tc>
      </w:tr>
      <w:tr w:rsidR="003603D4" w:rsidRPr="00C938A7">
        <w:trPr>
          <w:trHeight w:val="183"/>
          <w:jc w:val="center"/>
        </w:trPr>
        <w:tc>
          <w:tcPr>
            <w:tcW w:w="3235" w:type="dxa"/>
            <w:vMerge w:val="restart"/>
            <w:shd w:val="clear" w:color="auto" w:fill="FFFFFF"/>
          </w:tcPr>
          <w:p w:rsidR="003603D4" w:rsidRPr="00C938A7" w:rsidRDefault="003603D4" w:rsidP="00A3572D">
            <w:pPr>
              <w:spacing w:after="0" w:line="240" w:lineRule="auto"/>
              <w:rPr>
                <w:b/>
                <w:bCs/>
                <w:sz w:val="24"/>
                <w:szCs w:val="24"/>
              </w:rPr>
            </w:pPr>
            <w:r w:rsidRPr="00C938A7">
              <w:rPr>
                <w:b/>
                <w:bCs/>
                <w:sz w:val="24"/>
                <w:szCs w:val="24"/>
              </w:rPr>
              <w:t>Орієнтована вартість проекту тис. грн.</w:t>
            </w:r>
          </w:p>
        </w:tc>
        <w:tc>
          <w:tcPr>
            <w:tcW w:w="1264" w:type="dxa"/>
          </w:tcPr>
          <w:p w:rsidR="003603D4" w:rsidRPr="00C938A7" w:rsidRDefault="003603D4" w:rsidP="00A3572D">
            <w:pPr>
              <w:spacing w:after="0" w:line="240" w:lineRule="auto"/>
              <w:jc w:val="center"/>
              <w:rPr>
                <w:b/>
                <w:bCs/>
                <w:sz w:val="24"/>
                <w:szCs w:val="24"/>
              </w:rPr>
            </w:pPr>
            <w:r w:rsidRPr="00C938A7">
              <w:rPr>
                <w:b/>
                <w:bCs/>
                <w:sz w:val="24"/>
                <w:szCs w:val="24"/>
              </w:rPr>
              <w:t>2018</w:t>
            </w:r>
          </w:p>
        </w:tc>
        <w:tc>
          <w:tcPr>
            <w:tcW w:w="1844" w:type="dxa"/>
          </w:tcPr>
          <w:p w:rsidR="003603D4" w:rsidRPr="00C938A7" w:rsidRDefault="003603D4" w:rsidP="00A3572D">
            <w:pPr>
              <w:spacing w:after="0" w:line="240" w:lineRule="auto"/>
              <w:jc w:val="center"/>
              <w:rPr>
                <w:b/>
                <w:bCs/>
                <w:sz w:val="24"/>
                <w:szCs w:val="24"/>
              </w:rPr>
            </w:pPr>
            <w:r w:rsidRPr="00C938A7">
              <w:rPr>
                <w:b/>
                <w:bCs/>
                <w:sz w:val="24"/>
                <w:szCs w:val="24"/>
              </w:rPr>
              <w:t>2019</w:t>
            </w:r>
          </w:p>
        </w:tc>
        <w:tc>
          <w:tcPr>
            <w:tcW w:w="1843" w:type="dxa"/>
          </w:tcPr>
          <w:p w:rsidR="003603D4" w:rsidRPr="00C938A7" w:rsidRDefault="003603D4" w:rsidP="00A3572D">
            <w:pPr>
              <w:spacing w:after="0" w:line="240" w:lineRule="auto"/>
              <w:jc w:val="center"/>
              <w:rPr>
                <w:b/>
                <w:bCs/>
                <w:sz w:val="24"/>
                <w:szCs w:val="24"/>
              </w:rPr>
            </w:pPr>
            <w:r w:rsidRPr="00C938A7">
              <w:rPr>
                <w:b/>
                <w:bCs/>
                <w:sz w:val="24"/>
                <w:szCs w:val="24"/>
              </w:rPr>
              <w:t>2020</w:t>
            </w:r>
          </w:p>
        </w:tc>
        <w:tc>
          <w:tcPr>
            <w:tcW w:w="1620" w:type="dxa"/>
          </w:tcPr>
          <w:p w:rsidR="003603D4" w:rsidRPr="00C938A7" w:rsidRDefault="003603D4" w:rsidP="00A3572D">
            <w:pPr>
              <w:spacing w:after="0" w:line="240" w:lineRule="auto"/>
              <w:jc w:val="center"/>
              <w:rPr>
                <w:b/>
                <w:bCs/>
                <w:sz w:val="24"/>
                <w:szCs w:val="24"/>
              </w:rPr>
            </w:pPr>
            <w:r w:rsidRPr="00C938A7">
              <w:rPr>
                <w:b/>
                <w:bCs/>
                <w:sz w:val="24"/>
                <w:szCs w:val="24"/>
              </w:rPr>
              <w:t>Разом</w:t>
            </w:r>
          </w:p>
        </w:tc>
      </w:tr>
      <w:tr w:rsidR="003603D4" w:rsidRPr="00C938A7">
        <w:trPr>
          <w:trHeight w:val="363"/>
          <w:jc w:val="center"/>
        </w:trPr>
        <w:tc>
          <w:tcPr>
            <w:tcW w:w="3235" w:type="dxa"/>
            <w:vMerge/>
          </w:tcPr>
          <w:p w:rsidR="003603D4" w:rsidRPr="00C938A7" w:rsidRDefault="003603D4" w:rsidP="00A3572D">
            <w:pPr>
              <w:spacing w:after="0" w:line="240" w:lineRule="auto"/>
              <w:rPr>
                <w:b/>
                <w:bCs/>
                <w:sz w:val="24"/>
                <w:szCs w:val="24"/>
              </w:rPr>
            </w:pPr>
          </w:p>
        </w:tc>
        <w:tc>
          <w:tcPr>
            <w:tcW w:w="1264" w:type="dxa"/>
            <w:shd w:val="clear" w:color="auto" w:fill="FFFFFF"/>
          </w:tcPr>
          <w:p w:rsidR="003603D4" w:rsidRPr="00C938A7" w:rsidRDefault="003603D4" w:rsidP="00A3572D">
            <w:pPr>
              <w:spacing w:after="0" w:line="240" w:lineRule="auto"/>
              <w:jc w:val="center"/>
              <w:rPr>
                <w:sz w:val="24"/>
                <w:szCs w:val="24"/>
                <w:highlight w:val="yellow"/>
              </w:rPr>
            </w:pPr>
            <w:r w:rsidRPr="00C938A7">
              <w:rPr>
                <w:sz w:val="24"/>
                <w:szCs w:val="24"/>
              </w:rPr>
              <w:t>536,0</w:t>
            </w:r>
          </w:p>
        </w:tc>
        <w:tc>
          <w:tcPr>
            <w:tcW w:w="1844"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w:t>
            </w:r>
          </w:p>
        </w:tc>
        <w:tc>
          <w:tcPr>
            <w:tcW w:w="1843"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w:t>
            </w:r>
          </w:p>
        </w:tc>
        <w:tc>
          <w:tcPr>
            <w:tcW w:w="1620"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536,0</w:t>
            </w:r>
          </w:p>
        </w:tc>
      </w:tr>
      <w:tr w:rsidR="003603D4" w:rsidRPr="00C938A7">
        <w:trPr>
          <w:trHeight w:val="314"/>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Джерела фінансування:</w:t>
            </w:r>
          </w:p>
        </w:tc>
        <w:tc>
          <w:tcPr>
            <w:tcW w:w="6571" w:type="dxa"/>
            <w:gridSpan w:val="4"/>
            <w:shd w:val="clear" w:color="auto" w:fill="FFFFFF"/>
          </w:tcPr>
          <w:p w:rsidR="003603D4" w:rsidRPr="00C938A7" w:rsidRDefault="003603D4" w:rsidP="00A3572D">
            <w:pPr>
              <w:spacing w:after="0" w:line="240" w:lineRule="auto"/>
              <w:ind w:firstLine="35"/>
              <w:jc w:val="both"/>
              <w:rPr>
                <w:sz w:val="24"/>
                <w:szCs w:val="24"/>
              </w:rPr>
            </w:pPr>
            <w:r w:rsidRPr="00C938A7">
              <w:rPr>
                <w:sz w:val="24"/>
                <w:szCs w:val="24"/>
              </w:rPr>
              <w:t>Державний та місцевий бюджети</w:t>
            </w:r>
          </w:p>
        </w:tc>
      </w:tr>
      <w:tr w:rsidR="003603D4" w:rsidRPr="00C938A7">
        <w:trPr>
          <w:trHeight w:val="80"/>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Ключові потенційні учасники реалізації проекту:</w:t>
            </w:r>
          </w:p>
        </w:tc>
        <w:tc>
          <w:tcPr>
            <w:tcW w:w="6571" w:type="dxa"/>
            <w:gridSpan w:val="4"/>
            <w:vAlign w:val="center"/>
          </w:tcPr>
          <w:p w:rsidR="003603D4" w:rsidRPr="00C938A7" w:rsidRDefault="003603D4" w:rsidP="00A3572D">
            <w:pPr>
              <w:spacing w:after="0" w:line="240" w:lineRule="auto"/>
              <w:rPr>
                <w:sz w:val="24"/>
                <w:szCs w:val="24"/>
              </w:rPr>
            </w:pPr>
            <w:r w:rsidRPr="00C938A7">
              <w:rPr>
                <w:sz w:val="24"/>
                <w:szCs w:val="24"/>
              </w:rPr>
              <w:t>ДНЗ «Нововолинський ЦПТО»</w:t>
            </w:r>
          </w:p>
        </w:tc>
      </w:tr>
      <w:tr w:rsidR="003603D4" w:rsidRPr="00C938A7">
        <w:trPr>
          <w:trHeight w:val="40"/>
          <w:jc w:val="center"/>
        </w:trPr>
        <w:tc>
          <w:tcPr>
            <w:tcW w:w="3235" w:type="dxa"/>
            <w:shd w:val="clear" w:color="auto" w:fill="FFFFFF"/>
          </w:tcPr>
          <w:p w:rsidR="003603D4" w:rsidRDefault="003603D4" w:rsidP="00A3572D">
            <w:pPr>
              <w:spacing w:after="0" w:line="240" w:lineRule="auto"/>
              <w:rPr>
                <w:b/>
                <w:bCs/>
                <w:sz w:val="24"/>
                <w:szCs w:val="24"/>
                <w:lang w:val="uk-UA"/>
              </w:rPr>
            </w:pPr>
            <w:r w:rsidRPr="00C938A7">
              <w:rPr>
                <w:b/>
                <w:bCs/>
                <w:sz w:val="24"/>
                <w:szCs w:val="24"/>
              </w:rPr>
              <w:t>Інше:</w:t>
            </w:r>
          </w:p>
          <w:p w:rsidR="003603D4" w:rsidRDefault="003603D4" w:rsidP="00A3572D">
            <w:pPr>
              <w:spacing w:after="0" w:line="240" w:lineRule="auto"/>
              <w:rPr>
                <w:b/>
                <w:bCs/>
                <w:sz w:val="24"/>
                <w:szCs w:val="24"/>
                <w:lang w:val="uk-UA"/>
              </w:rPr>
            </w:pPr>
          </w:p>
          <w:p w:rsidR="003603D4" w:rsidRDefault="003603D4" w:rsidP="00A3572D">
            <w:pPr>
              <w:spacing w:after="0" w:line="240" w:lineRule="auto"/>
              <w:rPr>
                <w:b/>
                <w:bCs/>
                <w:sz w:val="24"/>
                <w:szCs w:val="24"/>
                <w:lang w:val="uk-UA"/>
              </w:rPr>
            </w:pPr>
          </w:p>
          <w:p w:rsidR="003603D4" w:rsidRPr="00895E2E" w:rsidRDefault="003603D4" w:rsidP="00A3572D">
            <w:pPr>
              <w:spacing w:after="0" w:line="240" w:lineRule="auto"/>
              <w:rPr>
                <w:b/>
                <w:bCs/>
                <w:sz w:val="24"/>
                <w:szCs w:val="24"/>
                <w:lang w:val="uk-UA"/>
              </w:rPr>
            </w:pPr>
          </w:p>
        </w:tc>
        <w:tc>
          <w:tcPr>
            <w:tcW w:w="6571" w:type="dxa"/>
            <w:gridSpan w:val="4"/>
            <w:vAlign w:val="center"/>
          </w:tcPr>
          <w:p w:rsidR="003603D4" w:rsidRPr="00C938A7" w:rsidRDefault="003603D4" w:rsidP="00A3572D">
            <w:pPr>
              <w:spacing w:after="0" w:line="240" w:lineRule="auto"/>
              <w:jc w:val="both"/>
              <w:rPr>
                <w:sz w:val="24"/>
                <w:szCs w:val="24"/>
              </w:rPr>
            </w:pPr>
          </w:p>
        </w:tc>
      </w:tr>
      <w:tr w:rsidR="003603D4" w:rsidRPr="00C938A7">
        <w:trPr>
          <w:trHeight w:val="80"/>
          <w:jc w:val="center"/>
        </w:trPr>
        <w:tc>
          <w:tcPr>
            <w:tcW w:w="3235" w:type="dxa"/>
          </w:tcPr>
          <w:p w:rsidR="003603D4" w:rsidRPr="00C938A7" w:rsidRDefault="003603D4" w:rsidP="00A3572D">
            <w:pPr>
              <w:spacing w:after="0" w:line="240" w:lineRule="auto"/>
              <w:rPr>
                <w:b/>
                <w:bCs/>
                <w:sz w:val="24"/>
                <w:szCs w:val="24"/>
              </w:rPr>
            </w:pPr>
            <w:r w:rsidRPr="00C938A7">
              <w:rPr>
                <w:b/>
                <w:bCs/>
                <w:sz w:val="24"/>
                <w:szCs w:val="24"/>
              </w:rPr>
              <w:t>Номер і назва завдання:</w:t>
            </w:r>
          </w:p>
        </w:tc>
        <w:tc>
          <w:tcPr>
            <w:tcW w:w="6571" w:type="dxa"/>
            <w:gridSpan w:val="4"/>
          </w:tcPr>
          <w:p w:rsidR="003603D4" w:rsidRPr="00C938A7" w:rsidRDefault="003603D4" w:rsidP="00A3572D">
            <w:pPr>
              <w:spacing w:after="0" w:line="240" w:lineRule="auto"/>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0"/>
          <w:jc w:val="center"/>
        </w:trPr>
        <w:tc>
          <w:tcPr>
            <w:tcW w:w="3235" w:type="dxa"/>
            <w:shd w:val="clear" w:color="auto" w:fill="FFFFFF"/>
          </w:tcPr>
          <w:p w:rsidR="003603D4" w:rsidRPr="00C938A7" w:rsidRDefault="003603D4" w:rsidP="00A3572D">
            <w:pPr>
              <w:autoSpaceDE w:val="0"/>
              <w:autoSpaceDN w:val="0"/>
              <w:adjustRightInd w:val="0"/>
              <w:spacing w:after="0" w:line="240" w:lineRule="auto"/>
              <w:rPr>
                <w:b/>
                <w:bCs/>
                <w:sz w:val="24"/>
                <w:szCs w:val="24"/>
              </w:rPr>
            </w:pPr>
            <w:r w:rsidRPr="00C938A7">
              <w:rPr>
                <w:b/>
                <w:bCs/>
                <w:sz w:val="24"/>
                <w:szCs w:val="24"/>
              </w:rPr>
              <w:t>Назва проекту:</w:t>
            </w:r>
          </w:p>
        </w:tc>
        <w:tc>
          <w:tcPr>
            <w:tcW w:w="6571" w:type="dxa"/>
            <w:gridSpan w:val="4"/>
            <w:shd w:val="clear" w:color="auto" w:fill="FFFFFF"/>
          </w:tcPr>
          <w:p w:rsidR="003603D4" w:rsidRPr="00C938A7" w:rsidRDefault="003603D4" w:rsidP="00A3572D">
            <w:pPr>
              <w:spacing w:after="0" w:line="240" w:lineRule="auto"/>
              <w:jc w:val="both"/>
              <w:rPr>
                <w:b/>
                <w:bCs/>
                <w:sz w:val="24"/>
                <w:szCs w:val="24"/>
              </w:rPr>
            </w:pPr>
            <w:r w:rsidRPr="00C938A7">
              <w:rPr>
                <w:b/>
                <w:bCs/>
                <w:sz w:val="24"/>
                <w:szCs w:val="24"/>
                <w:lang w:val="uk-UA"/>
              </w:rPr>
              <w:t xml:space="preserve">1.2.2.14. </w:t>
            </w:r>
            <w:r w:rsidRPr="00C938A7">
              <w:rPr>
                <w:b/>
                <w:bCs/>
                <w:sz w:val="24"/>
                <w:szCs w:val="24"/>
              </w:rPr>
              <w:t>Реконструкція полігону з метою створення нових майстерень державного навчального закладу «Нововолинський ЦПТО»</w:t>
            </w:r>
          </w:p>
        </w:tc>
      </w:tr>
      <w:tr w:rsidR="003603D4" w:rsidRPr="00C938A7">
        <w:trPr>
          <w:trHeight w:val="80"/>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Цілі проекту:</w:t>
            </w:r>
          </w:p>
        </w:tc>
        <w:tc>
          <w:tcPr>
            <w:tcW w:w="6571" w:type="dxa"/>
            <w:gridSpan w:val="4"/>
            <w:shd w:val="clear" w:color="auto" w:fill="FFFFFF"/>
            <w:vAlign w:val="center"/>
          </w:tcPr>
          <w:p w:rsidR="003603D4" w:rsidRPr="00C938A7" w:rsidRDefault="003603D4" w:rsidP="00A3572D">
            <w:pPr>
              <w:spacing w:after="0" w:line="240" w:lineRule="auto"/>
              <w:rPr>
                <w:sz w:val="24"/>
                <w:szCs w:val="24"/>
              </w:rPr>
            </w:pPr>
            <w:r w:rsidRPr="00C938A7">
              <w:rPr>
                <w:sz w:val="24"/>
                <w:szCs w:val="24"/>
              </w:rPr>
              <w:t>Оновлення навчальної бази закладу</w:t>
            </w:r>
          </w:p>
        </w:tc>
      </w:tr>
      <w:tr w:rsidR="003603D4" w:rsidRPr="00C938A7">
        <w:trPr>
          <w:trHeight w:val="80"/>
          <w:jc w:val="center"/>
        </w:trPr>
        <w:tc>
          <w:tcPr>
            <w:tcW w:w="3235" w:type="dxa"/>
          </w:tcPr>
          <w:p w:rsidR="003603D4" w:rsidRPr="00C938A7" w:rsidRDefault="003603D4" w:rsidP="00A3572D">
            <w:pPr>
              <w:spacing w:after="0" w:line="240" w:lineRule="auto"/>
              <w:ind w:hanging="12"/>
              <w:rPr>
                <w:b/>
                <w:bCs/>
                <w:sz w:val="24"/>
                <w:szCs w:val="24"/>
              </w:rPr>
            </w:pPr>
            <w:r w:rsidRPr="00C938A7">
              <w:rPr>
                <w:b/>
                <w:bCs/>
                <w:sz w:val="24"/>
                <w:szCs w:val="24"/>
              </w:rPr>
              <w:t>Територія, на яку проект матиме вплив:</w:t>
            </w:r>
          </w:p>
        </w:tc>
        <w:tc>
          <w:tcPr>
            <w:tcW w:w="6571" w:type="dxa"/>
            <w:gridSpan w:val="4"/>
          </w:tcPr>
          <w:p w:rsidR="003603D4" w:rsidRPr="00C938A7" w:rsidRDefault="003603D4" w:rsidP="00A3572D">
            <w:pPr>
              <w:spacing w:after="0" w:line="240" w:lineRule="auto"/>
              <w:ind w:firstLine="35"/>
              <w:jc w:val="both"/>
              <w:rPr>
                <w:sz w:val="24"/>
                <w:szCs w:val="24"/>
              </w:rPr>
            </w:pPr>
            <w:r w:rsidRPr="00C938A7">
              <w:rPr>
                <w:sz w:val="24"/>
                <w:szCs w:val="24"/>
              </w:rPr>
              <w:t>Волинська область</w:t>
            </w:r>
          </w:p>
        </w:tc>
      </w:tr>
      <w:tr w:rsidR="003603D4" w:rsidRPr="00C938A7">
        <w:trPr>
          <w:trHeight w:val="80"/>
          <w:jc w:val="center"/>
        </w:trPr>
        <w:tc>
          <w:tcPr>
            <w:tcW w:w="3235" w:type="dxa"/>
          </w:tcPr>
          <w:p w:rsidR="003603D4" w:rsidRPr="00C938A7" w:rsidRDefault="003603D4" w:rsidP="00A3572D">
            <w:pPr>
              <w:spacing w:after="0" w:line="240" w:lineRule="auto"/>
              <w:ind w:hanging="2"/>
              <w:rPr>
                <w:b/>
                <w:bCs/>
                <w:sz w:val="24"/>
                <w:szCs w:val="24"/>
              </w:rPr>
            </w:pPr>
            <w:r w:rsidRPr="00C938A7">
              <w:rPr>
                <w:b/>
                <w:bCs/>
                <w:sz w:val="24"/>
                <w:szCs w:val="24"/>
              </w:rPr>
              <w:t>Орієнтовна кількість отримувачів вигод</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400 чол.</w:t>
            </w:r>
          </w:p>
        </w:tc>
      </w:tr>
      <w:tr w:rsidR="003603D4" w:rsidRPr="00C938A7">
        <w:trPr>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Стислий опис проекту:</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Реконструкція полігону з метою створення нових майстерень</w:t>
            </w:r>
          </w:p>
        </w:tc>
      </w:tr>
      <w:tr w:rsidR="003603D4" w:rsidRPr="00C938A7">
        <w:trPr>
          <w:trHeight w:val="368"/>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Очікувані результати:</w:t>
            </w:r>
          </w:p>
        </w:tc>
        <w:tc>
          <w:tcPr>
            <w:tcW w:w="6571" w:type="dxa"/>
            <w:gridSpan w:val="4"/>
            <w:shd w:val="clear" w:color="auto" w:fill="FFFFFF"/>
          </w:tcPr>
          <w:p w:rsidR="003603D4" w:rsidRPr="00C938A7" w:rsidRDefault="003603D4" w:rsidP="00A3572D">
            <w:pPr>
              <w:spacing w:after="0" w:line="240" w:lineRule="auto"/>
              <w:jc w:val="both"/>
              <w:rPr>
                <w:sz w:val="24"/>
                <w:szCs w:val="24"/>
              </w:rPr>
            </w:pPr>
            <w:r w:rsidRPr="00C938A7">
              <w:rPr>
                <w:sz w:val="24"/>
                <w:szCs w:val="24"/>
              </w:rPr>
              <w:t>Підвищення конкурентоспроможності випускників училища на ринку праці</w:t>
            </w:r>
          </w:p>
        </w:tc>
      </w:tr>
      <w:tr w:rsidR="003603D4" w:rsidRPr="00C938A7">
        <w:trPr>
          <w:jc w:val="center"/>
        </w:trPr>
        <w:tc>
          <w:tcPr>
            <w:tcW w:w="3235" w:type="dxa"/>
            <w:shd w:val="clear" w:color="auto" w:fill="FFFFFF"/>
          </w:tcPr>
          <w:p w:rsidR="003603D4" w:rsidRPr="00C938A7" w:rsidRDefault="003603D4" w:rsidP="00A3572D">
            <w:pPr>
              <w:spacing w:after="0" w:line="240" w:lineRule="auto"/>
              <w:ind w:hanging="2"/>
              <w:rPr>
                <w:b/>
                <w:bCs/>
                <w:sz w:val="24"/>
                <w:szCs w:val="24"/>
              </w:rPr>
            </w:pPr>
            <w:r w:rsidRPr="00C938A7">
              <w:rPr>
                <w:b/>
                <w:bCs/>
                <w:sz w:val="24"/>
                <w:szCs w:val="24"/>
              </w:rPr>
              <w:t>Ключові заходи проекту:</w:t>
            </w:r>
          </w:p>
        </w:tc>
        <w:tc>
          <w:tcPr>
            <w:tcW w:w="6571" w:type="dxa"/>
            <w:gridSpan w:val="4"/>
          </w:tcPr>
          <w:p w:rsidR="003603D4" w:rsidRPr="00C938A7" w:rsidRDefault="003603D4" w:rsidP="00A3572D">
            <w:pPr>
              <w:spacing w:after="0" w:line="240" w:lineRule="auto"/>
              <w:jc w:val="both"/>
              <w:rPr>
                <w:sz w:val="24"/>
                <w:szCs w:val="24"/>
              </w:rPr>
            </w:pPr>
            <w:r w:rsidRPr="00C938A7">
              <w:rPr>
                <w:sz w:val="24"/>
                <w:szCs w:val="24"/>
              </w:rPr>
              <w:t xml:space="preserve"> Створення  сучасної майстерні електрогазозварювальних робіт із залученням нових технологій зварювальних робіт та типів обладнання</w:t>
            </w:r>
          </w:p>
        </w:tc>
      </w:tr>
      <w:tr w:rsidR="003603D4" w:rsidRPr="00C938A7">
        <w:trPr>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Період здійснення:</w:t>
            </w:r>
          </w:p>
        </w:tc>
        <w:tc>
          <w:tcPr>
            <w:tcW w:w="6571" w:type="dxa"/>
            <w:gridSpan w:val="4"/>
            <w:vAlign w:val="center"/>
          </w:tcPr>
          <w:p w:rsidR="003603D4" w:rsidRPr="00C938A7" w:rsidRDefault="003603D4" w:rsidP="00A3572D">
            <w:pPr>
              <w:spacing w:after="0" w:line="240" w:lineRule="auto"/>
              <w:rPr>
                <w:sz w:val="24"/>
                <w:szCs w:val="24"/>
              </w:rPr>
            </w:pPr>
            <w:r w:rsidRPr="00C938A7">
              <w:rPr>
                <w:sz w:val="24"/>
                <w:szCs w:val="24"/>
              </w:rPr>
              <w:t>2018 рік</w:t>
            </w:r>
          </w:p>
        </w:tc>
      </w:tr>
      <w:tr w:rsidR="003603D4" w:rsidRPr="00C938A7">
        <w:trPr>
          <w:trHeight w:val="183"/>
          <w:jc w:val="center"/>
        </w:trPr>
        <w:tc>
          <w:tcPr>
            <w:tcW w:w="3235" w:type="dxa"/>
            <w:vMerge w:val="restart"/>
            <w:shd w:val="clear" w:color="auto" w:fill="FFFFFF"/>
          </w:tcPr>
          <w:p w:rsidR="003603D4" w:rsidRPr="00C938A7" w:rsidRDefault="003603D4" w:rsidP="00A3572D">
            <w:pPr>
              <w:spacing w:after="0" w:line="240" w:lineRule="auto"/>
              <w:rPr>
                <w:b/>
                <w:bCs/>
                <w:sz w:val="24"/>
                <w:szCs w:val="24"/>
              </w:rPr>
            </w:pPr>
            <w:r w:rsidRPr="00C938A7">
              <w:rPr>
                <w:b/>
                <w:bCs/>
                <w:sz w:val="24"/>
                <w:szCs w:val="24"/>
              </w:rPr>
              <w:t>Орієнтована вартість проекту тис. грн.</w:t>
            </w:r>
          </w:p>
        </w:tc>
        <w:tc>
          <w:tcPr>
            <w:tcW w:w="1264" w:type="dxa"/>
          </w:tcPr>
          <w:p w:rsidR="003603D4" w:rsidRPr="00C938A7" w:rsidRDefault="003603D4" w:rsidP="00A3572D">
            <w:pPr>
              <w:spacing w:after="0" w:line="240" w:lineRule="auto"/>
              <w:jc w:val="center"/>
              <w:rPr>
                <w:b/>
                <w:bCs/>
                <w:sz w:val="24"/>
                <w:szCs w:val="24"/>
              </w:rPr>
            </w:pPr>
            <w:r w:rsidRPr="00C938A7">
              <w:rPr>
                <w:b/>
                <w:bCs/>
                <w:sz w:val="24"/>
                <w:szCs w:val="24"/>
              </w:rPr>
              <w:t>2018</w:t>
            </w:r>
          </w:p>
        </w:tc>
        <w:tc>
          <w:tcPr>
            <w:tcW w:w="1844" w:type="dxa"/>
          </w:tcPr>
          <w:p w:rsidR="003603D4" w:rsidRPr="00C938A7" w:rsidRDefault="003603D4" w:rsidP="00A3572D">
            <w:pPr>
              <w:spacing w:after="0" w:line="240" w:lineRule="auto"/>
              <w:jc w:val="center"/>
              <w:rPr>
                <w:b/>
                <w:bCs/>
                <w:sz w:val="24"/>
                <w:szCs w:val="24"/>
              </w:rPr>
            </w:pPr>
            <w:r w:rsidRPr="00C938A7">
              <w:rPr>
                <w:b/>
                <w:bCs/>
                <w:sz w:val="24"/>
                <w:szCs w:val="24"/>
              </w:rPr>
              <w:t>2019</w:t>
            </w:r>
          </w:p>
        </w:tc>
        <w:tc>
          <w:tcPr>
            <w:tcW w:w="1843" w:type="dxa"/>
          </w:tcPr>
          <w:p w:rsidR="003603D4" w:rsidRPr="00C938A7" w:rsidRDefault="003603D4" w:rsidP="00A3572D">
            <w:pPr>
              <w:spacing w:after="0" w:line="240" w:lineRule="auto"/>
              <w:jc w:val="center"/>
              <w:rPr>
                <w:b/>
                <w:bCs/>
                <w:sz w:val="24"/>
                <w:szCs w:val="24"/>
              </w:rPr>
            </w:pPr>
            <w:r w:rsidRPr="00C938A7">
              <w:rPr>
                <w:b/>
                <w:bCs/>
                <w:sz w:val="24"/>
                <w:szCs w:val="24"/>
              </w:rPr>
              <w:t>2020</w:t>
            </w:r>
          </w:p>
        </w:tc>
        <w:tc>
          <w:tcPr>
            <w:tcW w:w="1620" w:type="dxa"/>
          </w:tcPr>
          <w:p w:rsidR="003603D4" w:rsidRPr="00C938A7" w:rsidRDefault="003603D4" w:rsidP="00A3572D">
            <w:pPr>
              <w:spacing w:after="0" w:line="240" w:lineRule="auto"/>
              <w:jc w:val="center"/>
              <w:rPr>
                <w:b/>
                <w:bCs/>
                <w:sz w:val="24"/>
                <w:szCs w:val="24"/>
              </w:rPr>
            </w:pPr>
            <w:r w:rsidRPr="00C938A7">
              <w:rPr>
                <w:b/>
                <w:bCs/>
                <w:sz w:val="24"/>
                <w:szCs w:val="24"/>
              </w:rPr>
              <w:t>Разом</w:t>
            </w:r>
          </w:p>
        </w:tc>
      </w:tr>
      <w:tr w:rsidR="003603D4" w:rsidRPr="00C938A7">
        <w:trPr>
          <w:trHeight w:val="80"/>
          <w:jc w:val="center"/>
        </w:trPr>
        <w:tc>
          <w:tcPr>
            <w:tcW w:w="3235" w:type="dxa"/>
            <w:vMerge/>
          </w:tcPr>
          <w:p w:rsidR="003603D4" w:rsidRPr="00C938A7" w:rsidRDefault="003603D4" w:rsidP="00A3572D">
            <w:pPr>
              <w:spacing w:after="0" w:line="240" w:lineRule="auto"/>
              <w:rPr>
                <w:b/>
                <w:bCs/>
                <w:sz w:val="24"/>
                <w:szCs w:val="24"/>
              </w:rPr>
            </w:pPr>
          </w:p>
        </w:tc>
        <w:tc>
          <w:tcPr>
            <w:tcW w:w="1264"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1 755,040</w:t>
            </w:r>
          </w:p>
        </w:tc>
        <w:tc>
          <w:tcPr>
            <w:tcW w:w="1844"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w:t>
            </w:r>
          </w:p>
        </w:tc>
        <w:tc>
          <w:tcPr>
            <w:tcW w:w="1843"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w:t>
            </w:r>
          </w:p>
        </w:tc>
        <w:tc>
          <w:tcPr>
            <w:tcW w:w="1620" w:type="dxa"/>
            <w:shd w:val="clear" w:color="auto" w:fill="FFFFFF"/>
          </w:tcPr>
          <w:p w:rsidR="003603D4" w:rsidRPr="00C938A7" w:rsidRDefault="003603D4" w:rsidP="00A3572D">
            <w:pPr>
              <w:spacing w:after="0" w:line="240" w:lineRule="auto"/>
              <w:jc w:val="center"/>
              <w:rPr>
                <w:sz w:val="24"/>
                <w:szCs w:val="24"/>
              </w:rPr>
            </w:pPr>
            <w:r w:rsidRPr="00C938A7">
              <w:rPr>
                <w:sz w:val="24"/>
                <w:szCs w:val="24"/>
              </w:rPr>
              <w:t>1 755,040</w:t>
            </w:r>
          </w:p>
        </w:tc>
      </w:tr>
      <w:tr w:rsidR="003603D4" w:rsidRPr="00C938A7">
        <w:trPr>
          <w:trHeight w:val="314"/>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Джерела фінансування:</w:t>
            </w:r>
          </w:p>
        </w:tc>
        <w:tc>
          <w:tcPr>
            <w:tcW w:w="6571" w:type="dxa"/>
            <w:gridSpan w:val="4"/>
            <w:shd w:val="clear" w:color="auto" w:fill="FFFFFF"/>
          </w:tcPr>
          <w:p w:rsidR="003603D4" w:rsidRPr="00C938A7" w:rsidRDefault="003603D4" w:rsidP="00A3572D">
            <w:pPr>
              <w:spacing w:after="0" w:line="240" w:lineRule="auto"/>
              <w:ind w:firstLine="35"/>
              <w:jc w:val="both"/>
              <w:rPr>
                <w:sz w:val="24"/>
                <w:szCs w:val="24"/>
              </w:rPr>
            </w:pPr>
            <w:r w:rsidRPr="00C938A7">
              <w:rPr>
                <w:sz w:val="24"/>
                <w:szCs w:val="24"/>
              </w:rPr>
              <w:t>Державний та місцевий бюджети</w:t>
            </w:r>
          </w:p>
        </w:tc>
      </w:tr>
      <w:tr w:rsidR="003603D4" w:rsidRPr="00C938A7">
        <w:trPr>
          <w:trHeight w:val="40"/>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Ключові потенційні учасники реалізації проекту:</w:t>
            </w:r>
          </w:p>
        </w:tc>
        <w:tc>
          <w:tcPr>
            <w:tcW w:w="6571" w:type="dxa"/>
            <w:gridSpan w:val="4"/>
            <w:vAlign w:val="center"/>
          </w:tcPr>
          <w:p w:rsidR="003603D4" w:rsidRPr="00C938A7" w:rsidRDefault="003603D4" w:rsidP="00A3572D">
            <w:pPr>
              <w:spacing w:after="0" w:line="240" w:lineRule="auto"/>
              <w:rPr>
                <w:sz w:val="24"/>
                <w:szCs w:val="24"/>
              </w:rPr>
            </w:pPr>
            <w:r w:rsidRPr="00C938A7">
              <w:rPr>
                <w:sz w:val="24"/>
                <w:szCs w:val="24"/>
              </w:rPr>
              <w:t>ДНЗ «Нововолинський ЦПТО»</w:t>
            </w:r>
          </w:p>
        </w:tc>
      </w:tr>
      <w:tr w:rsidR="003603D4" w:rsidRPr="00C938A7">
        <w:trPr>
          <w:trHeight w:val="40"/>
          <w:jc w:val="center"/>
        </w:trPr>
        <w:tc>
          <w:tcPr>
            <w:tcW w:w="3235" w:type="dxa"/>
            <w:shd w:val="clear" w:color="auto" w:fill="FFFFFF"/>
          </w:tcPr>
          <w:p w:rsidR="003603D4" w:rsidRPr="00C938A7" w:rsidRDefault="003603D4" w:rsidP="00A3572D">
            <w:pPr>
              <w:spacing w:after="0" w:line="240" w:lineRule="auto"/>
              <w:rPr>
                <w:b/>
                <w:bCs/>
                <w:sz w:val="24"/>
                <w:szCs w:val="24"/>
              </w:rPr>
            </w:pPr>
            <w:r w:rsidRPr="00C938A7">
              <w:rPr>
                <w:b/>
                <w:bCs/>
                <w:sz w:val="24"/>
                <w:szCs w:val="24"/>
              </w:rPr>
              <w:t>Інше:</w:t>
            </w:r>
          </w:p>
        </w:tc>
        <w:tc>
          <w:tcPr>
            <w:tcW w:w="6571" w:type="dxa"/>
            <w:gridSpan w:val="4"/>
            <w:vAlign w:val="center"/>
          </w:tcPr>
          <w:p w:rsidR="003603D4" w:rsidRPr="00C938A7" w:rsidRDefault="003603D4" w:rsidP="00A3572D">
            <w:pPr>
              <w:spacing w:after="0" w:line="240" w:lineRule="auto"/>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39429D">
        <w:trPr>
          <w:trHeight w:val="80"/>
          <w:jc w:val="center"/>
        </w:trPr>
        <w:tc>
          <w:tcPr>
            <w:tcW w:w="3177" w:type="dxa"/>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Номер і назва завдання:</w:t>
            </w:r>
          </w:p>
        </w:tc>
        <w:tc>
          <w:tcPr>
            <w:tcW w:w="6512" w:type="dxa"/>
            <w:gridSpan w:val="4"/>
            <w:vAlign w:val="center"/>
          </w:tcPr>
          <w:p w:rsidR="003603D4" w:rsidRPr="00C938A7" w:rsidRDefault="003603D4" w:rsidP="004F44E3">
            <w:pPr>
              <w:pStyle w:val="Default"/>
              <w:jc w:val="both"/>
              <w:rPr>
                <w:rFonts w:eastAsia="MS Mincho"/>
                <w:color w:val="auto"/>
                <w:lang w:val="uk-UA"/>
              </w:rPr>
            </w:pPr>
            <w:r w:rsidRPr="00C938A7">
              <w:rPr>
                <w:color w:val="auto"/>
                <w:lang w:val="uk-UA"/>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0"/>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Назва проекту:</w:t>
            </w:r>
          </w:p>
        </w:tc>
        <w:tc>
          <w:tcPr>
            <w:tcW w:w="6512" w:type="dxa"/>
            <w:gridSpan w:val="4"/>
            <w:shd w:val="clear" w:color="auto" w:fill="FFFFFF"/>
            <w:vAlign w:val="center"/>
          </w:tcPr>
          <w:p w:rsidR="003603D4" w:rsidRPr="00C938A7" w:rsidRDefault="003603D4" w:rsidP="004F44E3">
            <w:pPr>
              <w:pStyle w:val="Default"/>
              <w:jc w:val="both"/>
              <w:rPr>
                <w:rFonts w:eastAsia="MS Mincho"/>
                <w:b/>
                <w:bCs/>
                <w:color w:val="auto"/>
                <w:lang w:val="uk-UA"/>
              </w:rPr>
            </w:pPr>
            <w:r w:rsidRPr="00C938A7">
              <w:rPr>
                <w:rFonts w:eastAsia="MS Mincho"/>
                <w:b/>
                <w:bCs/>
                <w:color w:val="auto"/>
                <w:lang w:val="uk-UA"/>
              </w:rPr>
              <w:t xml:space="preserve">1.2.2.15. Капітальний ремонт покрівлі громадсько-побутового корпусу Оваднівського професійного ліцею </w:t>
            </w:r>
          </w:p>
        </w:tc>
      </w:tr>
      <w:tr w:rsidR="003603D4" w:rsidRPr="00C938A7">
        <w:trPr>
          <w:trHeight w:val="212"/>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Цілі проекту:</w:t>
            </w:r>
          </w:p>
        </w:tc>
        <w:tc>
          <w:tcPr>
            <w:tcW w:w="6512" w:type="dxa"/>
            <w:gridSpan w:val="4"/>
            <w:shd w:val="clear" w:color="auto" w:fill="FFFFFF"/>
            <w:vAlign w:val="center"/>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 xml:space="preserve">Капітальний ремонт покрівлі </w:t>
            </w:r>
            <w:r>
              <w:rPr>
                <w:rFonts w:eastAsia="MS Mincho"/>
                <w:color w:val="auto"/>
                <w:lang w:val="uk-UA"/>
              </w:rPr>
              <w:t>г</w:t>
            </w:r>
            <w:r w:rsidRPr="00C938A7">
              <w:rPr>
                <w:rFonts w:eastAsia="MS Mincho"/>
                <w:color w:val="auto"/>
                <w:lang w:val="uk-UA"/>
              </w:rPr>
              <w:t>ромадсько-побутового корпусу, в якому знаходяться, спортивний зал,</w:t>
            </w:r>
            <w:r>
              <w:rPr>
                <w:rFonts w:eastAsia="MS Mincho"/>
                <w:color w:val="auto"/>
                <w:lang w:val="uk-UA"/>
              </w:rPr>
              <w:t xml:space="preserve"> </w:t>
            </w:r>
            <w:r w:rsidRPr="00C938A7">
              <w:rPr>
                <w:rFonts w:eastAsia="MS Mincho"/>
                <w:color w:val="auto"/>
                <w:lang w:val="uk-UA"/>
              </w:rPr>
              <w:t>актовий зал, бібліотека, їдальня, бухгалтерія</w:t>
            </w:r>
          </w:p>
        </w:tc>
      </w:tr>
      <w:tr w:rsidR="003603D4" w:rsidRPr="00C938A7">
        <w:trPr>
          <w:trHeight w:val="465"/>
          <w:jc w:val="center"/>
        </w:trPr>
        <w:tc>
          <w:tcPr>
            <w:tcW w:w="3177" w:type="dxa"/>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Територія, на яку проект м</w:t>
            </w:r>
            <w:r>
              <w:rPr>
                <w:rFonts w:eastAsia="MS Mincho"/>
                <w:b/>
                <w:bCs/>
                <w:color w:val="auto"/>
                <w:lang w:val="uk-UA"/>
              </w:rPr>
              <w:t>а</w:t>
            </w:r>
            <w:r w:rsidRPr="00C938A7">
              <w:rPr>
                <w:rFonts w:eastAsia="MS Mincho"/>
                <w:b/>
                <w:bCs/>
                <w:color w:val="auto"/>
                <w:lang w:val="uk-UA"/>
              </w:rPr>
              <w:t>тиме вплив:</w:t>
            </w:r>
          </w:p>
        </w:tc>
        <w:tc>
          <w:tcPr>
            <w:tcW w:w="6512" w:type="dxa"/>
            <w:gridSpan w:val="4"/>
            <w:vAlign w:val="center"/>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Волинська область</w:t>
            </w:r>
          </w:p>
        </w:tc>
      </w:tr>
      <w:tr w:rsidR="003603D4" w:rsidRPr="00C938A7">
        <w:trPr>
          <w:trHeight w:val="465"/>
          <w:jc w:val="center"/>
        </w:trPr>
        <w:tc>
          <w:tcPr>
            <w:tcW w:w="3177" w:type="dxa"/>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Орієнтовна кількість отримувачів вигод</w:t>
            </w:r>
          </w:p>
        </w:tc>
        <w:tc>
          <w:tcPr>
            <w:tcW w:w="6512" w:type="dxa"/>
            <w:gridSpan w:val="4"/>
            <w:vAlign w:val="center"/>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450 чол.</w:t>
            </w:r>
          </w:p>
        </w:tc>
      </w:tr>
      <w:tr w:rsidR="003603D4" w:rsidRPr="00C938A7">
        <w:trPr>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Стислий опис проекту:</w:t>
            </w:r>
          </w:p>
        </w:tc>
        <w:tc>
          <w:tcPr>
            <w:tcW w:w="6512" w:type="dxa"/>
            <w:gridSpan w:val="4"/>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В населеному пункті не</w:t>
            </w:r>
            <w:r>
              <w:rPr>
                <w:rFonts w:eastAsia="MS Mincho"/>
                <w:color w:val="auto"/>
                <w:lang w:val="uk-UA"/>
              </w:rPr>
              <w:t xml:space="preserve"> </w:t>
            </w:r>
            <w:r w:rsidRPr="00C938A7">
              <w:rPr>
                <w:rFonts w:eastAsia="MS Mincho"/>
                <w:color w:val="auto"/>
                <w:lang w:val="uk-UA"/>
              </w:rPr>
              <w:t>має ніяких спортивних закладів, тому спортивний зал, який розміщений в будівлі ГПК</w:t>
            </w:r>
            <w:r>
              <w:rPr>
                <w:rFonts w:eastAsia="MS Mincho"/>
                <w:color w:val="auto"/>
                <w:lang w:val="uk-UA"/>
              </w:rPr>
              <w:t>,</w:t>
            </w:r>
            <w:r w:rsidRPr="00C938A7">
              <w:rPr>
                <w:rFonts w:eastAsia="MS Mincho"/>
                <w:color w:val="auto"/>
                <w:lang w:val="uk-UA"/>
              </w:rPr>
              <w:t xml:space="preserve"> важливий об’єкт не тільки для учнів ліцею, а і для молоді села. В спортивному залі проходять всі змагання та всякі спортивні  секції. Не менше важливим є і актова зала, в якій проходять всі розважальні заходи, а також бібліотека, без якої навчальний процес не може проходити повноцінно. </w:t>
            </w:r>
          </w:p>
        </w:tc>
      </w:tr>
      <w:tr w:rsidR="003603D4" w:rsidRPr="0039429D">
        <w:trPr>
          <w:trHeight w:val="368"/>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Очікувані результати:</w:t>
            </w:r>
          </w:p>
        </w:tc>
        <w:tc>
          <w:tcPr>
            <w:tcW w:w="6512" w:type="dxa"/>
            <w:gridSpan w:val="4"/>
            <w:shd w:val="clear" w:color="auto" w:fill="FFFFFF"/>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Після реалізації проект</w:t>
            </w:r>
            <w:r>
              <w:rPr>
                <w:rFonts w:eastAsia="MS Mincho"/>
                <w:color w:val="auto"/>
                <w:lang w:val="uk-UA"/>
              </w:rPr>
              <w:t>у</w:t>
            </w:r>
            <w:r w:rsidRPr="00C938A7">
              <w:rPr>
                <w:rFonts w:eastAsia="MS Mincho"/>
                <w:color w:val="auto"/>
                <w:lang w:val="uk-UA"/>
              </w:rPr>
              <w:t xml:space="preserve"> не буде руйнуватися будівля, учні та працівники ліцею будуть мати змогу повноцінно працювати, навчатися та відпочивати. Подальша діяльність буде проводитися за рахунок коштів ліцею, так як приміщення актового залу, спортивного залу, бібліотеки, їдальн</w:t>
            </w:r>
            <w:r>
              <w:rPr>
                <w:rFonts w:eastAsia="MS Mincho"/>
                <w:color w:val="auto"/>
                <w:lang w:val="uk-UA"/>
              </w:rPr>
              <w:t>і</w:t>
            </w:r>
            <w:r w:rsidRPr="00C938A7">
              <w:rPr>
                <w:rFonts w:eastAsia="MS Mincho"/>
                <w:color w:val="auto"/>
                <w:lang w:val="uk-UA"/>
              </w:rPr>
              <w:t>, бухгалтері</w:t>
            </w:r>
            <w:r>
              <w:rPr>
                <w:rFonts w:eastAsia="MS Mincho"/>
                <w:color w:val="auto"/>
                <w:lang w:val="uk-UA"/>
              </w:rPr>
              <w:t>ї</w:t>
            </w:r>
            <w:r w:rsidRPr="00C938A7">
              <w:rPr>
                <w:rFonts w:eastAsia="MS Mincho"/>
                <w:color w:val="auto"/>
                <w:lang w:val="uk-UA"/>
              </w:rPr>
              <w:t xml:space="preserve">  продовжуватимуть  повноцінно  функціонувати. </w:t>
            </w:r>
          </w:p>
        </w:tc>
      </w:tr>
      <w:tr w:rsidR="003603D4" w:rsidRPr="00C938A7">
        <w:trPr>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Ключові заходи проекту:</w:t>
            </w:r>
          </w:p>
        </w:tc>
        <w:tc>
          <w:tcPr>
            <w:tcW w:w="6512" w:type="dxa"/>
            <w:gridSpan w:val="4"/>
          </w:tcPr>
          <w:p w:rsidR="003603D4" w:rsidRPr="00C938A7" w:rsidRDefault="003603D4" w:rsidP="004F44E3">
            <w:pPr>
              <w:pStyle w:val="Default"/>
              <w:jc w:val="both"/>
              <w:rPr>
                <w:rFonts w:eastAsia="MS Mincho"/>
                <w:color w:val="auto"/>
                <w:lang w:val="uk-UA"/>
              </w:rPr>
            </w:pPr>
            <w:r w:rsidRPr="00C938A7">
              <w:rPr>
                <w:rFonts w:eastAsia="MS Mincho"/>
                <w:color w:val="auto"/>
                <w:lang w:val="uk-UA"/>
              </w:rPr>
              <w:t>Проведення будівельно-монтажних робіт по зведенню конструкцій приміщення спального корпусу.</w:t>
            </w:r>
          </w:p>
          <w:p w:rsidR="003603D4" w:rsidRPr="00C938A7" w:rsidRDefault="003603D4" w:rsidP="004F44E3">
            <w:pPr>
              <w:pStyle w:val="Default"/>
              <w:jc w:val="both"/>
              <w:rPr>
                <w:rFonts w:eastAsia="MS Mincho"/>
                <w:color w:val="auto"/>
                <w:lang w:val="uk-UA"/>
              </w:rPr>
            </w:pPr>
            <w:r w:rsidRPr="00C938A7">
              <w:rPr>
                <w:rFonts w:eastAsia="MS Mincho"/>
                <w:color w:val="auto"/>
                <w:lang w:val="uk-UA"/>
              </w:rPr>
              <w:t>Облаштування приміщень корпусу устаткуванням.</w:t>
            </w:r>
          </w:p>
          <w:p w:rsidR="003603D4" w:rsidRPr="00C938A7" w:rsidRDefault="003603D4" w:rsidP="004F44E3">
            <w:pPr>
              <w:pStyle w:val="Default"/>
              <w:jc w:val="both"/>
              <w:rPr>
                <w:rFonts w:eastAsia="MS Mincho"/>
                <w:color w:val="auto"/>
                <w:lang w:val="uk-UA"/>
              </w:rPr>
            </w:pPr>
            <w:r w:rsidRPr="00C938A7">
              <w:rPr>
                <w:rFonts w:eastAsia="MS Mincho"/>
                <w:color w:val="auto"/>
                <w:lang w:val="uk-UA"/>
              </w:rPr>
              <w:t>Введення в експлуатацію нового спального корпусу</w:t>
            </w:r>
          </w:p>
        </w:tc>
      </w:tr>
      <w:tr w:rsidR="003603D4" w:rsidRPr="00C938A7">
        <w:trPr>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Період здійснення:</w:t>
            </w:r>
          </w:p>
        </w:tc>
        <w:tc>
          <w:tcPr>
            <w:tcW w:w="6512" w:type="dxa"/>
            <w:gridSpan w:val="4"/>
            <w:vAlign w:val="center"/>
          </w:tcPr>
          <w:p w:rsidR="003603D4" w:rsidRPr="00C938A7" w:rsidRDefault="003603D4" w:rsidP="004F44E3">
            <w:pPr>
              <w:rPr>
                <w:sz w:val="24"/>
                <w:szCs w:val="24"/>
              </w:rPr>
            </w:pPr>
            <w:r w:rsidRPr="00C938A7">
              <w:rPr>
                <w:sz w:val="24"/>
                <w:szCs w:val="24"/>
              </w:rPr>
              <w:t>2018 рік</w:t>
            </w:r>
          </w:p>
        </w:tc>
      </w:tr>
      <w:tr w:rsidR="003603D4" w:rsidRPr="00C938A7">
        <w:trPr>
          <w:trHeight w:val="273"/>
          <w:jc w:val="center"/>
        </w:trPr>
        <w:tc>
          <w:tcPr>
            <w:tcW w:w="3177" w:type="dxa"/>
            <w:vMerge w:val="restart"/>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Орієнтована вартість проекту тис. грн.</w:t>
            </w:r>
          </w:p>
        </w:tc>
        <w:tc>
          <w:tcPr>
            <w:tcW w:w="1322" w:type="dxa"/>
          </w:tcPr>
          <w:p w:rsidR="003603D4" w:rsidRPr="00C938A7" w:rsidRDefault="003603D4" w:rsidP="004F44E3">
            <w:pPr>
              <w:jc w:val="center"/>
              <w:rPr>
                <w:b/>
                <w:bCs/>
                <w:sz w:val="24"/>
                <w:szCs w:val="24"/>
              </w:rPr>
            </w:pPr>
            <w:r w:rsidRPr="00C938A7">
              <w:rPr>
                <w:b/>
                <w:bCs/>
                <w:sz w:val="24"/>
                <w:szCs w:val="24"/>
              </w:rPr>
              <w:t>2018</w:t>
            </w:r>
          </w:p>
        </w:tc>
        <w:tc>
          <w:tcPr>
            <w:tcW w:w="1844" w:type="dxa"/>
          </w:tcPr>
          <w:p w:rsidR="003603D4" w:rsidRPr="00C938A7" w:rsidRDefault="003603D4" w:rsidP="00765557">
            <w:pPr>
              <w:jc w:val="center"/>
              <w:rPr>
                <w:b/>
                <w:bCs/>
                <w:sz w:val="24"/>
                <w:szCs w:val="24"/>
                <w:lang w:val="uk-UA"/>
              </w:rPr>
            </w:pPr>
            <w:r w:rsidRPr="00C938A7">
              <w:rPr>
                <w:b/>
                <w:bCs/>
                <w:sz w:val="24"/>
                <w:szCs w:val="24"/>
              </w:rPr>
              <w:t>201</w:t>
            </w:r>
            <w:r w:rsidRPr="00C938A7">
              <w:rPr>
                <w:b/>
                <w:bCs/>
                <w:sz w:val="24"/>
                <w:szCs w:val="24"/>
                <w:lang w:val="uk-UA"/>
              </w:rPr>
              <w:t>9</w:t>
            </w:r>
          </w:p>
        </w:tc>
        <w:tc>
          <w:tcPr>
            <w:tcW w:w="1843" w:type="dxa"/>
          </w:tcPr>
          <w:p w:rsidR="003603D4" w:rsidRPr="00C938A7" w:rsidRDefault="003603D4" w:rsidP="00765557">
            <w:pPr>
              <w:jc w:val="center"/>
              <w:rPr>
                <w:b/>
                <w:bCs/>
                <w:sz w:val="24"/>
                <w:szCs w:val="24"/>
                <w:lang w:val="uk-UA"/>
              </w:rPr>
            </w:pPr>
            <w:r w:rsidRPr="00C938A7">
              <w:rPr>
                <w:b/>
                <w:bCs/>
                <w:sz w:val="24"/>
                <w:szCs w:val="24"/>
              </w:rPr>
              <w:t>20</w:t>
            </w:r>
            <w:r w:rsidRPr="00C938A7">
              <w:rPr>
                <w:b/>
                <w:bCs/>
                <w:sz w:val="24"/>
                <w:szCs w:val="24"/>
                <w:lang w:val="uk-UA"/>
              </w:rPr>
              <w:t>20</w:t>
            </w:r>
          </w:p>
        </w:tc>
        <w:tc>
          <w:tcPr>
            <w:tcW w:w="1503" w:type="dxa"/>
          </w:tcPr>
          <w:p w:rsidR="003603D4" w:rsidRPr="00C938A7" w:rsidRDefault="003603D4" w:rsidP="004F44E3">
            <w:pPr>
              <w:jc w:val="center"/>
              <w:rPr>
                <w:b/>
                <w:bCs/>
                <w:sz w:val="24"/>
                <w:szCs w:val="24"/>
                <w:lang w:val="uk-UA"/>
              </w:rPr>
            </w:pPr>
            <w:r w:rsidRPr="00C938A7">
              <w:rPr>
                <w:b/>
                <w:bCs/>
                <w:sz w:val="24"/>
                <w:szCs w:val="24"/>
                <w:lang w:val="uk-UA"/>
              </w:rPr>
              <w:t>Р</w:t>
            </w:r>
            <w:r>
              <w:rPr>
                <w:b/>
                <w:bCs/>
                <w:sz w:val="24"/>
                <w:szCs w:val="24"/>
                <w:lang w:val="uk-UA"/>
              </w:rPr>
              <w:t>азом</w:t>
            </w:r>
          </w:p>
        </w:tc>
      </w:tr>
      <w:tr w:rsidR="003603D4" w:rsidRPr="00C938A7">
        <w:trPr>
          <w:trHeight w:val="363"/>
          <w:jc w:val="center"/>
        </w:trPr>
        <w:tc>
          <w:tcPr>
            <w:tcW w:w="3177" w:type="dxa"/>
            <w:vMerge/>
          </w:tcPr>
          <w:p w:rsidR="003603D4" w:rsidRPr="00C938A7" w:rsidRDefault="003603D4" w:rsidP="004F44E3">
            <w:pPr>
              <w:pStyle w:val="Default"/>
              <w:rPr>
                <w:rFonts w:eastAsia="MS Mincho"/>
                <w:b/>
                <w:bCs/>
                <w:color w:val="auto"/>
                <w:lang w:val="uk-UA"/>
              </w:rPr>
            </w:pPr>
          </w:p>
        </w:tc>
        <w:tc>
          <w:tcPr>
            <w:tcW w:w="1322" w:type="dxa"/>
            <w:shd w:val="clear" w:color="auto" w:fill="FFFFFF"/>
          </w:tcPr>
          <w:p w:rsidR="003603D4" w:rsidRPr="00C938A7" w:rsidRDefault="003603D4" w:rsidP="00765557">
            <w:pPr>
              <w:pStyle w:val="Default"/>
              <w:jc w:val="center"/>
              <w:rPr>
                <w:rFonts w:eastAsia="MS Mincho"/>
                <w:color w:val="auto"/>
                <w:lang w:val="uk-UA"/>
              </w:rPr>
            </w:pPr>
            <w:r w:rsidRPr="00C938A7">
              <w:rPr>
                <w:rFonts w:eastAsia="MS Mincho"/>
                <w:color w:val="auto"/>
                <w:lang w:val="uk-UA"/>
              </w:rPr>
              <w:t>1498,00</w:t>
            </w:r>
          </w:p>
        </w:tc>
        <w:tc>
          <w:tcPr>
            <w:tcW w:w="1844" w:type="dxa"/>
            <w:shd w:val="clear" w:color="auto" w:fill="FFFFFF"/>
          </w:tcPr>
          <w:p w:rsidR="003603D4" w:rsidRPr="00C938A7" w:rsidRDefault="003603D4" w:rsidP="00765557">
            <w:pPr>
              <w:pStyle w:val="Default"/>
              <w:jc w:val="center"/>
              <w:rPr>
                <w:rFonts w:eastAsia="MS Mincho"/>
                <w:color w:val="auto"/>
                <w:lang w:val="uk-UA"/>
              </w:rPr>
            </w:pPr>
            <w:r w:rsidRPr="00C938A7">
              <w:rPr>
                <w:rFonts w:eastAsia="MS Mincho"/>
                <w:color w:val="auto"/>
                <w:lang w:val="uk-UA"/>
              </w:rPr>
              <w:t>-</w:t>
            </w:r>
          </w:p>
        </w:tc>
        <w:tc>
          <w:tcPr>
            <w:tcW w:w="1843" w:type="dxa"/>
            <w:shd w:val="clear" w:color="auto" w:fill="FFFFFF"/>
          </w:tcPr>
          <w:p w:rsidR="003603D4" w:rsidRPr="00C938A7" w:rsidRDefault="003603D4" w:rsidP="00765557">
            <w:pPr>
              <w:pStyle w:val="Default"/>
              <w:jc w:val="center"/>
              <w:rPr>
                <w:rFonts w:eastAsia="MS Mincho"/>
                <w:color w:val="auto"/>
                <w:lang w:val="uk-UA"/>
              </w:rPr>
            </w:pPr>
            <w:r w:rsidRPr="00C938A7">
              <w:rPr>
                <w:rFonts w:eastAsia="MS Mincho"/>
                <w:color w:val="auto"/>
                <w:lang w:val="uk-UA"/>
              </w:rPr>
              <w:t>-</w:t>
            </w:r>
          </w:p>
        </w:tc>
        <w:tc>
          <w:tcPr>
            <w:tcW w:w="1503" w:type="dxa"/>
            <w:shd w:val="clear" w:color="auto" w:fill="FFFFFF"/>
          </w:tcPr>
          <w:p w:rsidR="003603D4" w:rsidRPr="00C938A7" w:rsidRDefault="003603D4" w:rsidP="00765557">
            <w:pPr>
              <w:pStyle w:val="Default"/>
              <w:jc w:val="center"/>
              <w:rPr>
                <w:rFonts w:eastAsia="MS Mincho"/>
                <w:color w:val="auto"/>
                <w:lang w:val="uk-UA"/>
              </w:rPr>
            </w:pPr>
            <w:r w:rsidRPr="00C938A7">
              <w:rPr>
                <w:rFonts w:eastAsia="MS Mincho"/>
                <w:color w:val="auto"/>
                <w:lang w:val="uk-UA"/>
              </w:rPr>
              <w:t>1498,00</w:t>
            </w:r>
          </w:p>
        </w:tc>
      </w:tr>
      <w:tr w:rsidR="003603D4" w:rsidRPr="00C938A7">
        <w:trPr>
          <w:trHeight w:val="314"/>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Джерела фінансування:</w:t>
            </w:r>
          </w:p>
        </w:tc>
        <w:tc>
          <w:tcPr>
            <w:tcW w:w="6512" w:type="dxa"/>
            <w:gridSpan w:val="4"/>
            <w:shd w:val="clear" w:color="auto" w:fill="FFFFFF"/>
            <w:vAlign w:val="center"/>
          </w:tcPr>
          <w:p w:rsidR="003603D4" w:rsidRPr="00C938A7" w:rsidRDefault="003603D4" w:rsidP="004F44E3">
            <w:pPr>
              <w:pStyle w:val="Default"/>
              <w:jc w:val="both"/>
              <w:rPr>
                <w:rFonts w:eastAsia="MS Mincho"/>
                <w:color w:val="auto"/>
                <w:lang w:val="uk-UA"/>
              </w:rPr>
            </w:pPr>
            <w:r w:rsidRPr="00C938A7">
              <w:rPr>
                <w:color w:val="auto"/>
                <w:lang w:val="uk-UA"/>
              </w:rPr>
              <w:t>Державний та місцевий бюджети</w:t>
            </w:r>
          </w:p>
        </w:tc>
      </w:tr>
      <w:tr w:rsidR="003603D4" w:rsidRPr="00C938A7">
        <w:trPr>
          <w:trHeight w:val="40"/>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Ключові потенційні учасники реалізації проекту:</w:t>
            </w:r>
          </w:p>
        </w:tc>
        <w:tc>
          <w:tcPr>
            <w:tcW w:w="6512" w:type="dxa"/>
            <w:gridSpan w:val="4"/>
            <w:vAlign w:val="center"/>
          </w:tcPr>
          <w:p w:rsidR="003603D4" w:rsidRPr="00C938A7" w:rsidRDefault="003603D4" w:rsidP="004F44E3">
            <w:pPr>
              <w:pStyle w:val="Default"/>
              <w:jc w:val="both"/>
              <w:rPr>
                <w:rFonts w:eastAsia="MS Mincho"/>
                <w:color w:val="auto"/>
                <w:lang w:val="uk-UA"/>
              </w:rPr>
            </w:pPr>
            <w:r w:rsidRPr="00C938A7">
              <w:rPr>
                <w:color w:val="auto"/>
                <w:lang w:val="uk-UA"/>
              </w:rPr>
              <w:t>Оваднівський професійний ліцей</w:t>
            </w:r>
          </w:p>
        </w:tc>
      </w:tr>
      <w:tr w:rsidR="003603D4" w:rsidRPr="00C938A7">
        <w:trPr>
          <w:trHeight w:val="40"/>
          <w:jc w:val="center"/>
        </w:trPr>
        <w:tc>
          <w:tcPr>
            <w:tcW w:w="3177" w:type="dxa"/>
            <w:shd w:val="clear" w:color="auto" w:fill="FFFFFF"/>
          </w:tcPr>
          <w:p w:rsidR="003603D4" w:rsidRPr="00C938A7" w:rsidRDefault="003603D4" w:rsidP="004F44E3">
            <w:pPr>
              <w:pStyle w:val="Default"/>
              <w:rPr>
                <w:rFonts w:eastAsia="MS Mincho"/>
                <w:b/>
                <w:bCs/>
                <w:color w:val="auto"/>
                <w:lang w:val="uk-UA"/>
              </w:rPr>
            </w:pPr>
            <w:r w:rsidRPr="00C938A7">
              <w:rPr>
                <w:rFonts w:eastAsia="MS Mincho"/>
                <w:b/>
                <w:bCs/>
                <w:color w:val="auto"/>
                <w:lang w:val="uk-UA"/>
              </w:rPr>
              <w:t>Інше:</w:t>
            </w:r>
          </w:p>
        </w:tc>
        <w:tc>
          <w:tcPr>
            <w:tcW w:w="6512" w:type="dxa"/>
            <w:gridSpan w:val="4"/>
            <w:vAlign w:val="center"/>
          </w:tcPr>
          <w:p w:rsidR="003603D4" w:rsidRPr="00C938A7" w:rsidRDefault="003603D4" w:rsidP="004F44E3">
            <w:pPr>
              <w:pStyle w:val="Default"/>
              <w:jc w:val="both"/>
              <w:rPr>
                <w:rFonts w:eastAsia="MS Mincho"/>
                <w:color w:val="auto"/>
                <w:lang w:val="uk-UA"/>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457096">
      <w:pPr>
        <w:spacing w:after="0" w:line="240" w:lineRule="auto"/>
        <w:rPr>
          <w:sz w:val="24"/>
          <w:szCs w:val="24"/>
          <w:lang w:val="uk-UA" w:eastAsia="ru-RU"/>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177"/>
        <w:gridCol w:w="1322"/>
        <w:gridCol w:w="1844"/>
        <w:gridCol w:w="1843"/>
        <w:gridCol w:w="1503"/>
      </w:tblGrid>
      <w:tr w:rsidR="003603D4" w:rsidRPr="00C938A7">
        <w:trPr>
          <w:trHeight w:val="153"/>
          <w:jc w:val="center"/>
        </w:trPr>
        <w:tc>
          <w:tcPr>
            <w:tcW w:w="3177" w:type="dxa"/>
          </w:tcPr>
          <w:p w:rsidR="003603D4" w:rsidRPr="00C938A7" w:rsidRDefault="003603D4" w:rsidP="00457096">
            <w:pPr>
              <w:spacing w:after="0" w:line="240" w:lineRule="auto"/>
              <w:rPr>
                <w:b/>
                <w:bCs/>
                <w:sz w:val="24"/>
                <w:szCs w:val="24"/>
              </w:rPr>
            </w:pPr>
            <w:r w:rsidRPr="00C938A7">
              <w:rPr>
                <w:b/>
                <w:bCs/>
                <w:sz w:val="24"/>
                <w:szCs w:val="24"/>
              </w:rPr>
              <w:t>Номер і назва завдання:</w:t>
            </w:r>
          </w:p>
        </w:tc>
        <w:tc>
          <w:tcPr>
            <w:tcW w:w="6512" w:type="dxa"/>
            <w:gridSpan w:val="4"/>
            <w:vAlign w:val="center"/>
          </w:tcPr>
          <w:p w:rsidR="003603D4" w:rsidRPr="00C938A7" w:rsidRDefault="003603D4" w:rsidP="00457096">
            <w:pPr>
              <w:spacing w:after="0" w:line="240" w:lineRule="auto"/>
              <w:jc w:val="both"/>
              <w:rPr>
                <w:sz w:val="24"/>
                <w:szCs w:val="24"/>
              </w:rPr>
            </w:pPr>
            <w:r w:rsidRPr="00C938A7">
              <w:rPr>
                <w:sz w:val="24"/>
                <w:szCs w:val="24"/>
              </w:rPr>
              <w:t>1.2.2. Оптимізація мережі закладів професійної (професійно-технічної) освіти шляхом приєднання малокомплектних закладів до центрів професійно-технічної освіти; створення навчально-практичних центрів за галузевим спрямуванням на базі закладів професійної освіти з відповідною модернізацією матеріально-технічних, кадрових, навчально-методичних та інформаційних ресурсів</w:t>
            </w:r>
          </w:p>
        </w:tc>
      </w:tr>
      <w:tr w:rsidR="003603D4" w:rsidRPr="00C938A7">
        <w:trPr>
          <w:trHeight w:val="80"/>
          <w:jc w:val="center"/>
        </w:trPr>
        <w:tc>
          <w:tcPr>
            <w:tcW w:w="3177" w:type="dxa"/>
            <w:shd w:val="clear" w:color="auto" w:fill="FFFFFF"/>
          </w:tcPr>
          <w:p w:rsidR="003603D4" w:rsidRPr="00C938A7" w:rsidRDefault="003603D4" w:rsidP="00457096">
            <w:pPr>
              <w:autoSpaceDE w:val="0"/>
              <w:autoSpaceDN w:val="0"/>
              <w:adjustRightInd w:val="0"/>
              <w:spacing w:after="0" w:line="240" w:lineRule="auto"/>
              <w:rPr>
                <w:b/>
                <w:bCs/>
                <w:sz w:val="24"/>
                <w:szCs w:val="24"/>
              </w:rPr>
            </w:pPr>
            <w:r w:rsidRPr="00C938A7">
              <w:rPr>
                <w:b/>
                <w:bCs/>
                <w:sz w:val="24"/>
                <w:szCs w:val="24"/>
              </w:rPr>
              <w:t>Назва проекту:</w:t>
            </w:r>
          </w:p>
        </w:tc>
        <w:tc>
          <w:tcPr>
            <w:tcW w:w="6512" w:type="dxa"/>
            <w:gridSpan w:val="4"/>
            <w:shd w:val="clear" w:color="auto" w:fill="FFFFFF"/>
            <w:vAlign w:val="center"/>
          </w:tcPr>
          <w:p w:rsidR="003603D4" w:rsidRPr="00C938A7" w:rsidRDefault="003603D4" w:rsidP="00457096">
            <w:pPr>
              <w:spacing w:after="0" w:line="240" w:lineRule="auto"/>
              <w:jc w:val="both"/>
              <w:rPr>
                <w:b/>
                <w:bCs/>
                <w:sz w:val="24"/>
                <w:szCs w:val="24"/>
              </w:rPr>
            </w:pPr>
            <w:r w:rsidRPr="00C938A7">
              <w:rPr>
                <w:b/>
                <w:bCs/>
                <w:sz w:val="24"/>
                <w:szCs w:val="24"/>
                <w:lang w:val="uk-UA"/>
              </w:rPr>
              <w:t xml:space="preserve">1.2.2.16. </w:t>
            </w:r>
            <w:r w:rsidRPr="00C938A7">
              <w:rPr>
                <w:b/>
                <w:bCs/>
                <w:sz w:val="24"/>
                <w:szCs w:val="24"/>
              </w:rPr>
              <w:t>Виконання ремонтних робіт будівель ПТУ №27 м.Берестечко</w:t>
            </w:r>
          </w:p>
        </w:tc>
      </w:tr>
      <w:tr w:rsidR="003603D4" w:rsidRPr="00C938A7">
        <w:trPr>
          <w:trHeight w:val="80"/>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Цілі проекту:</w:t>
            </w:r>
          </w:p>
        </w:tc>
        <w:tc>
          <w:tcPr>
            <w:tcW w:w="6512" w:type="dxa"/>
            <w:gridSpan w:val="4"/>
            <w:shd w:val="clear" w:color="auto" w:fill="FFFFFF"/>
            <w:vAlign w:val="center"/>
          </w:tcPr>
          <w:p w:rsidR="003603D4" w:rsidRPr="00C938A7" w:rsidRDefault="003603D4" w:rsidP="00457096">
            <w:pPr>
              <w:spacing w:after="0" w:line="240" w:lineRule="auto"/>
              <w:jc w:val="both"/>
              <w:rPr>
                <w:sz w:val="24"/>
                <w:szCs w:val="24"/>
              </w:rPr>
            </w:pPr>
            <w:r w:rsidRPr="00C938A7">
              <w:rPr>
                <w:sz w:val="24"/>
                <w:szCs w:val="24"/>
              </w:rPr>
              <w:t>Проведення капітальних і поточних ремонтів будівель</w:t>
            </w:r>
          </w:p>
        </w:tc>
      </w:tr>
      <w:tr w:rsidR="003603D4" w:rsidRPr="00C938A7">
        <w:trPr>
          <w:trHeight w:val="465"/>
          <w:jc w:val="center"/>
        </w:trPr>
        <w:tc>
          <w:tcPr>
            <w:tcW w:w="3177" w:type="dxa"/>
          </w:tcPr>
          <w:p w:rsidR="003603D4" w:rsidRPr="00C938A7" w:rsidRDefault="003603D4" w:rsidP="00457096">
            <w:pPr>
              <w:spacing w:after="0" w:line="240" w:lineRule="auto"/>
              <w:ind w:hanging="12"/>
              <w:rPr>
                <w:b/>
                <w:bCs/>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512" w:type="dxa"/>
            <w:gridSpan w:val="4"/>
          </w:tcPr>
          <w:p w:rsidR="003603D4" w:rsidRPr="00C938A7" w:rsidRDefault="003603D4" w:rsidP="00457096">
            <w:pPr>
              <w:spacing w:after="0" w:line="240" w:lineRule="auto"/>
              <w:ind w:firstLine="35"/>
              <w:jc w:val="both"/>
              <w:rPr>
                <w:sz w:val="24"/>
                <w:szCs w:val="24"/>
              </w:rPr>
            </w:pPr>
            <w:r w:rsidRPr="00C938A7">
              <w:rPr>
                <w:sz w:val="24"/>
                <w:szCs w:val="24"/>
              </w:rPr>
              <w:t>ПТУ № 27 м. Берестечка</w:t>
            </w:r>
          </w:p>
        </w:tc>
      </w:tr>
      <w:tr w:rsidR="003603D4" w:rsidRPr="00C938A7">
        <w:trPr>
          <w:trHeight w:val="551"/>
          <w:jc w:val="center"/>
        </w:trPr>
        <w:tc>
          <w:tcPr>
            <w:tcW w:w="3177" w:type="dxa"/>
          </w:tcPr>
          <w:p w:rsidR="003603D4" w:rsidRPr="00C938A7" w:rsidRDefault="003603D4" w:rsidP="00457096">
            <w:pPr>
              <w:spacing w:after="0" w:line="240" w:lineRule="auto"/>
              <w:ind w:hanging="2"/>
              <w:rPr>
                <w:b/>
                <w:bCs/>
                <w:sz w:val="24"/>
                <w:szCs w:val="24"/>
              </w:rPr>
            </w:pPr>
            <w:r w:rsidRPr="00C938A7">
              <w:rPr>
                <w:b/>
                <w:bCs/>
                <w:sz w:val="24"/>
                <w:szCs w:val="24"/>
              </w:rPr>
              <w:t>Орієнтовна кількість отримувачів вигод</w:t>
            </w:r>
          </w:p>
        </w:tc>
        <w:tc>
          <w:tcPr>
            <w:tcW w:w="6512" w:type="dxa"/>
            <w:gridSpan w:val="4"/>
          </w:tcPr>
          <w:p w:rsidR="003603D4" w:rsidRPr="00C938A7" w:rsidRDefault="003603D4" w:rsidP="00457096">
            <w:pPr>
              <w:spacing w:after="0" w:line="240" w:lineRule="auto"/>
              <w:ind w:firstLine="35"/>
              <w:jc w:val="both"/>
              <w:rPr>
                <w:sz w:val="24"/>
                <w:szCs w:val="24"/>
              </w:rPr>
            </w:pPr>
            <w:r w:rsidRPr="00C938A7">
              <w:rPr>
                <w:sz w:val="24"/>
                <w:szCs w:val="24"/>
              </w:rPr>
              <w:t>259 учнів</w:t>
            </w:r>
          </w:p>
        </w:tc>
      </w:tr>
      <w:tr w:rsidR="003603D4" w:rsidRPr="00C938A7">
        <w:trPr>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Стислий опис проекту:</w:t>
            </w:r>
          </w:p>
        </w:tc>
        <w:tc>
          <w:tcPr>
            <w:tcW w:w="6512" w:type="dxa"/>
            <w:gridSpan w:val="4"/>
          </w:tcPr>
          <w:p w:rsidR="003603D4" w:rsidRPr="00C938A7" w:rsidRDefault="003603D4" w:rsidP="00457096">
            <w:pPr>
              <w:spacing w:after="0" w:line="240" w:lineRule="auto"/>
              <w:ind w:hanging="8"/>
              <w:jc w:val="both"/>
              <w:rPr>
                <w:sz w:val="24"/>
                <w:szCs w:val="24"/>
              </w:rPr>
            </w:pPr>
            <w:r w:rsidRPr="00C938A7">
              <w:rPr>
                <w:sz w:val="24"/>
                <w:szCs w:val="24"/>
              </w:rPr>
              <w:t>Капітальний ремонт даху навчального корпусу №2, №3, зерноскладу. Заміна вікон в гуртожитку, навчальному корпусі №1, №3, лабораторії</w:t>
            </w:r>
          </w:p>
        </w:tc>
      </w:tr>
      <w:tr w:rsidR="003603D4" w:rsidRPr="00C938A7">
        <w:trPr>
          <w:trHeight w:val="368"/>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Очікувані результати:</w:t>
            </w:r>
          </w:p>
        </w:tc>
        <w:tc>
          <w:tcPr>
            <w:tcW w:w="6512" w:type="dxa"/>
            <w:gridSpan w:val="4"/>
            <w:shd w:val="clear" w:color="auto" w:fill="FFFFFF"/>
          </w:tcPr>
          <w:p w:rsidR="003603D4" w:rsidRPr="00C938A7" w:rsidRDefault="003603D4" w:rsidP="00457096">
            <w:pPr>
              <w:spacing w:after="0" w:line="240" w:lineRule="auto"/>
              <w:jc w:val="both"/>
              <w:rPr>
                <w:sz w:val="24"/>
                <w:szCs w:val="24"/>
              </w:rPr>
            </w:pPr>
            <w:r w:rsidRPr="00C938A7">
              <w:rPr>
                <w:sz w:val="24"/>
                <w:szCs w:val="24"/>
              </w:rPr>
              <w:t>Збереження енергоносіїв</w:t>
            </w:r>
          </w:p>
        </w:tc>
      </w:tr>
      <w:tr w:rsidR="003603D4" w:rsidRPr="00C938A7">
        <w:trPr>
          <w:jc w:val="center"/>
        </w:trPr>
        <w:tc>
          <w:tcPr>
            <w:tcW w:w="3177" w:type="dxa"/>
            <w:shd w:val="clear" w:color="auto" w:fill="FFFFFF"/>
          </w:tcPr>
          <w:p w:rsidR="003603D4" w:rsidRPr="00C938A7" w:rsidRDefault="003603D4" w:rsidP="00457096">
            <w:pPr>
              <w:spacing w:after="0" w:line="240" w:lineRule="auto"/>
              <w:ind w:hanging="2"/>
              <w:rPr>
                <w:b/>
                <w:bCs/>
                <w:sz w:val="24"/>
                <w:szCs w:val="24"/>
              </w:rPr>
            </w:pPr>
            <w:r w:rsidRPr="00C938A7">
              <w:rPr>
                <w:b/>
                <w:bCs/>
                <w:sz w:val="24"/>
                <w:szCs w:val="24"/>
              </w:rPr>
              <w:t>Ключові заходи проекту:</w:t>
            </w:r>
          </w:p>
        </w:tc>
        <w:tc>
          <w:tcPr>
            <w:tcW w:w="6512" w:type="dxa"/>
            <w:gridSpan w:val="4"/>
          </w:tcPr>
          <w:p w:rsidR="003603D4" w:rsidRPr="00C938A7" w:rsidRDefault="003603D4" w:rsidP="00457096">
            <w:pPr>
              <w:spacing w:after="0" w:line="240" w:lineRule="auto"/>
              <w:rPr>
                <w:sz w:val="24"/>
                <w:szCs w:val="24"/>
                <w:lang w:eastAsia="it-IT"/>
              </w:rPr>
            </w:pPr>
          </w:p>
        </w:tc>
      </w:tr>
      <w:tr w:rsidR="003603D4" w:rsidRPr="00C938A7">
        <w:trPr>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Період здійснення:</w:t>
            </w:r>
          </w:p>
        </w:tc>
        <w:tc>
          <w:tcPr>
            <w:tcW w:w="6512" w:type="dxa"/>
            <w:gridSpan w:val="4"/>
            <w:vAlign w:val="center"/>
          </w:tcPr>
          <w:p w:rsidR="003603D4" w:rsidRPr="00C938A7" w:rsidRDefault="003603D4" w:rsidP="00457096">
            <w:pPr>
              <w:spacing w:after="0" w:line="240" w:lineRule="auto"/>
              <w:rPr>
                <w:sz w:val="24"/>
                <w:szCs w:val="24"/>
              </w:rPr>
            </w:pPr>
            <w:r w:rsidRPr="00C938A7">
              <w:rPr>
                <w:sz w:val="24"/>
                <w:szCs w:val="24"/>
              </w:rPr>
              <w:t>2018-2020 роки</w:t>
            </w:r>
          </w:p>
        </w:tc>
      </w:tr>
      <w:tr w:rsidR="003603D4" w:rsidRPr="00C938A7">
        <w:trPr>
          <w:trHeight w:val="183"/>
          <w:jc w:val="center"/>
        </w:trPr>
        <w:tc>
          <w:tcPr>
            <w:tcW w:w="3177" w:type="dxa"/>
            <w:vMerge w:val="restart"/>
            <w:shd w:val="clear" w:color="auto" w:fill="FFFFFF"/>
          </w:tcPr>
          <w:p w:rsidR="003603D4" w:rsidRPr="00C938A7" w:rsidRDefault="003603D4" w:rsidP="00457096">
            <w:pPr>
              <w:spacing w:after="0" w:line="240" w:lineRule="auto"/>
              <w:rPr>
                <w:b/>
                <w:bCs/>
                <w:sz w:val="24"/>
                <w:szCs w:val="24"/>
              </w:rPr>
            </w:pPr>
            <w:r w:rsidRPr="00C938A7">
              <w:rPr>
                <w:b/>
                <w:bCs/>
                <w:sz w:val="24"/>
                <w:szCs w:val="24"/>
              </w:rPr>
              <w:t>Орієнтована вартість проекту тис. грн.</w:t>
            </w:r>
          </w:p>
        </w:tc>
        <w:tc>
          <w:tcPr>
            <w:tcW w:w="1322" w:type="dxa"/>
          </w:tcPr>
          <w:p w:rsidR="003603D4" w:rsidRPr="00C938A7" w:rsidRDefault="003603D4" w:rsidP="00457096">
            <w:pPr>
              <w:spacing w:after="0" w:line="240" w:lineRule="auto"/>
              <w:jc w:val="center"/>
              <w:rPr>
                <w:b/>
                <w:bCs/>
                <w:sz w:val="24"/>
                <w:szCs w:val="24"/>
              </w:rPr>
            </w:pPr>
            <w:r w:rsidRPr="00C938A7">
              <w:rPr>
                <w:b/>
                <w:bCs/>
                <w:sz w:val="24"/>
                <w:szCs w:val="24"/>
              </w:rPr>
              <w:t>2018</w:t>
            </w:r>
          </w:p>
        </w:tc>
        <w:tc>
          <w:tcPr>
            <w:tcW w:w="1844" w:type="dxa"/>
          </w:tcPr>
          <w:p w:rsidR="003603D4" w:rsidRPr="00C938A7" w:rsidRDefault="003603D4" w:rsidP="00457096">
            <w:pPr>
              <w:spacing w:after="0" w:line="240" w:lineRule="auto"/>
              <w:jc w:val="center"/>
              <w:rPr>
                <w:b/>
                <w:bCs/>
                <w:sz w:val="24"/>
                <w:szCs w:val="24"/>
              </w:rPr>
            </w:pPr>
            <w:r w:rsidRPr="00C938A7">
              <w:rPr>
                <w:b/>
                <w:bCs/>
                <w:sz w:val="24"/>
                <w:szCs w:val="24"/>
              </w:rPr>
              <w:t>2019</w:t>
            </w:r>
          </w:p>
        </w:tc>
        <w:tc>
          <w:tcPr>
            <w:tcW w:w="1843" w:type="dxa"/>
          </w:tcPr>
          <w:p w:rsidR="003603D4" w:rsidRPr="00C938A7" w:rsidRDefault="003603D4" w:rsidP="00457096">
            <w:pPr>
              <w:spacing w:after="0" w:line="240" w:lineRule="auto"/>
              <w:jc w:val="center"/>
              <w:rPr>
                <w:b/>
                <w:bCs/>
                <w:sz w:val="24"/>
                <w:szCs w:val="24"/>
              </w:rPr>
            </w:pPr>
            <w:r w:rsidRPr="00C938A7">
              <w:rPr>
                <w:b/>
                <w:bCs/>
                <w:sz w:val="24"/>
                <w:szCs w:val="24"/>
              </w:rPr>
              <w:t>2020</w:t>
            </w:r>
          </w:p>
        </w:tc>
        <w:tc>
          <w:tcPr>
            <w:tcW w:w="1503" w:type="dxa"/>
          </w:tcPr>
          <w:p w:rsidR="003603D4" w:rsidRPr="00C938A7" w:rsidRDefault="003603D4" w:rsidP="00457096">
            <w:pPr>
              <w:spacing w:after="0" w:line="240" w:lineRule="auto"/>
              <w:jc w:val="center"/>
              <w:rPr>
                <w:b/>
                <w:bCs/>
                <w:sz w:val="24"/>
                <w:szCs w:val="24"/>
              </w:rPr>
            </w:pPr>
            <w:r w:rsidRPr="00C938A7">
              <w:rPr>
                <w:b/>
                <w:bCs/>
                <w:sz w:val="24"/>
                <w:szCs w:val="24"/>
              </w:rPr>
              <w:t>Разом</w:t>
            </w:r>
          </w:p>
        </w:tc>
      </w:tr>
      <w:tr w:rsidR="003603D4" w:rsidRPr="00C938A7">
        <w:trPr>
          <w:trHeight w:val="80"/>
          <w:jc w:val="center"/>
        </w:trPr>
        <w:tc>
          <w:tcPr>
            <w:tcW w:w="3177" w:type="dxa"/>
            <w:vMerge/>
            <w:vAlign w:val="center"/>
          </w:tcPr>
          <w:p w:rsidR="003603D4" w:rsidRPr="00C938A7" w:rsidRDefault="003603D4" w:rsidP="00457096">
            <w:pPr>
              <w:spacing w:after="0" w:line="240" w:lineRule="auto"/>
              <w:rPr>
                <w:b/>
                <w:bCs/>
                <w:sz w:val="24"/>
                <w:szCs w:val="24"/>
              </w:rPr>
            </w:pPr>
          </w:p>
        </w:tc>
        <w:tc>
          <w:tcPr>
            <w:tcW w:w="1322" w:type="dxa"/>
            <w:shd w:val="clear" w:color="auto" w:fill="FFFFFF"/>
          </w:tcPr>
          <w:p w:rsidR="003603D4" w:rsidRPr="00C938A7" w:rsidRDefault="003603D4" w:rsidP="00457096">
            <w:pPr>
              <w:spacing w:after="0" w:line="240" w:lineRule="auto"/>
              <w:jc w:val="center"/>
              <w:rPr>
                <w:sz w:val="24"/>
                <w:szCs w:val="24"/>
              </w:rPr>
            </w:pPr>
            <w:r w:rsidRPr="00C938A7">
              <w:rPr>
                <w:sz w:val="24"/>
                <w:szCs w:val="24"/>
              </w:rPr>
              <w:t>1310,0</w:t>
            </w:r>
          </w:p>
        </w:tc>
        <w:tc>
          <w:tcPr>
            <w:tcW w:w="1844" w:type="dxa"/>
            <w:shd w:val="clear" w:color="auto" w:fill="FFFFFF"/>
          </w:tcPr>
          <w:p w:rsidR="003603D4" w:rsidRPr="00C938A7" w:rsidRDefault="003603D4" w:rsidP="00457096">
            <w:pPr>
              <w:spacing w:after="0" w:line="240" w:lineRule="auto"/>
              <w:jc w:val="center"/>
              <w:rPr>
                <w:sz w:val="24"/>
                <w:szCs w:val="24"/>
              </w:rPr>
            </w:pPr>
            <w:r w:rsidRPr="00C938A7">
              <w:rPr>
                <w:sz w:val="24"/>
                <w:szCs w:val="24"/>
              </w:rPr>
              <w:t xml:space="preserve">280,0 </w:t>
            </w:r>
          </w:p>
        </w:tc>
        <w:tc>
          <w:tcPr>
            <w:tcW w:w="1843" w:type="dxa"/>
            <w:shd w:val="clear" w:color="auto" w:fill="FFFFFF"/>
          </w:tcPr>
          <w:p w:rsidR="003603D4" w:rsidRPr="00C938A7" w:rsidRDefault="003603D4" w:rsidP="00457096">
            <w:pPr>
              <w:spacing w:after="0" w:line="240" w:lineRule="auto"/>
              <w:jc w:val="center"/>
              <w:rPr>
                <w:sz w:val="24"/>
                <w:szCs w:val="24"/>
              </w:rPr>
            </w:pPr>
            <w:r w:rsidRPr="00C938A7">
              <w:rPr>
                <w:sz w:val="24"/>
                <w:szCs w:val="24"/>
              </w:rPr>
              <w:t xml:space="preserve">390,0 </w:t>
            </w:r>
          </w:p>
        </w:tc>
        <w:tc>
          <w:tcPr>
            <w:tcW w:w="1503" w:type="dxa"/>
            <w:shd w:val="clear" w:color="auto" w:fill="FFFFFF"/>
          </w:tcPr>
          <w:p w:rsidR="003603D4" w:rsidRPr="00C938A7" w:rsidRDefault="003603D4" w:rsidP="00457096">
            <w:pPr>
              <w:spacing w:after="0" w:line="240" w:lineRule="auto"/>
              <w:jc w:val="center"/>
              <w:rPr>
                <w:sz w:val="24"/>
                <w:szCs w:val="24"/>
              </w:rPr>
            </w:pPr>
            <w:r w:rsidRPr="00C938A7">
              <w:rPr>
                <w:sz w:val="24"/>
                <w:szCs w:val="24"/>
              </w:rPr>
              <w:t>1980,0</w:t>
            </w:r>
          </w:p>
        </w:tc>
      </w:tr>
      <w:tr w:rsidR="003603D4" w:rsidRPr="00C938A7">
        <w:trPr>
          <w:trHeight w:val="80"/>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Джерела фінансування:</w:t>
            </w:r>
          </w:p>
        </w:tc>
        <w:tc>
          <w:tcPr>
            <w:tcW w:w="6512" w:type="dxa"/>
            <w:gridSpan w:val="4"/>
            <w:shd w:val="clear" w:color="auto" w:fill="FFFFFF"/>
          </w:tcPr>
          <w:p w:rsidR="003603D4" w:rsidRPr="00C938A7" w:rsidRDefault="003603D4" w:rsidP="00457096">
            <w:pPr>
              <w:spacing w:after="0" w:line="240" w:lineRule="auto"/>
              <w:ind w:firstLine="35"/>
              <w:jc w:val="both"/>
              <w:rPr>
                <w:sz w:val="24"/>
                <w:szCs w:val="24"/>
              </w:rPr>
            </w:pPr>
            <w:r w:rsidRPr="00C938A7">
              <w:rPr>
                <w:sz w:val="24"/>
                <w:szCs w:val="24"/>
              </w:rPr>
              <w:t>Державний та місцевий бюджети</w:t>
            </w:r>
          </w:p>
        </w:tc>
      </w:tr>
      <w:tr w:rsidR="003603D4" w:rsidRPr="00C938A7">
        <w:trPr>
          <w:trHeight w:val="392"/>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Ключові потенційні учасники реалізації проекту:</w:t>
            </w:r>
          </w:p>
        </w:tc>
        <w:tc>
          <w:tcPr>
            <w:tcW w:w="6512" w:type="dxa"/>
            <w:gridSpan w:val="4"/>
            <w:vAlign w:val="center"/>
          </w:tcPr>
          <w:p w:rsidR="003603D4" w:rsidRPr="00C938A7" w:rsidRDefault="003603D4" w:rsidP="00457096">
            <w:pPr>
              <w:spacing w:after="0" w:line="240" w:lineRule="auto"/>
              <w:jc w:val="both"/>
              <w:rPr>
                <w:sz w:val="24"/>
                <w:szCs w:val="24"/>
              </w:rPr>
            </w:pPr>
            <w:r w:rsidRPr="00C938A7">
              <w:rPr>
                <w:sz w:val="24"/>
                <w:szCs w:val="24"/>
              </w:rPr>
              <w:t>ПТУ №27 м. Берестечко</w:t>
            </w:r>
          </w:p>
        </w:tc>
      </w:tr>
      <w:tr w:rsidR="003603D4" w:rsidRPr="00C938A7">
        <w:trPr>
          <w:trHeight w:val="40"/>
          <w:jc w:val="center"/>
        </w:trPr>
        <w:tc>
          <w:tcPr>
            <w:tcW w:w="3177" w:type="dxa"/>
            <w:shd w:val="clear" w:color="auto" w:fill="FFFFFF"/>
          </w:tcPr>
          <w:p w:rsidR="003603D4" w:rsidRPr="00C938A7" w:rsidRDefault="003603D4" w:rsidP="00457096">
            <w:pPr>
              <w:spacing w:after="0" w:line="240" w:lineRule="auto"/>
              <w:rPr>
                <w:b/>
                <w:bCs/>
                <w:sz w:val="24"/>
                <w:szCs w:val="24"/>
              </w:rPr>
            </w:pPr>
            <w:r w:rsidRPr="00C938A7">
              <w:rPr>
                <w:b/>
                <w:bCs/>
                <w:sz w:val="24"/>
                <w:szCs w:val="24"/>
              </w:rPr>
              <w:t>Інше:</w:t>
            </w:r>
          </w:p>
        </w:tc>
        <w:tc>
          <w:tcPr>
            <w:tcW w:w="6512" w:type="dxa"/>
            <w:gridSpan w:val="4"/>
            <w:vAlign w:val="center"/>
          </w:tcPr>
          <w:p w:rsidR="003603D4" w:rsidRPr="00C938A7" w:rsidRDefault="003603D4" w:rsidP="00457096">
            <w:pPr>
              <w:spacing w:after="0" w:line="240" w:lineRule="auto"/>
              <w:jc w:val="both"/>
              <w:rPr>
                <w:sz w:val="24"/>
                <w:szCs w:val="24"/>
              </w:rPr>
            </w:pPr>
          </w:p>
        </w:tc>
      </w:tr>
    </w:tbl>
    <w:p w:rsidR="003603D4" w:rsidRPr="00C938A7"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1708"/>
        <w:gridCol w:w="1800"/>
        <w:gridCol w:w="1721"/>
        <w:gridCol w:w="1459"/>
      </w:tblGrid>
      <w:tr w:rsidR="003603D4" w:rsidRPr="00C938A7">
        <w:tc>
          <w:tcPr>
            <w:tcW w:w="3080" w:type="dxa"/>
          </w:tcPr>
          <w:p w:rsidR="003603D4" w:rsidRPr="00C938A7" w:rsidRDefault="003603D4" w:rsidP="00B84D71">
            <w:pPr>
              <w:autoSpaceDE w:val="0"/>
              <w:autoSpaceDN w:val="0"/>
              <w:adjustRightInd w:val="0"/>
              <w:spacing w:after="0" w:line="240" w:lineRule="auto"/>
              <w:rPr>
                <w:b/>
                <w:bCs/>
                <w:sz w:val="24"/>
                <w:szCs w:val="24"/>
                <w:lang w:eastAsia="uk-UA"/>
              </w:rPr>
            </w:pPr>
            <w:r w:rsidRPr="00C938A7">
              <w:rPr>
                <w:b/>
                <w:bCs/>
                <w:sz w:val="24"/>
                <w:szCs w:val="24"/>
                <w:lang w:eastAsia="uk-UA"/>
              </w:rPr>
              <w:t>Номер і назва завдання:</w:t>
            </w:r>
          </w:p>
        </w:tc>
        <w:tc>
          <w:tcPr>
            <w:tcW w:w="6688" w:type="dxa"/>
            <w:gridSpan w:val="4"/>
          </w:tcPr>
          <w:p w:rsidR="003603D4" w:rsidRPr="00C938A7" w:rsidRDefault="003603D4" w:rsidP="00645D4F">
            <w:pPr>
              <w:spacing w:after="0" w:line="240" w:lineRule="auto"/>
              <w:jc w:val="both"/>
              <w:rPr>
                <w:i/>
                <w:iCs/>
                <w:sz w:val="24"/>
                <w:szCs w:val="24"/>
              </w:rPr>
            </w:pPr>
            <w:r w:rsidRPr="00C938A7">
              <w:rPr>
                <w:sz w:val="24"/>
                <w:szCs w:val="24"/>
              </w:rPr>
              <w:t>1.2.4.</w:t>
            </w:r>
            <w:r w:rsidRPr="00C938A7">
              <w:rPr>
                <w:sz w:val="24"/>
                <w:szCs w:val="24"/>
                <w:lang w:val="uk-UA"/>
              </w:rPr>
              <w:t xml:space="preserve"> </w:t>
            </w:r>
            <w:r w:rsidRPr="00C938A7">
              <w:rPr>
                <w:sz w:val="24"/>
                <w:szCs w:val="24"/>
              </w:rPr>
              <w:t>Розвиток інтелектуального капіталу та створення центрів кар’єри у вищих та професійно-технічних навчальних закладах</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Назва проекту:</w:t>
            </w:r>
          </w:p>
        </w:tc>
        <w:tc>
          <w:tcPr>
            <w:tcW w:w="6688" w:type="dxa"/>
            <w:gridSpan w:val="4"/>
          </w:tcPr>
          <w:p w:rsidR="003603D4" w:rsidRPr="00C938A7" w:rsidRDefault="003603D4" w:rsidP="00645D4F">
            <w:pPr>
              <w:spacing w:after="0" w:line="240" w:lineRule="auto"/>
              <w:jc w:val="both"/>
              <w:rPr>
                <w:b/>
                <w:bCs/>
                <w:sz w:val="24"/>
                <w:szCs w:val="24"/>
              </w:rPr>
            </w:pPr>
            <w:r w:rsidRPr="00C938A7">
              <w:rPr>
                <w:b/>
                <w:bCs/>
                <w:sz w:val="24"/>
                <w:szCs w:val="24"/>
              </w:rPr>
              <w:t>1.2.4.1. Створення центрів кар’єри у вищих та професійно-технічних навчальних закладах</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Цілі проекту:</w:t>
            </w:r>
          </w:p>
        </w:tc>
        <w:tc>
          <w:tcPr>
            <w:tcW w:w="6688" w:type="dxa"/>
            <w:gridSpan w:val="4"/>
          </w:tcPr>
          <w:p w:rsidR="003603D4" w:rsidRPr="00C938A7" w:rsidRDefault="003603D4" w:rsidP="00B84D71">
            <w:pPr>
              <w:numPr>
                <w:ilvl w:val="0"/>
                <w:numId w:val="7"/>
              </w:numPr>
              <w:spacing w:after="0" w:line="240" w:lineRule="auto"/>
              <w:ind w:left="0" w:hanging="357"/>
              <w:jc w:val="both"/>
              <w:rPr>
                <w:sz w:val="24"/>
                <w:szCs w:val="24"/>
              </w:rPr>
            </w:pPr>
            <w:r w:rsidRPr="00C938A7">
              <w:rPr>
                <w:sz w:val="24"/>
                <w:szCs w:val="24"/>
              </w:rPr>
              <w:t>Сприяння молоді у побудові та реалізації професійної кар’єри, формуванні активної позиції на ринку праці, навчання технології пошуку роботи, навикам самопрезентації, подолання комунікативних бар’єрів. Допомога роботодавцям у пошуках молодих кадрів</w:t>
            </w:r>
          </w:p>
        </w:tc>
      </w:tr>
      <w:tr w:rsidR="003603D4" w:rsidRPr="00C938A7">
        <w:tc>
          <w:tcPr>
            <w:tcW w:w="3080" w:type="dxa"/>
          </w:tcPr>
          <w:p w:rsidR="003603D4" w:rsidRPr="00C938A7" w:rsidRDefault="003603D4" w:rsidP="00B84D71">
            <w:pPr>
              <w:spacing w:after="0" w:line="240" w:lineRule="auto"/>
              <w:ind w:hanging="12"/>
              <w:rPr>
                <w:b/>
                <w:bCs/>
                <w:sz w:val="24"/>
                <w:szCs w:val="24"/>
              </w:rPr>
            </w:pPr>
            <w:r w:rsidRPr="00C938A7">
              <w:rPr>
                <w:b/>
                <w:bCs/>
                <w:sz w:val="24"/>
                <w:szCs w:val="24"/>
              </w:rPr>
              <w:t>Територія, на яку проект матиме вплив:</w:t>
            </w:r>
          </w:p>
        </w:tc>
        <w:tc>
          <w:tcPr>
            <w:tcW w:w="6688" w:type="dxa"/>
            <w:gridSpan w:val="4"/>
          </w:tcPr>
          <w:p w:rsidR="003603D4" w:rsidRPr="00C938A7" w:rsidRDefault="003603D4" w:rsidP="00B84D71">
            <w:pPr>
              <w:spacing w:after="0" w:line="240" w:lineRule="auto"/>
              <w:rPr>
                <w:sz w:val="24"/>
                <w:szCs w:val="24"/>
              </w:rPr>
            </w:pPr>
            <w:r w:rsidRPr="00C938A7">
              <w:rPr>
                <w:sz w:val="24"/>
                <w:szCs w:val="24"/>
              </w:rPr>
              <w:t>Волинська область</w:t>
            </w:r>
          </w:p>
        </w:tc>
      </w:tr>
      <w:tr w:rsidR="003603D4" w:rsidRPr="00C938A7">
        <w:tc>
          <w:tcPr>
            <w:tcW w:w="3080" w:type="dxa"/>
          </w:tcPr>
          <w:p w:rsidR="003603D4" w:rsidRPr="00C938A7" w:rsidRDefault="003603D4" w:rsidP="00B84D71">
            <w:pPr>
              <w:spacing w:after="0" w:line="240" w:lineRule="auto"/>
              <w:ind w:hanging="2"/>
              <w:rPr>
                <w:b/>
                <w:bCs/>
                <w:sz w:val="24"/>
                <w:szCs w:val="24"/>
              </w:rPr>
            </w:pPr>
            <w:r w:rsidRPr="00C938A7">
              <w:rPr>
                <w:b/>
                <w:bCs/>
                <w:sz w:val="24"/>
                <w:szCs w:val="24"/>
              </w:rPr>
              <w:t>Орієнтовна кількість отримувачів вигод</w:t>
            </w:r>
          </w:p>
        </w:tc>
        <w:tc>
          <w:tcPr>
            <w:tcW w:w="6688" w:type="dxa"/>
            <w:gridSpan w:val="4"/>
          </w:tcPr>
          <w:p w:rsidR="003603D4" w:rsidRPr="00C938A7" w:rsidRDefault="003603D4" w:rsidP="00B84D71">
            <w:pPr>
              <w:spacing w:after="0" w:line="240" w:lineRule="auto"/>
              <w:rPr>
                <w:sz w:val="24"/>
                <w:szCs w:val="24"/>
              </w:rPr>
            </w:pPr>
            <w:r w:rsidRPr="00C938A7">
              <w:rPr>
                <w:sz w:val="24"/>
                <w:szCs w:val="24"/>
              </w:rPr>
              <w:t>39 тис. студентів та учнів, 2 тис. роботодавців</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Стислий опис проекту:</w:t>
            </w:r>
          </w:p>
        </w:tc>
        <w:tc>
          <w:tcPr>
            <w:tcW w:w="6688" w:type="dxa"/>
            <w:gridSpan w:val="4"/>
          </w:tcPr>
          <w:p w:rsidR="003603D4" w:rsidRPr="00C938A7" w:rsidRDefault="003603D4" w:rsidP="007E76D4">
            <w:pPr>
              <w:spacing w:after="0" w:line="240" w:lineRule="auto"/>
              <w:ind w:firstLine="277"/>
              <w:jc w:val="both"/>
              <w:rPr>
                <w:b/>
                <w:bCs/>
                <w:sz w:val="24"/>
                <w:szCs w:val="24"/>
              </w:rPr>
            </w:pPr>
            <w:r w:rsidRPr="00C938A7">
              <w:rPr>
                <w:sz w:val="24"/>
                <w:szCs w:val="24"/>
              </w:rPr>
              <w:t>Створення центру кар’єри передбачає виділення у навчальному закладі спеціально облаштованого місця, де студент мав би можливість отримати  інформацію про ситуацію на ринку праці, кадрові потреби роботодавця, оформити вдале резюме, підготуватися до співбесіди із роботодавцем, навчитися пошуку роботи за допомогою різних джерел, у тому числі Інтернету, а найголовніше – зустрітися із тими працедавцями, які чекають на роботу молодих фахівців.</w:t>
            </w:r>
          </w:p>
          <w:p w:rsidR="003603D4" w:rsidRPr="00C938A7" w:rsidRDefault="003603D4" w:rsidP="007E76D4">
            <w:pPr>
              <w:spacing w:after="0" w:line="240" w:lineRule="auto"/>
              <w:ind w:firstLine="277"/>
              <w:jc w:val="both"/>
              <w:rPr>
                <w:sz w:val="24"/>
                <w:szCs w:val="24"/>
                <w:shd w:val="clear" w:color="auto" w:fill="FFFFFF"/>
              </w:rPr>
            </w:pPr>
            <w:r w:rsidRPr="00C938A7">
              <w:rPr>
                <w:sz w:val="24"/>
                <w:szCs w:val="24"/>
                <w:shd w:val="clear" w:color="auto" w:fill="FFFFFF"/>
              </w:rPr>
              <w:t xml:space="preserve">Центри кар’єри мають сприяти подоланню комунікативних бар’єрів у молоді, навчати комунікативної культури, моделюванню життєвих та професійних ситуацій, сприяти у професійній реалізації, удосконаленню навчальних програм за пропозиціями роботодавців. </w:t>
            </w:r>
          </w:p>
          <w:p w:rsidR="003603D4" w:rsidRPr="00C938A7" w:rsidRDefault="003603D4" w:rsidP="007E76D4">
            <w:pPr>
              <w:spacing w:after="0" w:line="240" w:lineRule="auto"/>
              <w:ind w:firstLine="277"/>
              <w:jc w:val="both"/>
              <w:rPr>
                <w:i/>
                <w:iCs/>
                <w:sz w:val="24"/>
                <w:szCs w:val="24"/>
                <w:lang w:val="uk-UA"/>
              </w:rPr>
            </w:pPr>
            <w:r w:rsidRPr="00C938A7">
              <w:rPr>
                <w:sz w:val="24"/>
                <w:szCs w:val="24"/>
                <w:shd w:val="clear" w:color="auto" w:fill="FFFFFF"/>
              </w:rPr>
              <w:t xml:space="preserve">Центр кар’єри стане місцем знайомства студента і роботодавця. У ньому </w:t>
            </w:r>
            <w:r w:rsidRPr="00C938A7">
              <w:rPr>
                <w:sz w:val="24"/>
                <w:szCs w:val="24"/>
              </w:rPr>
              <w:t xml:space="preserve">відбуватимуться ярмарки вакансій, ярмарки кар’єри, семінари, тренінги, профдіагностика. </w:t>
            </w:r>
            <w:r w:rsidRPr="00C938A7">
              <w:rPr>
                <w:sz w:val="24"/>
                <w:szCs w:val="24"/>
                <w:shd w:val="clear" w:color="auto" w:fill="FFFFFF"/>
              </w:rPr>
              <w:t>Такі Центри кар’єри діють уже в 14 вищих та професійно-технічних навчальних закладах області. Результативність заходів - ч</w:t>
            </w:r>
            <w:r w:rsidRPr="00C938A7">
              <w:rPr>
                <w:sz w:val="24"/>
                <w:szCs w:val="24"/>
              </w:rPr>
              <w:t>исельність випускників вищих навчальних закладів, працевлаштованих за сприяння служби зайнятості Волині зросла на 15,7%  в динаміці з 2012 року по 2016 рік; за оперативними даними навчальних закладів, в яких функціонують Центри кар’єри, рівень працевлаштування випускників збільшився в середньому на 8%</w:t>
            </w:r>
            <w:r w:rsidRPr="00C938A7">
              <w:rPr>
                <w:sz w:val="24"/>
                <w:szCs w:val="24"/>
                <w:lang w:val="uk-UA"/>
              </w:rPr>
              <w:t>.</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Очікувані результати:</w:t>
            </w:r>
          </w:p>
        </w:tc>
        <w:tc>
          <w:tcPr>
            <w:tcW w:w="6688" w:type="dxa"/>
            <w:gridSpan w:val="4"/>
          </w:tcPr>
          <w:p w:rsidR="003603D4" w:rsidRPr="00C938A7" w:rsidRDefault="003603D4" w:rsidP="004B3053">
            <w:pPr>
              <w:numPr>
                <w:ilvl w:val="0"/>
                <w:numId w:val="18"/>
              </w:numPr>
              <w:spacing w:after="0" w:line="240" w:lineRule="auto"/>
              <w:ind w:left="0" w:firstLine="277"/>
              <w:jc w:val="both"/>
              <w:rPr>
                <w:sz w:val="24"/>
                <w:szCs w:val="24"/>
              </w:rPr>
            </w:pPr>
            <w:r w:rsidRPr="00C938A7">
              <w:rPr>
                <w:sz w:val="24"/>
                <w:szCs w:val="24"/>
                <w:lang w:val="uk-UA"/>
              </w:rPr>
              <w:t>з</w:t>
            </w:r>
            <w:r w:rsidRPr="00C938A7">
              <w:rPr>
                <w:sz w:val="24"/>
                <w:szCs w:val="24"/>
              </w:rPr>
              <w:t xml:space="preserve">авершення створення Центрів кар’єри у всіх вищих та професійно-технічних навчальних закладах області; </w:t>
            </w:r>
          </w:p>
          <w:p w:rsidR="003603D4" w:rsidRPr="00C938A7" w:rsidRDefault="003603D4" w:rsidP="004B3053">
            <w:pPr>
              <w:numPr>
                <w:ilvl w:val="0"/>
                <w:numId w:val="18"/>
              </w:numPr>
              <w:spacing w:after="0" w:line="240" w:lineRule="auto"/>
              <w:ind w:left="0" w:firstLine="277"/>
              <w:jc w:val="both"/>
              <w:rPr>
                <w:sz w:val="24"/>
                <w:szCs w:val="24"/>
              </w:rPr>
            </w:pPr>
            <w:r w:rsidRPr="00C938A7">
              <w:rPr>
                <w:sz w:val="24"/>
                <w:szCs w:val="24"/>
              </w:rPr>
              <w:t>підготов</w:t>
            </w:r>
            <w:r>
              <w:rPr>
                <w:sz w:val="24"/>
                <w:szCs w:val="24"/>
                <w:lang w:val="uk-UA"/>
              </w:rPr>
              <w:t>ка</w:t>
            </w:r>
            <w:r w:rsidRPr="00C938A7">
              <w:rPr>
                <w:sz w:val="24"/>
                <w:szCs w:val="24"/>
              </w:rPr>
              <w:t xml:space="preserve"> випускників навчальних закладів у цих центрах до пошуку роботи (підготовка резюме, ведення співбесіди з роботодавцем, набуття додаткових навичок і знань, необхідних роботодавцю і т. д.);</w:t>
            </w:r>
          </w:p>
          <w:p w:rsidR="003603D4" w:rsidRPr="00C938A7" w:rsidRDefault="003603D4" w:rsidP="004B3053">
            <w:pPr>
              <w:numPr>
                <w:ilvl w:val="0"/>
                <w:numId w:val="18"/>
              </w:numPr>
              <w:spacing w:after="0" w:line="240" w:lineRule="auto"/>
              <w:ind w:left="0" w:firstLine="277"/>
              <w:jc w:val="both"/>
              <w:rPr>
                <w:sz w:val="24"/>
                <w:szCs w:val="24"/>
              </w:rPr>
            </w:pPr>
            <w:r w:rsidRPr="00C938A7">
              <w:rPr>
                <w:sz w:val="24"/>
                <w:szCs w:val="24"/>
              </w:rPr>
              <w:t>працевлаштування на перше робоче місце випускників;</w:t>
            </w:r>
          </w:p>
          <w:p w:rsidR="003603D4" w:rsidRPr="00C938A7" w:rsidRDefault="003603D4" w:rsidP="004B3053">
            <w:pPr>
              <w:numPr>
                <w:ilvl w:val="0"/>
                <w:numId w:val="18"/>
              </w:numPr>
              <w:spacing w:after="0" w:line="240" w:lineRule="auto"/>
              <w:ind w:left="0" w:firstLine="277"/>
              <w:jc w:val="both"/>
              <w:rPr>
                <w:sz w:val="24"/>
                <w:szCs w:val="24"/>
              </w:rPr>
            </w:pPr>
            <w:r w:rsidRPr="00C938A7">
              <w:rPr>
                <w:sz w:val="24"/>
                <w:szCs w:val="24"/>
              </w:rPr>
              <w:t>забезпечення роботодавців молодими працівниками;</w:t>
            </w:r>
          </w:p>
          <w:p w:rsidR="003603D4" w:rsidRPr="00C938A7" w:rsidRDefault="003603D4" w:rsidP="004B3053">
            <w:pPr>
              <w:numPr>
                <w:ilvl w:val="0"/>
                <w:numId w:val="18"/>
              </w:numPr>
              <w:spacing w:after="0" w:line="240" w:lineRule="auto"/>
              <w:ind w:left="0" w:firstLine="277"/>
              <w:jc w:val="both"/>
              <w:rPr>
                <w:i/>
                <w:iCs/>
                <w:sz w:val="24"/>
                <w:szCs w:val="24"/>
              </w:rPr>
            </w:pPr>
            <w:r w:rsidRPr="00C938A7">
              <w:rPr>
                <w:sz w:val="24"/>
                <w:szCs w:val="24"/>
              </w:rPr>
              <w:t>навчання випускників центрів прийомів та правил поведінки, за допомогою яких можна полегшити процес адаптації на робочому місці;</w:t>
            </w:r>
          </w:p>
          <w:p w:rsidR="003603D4" w:rsidRPr="00C938A7" w:rsidRDefault="003603D4" w:rsidP="004B3053">
            <w:pPr>
              <w:numPr>
                <w:ilvl w:val="0"/>
                <w:numId w:val="18"/>
              </w:numPr>
              <w:spacing w:after="0" w:line="240" w:lineRule="auto"/>
              <w:ind w:left="0" w:firstLine="277"/>
              <w:jc w:val="both"/>
              <w:rPr>
                <w:i/>
                <w:iCs/>
                <w:sz w:val="24"/>
                <w:szCs w:val="24"/>
              </w:rPr>
            </w:pPr>
            <w:r w:rsidRPr="00C938A7">
              <w:rPr>
                <w:sz w:val="24"/>
                <w:szCs w:val="24"/>
                <w:lang w:val="uk-UA"/>
              </w:rPr>
              <w:t>з</w:t>
            </w:r>
            <w:r w:rsidRPr="00C938A7">
              <w:rPr>
                <w:sz w:val="24"/>
                <w:szCs w:val="24"/>
              </w:rPr>
              <w:t>меншення чисельності випускників ВНЗ та ПТНЗ, які звернулись за послугами до центрів зайнятості</w:t>
            </w:r>
            <w:r>
              <w:rPr>
                <w:sz w:val="24"/>
                <w:szCs w:val="24"/>
                <w:lang w:val="uk-UA"/>
              </w:rPr>
              <w:t>.</w:t>
            </w:r>
          </w:p>
        </w:tc>
      </w:tr>
      <w:tr w:rsidR="003603D4" w:rsidRPr="00C938A7">
        <w:tc>
          <w:tcPr>
            <w:tcW w:w="3080" w:type="dxa"/>
          </w:tcPr>
          <w:p w:rsidR="003603D4" w:rsidRPr="00C938A7" w:rsidRDefault="003603D4" w:rsidP="00B84D71">
            <w:pPr>
              <w:spacing w:after="0" w:line="240" w:lineRule="auto"/>
              <w:ind w:hanging="2"/>
              <w:rPr>
                <w:b/>
                <w:bCs/>
                <w:sz w:val="24"/>
                <w:szCs w:val="24"/>
              </w:rPr>
            </w:pPr>
            <w:r w:rsidRPr="00C938A7">
              <w:rPr>
                <w:b/>
                <w:bCs/>
                <w:sz w:val="24"/>
                <w:szCs w:val="24"/>
              </w:rPr>
              <w:t>Ключові заходи проекту:</w:t>
            </w:r>
          </w:p>
        </w:tc>
        <w:tc>
          <w:tcPr>
            <w:tcW w:w="6688" w:type="dxa"/>
            <w:gridSpan w:val="4"/>
          </w:tcPr>
          <w:p w:rsidR="003603D4" w:rsidRPr="00C938A7" w:rsidRDefault="003603D4" w:rsidP="007E76D4">
            <w:pPr>
              <w:shd w:val="clear" w:color="auto" w:fill="FFFFFF"/>
              <w:spacing w:after="0" w:line="240" w:lineRule="auto"/>
              <w:ind w:firstLine="277"/>
              <w:jc w:val="both"/>
              <w:rPr>
                <w:sz w:val="24"/>
                <w:szCs w:val="24"/>
                <w:shd w:val="clear" w:color="auto" w:fill="FFFFFF"/>
              </w:rPr>
            </w:pPr>
            <w:r w:rsidRPr="00C938A7">
              <w:rPr>
                <w:sz w:val="24"/>
                <w:szCs w:val="24"/>
                <w:shd w:val="clear" w:color="auto" w:fill="FFFFFF"/>
              </w:rPr>
              <w:t xml:space="preserve">- </w:t>
            </w:r>
            <w:r w:rsidRPr="00C938A7">
              <w:rPr>
                <w:sz w:val="24"/>
                <w:szCs w:val="24"/>
                <w:shd w:val="clear" w:color="auto" w:fill="FFFFFF"/>
                <w:lang w:val="uk-UA"/>
              </w:rPr>
              <w:t>о</w:t>
            </w:r>
            <w:r w:rsidRPr="00C938A7">
              <w:rPr>
                <w:sz w:val="24"/>
                <w:szCs w:val="24"/>
                <w:shd w:val="clear" w:color="auto" w:fill="FFFFFF"/>
              </w:rPr>
              <w:t>блаштування місця для центру кар’єри у навчальному закладі;</w:t>
            </w:r>
          </w:p>
          <w:p w:rsidR="003603D4" w:rsidRPr="00C938A7" w:rsidRDefault="003603D4" w:rsidP="007E76D4">
            <w:pPr>
              <w:shd w:val="clear" w:color="auto" w:fill="FFFFFF"/>
              <w:spacing w:after="0" w:line="240" w:lineRule="auto"/>
              <w:ind w:firstLine="277"/>
              <w:jc w:val="both"/>
              <w:rPr>
                <w:sz w:val="24"/>
                <w:szCs w:val="24"/>
                <w:shd w:val="clear" w:color="auto" w:fill="FFFFFF"/>
              </w:rPr>
            </w:pPr>
            <w:r w:rsidRPr="00C938A7">
              <w:rPr>
                <w:sz w:val="24"/>
                <w:szCs w:val="24"/>
                <w:shd w:val="clear" w:color="auto" w:fill="FFFFFF"/>
              </w:rPr>
              <w:t>- забезпечення центру матеріально-технічними засобами: комп’ютер, меблі (столи, стільці), стендове обладнання, поліграфічна продукція;</w:t>
            </w:r>
          </w:p>
          <w:p w:rsidR="003603D4" w:rsidRPr="00C938A7" w:rsidRDefault="003603D4" w:rsidP="007E76D4">
            <w:pPr>
              <w:shd w:val="clear" w:color="auto" w:fill="FFFFFF"/>
              <w:spacing w:after="0" w:line="240" w:lineRule="auto"/>
              <w:ind w:firstLine="277"/>
              <w:jc w:val="both"/>
              <w:rPr>
                <w:sz w:val="24"/>
                <w:szCs w:val="24"/>
                <w:shd w:val="clear" w:color="auto" w:fill="FFFFFF"/>
              </w:rPr>
            </w:pPr>
            <w:r w:rsidRPr="00C938A7">
              <w:rPr>
                <w:sz w:val="24"/>
                <w:szCs w:val="24"/>
                <w:shd w:val="clear" w:color="auto" w:fill="FFFFFF"/>
              </w:rPr>
              <w:t>- виділення штатної одиниці у навчальному закладі, якій будуть надані функції забезпечення діяльності центру кар’єри;</w:t>
            </w:r>
          </w:p>
          <w:p w:rsidR="003603D4" w:rsidRPr="00C938A7" w:rsidRDefault="003603D4" w:rsidP="007E76D4">
            <w:pPr>
              <w:shd w:val="clear" w:color="auto" w:fill="FFFFFF"/>
              <w:spacing w:after="0" w:line="240" w:lineRule="auto"/>
              <w:ind w:firstLine="277"/>
              <w:jc w:val="both"/>
              <w:rPr>
                <w:i/>
                <w:iCs/>
                <w:sz w:val="24"/>
                <w:szCs w:val="24"/>
                <w:lang w:val="uk-UA"/>
              </w:rPr>
            </w:pPr>
            <w:r w:rsidRPr="00C938A7">
              <w:rPr>
                <w:sz w:val="24"/>
                <w:szCs w:val="24"/>
                <w:shd w:val="clear" w:color="auto" w:fill="FFFFFF"/>
              </w:rPr>
              <w:t>- організація інформаційних, консультаційних семінарів, тренінгів, індивідуальних консультацій щодо пошуку роботи, ярмарків кар’єри, економічних екскурсій на підприємства, днів відкритих дверей центру зайнятості, презентацій роботодавця</w:t>
            </w:r>
            <w:r w:rsidRPr="00C938A7">
              <w:rPr>
                <w:sz w:val="24"/>
                <w:szCs w:val="24"/>
                <w:shd w:val="clear" w:color="auto" w:fill="FFFFFF"/>
                <w:lang w:val="uk-UA"/>
              </w:rPr>
              <w:t>.</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Період здійснення:</w:t>
            </w:r>
          </w:p>
        </w:tc>
        <w:tc>
          <w:tcPr>
            <w:tcW w:w="6688" w:type="dxa"/>
            <w:gridSpan w:val="4"/>
          </w:tcPr>
          <w:p w:rsidR="003603D4" w:rsidRPr="00C938A7" w:rsidRDefault="003603D4" w:rsidP="00B84D71">
            <w:pPr>
              <w:spacing w:after="0" w:line="240" w:lineRule="auto"/>
              <w:rPr>
                <w:sz w:val="24"/>
                <w:szCs w:val="24"/>
              </w:rPr>
            </w:pPr>
            <w:r w:rsidRPr="00C938A7">
              <w:rPr>
                <w:sz w:val="24"/>
                <w:szCs w:val="24"/>
              </w:rPr>
              <w:t xml:space="preserve"> 201</w:t>
            </w:r>
            <w:r w:rsidRPr="00C938A7">
              <w:rPr>
                <w:sz w:val="24"/>
                <w:szCs w:val="24"/>
                <w:lang w:val="en-US"/>
              </w:rPr>
              <w:t>8</w:t>
            </w:r>
            <w:r w:rsidRPr="00C938A7">
              <w:rPr>
                <w:sz w:val="24"/>
                <w:szCs w:val="24"/>
              </w:rPr>
              <w:t xml:space="preserve"> - 20</w:t>
            </w:r>
            <w:r w:rsidRPr="00C938A7">
              <w:rPr>
                <w:sz w:val="24"/>
                <w:szCs w:val="24"/>
                <w:lang w:val="en-US"/>
              </w:rPr>
              <w:t>20</w:t>
            </w:r>
            <w:r w:rsidRPr="00C938A7">
              <w:rPr>
                <w:sz w:val="24"/>
                <w:szCs w:val="24"/>
              </w:rPr>
              <w:t xml:space="preserve"> роки</w:t>
            </w:r>
          </w:p>
        </w:tc>
      </w:tr>
      <w:tr w:rsidR="003603D4" w:rsidRPr="00C938A7">
        <w:trPr>
          <w:trHeight w:val="278"/>
        </w:trPr>
        <w:tc>
          <w:tcPr>
            <w:tcW w:w="3080" w:type="dxa"/>
            <w:vMerge w:val="restart"/>
          </w:tcPr>
          <w:p w:rsidR="003603D4" w:rsidRPr="00C938A7" w:rsidRDefault="003603D4" w:rsidP="00B84D71">
            <w:pPr>
              <w:spacing w:after="0" w:line="240" w:lineRule="auto"/>
              <w:rPr>
                <w:b/>
                <w:bCs/>
                <w:sz w:val="24"/>
                <w:szCs w:val="24"/>
              </w:rPr>
            </w:pPr>
            <w:r w:rsidRPr="00C938A7">
              <w:rPr>
                <w:b/>
                <w:bCs/>
                <w:sz w:val="24"/>
                <w:szCs w:val="24"/>
              </w:rPr>
              <w:t>Орієнтована вартість проекту тис. грн.</w:t>
            </w:r>
          </w:p>
        </w:tc>
        <w:tc>
          <w:tcPr>
            <w:tcW w:w="1708" w:type="dxa"/>
          </w:tcPr>
          <w:p w:rsidR="003603D4" w:rsidRPr="00C938A7" w:rsidRDefault="003603D4" w:rsidP="00B84D71">
            <w:pPr>
              <w:spacing w:after="0" w:line="240" w:lineRule="auto"/>
              <w:jc w:val="center"/>
              <w:rPr>
                <w:b/>
                <w:bCs/>
                <w:sz w:val="24"/>
                <w:szCs w:val="24"/>
                <w:lang w:val="en-US"/>
              </w:rPr>
            </w:pPr>
            <w:r w:rsidRPr="00C938A7">
              <w:rPr>
                <w:b/>
                <w:bCs/>
                <w:sz w:val="24"/>
                <w:szCs w:val="24"/>
              </w:rPr>
              <w:t>201</w:t>
            </w:r>
            <w:r w:rsidRPr="00C938A7">
              <w:rPr>
                <w:b/>
                <w:bCs/>
                <w:sz w:val="24"/>
                <w:szCs w:val="24"/>
                <w:lang w:val="en-US"/>
              </w:rPr>
              <w:t>8</w:t>
            </w:r>
          </w:p>
        </w:tc>
        <w:tc>
          <w:tcPr>
            <w:tcW w:w="1800" w:type="dxa"/>
          </w:tcPr>
          <w:p w:rsidR="003603D4" w:rsidRPr="00C938A7" w:rsidRDefault="003603D4" w:rsidP="00B84D71">
            <w:pPr>
              <w:spacing w:after="0" w:line="240" w:lineRule="auto"/>
              <w:jc w:val="center"/>
              <w:rPr>
                <w:b/>
                <w:bCs/>
                <w:sz w:val="24"/>
                <w:szCs w:val="24"/>
                <w:lang w:val="en-US"/>
              </w:rPr>
            </w:pPr>
            <w:r w:rsidRPr="00C938A7">
              <w:rPr>
                <w:b/>
                <w:bCs/>
                <w:sz w:val="24"/>
                <w:szCs w:val="24"/>
              </w:rPr>
              <w:t>201</w:t>
            </w:r>
            <w:r w:rsidRPr="00C938A7">
              <w:rPr>
                <w:b/>
                <w:bCs/>
                <w:sz w:val="24"/>
                <w:szCs w:val="24"/>
                <w:lang w:val="en-US"/>
              </w:rPr>
              <w:t>9</w:t>
            </w:r>
          </w:p>
        </w:tc>
        <w:tc>
          <w:tcPr>
            <w:tcW w:w="1721" w:type="dxa"/>
          </w:tcPr>
          <w:p w:rsidR="003603D4" w:rsidRPr="00C938A7" w:rsidRDefault="003603D4" w:rsidP="00B84D71">
            <w:pPr>
              <w:spacing w:after="0" w:line="240" w:lineRule="auto"/>
              <w:jc w:val="center"/>
              <w:rPr>
                <w:b/>
                <w:bCs/>
                <w:sz w:val="24"/>
                <w:szCs w:val="24"/>
                <w:lang w:val="en-US"/>
              </w:rPr>
            </w:pPr>
            <w:r w:rsidRPr="00C938A7">
              <w:rPr>
                <w:b/>
                <w:bCs/>
                <w:sz w:val="24"/>
                <w:szCs w:val="24"/>
              </w:rPr>
              <w:t>20</w:t>
            </w:r>
            <w:r w:rsidRPr="00C938A7">
              <w:rPr>
                <w:b/>
                <w:bCs/>
                <w:sz w:val="24"/>
                <w:szCs w:val="24"/>
                <w:lang w:val="en-US"/>
              </w:rPr>
              <w:t>20</w:t>
            </w:r>
          </w:p>
        </w:tc>
        <w:tc>
          <w:tcPr>
            <w:tcW w:w="1459" w:type="dxa"/>
          </w:tcPr>
          <w:p w:rsidR="003603D4" w:rsidRPr="00C938A7" w:rsidRDefault="003603D4" w:rsidP="00B84D71">
            <w:pPr>
              <w:spacing w:after="0" w:line="240" w:lineRule="auto"/>
              <w:jc w:val="center"/>
              <w:rPr>
                <w:b/>
                <w:bCs/>
                <w:sz w:val="24"/>
                <w:szCs w:val="24"/>
              </w:rPr>
            </w:pPr>
            <w:r w:rsidRPr="00C938A7">
              <w:rPr>
                <w:b/>
                <w:bCs/>
                <w:sz w:val="24"/>
                <w:szCs w:val="24"/>
              </w:rPr>
              <w:t>Разом</w:t>
            </w:r>
          </w:p>
        </w:tc>
      </w:tr>
      <w:tr w:rsidR="003603D4" w:rsidRPr="00C938A7">
        <w:trPr>
          <w:trHeight w:val="287"/>
        </w:trPr>
        <w:tc>
          <w:tcPr>
            <w:tcW w:w="3080" w:type="dxa"/>
            <w:vMerge/>
          </w:tcPr>
          <w:p w:rsidR="003603D4" w:rsidRPr="00C938A7" w:rsidRDefault="003603D4" w:rsidP="00B84D71">
            <w:pPr>
              <w:spacing w:after="0" w:line="240" w:lineRule="auto"/>
              <w:rPr>
                <w:b/>
                <w:bCs/>
                <w:sz w:val="24"/>
                <w:szCs w:val="24"/>
              </w:rPr>
            </w:pPr>
          </w:p>
        </w:tc>
        <w:tc>
          <w:tcPr>
            <w:tcW w:w="1708" w:type="dxa"/>
          </w:tcPr>
          <w:p w:rsidR="003603D4" w:rsidRPr="00C938A7" w:rsidRDefault="003603D4" w:rsidP="00B84D71">
            <w:pPr>
              <w:spacing w:after="0" w:line="240" w:lineRule="auto"/>
              <w:jc w:val="center"/>
              <w:rPr>
                <w:sz w:val="24"/>
                <w:szCs w:val="24"/>
                <w:lang w:val="uk-UA"/>
              </w:rPr>
            </w:pPr>
            <w:r w:rsidRPr="00C938A7">
              <w:rPr>
                <w:sz w:val="24"/>
                <w:szCs w:val="24"/>
                <w:lang w:val="en-US"/>
              </w:rPr>
              <w:t>7</w:t>
            </w:r>
            <w:r w:rsidRPr="00C938A7">
              <w:rPr>
                <w:sz w:val="24"/>
                <w:szCs w:val="24"/>
                <w:lang w:val="uk-UA"/>
              </w:rPr>
              <w:t>,0</w:t>
            </w:r>
          </w:p>
          <w:p w:rsidR="003603D4" w:rsidRPr="00C938A7" w:rsidRDefault="003603D4" w:rsidP="00B84D71">
            <w:pPr>
              <w:spacing w:after="0" w:line="240" w:lineRule="auto"/>
              <w:jc w:val="center"/>
              <w:rPr>
                <w:sz w:val="24"/>
                <w:szCs w:val="24"/>
              </w:rPr>
            </w:pPr>
          </w:p>
        </w:tc>
        <w:tc>
          <w:tcPr>
            <w:tcW w:w="1800" w:type="dxa"/>
          </w:tcPr>
          <w:p w:rsidR="003603D4" w:rsidRPr="00C938A7" w:rsidRDefault="003603D4" w:rsidP="00B84D71">
            <w:pPr>
              <w:spacing w:after="0" w:line="240" w:lineRule="auto"/>
              <w:jc w:val="center"/>
              <w:rPr>
                <w:sz w:val="24"/>
                <w:szCs w:val="24"/>
                <w:lang w:val="uk-UA"/>
              </w:rPr>
            </w:pPr>
            <w:r w:rsidRPr="00C938A7">
              <w:rPr>
                <w:sz w:val="24"/>
                <w:szCs w:val="24"/>
                <w:lang w:val="en-US"/>
              </w:rPr>
              <w:t>8</w:t>
            </w:r>
            <w:r w:rsidRPr="00C938A7">
              <w:rPr>
                <w:sz w:val="24"/>
                <w:szCs w:val="24"/>
                <w:lang w:val="uk-UA"/>
              </w:rPr>
              <w:t>,0</w:t>
            </w:r>
          </w:p>
        </w:tc>
        <w:tc>
          <w:tcPr>
            <w:tcW w:w="1721" w:type="dxa"/>
          </w:tcPr>
          <w:p w:rsidR="003603D4" w:rsidRPr="00C938A7" w:rsidRDefault="003603D4" w:rsidP="00B84D71">
            <w:pPr>
              <w:spacing w:after="0" w:line="240" w:lineRule="auto"/>
              <w:jc w:val="center"/>
              <w:rPr>
                <w:sz w:val="24"/>
                <w:szCs w:val="24"/>
                <w:lang w:val="uk-UA"/>
              </w:rPr>
            </w:pPr>
            <w:r w:rsidRPr="00C938A7">
              <w:rPr>
                <w:sz w:val="24"/>
                <w:szCs w:val="24"/>
                <w:lang w:val="en-US"/>
              </w:rPr>
              <w:t>9</w:t>
            </w:r>
            <w:r w:rsidRPr="00C938A7">
              <w:rPr>
                <w:sz w:val="24"/>
                <w:szCs w:val="24"/>
                <w:lang w:val="uk-UA"/>
              </w:rPr>
              <w:t>,0</w:t>
            </w:r>
          </w:p>
        </w:tc>
        <w:tc>
          <w:tcPr>
            <w:tcW w:w="1459" w:type="dxa"/>
          </w:tcPr>
          <w:p w:rsidR="003603D4" w:rsidRPr="00C938A7" w:rsidRDefault="003603D4" w:rsidP="00B84D71">
            <w:pPr>
              <w:spacing w:after="0" w:line="240" w:lineRule="auto"/>
              <w:jc w:val="center"/>
              <w:rPr>
                <w:sz w:val="24"/>
                <w:szCs w:val="24"/>
                <w:lang w:val="uk-UA"/>
              </w:rPr>
            </w:pPr>
            <w:r w:rsidRPr="00C938A7">
              <w:rPr>
                <w:sz w:val="24"/>
                <w:szCs w:val="24"/>
                <w:lang w:val="en-US"/>
              </w:rPr>
              <w:t>24</w:t>
            </w:r>
            <w:r w:rsidRPr="00C938A7">
              <w:rPr>
                <w:sz w:val="24"/>
                <w:szCs w:val="24"/>
                <w:lang w:val="uk-UA"/>
              </w:rPr>
              <w:t>,0</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Джерела фінансування:</w:t>
            </w:r>
          </w:p>
        </w:tc>
        <w:tc>
          <w:tcPr>
            <w:tcW w:w="6688" w:type="dxa"/>
            <w:gridSpan w:val="4"/>
          </w:tcPr>
          <w:p w:rsidR="003603D4" w:rsidRPr="00C938A7" w:rsidRDefault="003603D4" w:rsidP="00B84D71">
            <w:pPr>
              <w:spacing w:after="0" w:line="240" w:lineRule="auto"/>
              <w:rPr>
                <w:sz w:val="24"/>
                <w:szCs w:val="24"/>
              </w:rPr>
            </w:pPr>
            <w:r w:rsidRPr="00C938A7">
              <w:rPr>
                <w:sz w:val="24"/>
                <w:szCs w:val="24"/>
              </w:rPr>
              <w:t>Навчальні заклади, Фонд загальнообов'язкового державного соціального страхування на випадок безробіття</w:t>
            </w:r>
          </w:p>
        </w:tc>
      </w:tr>
      <w:tr w:rsidR="003603D4" w:rsidRPr="00C938A7">
        <w:tc>
          <w:tcPr>
            <w:tcW w:w="3080" w:type="dxa"/>
          </w:tcPr>
          <w:p w:rsidR="003603D4" w:rsidRPr="00C938A7" w:rsidRDefault="003603D4" w:rsidP="00B84D71">
            <w:pPr>
              <w:spacing w:after="0" w:line="240" w:lineRule="auto"/>
              <w:rPr>
                <w:b/>
                <w:bCs/>
                <w:sz w:val="24"/>
                <w:szCs w:val="24"/>
              </w:rPr>
            </w:pPr>
            <w:r w:rsidRPr="00C938A7">
              <w:rPr>
                <w:b/>
                <w:bCs/>
                <w:sz w:val="24"/>
                <w:szCs w:val="24"/>
              </w:rPr>
              <w:t>Ключові потенційні учасники реалізації проекту:</w:t>
            </w:r>
          </w:p>
        </w:tc>
        <w:tc>
          <w:tcPr>
            <w:tcW w:w="6688" w:type="dxa"/>
            <w:gridSpan w:val="4"/>
          </w:tcPr>
          <w:p w:rsidR="003603D4" w:rsidRPr="00E31DD0" w:rsidRDefault="003603D4" w:rsidP="00B84D71">
            <w:pPr>
              <w:spacing w:after="0" w:line="240" w:lineRule="auto"/>
              <w:rPr>
                <w:sz w:val="24"/>
                <w:szCs w:val="24"/>
                <w:lang w:val="uk-UA"/>
              </w:rPr>
            </w:pPr>
            <w:r w:rsidRPr="00C938A7">
              <w:rPr>
                <w:sz w:val="24"/>
                <w:szCs w:val="24"/>
              </w:rPr>
              <w:t>Вищі та професійно-технічні навчальні заклади області</w:t>
            </w:r>
            <w:r>
              <w:rPr>
                <w:sz w:val="24"/>
                <w:szCs w:val="24"/>
                <w:lang w:val="uk-UA"/>
              </w:rPr>
              <w:t>,</w:t>
            </w:r>
          </w:p>
          <w:p w:rsidR="003603D4" w:rsidRPr="00C938A7" w:rsidRDefault="003603D4" w:rsidP="00B84D71">
            <w:pPr>
              <w:spacing w:after="0" w:line="240" w:lineRule="auto"/>
              <w:rPr>
                <w:sz w:val="24"/>
                <w:szCs w:val="24"/>
              </w:rPr>
            </w:pPr>
            <w:r w:rsidRPr="00C938A7">
              <w:rPr>
                <w:sz w:val="24"/>
                <w:szCs w:val="24"/>
              </w:rPr>
              <w:t>Волинський обласний центр зайнятості</w:t>
            </w:r>
          </w:p>
        </w:tc>
      </w:tr>
      <w:tr w:rsidR="003603D4" w:rsidRPr="00C938A7">
        <w:trPr>
          <w:trHeight w:val="333"/>
        </w:trPr>
        <w:tc>
          <w:tcPr>
            <w:tcW w:w="3080" w:type="dxa"/>
          </w:tcPr>
          <w:p w:rsidR="003603D4" w:rsidRPr="00C938A7" w:rsidRDefault="003603D4" w:rsidP="00B84D71">
            <w:pPr>
              <w:spacing w:after="0" w:line="240" w:lineRule="auto"/>
              <w:ind w:firstLine="12"/>
              <w:rPr>
                <w:b/>
                <w:bCs/>
                <w:sz w:val="24"/>
                <w:szCs w:val="24"/>
              </w:rPr>
            </w:pPr>
            <w:r w:rsidRPr="00C938A7">
              <w:rPr>
                <w:b/>
                <w:bCs/>
                <w:sz w:val="24"/>
                <w:szCs w:val="24"/>
              </w:rPr>
              <w:t>Інше:</w:t>
            </w:r>
          </w:p>
        </w:tc>
        <w:tc>
          <w:tcPr>
            <w:tcW w:w="6688" w:type="dxa"/>
            <w:gridSpan w:val="4"/>
          </w:tcPr>
          <w:p w:rsidR="003603D4" w:rsidRPr="00C938A7" w:rsidRDefault="003603D4" w:rsidP="005B0BC3">
            <w:pPr>
              <w:rPr>
                <w:i/>
                <w:iCs/>
                <w:sz w:val="24"/>
                <w:szCs w:val="24"/>
              </w:rPr>
            </w:pPr>
          </w:p>
        </w:tc>
      </w:tr>
    </w:tbl>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en-US" w:eastAsia="ru-RU"/>
        </w:rPr>
      </w:pPr>
    </w:p>
    <w:p w:rsidR="003603D4" w:rsidRPr="00C938A7" w:rsidRDefault="003603D4" w:rsidP="00380294">
      <w:pPr>
        <w:spacing w:after="0" w:line="240" w:lineRule="auto"/>
        <w:rPr>
          <w:sz w:val="24"/>
          <w:szCs w:val="24"/>
          <w:lang w:val="uk-UA" w:eastAsia="ru-RU"/>
        </w:rPr>
      </w:pPr>
    </w:p>
    <w:tbl>
      <w:tblPr>
        <w:tblW w:w="980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0"/>
        <w:gridCol w:w="6722"/>
      </w:tblGrid>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lang w:val="en-US"/>
              </w:rPr>
              <w:t>Номер і назва завдання</w:t>
            </w:r>
          </w:p>
        </w:tc>
        <w:tc>
          <w:tcPr>
            <w:tcW w:w="6722" w:type="dxa"/>
          </w:tcPr>
          <w:p w:rsidR="003603D4" w:rsidRPr="00C938A7" w:rsidRDefault="003603D4" w:rsidP="008F1017">
            <w:pPr>
              <w:spacing w:after="0" w:line="240" w:lineRule="auto"/>
              <w:jc w:val="both"/>
              <w:rPr>
                <w:sz w:val="24"/>
                <w:szCs w:val="24"/>
              </w:rPr>
            </w:pPr>
            <w:r w:rsidRPr="00C938A7">
              <w:rPr>
                <w:sz w:val="24"/>
                <w:szCs w:val="24"/>
                <w:lang w:val="uk-UA"/>
              </w:rPr>
              <w:t>1</w:t>
            </w:r>
            <w:r w:rsidRPr="00C938A7">
              <w:rPr>
                <w:sz w:val="24"/>
                <w:szCs w:val="24"/>
              </w:rPr>
              <w:t>.</w:t>
            </w:r>
            <w:r w:rsidRPr="00C938A7">
              <w:rPr>
                <w:sz w:val="24"/>
                <w:szCs w:val="24"/>
                <w:lang w:val="uk-UA"/>
              </w:rPr>
              <w:t>2</w:t>
            </w:r>
            <w:r w:rsidRPr="00C938A7">
              <w:rPr>
                <w:sz w:val="24"/>
                <w:szCs w:val="24"/>
              </w:rPr>
              <w:t>.</w:t>
            </w:r>
            <w:r w:rsidRPr="00C938A7">
              <w:rPr>
                <w:sz w:val="24"/>
                <w:szCs w:val="24"/>
                <w:lang w:val="uk-UA"/>
              </w:rPr>
              <w:t>5.</w:t>
            </w:r>
            <w:r w:rsidRPr="00C938A7">
              <w:rPr>
                <w:sz w:val="24"/>
                <w:szCs w:val="24"/>
              </w:rPr>
              <w:t xml:space="preserve"> </w:t>
            </w:r>
            <w:r w:rsidRPr="00C938A7">
              <w:rPr>
                <w:sz w:val="24"/>
                <w:szCs w:val="24"/>
                <w:lang w:val="uk-UA"/>
              </w:rPr>
              <w:t>Підтримка обдарованої молоді</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Назва проекту</w:t>
            </w:r>
          </w:p>
        </w:tc>
        <w:tc>
          <w:tcPr>
            <w:tcW w:w="6722" w:type="dxa"/>
          </w:tcPr>
          <w:p w:rsidR="003603D4" w:rsidRPr="00E31DD0" w:rsidRDefault="003603D4" w:rsidP="008F1017">
            <w:pPr>
              <w:spacing w:after="0" w:line="240" w:lineRule="auto"/>
              <w:jc w:val="both"/>
              <w:rPr>
                <w:b/>
                <w:bCs/>
                <w:sz w:val="24"/>
                <w:szCs w:val="24"/>
                <w:lang w:val="uk-UA"/>
              </w:rPr>
            </w:pPr>
            <w:r w:rsidRPr="00C938A7">
              <w:rPr>
                <w:b/>
                <w:bCs/>
                <w:sz w:val="24"/>
                <w:szCs w:val="24"/>
                <w:lang w:val="uk-UA"/>
              </w:rPr>
              <w:t xml:space="preserve">1.2.5.1. </w:t>
            </w:r>
            <w:r w:rsidRPr="00C938A7">
              <w:rPr>
                <w:b/>
                <w:bCs/>
                <w:sz w:val="24"/>
                <w:szCs w:val="24"/>
              </w:rPr>
              <w:t>Урбан бібліотека</w:t>
            </w:r>
            <w:r>
              <w:rPr>
                <w:b/>
                <w:bCs/>
                <w:sz w:val="24"/>
                <w:szCs w:val="24"/>
              </w:rPr>
              <w:t>-студія  «ДіМ»</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Цілі проекту</w:t>
            </w:r>
          </w:p>
        </w:tc>
        <w:tc>
          <w:tcPr>
            <w:tcW w:w="6722" w:type="dxa"/>
          </w:tcPr>
          <w:p w:rsidR="003603D4" w:rsidRPr="00C938A7" w:rsidRDefault="003603D4" w:rsidP="008F1017">
            <w:pPr>
              <w:spacing w:after="0" w:line="240" w:lineRule="auto"/>
              <w:jc w:val="both"/>
              <w:rPr>
                <w:sz w:val="24"/>
                <w:szCs w:val="24"/>
              </w:rPr>
            </w:pPr>
            <w:r w:rsidRPr="00C938A7">
              <w:rPr>
                <w:sz w:val="24"/>
                <w:szCs w:val="24"/>
              </w:rPr>
              <w:t>Створення всевікової бібліотеки-студії «ДіМ» (дорослі і малята) на базі центральної  бібліотеки для дітей.</w:t>
            </w:r>
          </w:p>
          <w:p w:rsidR="003603D4" w:rsidRPr="00C938A7" w:rsidRDefault="003603D4" w:rsidP="008F1017">
            <w:pPr>
              <w:spacing w:after="0" w:line="240" w:lineRule="auto"/>
              <w:jc w:val="both"/>
              <w:rPr>
                <w:sz w:val="24"/>
                <w:szCs w:val="24"/>
              </w:rPr>
            </w:pPr>
            <w:r w:rsidRPr="00C938A7">
              <w:rPr>
                <w:sz w:val="24"/>
                <w:szCs w:val="24"/>
              </w:rPr>
              <w:t>Зробити бібліотеку:</w:t>
            </w:r>
          </w:p>
          <w:p w:rsidR="003603D4" w:rsidRPr="00C938A7" w:rsidRDefault="003603D4" w:rsidP="008F1017">
            <w:pPr>
              <w:spacing w:after="0" w:line="240" w:lineRule="auto"/>
              <w:jc w:val="both"/>
              <w:rPr>
                <w:sz w:val="24"/>
                <w:szCs w:val="24"/>
              </w:rPr>
            </w:pPr>
            <w:r w:rsidRPr="00C938A7">
              <w:rPr>
                <w:sz w:val="24"/>
                <w:szCs w:val="24"/>
              </w:rPr>
              <w:t>- місцем інформаційного «завантаження» з різних джерел (книг, електронних носіїв, мультимедійних засобів) для всіх мешканців міста;</w:t>
            </w:r>
          </w:p>
          <w:p w:rsidR="003603D4" w:rsidRPr="00C938A7" w:rsidRDefault="003603D4" w:rsidP="008F1017">
            <w:pPr>
              <w:spacing w:after="0" w:line="240" w:lineRule="auto"/>
              <w:jc w:val="both"/>
              <w:rPr>
                <w:sz w:val="24"/>
                <w:szCs w:val="24"/>
              </w:rPr>
            </w:pPr>
            <w:r w:rsidRPr="00C938A7">
              <w:rPr>
                <w:sz w:val="24"/>
                <w:szCs w:val="24"/>
              </w:rPr>
              <w:t>- майданчиком для творчого розвитку дітей та молоді в різноманітних студіях, гуртках, класах;</w:t>
            </w:r>
          </w:p>
          <w:p w:rsidR="003603D4" w:rsidRPr="00C938A7" w:rsidRDefault="003603D4" w:rsidP="008F1017">
            <w:pPr>
              <w:spacing w:after="0" w:line="240" w:lineRule="auto"/>
              <w:jc w:val="both"/>
              <w:rPr>
                <w:sz w:val="24"/>
                <w:szCs w:val="24"/>
              </w:rPr>
            </w:pPr>
            <w:r w:rsidRPr="00C938A7">
              <w:rPr>
                <w:sz w:val="24"/>
                <w:szCs w:val="24"/>
              </w:rPr>
              <w:t>- територією спілкування для відвідувачів різного віку, соціального та життєвого статусу, людей з особливими потребами тощо;</w:t>
            </w:r>
          </w:p>
          <w:p w:rsidR="003603D4" w:rsidRPr="00C938A7" w:rsidRDefault="003603D4" w:rsidP="008F1017">
            <w:pPr>
              <w:spacing w:after="0" w:line="240" w:lineRule="auto"/>
              <w:jc w:val="both"/>
              <w:rPr>
                <w:sz w:val="24"/>
                <w:szCs w:val="24"/>
              </w:rPr>
            </w:pPr>
            <w:r w:rsidRPr="00C938A7">
              <w:rPr>
                <w:sz w:val="24"/>
                <w:szCs w:val="24"/>
              </w:rPr>
              <w:t xml:space="preserve">- безкоштовним, безпечним, сімейним, інтелектуальним «домом» для розвитку громади; </w:t>
            </w:r>
          </w:p>
          <w:p w:rsidR="003603D4" w:rsidRPr="00C938A7" w:rsidRDefault="003603D4" w:rsidP="008F1017">
            <w:pPr>
              <w:spacing w:after="0" w:line="240" w:lineRule="auto"/>
              <w:jc w:val="both"/>
              <w:rPr>
                <w:sz w:val="24"/>
                <w:szCs w:val="24"/>
              </w:rPr>
            </w:pPr>
            <w:r w:rsidRPr="00C938A7">
              <w:rPr>
                <w:sz w:val="24"/>
                <w:szCs w:val="24"/>
              </w:rPr>
              <w:t>- відкритою для дітей з малозабезпечених сімей, дітей з фізичними обмеженнями, дітей із сімей переселенців, які  прагнуть творчо і інтелектуально розвиватись, психологічно розвантажуватись.</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Територія, на яку  проект матиме вплив</w:t>
            </w:r>
          </w:p>
        </w:tc>
        <w:tc>
          <w:tcPr>
            <w:tcW w:w="6722" w:type="dxa"/>
          </w:tcPr>
          <w:p w:rsidR="003603D4" w:rsidRPr="00C938A7" w:rsidRDefault="003603D4" w:rsidP="008F1017">
            <w:pPr>
              <w:spacing w:after="0" w:line="240" w:lineRule="auto"/>
              <w:jc w:val="both"/>
              <w:rPr>
                <w:sz w:val="24"/>
                <w:szCs w:val="24"/>
              </w:rPr>
            </w:pPr>
            <w:r w:rsidRPr="00C938A7">
              <w:rPr>
                <w:sz w:val="24"/>
                <w:szCs w:val="24"/>
                <w:lang w:val="uk-UA"/>
              </w:rPr>
              <w:t>м.</w:t>
            </w:r>
            <w:r w:rsidRPr="00C938A7">
              <w:rPr>
                <w:sz w:val="24"/>
                <w:szCs w:val="24"/>
              </w:rPr>
              <w:t>Луцьк.</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Орієнтовна кількість отримувачів  вигод</w:t>
            </w:r>
          </w:p>
        </w:tc>
        <w:tc>
          <w:tcPr>
            <w:tcW w:w="6722" w:type="dxa"/>
          </w:tcPr>
          <w:p w:rsidR="003603D4" w:rsidRPr="00C938A7" w:rsidRDefault="003603D4" w:rsidP="008F1017">
            <w:pPr>
              <w:spacing w:after="0" w:line="240" w:lineRule="auto"/>
              <w:jc w:val="both"/>
              <w:rPr>
                <w:sz w:val="24"/>
                <w:szCs w:val="24"/>
              </w:rPr>
            </w:pPr>
            <w:r w:rsidRPr="00C938A7">
              <w:rPr>
                <w:sz w:val="24"/>
                <w:szCs w:val="24"/>
              </w:rPr>
              <w:t>Населення міста Луцька, гості міста – понад 217 тис. чол.</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Стислий опис проекту</w:t>
            </w:r>
          </w:p>
        </w:tc>
        <w:tc>
          <w:tcPr>
            <w:tcW w:w="6722" w:type="dxa"/>
          </w:tcPr>
          <w:p w:rsidR="003603D4" w:rsidRPr="00C938A7" w:rsidRDefault="003603D4" w:rsidP="008F1017">
            <w:pPr>
              <w:spacing w:after="0" w:line="240" w:lineRule="auto"/>
              <w:ind w:firstLine="312"/>
              <w:jc w:val="both"/>
              <w:rPr>
                <w:sz w:val="24"/>
                <w:szCs w:val="24"/>
              </w:rPr>
            </w:pPr>
            <w:r w:rsidRPr="00C938A7">
              <w:rPr>
                <w:sz w:val="24"/>
                <w:szCs w:val="24"/>
              </w:rPr>
              <w:t>Бібліотека –студія міститиме у своєму просторі:</w:t>
            </w:r>
          </w:p>
          <w:p w:rsidR="003603D4" w:rsidRPr="00C938A7" w:rsidRDefault="003603D4" w:rsidP="008F1017">
            <w:pPr>
              <w:spacing w:after="0" w:line="240" w:lineRule="auto"/>
              <w:ind w:firstLine="312"/>
              <w:jc w:val="both"/>
              <w:rPr>
                <w:sz w:val="24"/>
                <w:szCs w:val="24"/>
              </w:rPr>
            </w:pPr>
            <w:r w:rsidRPr="00C938A7">
              <w:rPr>
                <w:sz w:val="24"/>
                <w:szCs w:val="24"/>
              </w:rPr>
              <w:t>- книжкову залу для дітей і дорослих (спільне відвідування дітей і батьків буде корисним для загального порозуміння  поколінь);</w:t>
            </w:r>
          </w:p>
          <w:p w:rsidR="003603D4" w:rsidRPr="00C938A7" w:rsidRDefault="003603D4" w:rsidP="008F1017">
            <w:pPr>
              <w:spacing w:after="0" w:line="240" w:lineRule="auto"/>
              <w:ind w:firstLine="312"/>
              <w:jc w:val="both"/>
              <w:rPr>
                <w:sz w:val="24"/>
                <w:szCs w:val="24"/>
              </w:rPr>
            </w:pPr>
            <w:r w:rsidRPr="00C938A7">
              <w:rPr>
                <w:sz w:val="24"/>
                <w:szCs w:val="24"/>
              </w:rPr>
              <w:t>- територію нової періодики (сьогодні втрачена традиція отримувати журнали і газету на домашню адресу);</w:t>
            </w:r>
          </w:p>
          <w:p w:rsidR="003603D4" w:rsidRPr="00C938A7" w:rsidRDefault="003603D4" w:rsidP="008F1017">
            <w:pPr>
              <w:spacing w:after="0" w:line="240" w:lineRule="auto"/>
              <w:ind w:firstLine="312"/>
              <w:jc w:val="both"/>
              <w:rPr>
                <w:sz w:val="24"/>
                <w:szCs w:val="24"/>
              </w:rPr>
            </w:pPr>
            <w:r w:rsidRPr="00C938A7">
              <w:rPr>
                <w:sz w:val="24"/>
                <w:szCs w:val="24"/>
              </w:rPr>
              <w:t>- простір для Інтернет-спільноти (на заміну віртуальній домашній одинокості) та отримання нових інформаційних послуг необхідних для вирішення соціальних,  правових, навчальних питань;</w:t>
            </w:r>
          </w:p>
          <w:p w:rsidR="003603D4" w:rsidRPr="00C938A7" w:rsidRDefault="003603D4" w:rsidP="008F1017">
            <w:pPr>
              <w:spacing w:after="0" w:line="240" w:lineRule="auto"/>
              <w:ind w:firstLine="312"/>
              <w:jc w:val="both"/>
              <w:rPr>
                <w:sz w:val="24"/>
                <w:szCs w:val="24"/>
              </w:rPr>
            </w:pPr>
            <w:r w:rsidRPr="00C938A7">
              <w:rPr>
                <w:sz w:val="24"/>
                <w:szCs w:val="24"/>
              </w:rPr>
              <w:t>- творчу територію для занять дітей та дорослих в студіях, гуртках, школах;</w:t>
            </w:r>
          </w:p>
          <w:p w:rsidR="003603D4" w:rsidRPr="00C938A7" w:rsidRDefault="003603D4" w:rsidP="008F1017">
            <w:pPr>
              <w:spacing w:after="0" w:line="240" w:lineRule="auto"/>
              <w:ind w:firstLine="312"/>
              <w:jc w:val="both"/>
              <w:rPr>
                <w:sz w:val="24"/>
                <w:szCs w:val="24"/>
              </w:rPr>
            </w:pPr>
            <w:r w:rsidRPr="00C938A7">
              <w:rPr>
                <w:sz w:val="24"/>
                <w:szCs w:val="24"/>
              </w:rPr>
              <w:t>- ігрове поле (від найменших дітей і до сімейних розваг і відпочинку);</w:t>
            </w:r>
          </w:p>
          <w:p w:rsidR="003603D4" w:rsidRPr="00C938A7" w:rsidRDefault="003603D4" w:rsidP="008F1017">
            <w:pPr>
              <w:spacing w:after="0" w:line="240" w:lineRule="auto"/>
              <w:ind w:firstLine="312"/>
              <w:jc w:val="both"/>
              <w:rPr>
                <w:sz w:val="24"/>
                <w:szCs w:val="24"/>
              </w:rPr>
            </w:pPr>
            <w:r w:rsidRPr="00C938A7">
              <w:rPr>
                <w:sz w:val="24"/>
                <w:szCs w:val="24"/>
                <w:lang w:val="uk-UA"/>
              </w:rPr>
              <w:t xml:space="preserve">- </w:t>
            </w:r>
            <w:r w:rsidRPr="00C938A7">
              <w:rPr>
                <w:sz w:val="24"/>
                <w:szCs w:val="24"/>
              </w:rPr>
              <w:t>відеопростір – міні кінозал для перегляду кінопродуктів для різноманітної аудиторії, відродження традиції сімейного перегляду фільмів;</w:t>
            </w:r>
          </w:p>
          <w:p w:rsidR="003603D4" w:rsidRPr="00C938A7" w:rsidRDefault="003603D4" w:rsidP="008F1017">
            <w:pPr>
              <w:spacing w:after="0" w:line="240" w:lineRule="auto"/>
              <w:ind w:firstLine="312"/>
              <w:jc w:val="both"/>
              <w:rPr>
                <w:sz w:val="24"/>
                <w:szCs w:val="24"/>
                <w:lang w:val="uk-UA"/>
              </w:rPr>
            </w:pPr>
            <w:r w:rsidRPr="00C938A7">
              <w:rPr>
                <w:sz w:val="24"/>
                <w:szCs w:val="24"/>
                <w:lang w:val="uk-UA"/>
              </w:rPr>
              <w:t xml:space="preserve">- </w:t>
            </w:r>
            <w:r w:rsidRPr="00C938A7">
              <w:rPr>
                <w:sz w:val="24"/>
                <w:szCs w:val="24"/>
              </w:rPr>
              <w:t>зал для інтелектуальних, творчих зустрічей, презентацій, дискусій, лекцій, конференцій, занять, тренінгів для активних громадян</w:t>
            </w:r>
            <w:r w:rsidRPr="00C938A7">
              <w:rPr>
                <w:sz w:val="24"/>
                <w:szCs w:val="24"/>
                <w:lang w:val="uk-UA"/>
              </w:rPr>
              <w:t>.</w:t>
            </w:r>
          </w:p>
          <w:p w:rsidR="003603D4" w:rsidRPr="00C938A7" w:rsidRDefault="003603D4" w:rsidP="008F1017">
            <w:pPr>
              <w:spacing w:after="0" w:line="240" w:lineRule="auto"/>
              <w:ind w:firstLine="312"/>
              <w:jc w:val="both"/>
              <w:rPr>
                <w:sz w:val="24"/>
                <w:szCs w:val="24"/>
              </w:rPr>
            </w:pPr>
            <w:r w:rsidRPr="00C938A7">
              <w:rPr>
                <w:sz w:val="24"/>
                <w:szCs w:val="24"/>
                <w:lang w:val="uk-UA"/>
              </w:rPr>
              <w:t>М</w:t>
            </w:r>
            <w:r w:rsidRPr="00C938A7">
              <w:rPr>
                <w:sz w:val="24"/>
                <w:szCs w:val="24"/>
              </w:rPr>
              <w:t>одернізована бібліотека надасть користувачам безліч сучасних можливостей для інтелектуального відпочинку, саморозвитку, творчого вдосконалення та задоволення інформаційних потреб кожного із родини.</w:t>
            </w:r>
          </w:p>
        </w:tc>
      </w:tr>
      <w:tr w:rsidR="003603D4" w:rsidRPr="00C938A7">
        <w:tc>
          <w:tcPr>
            <w:tcW w:w="3080" w:type="dxa"/>
          </w:tcPr>
          <w:p w:rsidR="003603D4" w:rsidRPr="00C938A7" w:rsidRDefault="003603D4" w:rsidP="008F1017">
            <w:pPr>
              <w:spacing w:after="0" w:line="240" w:lineRule="auto"/>
              <w:jc w:val="both"/>
              <w:rPr>
                <w:b/>
                <w:bCs/>
                <w:sz w:val="24"/>
                <w:szCs w:val="24"/>
              </w:rPr>
            </w:pPr>
            <w:r w:rsidRPr="00C938A7">
              <w:rPr>
                <w:b/>
                <w:bCs/>
                <w:sz w:val="24"/>
                <w:szCs w:val="24"/>
              </w:rPr>
              <w:t>Очікувані результати</w:t>
            </w:r>
          </w:p>
        </w:tc>
        <w:tc>
          <w:tcPr>
            <w:tcW w:w="6722" w:type="dxa"/>
          </w:tcPr>
          <w:p w:rsidR="003603D4" w:rsidRPr="00C938A7" w:rsidRDefault="003603D4" w:rsidP="008F1017">
            <w:pPr>
              <w:spacing w:after="0" w:line="240" w:lineRule="auto"/>
              <w:ind w:firstLine="312"/>
              <w:jc w:val="both"/>
              <w:rPr>
                <w:sz w:val="24"/>
                <w:szCs w:val="24"/>
              </w:rPr>
            </w:pPr>
            <w:r w:rsidRPr="00C938A7">
              <w:rPr>
                <w:sz w:val="24"/>
                <w:szCs w:val="24"/>
              </w:rPr>
              <w:t>Реалізація проекту приверне велику увагу громадськості, бо в нашому місті, області в цілому, подібного прецеденту, кардинального перетворення бібліотеки ще не було. Це безперечно викличе інтерес до бібліотек загалом.  «Бібліотека-ДіМ» стане більш привабливим закладом ніж теперішня бібліотека, що позитивно вплине на формування соціального іміджу міста та стане прикладом до модернізації інших бібліотек міста та області.</w:t>
            </w:r>
          </w:p>
          <w:p w:rsidR="003603D4" w:rsidRPr="00C938A7" w:rsidRDefault="003603D4" w:rsidP="008F1017">
            <w:pPr>
              <w:spacing w:after="0" w:line="240" w:lineRule="auto"/>
              <w:ind w:firstLine="312"/>
              <w:jc w:val="both"/>
              <w:rPr>
                <w:sz w:val="24"/>
                <w:szCs w:val="24"/>
              </w:rPr>
            </w:pPr>
            <w:r w:rsidRPr="00C938A7">
              <w:rPr>
                <w:sz w:val="24"/>
                <w:szCs w:val="24"/>
              </w:rPr>
              <w:t>Соціальні показники:</w:t>
            </w:r>
          </w:p>
          <w:p w:rsidR="003603D4" w:rsidRPr="00C938A7" w:rsidRDefault="003603D4" w:rsidP="008F1017">
            <w:pPr>
              <w:spacing w:after="0" w:line="240" w:lineRule="auto"/>
              <w:ind w:firstLine="312"/>
              <w:jc w:val="both"/>
              <w:rPr>
                <w:sz w:val="24"/>
                <w:szCs w:val="24"/>
              </w:rPr>
            </w:pPr>
            <w:r w:rsidRPr="00C938A7">
              <w:rPr>
                <w:sz w:val="24"/>
                <w:szCs w:val="24"/>
              </w:rPr>
              <w:t>- «Бібліотека-ДіМ» стане безкоштовним простором, що важливо для жителів у скрутному фінансовому становищі, дітей з малозабезпечених сімей;</w:t>
            </w:r>
          </w:p>
          <w:p w:rsidR="003603D4" w:rsidRPr="00C938A7" w:rsidRDefault="003603D4" w:rsidP="008F1017">
            <w:pPr>
              <w:spacing w:after="0" w:line="240" w:lineRule="auto"/>
              <w:ind w:firstLine="312"/>
              <w:jc w:val="both"/>
              <w:rPr>
                <w:sz w:val="24"/>
                <w:szCs w:val="24"/>
              </w:rPr>
            </w:pPr>
            <w:r w:rsidRPr="00C938A7">
              <w:rPr>
                <w:sz w:val="24"/>
                <w:szCs w:val="24"/>
              </w:rPr>
              <w:t xml:space="preserve">- відкриється територія для сімейного відвідування, що зміцнить сімейні традиції і створить атмосферу родинних свят; </w:t>
            </w:r>
          </w:p>
          <w:p w:rsidR="003603D4" w:rsidRPr="00C938A7" w:rsidRDefault="003603D4" w:rsidP="008F1017">
            <w:pPr>
              <w:spacing w:after="0" w:line="240" w:lineRule="auto"/>
              <w:ind w:firstLine="312"/>
              <w:jc w:val="both"/>
              <w:rPr>
                <w:sz w:val="24"/>
                <w:szCs w:val="24"/>
              </w:rPr>
            </w:pPr>
            <w:r w:rsidRPr="00C938A7">
              <w:rPr>
                <w:sz w:val="24"/>
                <w:szCs w:val="24"/>
              </w:rPr>
              <w:t>- бібліотека матиме універсальний фонд для дорослих та дітей, що дасть можливість популяризувати читання при спільному  відвідуванні;</w:t>
            </w:r>
          </w:p>
          <w:p w:rsidR="003603D4" w:rsidRPr="00C938A7" w:rsidRDefault="003603D4" w:rsidP="008F1017">
            <w:pPr>
              <w:spacing w:after="0" w:line="240" w:lineRule="auto"/>
              <w:ind w:firstLine="312"/>
              <w:jc w:val="both"/>
              <w:rPr>
                <w:sz w:val="24"/>
                <w:szCs w:val="24"/>
              </w:rPr>
            </w:pPr>
            <w:r w:rsidRPr="00C938A7">
              <w:rPr>
                <w:sz w:val="24"/>
                <w:szCs w:val="24"/>
              </w:rPr>
              <w:t>- відкриття гуртків, студій, шкіл при бібліотеці стануть ще одним центром творчого розвитку дітей і дорослих;</w:t>
            </w:r>
          </w:p>
          <w:p w:rsidR="003603D4" w:rsidRPr="00C938A7" w:rsidRDefault="003603D4" w:rsidP="008F1017">
            <w:pPr>
              <w:spacing w:after="0" w:line="240" w:lineRule="auto"/>
              <w:ind w:firstLine="312"/>
              <w:jc w:val="both"/>
              <w:rPr>
                <w:sz w:val="24"/>
                <w:szCs w:val="24"/>
              </w:rPr>
            </w:pPr>
            <w:r w:rsidRPr="00C938A7">
              <w:rPr>
                <w:sz w:val="24"/>
                <w:szCs w:val="24"/>
              </w:rPr>
              <w:t>- відкриття першого міні-кінозалу при бібліотеці відновить традицію спільних переглядів документальних та художніх фільмів для всіх категорій  жителів міста;</w:t>
            </w:r>
          </w:p>
          <w:p w:rsidR="003603D4" w:rsidRPr="00C938A7" w:rsidRDefault="003603D4" w:rsidP="008F1017">
            <w:pPr>
              <w:spacing w:after="0" w:line="240" w:lineRule="auto"/>
              <w:ind w:firstLine="312"/>
              <w:jc w:val="both"/>
              <w:rPr>
                <w:sz w:val="24"/>
                <w:szCs w:val="24"/>
                <w:lang w:val="uk-UA"/>
              </w:rPr>
            </w:pPr>
            <w:r w:rsidRPr="00C938A7">
              <w:rPr>
                <w:sz w:val="24"/>
                <w:szCs w:val="24"/>
              </w:rPr>
              <w:t>- «Бібліотека-ДіМ» надаватиме соціальну послугу «Бібліоняня», зможе відкрити бібліотеку для корисного, безпечного відвідування дітьми спільно з батьками, як альтернативу дошкільним закладам</w:t>
            </w:r>
            <w:r w:rsidRPr="00C938A7">
              <w:rPr>
                <w:sz w:val="24"/>
                <w:szCs w:val="24"/>
                <w:lang w:val="uk-UA"/>
              </w:rPr>
              <w:t>.</w:t>
            </w:r>
          </w:p>
          <w:p w:rsidR="003603D4" w:rsidRPr="00C938A7" w:rsidRDefault="003603D4" w:rsidP="008F1017">
            <w:pPr>
              <w:spacing w:after="0" w:line="240" w:lineRule="auto"/>
              <w:ind w:firstLine="312"/>
              <w:jc w:val="both"/>
              <w:rPr>
                <w:sz w:val="24"/>
                <w:szCs w:val="24"/>
              </w:rPr>
            </w:pPr>
            <w:r w:rsidRPr="00C938A7">
              <w:rPr>
                <w:sz w:val="24"/>
                <w:szCs w:val="24"/>
              </w:rPr>
              <w:t>Окрім того, діти із сімей переселенців зможуть швидше адаптуватись в міському соціумі, отримати нових друзів. Батьки будуть мати можливість за певний час проведений у книгозбірні їх дітей, вирішити побутові та життєві питання.</w:t>
            </w:r>
          </w:p>
          <w:p w:rsidR="003603D4" w:rsidRPr="00C938A7" w:rsidRDefault="003603D4" w:rsidP="008F1017">
            <w:pPr>
              <w:spacing w:after="0" w:line="240" w:lineRule="auto"/>
              <w:ind w:firstLine="312"/>
              <w:jc w:val="both"/>
              <w:rPr>
                <w:sz w:val="24"/>
                <w:szCs w:val="24"/>
              </w:rPr>
            </w:pPr>
            <w:r w:rsidRPr="00C938A7">
              <w:rPr>
                <w:sz w:val="24"/>
                <w:szCs w:val="24"/>
              </w:rPr>
              <w:t>Молодь, діти, дорослі зможуть проявити свої здібності в малюванні, творчих заняттях, що покращить їх  психологічний і моральний стан, що особливо актуально для дітей із сімей переселенців та  учасників АТО.</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Ключові заходи проекту</w:t>
            </w:r>
          </w:p>
        </w:tc>
        <w:tc>
          <w:tcPr>
            <w:tcW w:w="6722" w:type="dxa"/>
          </w:tcPr>
          <w:p w:rsidR="003603D4" w:rsidRPr="008F1017" w:rsidRDefault="003603D4" w:rsidP="008F1017">
            <w:pPr>
              <w:spacing w:after="0" w:line="240" w:lineRule="auto"/>
              <w:jc w:val="both"/>
              <w:rPr>
                <w:sz w:val="24"/>
                <w:szCs w:val="24"/>
              </w:rPr>
            </w:pPr>
            <w:r>
              <w:rPr>
                <w:sz w:val="24"/>
                <w:szCs w:val="24"/>
                <w:lang w:val="uk-UA"/>
              </w:rPr>
              <w:t xml:space="preserve">      </w:t>
            </w:r>
            <w:r w:rsidRPr="008F1017">
              <w:rPr>
                <w:sz w:val="24"/>
                <w:szCs w:val="24"/>
              </w:rPr>
              <w:t xml:space="preserve">Даний проект передбачає переобладнання в сучасну  бібліотеку приміщення центральної бібліотеки для дітей. </w:t>
            </w:r>
          </w:p>
          <w:p w:rsidR="003603D4" w:rsidRPr="008F1017" w:rsidRDefault="003603D4" w:rsidP="008F1017">
            <w:pPr>
              <w:spacing w:after="0" w:line="240" w:lineRule="auto"/>
              <w:jc w:val="both"/>
              <w:rPr>
                <w:sz w:val="24"/>
                <w:szCs w:val="24"/>
              </w:rPr>
            </w:pPr>
            <w:r w:rsidRPr="008F1017">
              <w:rPr>
                <w:sz w:val="24"/>
                <w:szCs w:val="24"/>
              </w:rPr>
              <w:t>- заміна вікон на металопластикові (7  шт);</w:t>
            </w:r>
          </w:p>
          <w:p w:rsidR="003603D4" w:rsidRPr="008F1017" w:rsidRDefault="003603D4" w:rsidP="008F1017">
            <w:pPr>
              <w:spacing w:after="0" w:line="240" w:lineRule="auto"/>
              <w:jc w:val="both"/>
              <w:rPr>
                <w:sz w:val="24"/>
                <w:szCs w:val="24"/>
              </w:rPr>
            </w:pPr>
            <w:r w:rsidRPr="008F1017">
              <w:rPr>
                <w:sz w:val="24"/>
                <w:szCs w:val="24"/>
              </w:rPr>
              <w:t>- встановлення нових дверей запасного виходу;</w:t>
            </w:r>
          </w:p>
          <w:p w:rsidR="003603D4" w:rsidRPr="008F1017" w:rsidRDefault="003603D4" w:rsidP="008F1017">
            <w:pPr>
              <w:spacing w:after="0" w:line="240" w:lineRule="auto"/>
              <w:jc w:val="both"/>
              <w:rPr>
                <w:sz w:val="24"/>
                <w:szCs w:val="24"/>
              </w:rPr>
            </w:pPr>
            <w:r w:rsidRPr="008F1017">
              <w:rPr>
                <w:sz w:val="24"/>
                <w:szCs w:val="24"/>
              </w:rPr>
              <w:t>- утеплення фасаду;</w:t>
            </w:r>
          </w:p>
          <w:p w:rsidR="003603D4" w:rsidRPr="008F1017" w:rsidRDefault="003603D4" w:rsidP="008F1017">
            <w:pPr>
              <w:spacing w:after="0" w:line="240" w:lineRule="auto"/>
              <w:jc w:val="both"/>
              <w:rPr>
                <w:sz w:val="24"/>
                <w:szCs w:val="24"/>
              </w:rPr>
            </w:pPr>
            <w:r w:rsidRPr="008F1017">
              <w:rPr>
                <w:sz w:val="24"/>
                <w:szCs w:val="24"/>
              </w:rPr>
              <w:t>- реконструкція та ремонтні роботи внутрішніх стін, підлоги та стелі;</w:t>
            </w:r>
          </w:p>
          <w:p w:rsidR="003603D4" w:rsidRPr="008F1017" w:rsidRDefault="003603D4" w:rsidP="008F1017">
            <w:pPr>
              <w:spacing w:after="0" w:line="240" w:lineRule="auto"/>
              <w:jc w:val="both"/>
              <w:rPr>
                <w:sz w:val="24"/>
                <w:szCs w:val="24"/>
              </w:rPr>
            </w:pPr>
            <w:r w:rsidRPr="008F1017">
              <w:rPr>
                <w:sz w:val="24"/>
                <w:szCs w:val="24"/>
              </w:rPr>
              <w:t>- заміна існуючих внутрішніх електромереж та системи опалення відповідно до заявлених потужностей;</w:t>
            </w:r>
          </w:p>
          <w:p w:rsidR="003603D4" w:rsidRPr="008F1017" w:rsidRDefault="003603D4" w:rsidP="008F1017">
            <w:pPr>
              <w:spacing w:after="0" w:line="240" w:lineRule="auto"/>
              <w:jc w:val="both"/>
              <w:rPr>
                <w:sz w:val="24"/>
                <w:szCs w:val="24"/>
              </w:rPr>
            </w:pPr>
            <w:r w:rsidRPr="008F1017">
              <w:rPr>
                <w:sz w:val="24"/>
                <w:szCs w:val="24"/>
              </w:rPr>
              <w:t>- облаштування  вентиляційних систем очищення повітря;</w:t>
            </w:r>
          </w:p>
          <w:p w:rsidR="003603D4" w:rsidRPr="008F1017" w:rsidRDefault="003603D4" w:rsidP="008F1017">
            <w:pPr>
              <w:spacing w:after="0" w:line="240" w:lineRule="auto"/>
              <w:jc w:val="both"/>
              <w:rPr>
                <w:sz w:val="24"/>
                <w:szCs w:val="24"/>
              </w:rPr>
            </w:pPr>
            <w:r w:rsidRPr="008F1017">
              <w:rPr>
                <w:sz w:val="24"/>
                <w:szCs w:val="24"/>
              </w:rPr>
              <w:t>- облаштування літньої тераси для створення читального залу на відкритому повітрі;</w:t>
            </w:r>
          </w:p>
          <w:p w:rsidR="003603D4" w:rsidRPr="008F1017" w:rsidRDefault="003603D4" w:rsidP="008F1017">
            <w:pPr>
              <w:spacing w:after="0" w:line="240" w:lineRule="auto"/>
              <w:jc w:val="both"/>
              <w:rPr>
                <w:sz w:val="24"/>
                <w:szCs w:val="24"/>
              </w:rPr>
            </w:pPr>
            <w:r w:rsidRPr="008F1017">
              <w:rPr>
                <w:sz w:val="24"/>
                <w:szCs w:val="24"/>
              </w:rPr>
              <w:t>- ремонт сходів та переобладнання наявного пандусу згідно існуючих технічних вимог;</w:t>
            </w:r>
          </w:p>
          <w:p w:rsidR="003603D4" w:rsidRPr="008F1017" w:rsidRDefault="003603D4" w:rsidP="008F1017">
            <w:pPr>
              <w:spacing w:after="0" w:line="240" w:lineRule="auto"/>
              <w:jc w:val="both"/>
              <w:rPr>
                <w:sz w:val="24"/>
                <w:szCs w:val="24"/>
              </w:rPr>
            </w:pPr>
            <w:r w:rsidRPr="008F1017">
              <w:rPr>
                <w:sz w:val="24"/>
                <w:szCs w:val="24"/>
              </w:rPr>
              <w:t>- придбання техніки та обладнання;</w:t>
            </w:r>
          </w:p>
          <w:p w:rsidR="003603D4" w:rsidRPr="008F1017" w:rsidRDefault="003603D4" w:rsidP="008F1017">
            <w:pPr>
              <w:spacing w:after="0" w:line="240" w:lineRule="auto"/>
              <w:jc w:val="both"/>
              <w:rPr>
                <w:sz w:val="24"/>
                <w:szCs w:val="24"/>
              </w:rPr>
            </w:pPr>
            <w:r w:rsidRPr="008F1017">
              <w:rPr>
                <w:sz w:val="24"/>
                <w:szCs w:val="24"/>
              </w:rPr>
              <w:t>- зміна інтер`єру і перепланування деяких приміщень (для розділення приміщення на зони різного призначення, створення комфортних умов для проведення в бібліотеці круглих столів, семінарів, конференцій, зустрічей, майстер-класів;</w:t>
            </w:r>
          </w:p>
          <w:p w:rsidR="003603D4" w:rsidRPr="008F1017" w:rsidRDefault="003603D4" w:rsidP="008F1017">
            <w:pPr>
              <w:spacing w:after="0" w:line="240" w:lineRule="auto"/>
              <w:jc w:val="both"/>
              <w:rPr>
                <w:sz w:val="24"/>
                <w:szCs w:val="24"/>
              </w:rPr>
            </w:pPr>
            <w:r w:rsidRPr="008F1017">
              <w:rPr>
                <w:sz w:val="24"/>
                <w:szCs w:val="24"/>
              </w:rPr>
              <w:t xml:space="preserve">- забезпечення сучасними меблями та бібліотечним інвентарем; </w:t>
            </w:r>
          </w:p>
          <w:p w:rsidR="003603D4" w:rsidRPr="008F1017" w:rsidRDefault="003603D4" w:rsidP="008F1017">
            <w:pPr>
              <w:spacing w:after="0" w:line="240" w:lineRule="auto"/>
              <w:jc w:val="both"/>
              <w:rPr>
                <w:sz w:val="24"/>
                <w:szCs w:val="24"/>
              </w:rPr>
            </w:pPr>
            <w:r w:rsidRPr="008F1017">
              <w:rPr>
                <w:sz w:val="24"/>
                <w:szCs w:val="24"/>
              </w:rPr>
              <w:t>- облаштування книгосховища мобільними пересувними стелажами, що дозволить вивільнити площу, та захистить книги від запилення;</w:t>
            </w:r>
          </w:p>
          <w:p w:rsidR="003603D4" w:rsidRPr="008F1017" w:rsidRDefault="003603D4" w:rsidP="008F1017">
            <w:pPr>
              <w:spacing w:after="0" w:line="240" w:lineRule="auto"/>
              <w:jc w:val="both"/>
              <w:rPr>
                <w:sz w:val="24"/>
                <w:szCs w:val="24"/>
              </w:rPr>
            </w:pPr>
            <w:r w:rsidRPr="008F1017">
              <w:rPr>
                <w:sz w:val="24"/>
                <w:szCs w:val="24"/>
              </w:rPr>
              <w:t>- креативне оформлення фасаду і приміщень;</w:t>
            </w:r>
          </w:p>
          <w:p w:rsidR="003603D4" w:rsidRPr="008F1017" w:rsidRDefault="003603D4" w:rsidP="008F1017">
            <w:pPr>
              <w:spacing w:after="0" w:line="240" w:lineRule="auto"/>
              <w:jc w:val="both"/>
              <w:rPr>
                <w:sz w:val="24"/>
                <w:szCs w:val="24"/>
              </w:rPr>
            </w:pPr>
            <w:r w:rsidRPr="008F1017">
              <w:rPr>
                <w:sz w:val="24"/>
                <w:szCs w:val="24"/>
              </w:rPr>
              <w:t>- оснащення бібліотеки мультимедійною та комп’ютерною технікою, LЕD-панеллю, LCD-монітором тощо.</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Період здійснення</w:t>
            </w:r>
          </w:p>
        </w:tc>
        <w:tc>
          <w:tcPr>
            <w:tcW w:w="6722" w:type="dxa"/>
          </w:tcPr>
          <w:p w:rsidR="003603D4" w:rsidRPr="008F1017" w:rsidRDefault="003603D4" w:rsidP="008F1017">
            <w:pPr>
              <w:spacing w:after="0" w:line="240" w:lineRule="auto"/>
              <w:jc w:val="both"/>
              <w:rPr>
                <w:sz w:val="24"/>
                <w:szCs w:val="24"/>
              </w:rPr>
            </w:pPr>
            <w:r w:rsidRPr="008F1017">
              <w:rPr>
                <w:sz w:val="24"/>
                <w:szCs w:val="24"/>
              </w:rPr>
              <w:t>2018-2019 роки.</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Орієнтовна вартість проекту тис. грн.</w:t>
            </w:r>
          </w:p>
        </w:tc>
        <w:tc>
          <w:tcPr>
            <w:tcW w:w="6722" w:type="dxa"/>
          </w:tcPr>
          <w:p w:rsidR="003603D4" w:rsidRPr="008F1017" w:rsidRDefault="003603D4" w:rsidP="008F1017">
            <w:pPr>
              <w:spacing w:after="0" w:line="240" w:lineRule="auto"/>
              <w:jc w:val="center"/>
              <w:rPr>
                <w:sz w:val="24"/>
                <w:szCs w:val="24"/>
              </w:rPr>
            </w:pPr>
            <w:r w:rsidRPr="008F1017">
              <w:rPr>
                <w:sz w:val="24"/>
                <w:szCs w:val="24"/>
              </w:rPr>
              <w:t>8 000</w:t>
            </w:r>
            <w:r w:rsidRPr="008F1017">
              <w:rPr>
                <w:sz w:val="24"/>
                <w:szCs w:val="24"/>
                <w:lang w:val="uk-UA"/>
              </w:rPr>
              <w:t>,</w:t>
            </w:r>
            <w:r w:rsidRPr="008F1017">
              <w:rPr>
                <w:sz w:val="24"/>
                <w:szCs w:val="24"/>
              </w:rPr>
              <w:t>0</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Джерела фінансування</w:t>
            </w:r>
          </w:p>
        </w:tc>
        <w:tc>
          <w:tcPr>
            <w:tcW w:w="6722" w:type="dxa"/>
          </w:tcPr>
          <w:p w:rsidR="003603D4" w:rsidRPr="008F1017" w:rsidRDefault="003603D4" w:rsidP="008F1017">
            <w:pPr>
              <w:spacing w:after="0" w:line="240" w:lineRule="auto"/>
              <w:jc w:val="both"/>
              <w:rPr>
                <w:sz w:val="24"/>
                <w:szCs w:val="24"/>
              </w:rPr>
            </w:pPr>
            <w:r w:rsidRPr="008F1017">
              <w:rPr>
                <w:sz w:val="24"/>
                <w:szCs w:val="24"/>
              </w:rPr>
              <w:t>Міський бюджет, грантові кошти, фінансова підтримка бізнесу.</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Ключові потенційні учасники  реалізації проекту</w:t>
            </w:r>
          </w:p>
        </w:tc>
        <w:tc>
          <w:tcPr>
            <w:tcW w:w="6722" w:type="dxa"/>
          </w:tcPr>
          <w:p w:rsidR="003603D4" w:rsidRPr="008F1017" w:rsidRDefault="003603D4" w:rsidP="008F1017">
            <w:pPr>
              <w:spacing w:after="0" w:line="240" w:lineRule="auto"/>
              <w:jc w:val="both"/>
              <w:rPr>
                <w:sz w:val="24"/>
                <w:szCs w:val="24"/>
              </w:rPr>
            </w:pPr>
            <w:r w:rsidRPr="008F1017">
              <w:rPr>
                <w:sz w:val="24"/>
                <w:szCs w:val="24"/>
              </w:rPr>
              <w:t>Департамент культури Луцької міської ради, громадські, молодіжні організації, творчі, мистецькі об’єднання, дитячі творчі колективи, дошкільні заклади, школи вищі учбові заклади,  державні установи.</w:t>
            </w:r>
          </w:p>
        </w:tc>
      </w:tr>
      <w:tr w:rsidR="003603D4" w:rsidRPr="008F1017">
        <w:tc>
          <w:tcPr>
            <w:tcW w:w="3080" w:type="dxa"/>
          </w:tcPr>
          <w:p w:rsidR="003603D4" w:rsidRPr="008F1017" w:rsidRDefault="003603D4" w:rsidP="008F1017">
            <w:pPr>
              <w:spacing w:after="0" w:line="240" w:lineRule="auto"/>
              <w:jc w:val="both"/>
              <w:rPr>
                <w:b/>
                <w:bCs/>
                <w:sz w:val="24"/>
                <w:szCs w:val="24"/>
              </w:rPr>
            </w:pPr>
            <w:r w:rsidRPr="008F1017">
              <w:rPr>
                <w:b/>
                <w:bCs/>
                <w:sz w:val="24"/>
                <w:szCs w:val="24"/>
              </w:rPr>
              <w:t>Інше:</w:t>
            </w:r>
          </w:p>
        </w:tc>
        <w:tc>
          <w:tcPr>
            <w:tcW w:w="6722" w:type="dxa"/>
          </w:tcPr>
          <w:p w:rsidR="003603D4" w:rsidRPr="008F1017" w:rsidRDefault="003603D4" w:rsidP="008F1017">
            <w:pPr>
              <w:spacing w:after="0" w:line="240" w:lineRule="auto"/>
              <w:jc w:val="both"/>
              <w:rPr>
                <w:sz w:val="24"/>
                <w:szCs w:val="24"/>
              </w:rPr>
            </w:pPr>
            <w:r w:rsidRPr="008F1017">
              <w:rPr>
                <w:sz w:val="24"/>
                <w:szCs w:val="24"/>
              </w:rPr>
              <w:t>Бібліотека може запропонувати нові послуги для родинного відпочинку:</w:t>
            </w:r>
          </w:p>
          <w:p w:rsidR="003603D4" w:rsidRPr="008F1017" w:rsidRDefault="003603D4" w:rsidP="008F1017">
            <w:pPr>
              <w:spacing w:after="0" w:line="240" w:lineRule="auto"/>
              <w:jc w:val="both"/>
              <w:rPr>
                <w:sz w:val="24"/>
                <w:szCs w:val="24"/>
              </w:rPr>
            </w:pPr>
            <w:r w:rsidRPr="008F1017">
              <w:rPr>
                <w:sz w:val="24"/>
                <w:szCs w:val="24"/>
              </w:rPr>
              <w:t>- видача інтелектуальних настільних ігор додому;</w:t>
            </w:r>
          </w:p>
          <w:p w:rsidR="003603D4" w:rsidRPr="008F1017" w:rsidRDefault="003603D4" w:rsidP="008F1017">
            <w:pPr>
              <w:spacing w:after="0" w:line="240" w:lineRule="auto"/>
              <w:jc w:val="both"/>
              <w:rPr>
                <w:sz w:val="24"/>
                <w:szCs w:val="24"/>
              </w:rPr>
            </w:pPr>
            <w:r w:rsidRPr="008F1017">
              <w:rPr>
                <w:sz w:val="24"/>
                <w:szCs w:val="24"/>
              </w:rPr>
              <w:t>- видача кіно ресурсів та запис на еле</w:t>
            </w:r>
            <w:r>
              <w:rPr>
                <w:sz w:val="24"/>
                <w:szCs w:val="24"/>
                <w:lang w:val="uk-UA"/>
              </w:rPr>
              <w:t>кт</w:t>
            </w:r>
            <w:r w:rsidRPr="008F1017">
              <w:rPr>
                <w:sz w:val="24"/>
                <w:szCs w:val="24"/>
              </w:rPr>
              <w:t>ронний носій ліцензованих фільмів і розвиваючих програм;</w:t>
            </w:r>
          </w:p>
          <w:p w:rsidR="003603D4" w:rsidRPr="008F1017" w:rsidRDefault="003603D4" w:rsidP="008F1017">
            <w:pPr>
              <w:spacing w:after="0" w:line="240" w:lineRule="auto"/>
              <w:jc w:val="both"/>
              <w:rPr>
                <w:sz w:val="24"/>
                <w:szCs w:val="24"/>
              </w:rPr>
            </w:pPr>
            <w:r w:rsidRPr="008F1017">
              <w:rPr>
                <w:sz w:val="24"/>
                <w:szCs w:val="24"/>
              </w:rPr>
              <w:t>- навчання для батьків та дітей користуванню  Інтернет - ресурсами;</w:t>
            </w:r>
          </w:p>
          <w:p w:rsidR="003603D4" w:rsidRPr="008F1017" w:rsidRDefault="003603D4" w:rsidP="008F1017">
            <w:pPr>
              <w:spacing w:after="0" w:line="240" w:lineRule="auto"/>
              <w:jc w:val="both"/>
              <w:rPr>
                <w:sz w:val="24"/>
                <w:szCs w:val="24"/>
              </w:rPr>
            </w:pPr>
            <w:r w:rsidRPr="008F1017">
              <w:rPr>
                <w:sz w:val="24"/>
                <w:szCs w:val="24"/>
              </w:rPr>
              <w:t>- заняття в нових творчих студіях та майстернях;</w:t>
            </w:r>
          </w:p>
          <w:p w:rsidR="003603D4" w:rsidRPr="008F1017" w:rsidRDefault="003603D4" w:rsidP="008F1017">
            <w:pPr>
              <w:spacing w:after="0" w:line="240" w:lineRule="auto"/>
              <w:jc w:val="both"/>
              <w:rPr>
                <w:sz w:val="24"/>
                <w:szCs w:val="24"/>
              </w:rPr>
            </w:pPr>
            <w:r w:rsidRPr="008F1017">
              <w:rPr>
                <w:sz w:val="24"/>
                <w:szCs w:val="24"/>
              </w:rPr>
              <w:t>- заняття та тренінги з психологами, педагогами, соціальними працівниками;</w:t>
            </w:r>
          </w:p>
          <w:p w:rsidR="003603D4" w:rsidRPr="008F1017" w:rsidRDefault="003603D4" w:rsidP="008F1017">
            <w:pPr>
              <w:spacing w:after="0" w:line="240" w:lineRule="auto"/>
              <w:jc w:val="both"/>
              <w:rPr>
                <w:sz w:val="24"/>
                <w:szCs w:val="24"/>
              </w:rPr>
            </w:pPr>
            <w:r w:rsidRPr="008F1017">
              <w:rPr>
                <w:sz w:val="24"/>
                <w:szCs w:val="24"/>
              </w:rPr>
              <w:t>- проведення цікавих  святкових родинних свят, конкурсів, зустрічей;</w:t>
            </w:r>
          </w:p>
          <w:p w:rsidR="003603D4" w:rsidRPr="008F1017" w:rsidRDefault="003603D4" w:rsidP="008F1017">
            <w:pPr>
              <w:spacing w:after="0" w:line="240" w:lineRule="auto"/>
              <w:jc w:val="both"/>
              <w:rPr>
                <w:sz w:val="24"/>
                <w:szCs w:val="24"/>
              </w:rPr>
            </w:pPr>
            <w:r>
              <w:rPr>
                <w:sz w:val="24"/>
                <w:szCs w:val="24"/>
                <w:lang w:val="uk-UA"/>
              </w:rPr>
              <w:t xml:space="preserve">- </w:t>
            </w:r>
            <w:r w:rsidRPr="008F1017">
              <w:rPr>
                <w:sz w:val="24"/>
                <w:szCs w:val="24"/>
              </w:rPr>
              <w:t xml:space="preserve">кіноперегляди художніх, документальних навчальних  фільмів та мультфільмів для найменших читачів-дітей; </w:t>
            </w:r>
          </w:p>
          <w:p w:rsidR="003603D4" w:rsidRPr="008F1017" w:rsidRDefault="003603D4" w:rsidP="008F1017">
            <w:pPr>
              <w:spacing w:after="0" w:line="240" w:lineRule="auto"/>
              <w:jc w:val="both"/>
              <w:rPr>
                <w:sz w:val="24"/>
                <w:szCs w:val="24"/>
              </w:rPr>
            </w:pPr>
            <w:r w:rsidRPr="008F1017">
              <w:rPr>
                <w:sz w:val="24"/>
                <w:szCs w:val="24"/>
              </w:rPr>
              <w:t>- навчально-пізнавальні уроки по вивченню іноземних мов.</w:t>
            </w:r>
          </w:p>
          <w:p w:rsidR="003603D4" w:rsidRPr="008F1017" w:rsidRDefault="003603D4" w:rsidP="008F1017">
            <w:pPr>
              <w:spacing w:after="0" w:line="240" w:lineRule="auto"/>
              <w:jc w:val="both"/>
              <w:rPr>
                <w:sz w:val="24"/>
                <w:szCs w:val="24"/>
              </w:rPr>
            </w:pPr>
            <w:r w:rsidRPr="008F1017">
              <w:rPr>
                <w:sz w:val="24"/>
                <w:szCs w:val="24"/>
              </w:rPr>
              <w:t>Родини, які  зможуть користуються безкоштовними послугами  центру корисного дозвілля бібліотеки, значно зекономлять свої бюджети.</w:t>
            </w:r>
          </w:p>
          <w:p w:rsidR="003603D4" w:rsidRPr="008F1017" w:rsidRDefault="003603D4" w:rsidP="008F1017">
            <w:pPr>
              <w:spacing w:after="0" w:line="240" w:lineRule="auto"/>
              <w:jc w:val="both"/>
              <w:rPr>
                <w:sz w:val="24"/>
                <w:szCs w:val="24"/>
              </w:rPr>
            </w:pPr>
            <w:r w:rsidRPr="008F1017">
              <w:rPr>
                <w:sz w:val="24"/>
                <w:szCs w:val="24"/>
              </w:rPr>
              <w:t xml:space="preserve">Відвідувачі бібліотеки-студії матимуть можливість в легкій та цікавій формі вдосконалити свій рівень володіння  іноземними мовами, покращити комунікаційні навики, познайомитися із найкращими зразками світової дитячої літератури, а сам процес читання буде веселим та захоплюючим. </w:t>
            </w:r>
          </w:p>
          <w:p w:rsidR="003603D4" w:rsidRPr="008F1017" w:rsidRDefault="003603D4" w:rsidP="008F1017">
            <w:pPr>
              <w:spacing w:after="0" w:line="240" w:lineRule="auto"/>
              <w:jc w:val="both"/>
              <w:rPr>
                <w:sz w:val="24"/>
                <w:szCs w:val="24"/>
                <w:lang w:val="uk-UA"/>
              </w:rPr>
            </w:pPr>
            <w:r w:rsidRPr="008F1017">
              <w:rPr>
                <w:sz w:val="24"/>
                <w:szCs w:val="24"/>
              </w:rPr>
              <w:t xml:space="preserve">Центральна бібліотека для дітей стане першою і єдиною у місті моделлю нової сучасної бібліотеки з відкритим простором для інтелектуального, інформаційного та творчого розвитку  громади міста. </w:t>
            </w:r>
          </w:p>
        </w:tc>
      </w:tr>
    </w:tbl>
    <w:p w:rsidR="003603D4" w:rsidRPr="000F14BC" w:rsidRDefault="003603D4" w:rsidP="00E75D63">
      <w:pPr>
        <w:spacing w:after="0" w:line="240" w:lineRule="auto"/>
        <w:ind w:firstLine="851"/>
        <w:jc w:val="both"/>
      </w:pPr>
    </w:p>
    <w:p w:rsidR="003603D4" w:rsidRDefault="003603D4" w:rsidP="00E75D63">
      <w:pPr>
        <w:spacing w:after="0" w:line="240" w:lineRule="auto"/>
        <w:ind w:firstLine="851"/>
        <w:jc w:val="both"/>
        <w:rPr>
          <w:lang w:val="uk-UA"/>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1708"/>
        <w:gridCol w:w="1800"/>
        <w:gridCol w:w="1721"/>
        <w:gridCol w:w="1491"/>
      </w:tblGrid>
      <w:tr w:rsidR="003603D4" w:rsidRPr="00C938A7">
        <w:tc>
          <w:tcPr>
            <w:tcW w:w="3080" w:type="dxa"/>
          </w:tcPr>
          <w:p w:rsidR="003603D4" w:rsidRPr="00C938A7" w:rsidRDefault="003603D4" w:rsidP="00920BE8">
            <w:pPr>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720" w:type="dxa"/>
            <w:gridSpan w:val="4"/>
          </w:tcPr>
          <w:p w:rsidR="003603D4" w:rsidRPr="00C938A7" w:rsidRDefault="003603D4" w:rsidP="00151765">
            <w:pPr>
              <w:spacing w:after="0" w:line="240" w:lineRule="auto"/>
              <w:jc w:val="both"/>
              <w:rPr>
                <w:i/>
                <w:iCs/>
                <w:sz w:val="24"/>
                <w:szCs w:val="24"/>
                <w:lang w:val="uk-UA" w:eastAsia="ru-RU"/>
              </w:rPr>
            </w:pPr>
            <w:r w:rsidRPr="00C938A7">
              <w:rPr>
                <w:sz w:val="24"/>
                <w:szCs w:val="24"/>
                <w:lang w:val="uk-UA" w:eastAsia="ru-RU"/>
              </w:rPr>
              <w:t>1.2.5. Підтримка обдарованої молоді</w:t>
            </w:r>
          </w:p>
        </w:tc>
      </w:tr>
      <w:tr w:rsidR="003603D4" w:rsidRPr="00C938A7">
        <w:tc>
          <w:tcPr>
            <w:tcW w:w="3080" w:type="dxa"/>
          </w:tcPr>
          <w:p w:rsidR="003603D4" w:rsidRPr="00C938A7" w:rsidRDefault="003603D4" w:rsidP="00920BE8">
            <w:pPr>
              <w:spacing w:after="0" w:line="240" w:lineRule="auto"/>
              <w:rPr>
                <w:b/>
                <w:bCs/>
                <w:sz w:val="24"/>
                <w:szCs w:val="24"/>
                <w:lang w:val="uk-UA" w:eastAsia="ru-RU"/>
              </w:rPr>
            </w:pPr>
            <w:r w:rsidRPr="00C938A7">
              <w:rPr>
                <w:b/>
                <w:bCs/>
                <w:sz w:val="24"/>
                <w:szCs w:val="24"/>
                <w:lang w:val="uk-UA" w:eastAsia="ru-RU"/>
              </w:rPr>
              <w:t>Назва проекту:</w:t>
            </w:r>
          </w:p>
        </w:tc>
        <w:tc>
          <w:tcPr>
            <w:tcW w:w="6720" w:type="dxa"/>
            <w:gridSpan w:val="4"/>
          </w:tcPr>
          <w:p w:rsidR="003603D4" w:rsidRPr="00C938A7" w:rsidRDefault="003603D4" w:rsidP="00151765">
            <w:pPr>
              <w:spacing w:after="0" w:line="240" w:lineRule="auto"/>
              <w:rPr>
                <w:b/>
                <w:bCs/>
                <w:sz w:val="24"/>
                <w:szCs w:val="24"/>
                <w:lang w:val="uk-UA" w:eastAsia="ru-RU"/>
              </w:rPr>
            </w:pPr>
            <w:r w:rsidRPr="00C938A7">
              <w:rPr>
                <w:b/>
                <w:bCs/>
                <w:sz w:val="24"/>
                <w:szCs w:val="24"/>
                <w:lang w:val="uk-UA" w:eastAsia="ru-RU"/>
              </w:rPr>
              <w:t>1.2.5.2. Формування національної інтелектуальної еліти</w:t>
            </w:r>
          </w:p>
        </w:tc>
      </w:tr>
      <w:tr w:rsidR="003603D4" w:rsidRPr="0039429D">
        <w:tc>
          <w:tcPr>
            <w:tcW w:w="3080" w:type="dxa"/>
          </w:tcPr>
          <w:p w:rsidR="003603D4" w:rsidRPr="00151765" w:rsidRDefault="003603D4" w:rsidP="00920BE8">
            <w:pPr>
              <w:spacing w:after="0" w:line="240" w:lineRule="auto"/>
              <w:rPr>
                <w:b/>
                <w:bCs/>
                <w:color w:val="000000"/>
                <w:sz w:val="24"/>
                <w:szCs w:val="24"/>
                <w:lang w:val="uk-UA" w:eastAsia="ru-RU"/>
              </w:rPr>
            </w:pPr>
            <w:r w:rsidRPr="00151765">
              <w:rPr>
                <w:b/>
                <w:bCs/>
                <w:color w:val="000000"/>
                <w:sz w:val="24"/>
                <w:szCs w:val="24"/>
                <w:lang w:val="uk-UA" w:eastAsia="ru-RU"/>
              </w:rPr>
              <w:t>Цілі проекту:</w:t>
            </w:r>
          </w:p>
        </w:tc>
        <w:tc>
          <w:tcPr>
            <w:tcW w:w="6720" w:type="dxa"/>
            <w:gridSpan w:val="4"/>
          </w:tcPr>
          <w:p w:rsidR="003603D4" w:rsidRPr="00151765" w:rsidRDefault="003603D4" w:rsidP="001B029C">
            <w:pPr>
              <w:numPr>
                <w:ilvl w:val="0"/>
                <w:numId w:val="70"/>
              </w:numPr>
              <w:spacing w:after="0" w:line="240" w:lineRule="auto"/>
              <w:ind w:left="0"/>
              <w:jc w:val="both"/>
              <w:rPr>
                <w:color w:val="000000"/>
                <w:sz w:val="24"/>
                <w:szCs w:val="24"/>
                <w:lang w:val="uk-UA" w:eastAsia="ru-RU"/>
              </w:rPr>
            </w:pPr>
            <w:r w:rsidRPr="00151765">
              <w:rPr>
                <w:color w:val="000000"/>
                <w:sz w:val="24"/>
                <w:szCs w:val="24"/>
                <w:lang w:val="uk-UA"/>
              </w:rPr>
              <w:t>Виявлення, відбір, соціально-педагогічна підтримка обдарованих учнів - один з найважливіших напрямів державної політики, орієнтованої на створення умов та можливостей для успішної соціалізації та ефективної самореалізації учнівської молоді, для розвитку її потенціалу в інтересах держави, на забезпечення її конкурентоспроможності та зміцнення національної безпеки.</w:t>
            </w:r>
          </w:p>
        </w:tc>
      </w:tr>
      <w:tr w:rsidR="003603D4" w:rsidRPr="00151765">
        <w:tc>
          <w:tcPr>
            <w:tcW w:w="3080" w:type="dxa"/>
          </w:tcPr>
          <w:p w:rsidR="003603D4" w:rsidRPr="00151765" w:rsidRDefault="003603D4" w:rsidP="00920BE8">
            <w:pPr>
              <w:pStyle w:val="msonormalcxspmiddle"/>
              <w:spacing w:after="0" w:afterAutospacing="0"/>
              <w:ind w:hanging="12"/>
              <w:rPr>
                <w:rFonts w:ascii="Times New Roman" w:hAnsi="Times New Roman" w:cs="Times New Roman"/>
                <w:b/>
                <w:bCs/>
                <w:color w:val="000000"/>
              </w:rPr>
            </w:pPr>
            <w:r w:rsidRPr="00151765">
              <w:rPr>
                <w:rFonts w:ascii="Times New Roman" w:hAnsi="Times New Roman" w:cs="Times New Roman"/>
                <w:b/>
                <w:bCs/>
                <w:color w:val="000000"/>
              </w:rPr>
              <w:t>Територія, на яку проект матиме вплив:</w:t>
            </w:r>
          </w:p>
        </w:tc>
        <w:tc>
          <w:tcPr>
            <w:tcW w:w="6720" w:type="dxa"/>
            <w:gridSpan w:val="4"/>
          </w:tcPr>
          <w:p w:rsidR="003603D4" w:rsidRPr="00151765" w:rsidRDefault="003603D4" w:rsidP="00920BE8">
            <w:pPr>
              <w:spacing w:after="0" w:line="240" w:lineRule="auto"/>
              <w:rPr>
                <w:color w:val="000000"/>
                <w:sz w:val="24"/>
                <w:szCs w:val="24"/>
                <w:lang w:val="uk-UA" w:eastAsia="ru-RU"/>
              </w:rPr>
            </w:pPr>
            <w:r w:rsidRPr="00151765">
              <w:rPr>
                <w:color w:val="000000"/>
                <w:sz w:val="24"/>
                <w:szCs w:val="24"/>
                <w:lang w:val="uk-UA" w:eastAsia="ru-RU"/>
              </w:rPr>
              <w:t>Волинська область</w:t>
            </w:r>
          </w:p>
        </w:tc>
      </w:tr>
      <w:tr w:rsidR="003603D4" w:rsidRPr="00151765">
        <w:tc>
          <w:tcPr>
            <w:tcW w:w="3080" w:type="dxa"/>
          </w:tcPr>
          <w:p w:rsidR="003603D4" w:rsidRPr="00151765" w:rsidRDefault="003603D4" w:rsidP="00920BE8">
            <w:pPr>
              <w:pStyle w:val="msonormalcxspmiddle"/>
              <w:spacing w:after="0" w:afterAutospacing="0"/>
              <w:ind w:hanging="2"/>
              <w:rPr>
                <w:rFonts w:ascii="Times New Roman" w:hAnsi="Times New Roman" w:cs="Times New Roman"/>
                <w:b/>
                <w:bCs/>
                <w:color w:val="000000"/>
              </w:rPr>
            </w:pPr>
            <w:r w:rsidRPr="00151765">
              <w:rPr>
                <w:rFonts w:ascii="Times New Roman" w:hAnsi="Times New Roman" w:cs="Times New Roman"/>
                <w:b/>
                <w:bCs/>
                <w:color w:val="000000"/>
              </w:rPr>
              <w:t>Орієнтовна кількість отримувачів вигод</w:t>
            </w:r>
          </w:p>
        </w:tc>
        <w:tc>
          <w:tcPr>
            <w:tcW w:w="6720" w:type="dxa"/>
            <w:gridSpan w:val="4"/>
          </w:tcPr>
          <w:p w:rsidR="003603D4" w:rsidRPr="00151765" w:rsidRDefault="003603D4" w:rsidP="00920BE8">
            <w:pPr>
              <w:spacing w:after="0" w:line="240" w:lineRule="auto"/>
              <w:jc w:val="both"/>
              <w:rPr>
                <w:color w:val="000000"/>
                <w:sz w:val="24"/>
                <w:szCs w:val="24"/>
                <w:lang w:val="uk-UA" w:eastAsia="ru-RU"/>
              </w:rPr>
            </w:pPr>
            <w:r w:rsidRPr="00151765">
              <w:rPr>
                <w:color w:val="000000"/>
                <w:sz w:val="24"/>
                <w:szCs w:val="24"/>
                <w:lang w:val="uk-UA" w:eastAsia="ru-RU"/>
              </w:rPr>
              <w:t xml:space="preserve">Учні закладів загальної середньої освіти, </w:t>
            </w:r>
            <w:r w:rsidRPr="00151765">
              <w:rPr>
                <w:color w:val="000000"/>
                <w:sz w:val="24"/>
                <w:szCs w:val="24"/>
                <w:shd w:val="clear" w:color="auto" w:fill="FFFFFF"/>
                <w:lang w:val="uk-UA"/>
              </w:rPr>
              <w:t>які проживають на території області</w:t>
            </w:r>
          </w:p>
        </w:tc>
      </w:tr>
      <w:tr w:rsidR="003603D4" w:rsidRPr="0039429D">
        <w:tc>
          <w:tcPr>
            <w:tcW w:w="3080" w:type="dxa"/>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Стислий опис проекту:</w:t>
            </w:r>
          </w:p>
        </w:tc>
        <w:tc>
          <w:tcPr>
            <w:tcW w:w="6720" w:type="dxa"/>
            <w:gridSpan w:val="4"/>
          </w:tcPr>
          <w:p w:rsidR="003603D4" w:rsidRPr="004A3405" w:rsidRDefault="003603D4" w:rsidP="00920BE8">
            <w:pPr>
              <w:pStyle w:val="HTMLPreformatted"/>
              <w:shd w:val="clear" w:color="auto" w:fill="FFFFFF"/>
              <w:jc w:val="both"/>
              <w:textAlignment w:val="baseline"/>
              <w:rPr>
                <w:rFonts w:ascii="Times New Roman" w:hAnsi="Times New Roman" w:cs="Times New Roman"/>
                <w:color w:val="000000"/>
                <w:sz w:val="24"/>
                <w:szCs w:val="24"/>
                <w:lang w:val="uk-UA" w:eastAsia="en-US"/>
              </w:rPr>
            </w:pPr>
            <w:r w:rsidRPr="00F63E70">
              <w:rPr>
                <w:rFonts w:ascii="Times New Roman" w:hAnsi="Times New Roman" w:cs="Times New Roman"/>
                <w:color w:val="000000"/>
                <w:sz w:val="24"/>
                <w:szCs w:val="24"/>
                <w:lang w:val="ru-RU" w:eastAsia="en-US"/>
              </w:rPr>
              <w:t>Головним стратегічним ресурсом, який забезпечить майбутні успіхи нашої держави є її інтелектуальний потенціал.</w:t>
            </w:r>
            <w:r w:rsidRPr="004A3405">
              <w:rPr>
                <w:rFonts w:ascii="Times New Roman" w:hAnsi="Times New Roman" w:cs="Times New Roman"/>
                <w:color w:val="000000"/>
                <w:sz w:val="24"/>
                <w:szCs w:val="24"/>
                <w:lang w:val="uk-UA" w:eastAsia="en-US"/>
              </w:rPr>
              <w:t xml:space="preserve"> </w:t>
            </w:r>
          </w:p>
          <w:p w:rsidR="003603D4" w:rsidRPr="00151765" w:rsidRDefault="003603D4" w:rsidP="00920BE8">
            <w:pPr>
              <w:spacing w:after="0" w:line="240" w:lineRule="auto"/>
              <w:jc w:val="both"/>
              <w:rPr>
                <w:i/>
                <w:iCs/>
                <w:color w:val="000000"/>
                <w:sz w:val="24"/>
                <w:szCs w:val="24"/>
                <w:lang w:val="uk-UA" w:eastAsia="ru-RU"/>
              </w:rPr>
            </w:pPr>
            <w:r>
              <w:rPr>
                <w:color w:val="000000"/>
                <w:sz w:val="24"/>
                <w:szCs w:val="24"/>
                <w:lang w:val="uk-UA"/>
              </w:rPr>
              <w:t xml:space="preserve"> </w:t>
            </w:r>
            <w:r w:rsidRPr="00151765">
              <w:rPr>
                <w:color w:val="000000"/>
                <w:sz w:val="24"/>
                <w:szCs w:val="24"/>
                <w:lang w:val="uk-UA"/>
              </w:rPr>
              <w:t>Дія проекту спрямована на удосконалення та розвиток системи виявлення і відбору обдарованих дітей та надання їм соціально-педагогічної підтримки; створення умов для самореалізації школярів, удосконалення механізму заохочень та підтримки талановитих дітей та їх наставників як на рівні районів, міст, об’єднаних територіальних громад, так і області.</w:t>
            </w:r>
          </w:p>
        </w:tc>
      </w:tr>
      <w:tr w:rsidR="003603D4" w:rsidRPr="00151765">
        <w:tc>
          <w:tcPr>
            <w:tcW w:w="3080" w:type="dxa"/>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Очікувані результати:</w:t>
            </w:r>
          </w:p>
        </w:tc>
        <w:tc>
          <w:tcPr>
            <w:tcW w:w="6720" w:type="dxa"/>
            <w:gridSpan w:val="4"/>
          </w:tcPr>
          <w:p w:rsidR="003603D4" w:rsidRPr="00151765" w:rsidRDefault="003603D4" w:rsidP="00920BE8">
            <w:pPr>
              <w:spacing w:after="0" w:line="240" w:lineRule="auto"/>
              <w:jc w:val="both"/>
              <w:rPr>
                <w:color w:val="000000"/>
                <w:sz w:val="24"/>
                <w:szCs w:val="24"/>
                <w:lang w:val="uk-UA"/>
              </w:rPr>
            </w:pPr>
            <w:r w:rsidRPr="00151765">
              <w:rPr>
                <w:color w:val="000000"/>
                <w:sz w:val="24"/>
                <w:szCs w:val="24"/>
                <w:lang w:val="uk-UA"/>
              </w:rPr>
              <w:t>Удосконалення системи в</w:t>
            </w:r>
            <w:r w:rsidRPr="00151765">
              <w:rPr>
                <w:color w:val="000000"/>
                <w:sz w:val="24"/>
                <w:szCs w:val="24"/>
              </w:rPr>
              <w:t>иявлення обдарованої молоді та створення умов для її розвитку</w:t>
            </w:r>
            <w:r w:rsidRPr="00151765">
              <w:rPr>
                <w:color w:val="000000"/>
                <w:sz w:val="24"/>
                <w:szCs w:val="24"/>
                <w:lang w:val="uk-UA"/>
              </w:rPr>
              <w:t>.</w:t>
            </w:r>
          </w:p>
          <w:p w:rsidR="003603D4" w:rsidRPr="00151765" w:rsidRDefault="003603D4" w:rsidP="00920BE8">
            <w:pPr>
              <w:spacing w:after="0" w:line="240" w:lineRule="auto"/>
              <w:jc w:val="both"/>
              <w:rPr>
                <w:color w:val="000000"/>
                <w:sz w:val="24"/>
                <w:szCs w:val="24"/>
                <w:lang w:val="uk-UA"/>
              </w:rPr>
            </w:pPr>
            <w:r w:rsidRPr="00151765">
              <w:rPr>
                <w:color w:val="000000"/>
                <w:sz w:val="24"/>
                <w:szCs w:val="24"/>
                <w:lang w:val="uk-UA"/>
              </w:rPr>
              <w:t>Забезпечення соціально-педагогічного супроводу талановитих дітей.</w:t>
            </w:r>
          </w:p>
          <w:p w:rsidR="003603D4" w:rsidRPr="00151765" w:rsidRDefault="003603D4" w:rsidP="00920BE8">
            <w:pPr>
              <w:spacing w:after="0" w:line="240" w:lineRule="auto"/>
              <w:jc w:val="both"/>
              <w:rPr>
                <w:color w:val="000000"/>
                <w:sz w:val="24"/>
                <w:szCs w:val="24"/>
                <w:lang w:val="uk-UA"/>
              </w:rPr>
            </w:pPr>
            <w:r w:rsidRPr="00151765">
              <w:rPr>
                <w:color w:val="000000"/>
                <w:sz w:val="24"/>
                <w:szCs w:val="24"/>
                <w:lang w:val="uk-UA"/>
              </w:rPr>
              <w:t xml:space="preserve">Упровадження сучасних технологій </w:t>
            </w:r>
            <w:r w:rsidRPr="00151765">
              <w:rPr>
                <w:color w:val="000000"/>
                <w:sz w:val="24"/>
                <w:szCs w:val="24"/>
              </w:rPr>
              <w:t>роботи з обдарованою учнівською молоддю</w:t>
            </w:r>
            <w:r w:rsidRPr="00151765">
              <w:rPr>
                <w:color w:val="000000"/>
                <w:sz w:val="24"/>
                <w:szCs w:val="24"/>
                <w:lang w:val="uk-UA"/>
              </w:rPr>
              <w:t>.</w:t>
            </w:r>
            <w:r w:rsidRPr="00151765">
              <w:rPr>
                <w:color w:val="000000"/>
                <w:sz w:val="24"/>
                <w:szCs w:val="24"/>
              </w:rPr>
              <w:t xml:space="preserve"> </w:t>
            </w:r>
          </w:p>
          <w:p w:rsidR="003603D4" w:rsidRPr="00151765" w:rsidRDefault="003603D4" w:rsidP="00920BE8">
            <w:pPr>
              <w:spacing w:after="0" w:line="240" w:lineRule="auto"/>
              <w:jc w:val="both"/>
              <w:rPr>
                <w:color w:val="000000"/>
                <w:sz w:val="24"/>
                <w:szCs w:val="24"/>
                <w:lang w:val="uk-UA"/>
              </w:rPr>
            </w:pPr>
            <w:r w:rsidRPr="00151765">
              <w:rPr>
                <w:color w:val="000000"/>
                <w:sz w:val="24"/>
                <w:szCs w:val="24"/>
              </w:rPr>
              <w:t xml:space="preserve">Посилення соціального захисту </w:t>
            </w:r>
            <w:r w:rsidRPr="00151765">
              <w:rPr>
                <w:color w:val="000000"/>
                <w:sz w:val="24"/>
                <w:szCs w:val="24"/>
                <w:lang w:val="uk-UA"/>
              </w:rPr>
              <w:t>талановитої</w:t>
            </w:r>
            <w:r w:rsidRPr="00151765">
              <w:rPr>
                <w:color w:val="000000"/>
                <w:sz w:val="24"/>
                <w:szCs w:val="24"/>
              </w:rPr>
              <w:t xml:space="preserve"> учнівської молоді</w:t>
            </w:r>
            <w:r w:rsidRPr="00151765">
              <w:rPr>
                <w:color w:val="000000"/>
                <w:sz w:val="24"/>
                <w:szCs w:val="24"/>
                <w:lang w:val="uk-UA"/>
              </w:rPr>
              <w:t>.</w:t>
            </w:r>
          </w:p>
        </w:tc>
      </w:tr>
      <w:tr w:rsidR="003603D4" w:rsidRPr="0039429D">
        <w:tc>
          <w:tcPr>
            <w:tcW w:w="3080" w:type="dxa"/>
          </w:tcPr>
          <w:p w:rsidR="003603D4" w:rsidRPr="00151765" w:rsidRDefault="003603D4" w:rsidP="00920BE8">
            <w:pPr>
              <w:pStyle w:val="msonormalcxspmiddle"/>
              <w:spacing w:after="0" w:afterAutospacing="0"/>
              <w:ind w:hanging="2"/>
              <w:rPr>
                <w:rFonts w:ascii="Times New Roman" w:hAnsi="Times New Roman" w:cs="Times New Roman"/>
                <w:b/>
                <w:bCs/>
                <w:color w:val="000000"/>
              </w:rPr>
            </w:pPr>
            <w:r w:rsidRPr="00151765">
              <w:rPr>
                <w:rFonts w:ascii="Times New Roman" w:hAnsi="Times New Roman" w:cs="Times New Roman"/>
                <w:b/>
                <w:bCs/>
                <w:color w:val="000000"/>
              </w:rPr>
              <w:t>Ключові заходи проекту:</w:t>
            </w:r>
          </w:p>
        </w:tc>
        <w:tc>
          <w:tcPr>
            <w:tcW w:w="6720" w:type="dxa"/>
            <w:gridSpan w:val="4"/>
          </w:tcPr>
          <w:p w:rsidR="003603D4" w:rsidRPr="00151765" w:rsidRDefault="003603D4" w:rsidP="00920BE8">
            <w:pPr>
              <w:pStyle w:val="rvps2"/>
              <w:shd w:val="clear" w:color="auto" w:fill="FFFFFF"/>
              <w:spacing w:before="0" w:beforeAutospacing="0" w:after="0" w:afterAutospacing="0"/>
              <w:jc w:val="both"/>
              <w:rPr>
                <w:color w:val="000000"/>
                <w:shd w:val="clear" w:color="auto" w:fill="FFFFFF"/>
                <w:lang w:val="uk-UA"/>
              </w:rPr>
            </w:pPr>
            <w:r w:rsidRPr="00151765">
              <w:rPr>
                <w:color w:val="000000"/>
                <w:shd w:val="clear" w:color="auto" w:fill="FFFFFF"/>
                <w:lang w:val="uk-UA"/>
              </w:rPr>
              <w:t>1. З</w:t>
            </w:r>
            <w:r w:rsidRPr="00151765">
              <w:rPr>
                <w:color w:val="000000"/>
                <w:lang w:val="uk-UA"/>
              </w:rPr>
              <w:t>абезпечення проведення всеукраїнських олімпіад (у т. ч. Інтернет-олімпіад), конкурсів, турнірів.</w:t>
            </w:r>
          </w:p>
          <w:p w:rsidR="003603D4" w:rsidRPr="00151765" w:rsidRDefault="003603D4" w:rsidP="00920BE8">
            <w:pPr>
              <w:pStyle w:val="rvps2"/>
              <w:shd w:val="clear" w:color="auto" w:fill="FFFFFF"/>
              <w:spacing w:before="0" w:beforeAutospacing="0" w:after="0" w:afterAutospacing="0"/>
              <w:jc w:val="both"/>
              <w:rPr>
                <w:color w:val="000000"/>
                <w:shd w:val="clear" w:color="auto" w:fill="FFFFFF"/>
                <w:lang w:val="uk-UA"/>
              </w:rPr>
            </w:pPr>
            <w:r w:rsidRPr="00151765">
              <w:rPr>
                <w:color w:val="000000"/>
                <w:lang w:val="uk-UA"/>
              </w:rPr>
              <w:t>2. О</w:t>
            </w:r>
            <w:r w:rsidRPr="00151765">
              <w:rPr>
                <w:color w:val="000000"/>
              </w:rPr>
              <w:t>рганізація літніх профільних шкіл для обд</w:t>
            </w:r>
            <w:r w:rsidRPr="00151765">
              <w:rPr>
                <w:color w:val="000000"/>
                <w:lang w:val="uk-UA"/>
              </w:rPr>
              <w:t>а</w:t>
            </w:r>
            <w:r w:rsidRPr="00151765">
              <w:rPr>
                <w:color w:val="000000"/>
              </w:rPr>
              <w:t>рованих дітей, участь у всеукраїнських та міжнародних школах юних науковців</w:t>
            </w:r>
            <w:r w:rsidRPr="00151765">
              <w:rPr>
                <w:color w:val="000000"/>
                <w:lang w:val="uk-UA"/>
              </w:rPr>
              <w:t>.</w:t>
            </w:r>
          </w:p>
          <w:p w:rsidR="003603D4" w:rsidRPr="00151765" w:rsidRDefault="003603D4" w:rsidP="00920BE8">
            <w:pPr>
              <w:pStyle w:val="rvps2"/>
              <w:shd w:val="clear" w:color="auto" w:fill="FFFFFF"/>
              <w:spacing w:before="0" w:beforeAutospacing="0" w:after="0" w:afterAutospacing="0"/>
              <w:jc w:val="both"/>
              <w:rPr>
                <w:color w:val="000000"/>
                <w:shd w:val="clear" w:color="auto" w:fill="FFFFFF"/>
                <w:lang w:val="uk-UA"/>
              </w:rPr>
            </w:pPr>
            <w:r w:rsidRPr="00151765">
              <w:rPr>
                <w:color w:val="000000"/>
                <w:lang w:val="uk-UA"/>
              </w:rPr>
              <w:t>3. Підготовка педагогів до роботи з обдарованою учнівською молоддю в закладах освіти та літніх тематичних, мовних, оздоровчих таборах</w:t>
            </w:r>
            <w:r w:rsidRPr="00151765">
              <w:rPr>
                <w:color w:val="000000"/>
                <w:shd w:val="clear" w:color="auto" w:fill="FFFFFF"/>
                <w:lang w:val="uk-UA"/>
              </w:rPr>
              <w:t xml:space="preserve"> шляхом </w:t>
            </w:r>
            <w:r w:rsidRPr="00151765">
              <w:rPr>
                <w:color w:val="000000"/>
                <w:lang w:val="uk-UA"/>
              </w:rPr>
              <w:t xml:space="preserve">впровадження </w:t>
            </w:r>
            <w:r w:rsidRPr="00151765">
              <w:rPr>
                <w:color w:val="000000"/>
                <w:lang w:val="en-US"/>
              </w:rPr>
              <w:t>STEM</w:t>
            </w:r>
            <w:r w:rsidRPr="00151765">
              <w:rPr>
                <w:color w:val="000000"/>
                <w:lang w:val="uk-UA"/>
              </w:rPr>
              <w:t>-освіти.</w:t>
            </w:r>
          </w:p>
          <w:p w:rsidR="003603D4" w:rsidRPr="00151765" w:rsidRDefault="003603D4" w:rsidP="00920BE8">
            <w:pPr>
              <w:shd w:val="clear" w:color="auto" w:fill="FFFFFF"/>
              <w:spacing w:after="0" w:line="240" w:lineRule="auto"/>
              <w:jc w:val="both"/>
              <w:rPr>
                <w:color w:val="000000"/>
                <w:sz w:val="24"/>
                <w:szCs w:val="24"/>
                <w:lang w:val="uk-UA"/>
              </w:rPr>
            </w:pPr>
            <w:r w:rsidRPr="00151765">
              <w:rPr>
                <w:color w:val="000000"/>
                <w:sz w:val="24"/>
                <w:szCs w:val="24"/>
                <w:lang w:val="uk-UA"/>
              </w:rPr>
              <w:t>4. Відзначення учнівських і педагогічних колективів на обласному святі «Творча обдарованість», призначення і виплата відповідних стипендій та грошових винагород учням і педагогічним працівникам, відзначення цінними подарунками колективів закладів, які досягли високих результатів у роботі з талановитою молоддю.</w:t>
            </w:r>
          </w:p>
        </w:tc>
      </w:tr>
      <w:tr w:rsidR="003603D4" w:rsidRPr="00151765">
        <w:tc>
          <w:tcPr>
            <w:tcW w:w="3080" w:type="dxa"/>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Період здійснення:</w:t>
            </w:r>
          </w:p>
        </w:tc>
        <w:tc>
          <w:tcPr>
            <w:tcW w:w="6720" w:type="dxa"/>
            <w:gridSpan w:val="4"/>
          </w:tcPr>
          <w:p w:rsidR="003603D4" w:rsidRPr="00151765" w:rsidRDefault="003603D4" w:rsidP="00920BE8">
            <w:pPr>
              <w:spacing w:after="0" w:line="240" w:lineRule="auto"/>
              <w:rPr>
                <w:color w:val="000000"/>
                <w:sz w:val="24"/>
                <w:szCs w:val="24"/>
                <w:lang w:val="uk-UA" w:eastAsia="ru-RU"/>
              </w:rPr>
            </w:pPr>
            <w:r w:rsidRPr="00151765">
              <w:rPr>
                <w:color w:val="000000"/>
                <w:sz w:val="24"/>
                <w:szCs w:val="24"/>
                <w:lang w:val="uk-UA" w:eastAsia="ru-RU"/>
              </w:rPr>
              <w:t>2018 - 2020 роки</w:t>
            </w:r>
          </w:p>
        </w:tc>
      </w:tr>
      <w:tr w:rsidR="003603D4" w:rsidRPr="00151765">
        <w:trPr>
          <w:trHeight w:val="278"/>
        </w:trPr>
        <w:tc>
          <w:tcPr>
            <w:tcW w:w="3080" w:type="dxa"/>
            <w:vMerge w:val="restart"/>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Орієнтована вартість проекту тис. грн.</w:t>
            </w:r>
          </w:p>
        </w:tc>
        <w:tc>
          <w:tcPr>
            <w:tcW w:w="1708" w:type="dxa"/>
          </w:tcPr>
          <w:p w:rsidR="003603D4" w:rsidRPr="00514D69" w:rsidRDefault="003603D4" w:rsidP="00920BE8">
            <w:pPr>
              <w:spacing w:after="0" w:line="240" w:lineRule="auto"/>
              <w:jc w:val="center"/>
              <w:rPr>
                <w:b/>
                <w:bCs/>
                <w:color w:val="000000"/>
                <w:sz w:val="24"/>
                <w:szCs w:val="24"/>
                <w:lang w:val="uk-UA" w:eastAsia="ru-RU"/>
              </w:rPr>
            </w:pPr>
            <w:r w:rsidRPr="00514D69">
              <w:rPr>
                <w:b/>
                <w:bCs/>
                <w:color w:val="000000"/>
                <w:sz w:val="24"/>
                <w:szCs w:val="24"/>
                <w:lang w:val="uk-UA" w:eastAsia="ru-RU"/>
              </w:rPr>
              <w:t>2018</w:t>
            </w:r>
          </w:p>
        </w:tc>
        <w:tc>
          <w:tcPr>
            <w:tcW w:w="1800" w:type="dxa"/>
          </w:tcPr>
          <w:p w:rsidR="003603D4" w:rsidRPr="00514D69" w:rsidRDefault="003603D4" w:rsidP="00920BE8">
            <w:pPr>
              <w:spacing w:after="0" w:line="240" w:lineRule="auto"/>
              <w:jc w:val="center"/>
              <w:rPr>
                <w:b/>
                <w:bCs/>
                <w:color w:val="000000"/>
                <w:sz w:val="24"/>
                <w:szCs w:val="24"/>
                <w:lang w:val="uk-UA" w:eastAsia="ru-RU"/>
              </w:rPr>
            </w:pPr>
            <w:r w:rsidRPr="00514D69">
              <w:rPr>
                <w:b/>
                <w:bCs/>
                <w:color w:val="000000"/>
                <w:sz w:val="24"/>
                <w:szCs w:val="24"/>
                <w:lang w:val="uk-UA" w:eastAsia="ru-RU"/>
              </w:rPr>
              <w:t>2019</w:t>
            </w:r>
          </w:p>
        </w:tc>
        <w:tc>
          <w:tcPr>
            <w:tcW w:w="1721" w:type="dxa"/>
          </w:tcPr>
          <w:p w:rsidR="003603D4" w:rsidRPr="00514D69" w:rsidRDefault="003603D4" w:rsidP="00920BE8">
            <w:pPr>
              <w:spacing w:after="0" w:line="240" w:lineRule="auto"/>
              <w:jc w:val="center"/>
              <w:rPr>
                <w:b/>
                <w:bCs/>
                <w:color w:val="000000"/>
                <w:sz w:val="24"/>
                <w:szCs w:val="24"/>
                <w:lang w:val="uk-UA" w:eastAsia="ru-RU"/>
              </w:rPr>
            </w:pPr>
            <w:r w:rsidRPr="00514D69">
              <w:rPr>
                <w:b/>
                <w:bCs/>
                <w:color w:val="000000"/>
                <w:sz w:val="24"/>
                <w:szCs w:val="24"/>
                <w:lang w:val="uk-UA" w:eastAsia="ru-RU"/>
              </w:rPr>
              <w:t>2020</w:t>
            </w:r>
          </w:p>
        </w:tc>
        <w:tc>
          <w:tcPr>
            <w:tcW w:w="1491" w:type="dxa"/>
          </w:tcPr>
          <w:p w:rsidR="003603D4" w:rsidRPr="00514D69" w:rsidRDefault="003603D4" w:rsidP="00920BE8">
            <w:pPr>
              <w:spacing w:after="0" w:line="240" w:lineRule="auto"/>
              <w:jc w:val="center"/>
              <w:rPr>
                <w:b/>
                <w:bCs/>
                <w:color w:val="000000"/>
                <w:sz w:val="24"/>
                <w:szCs w:val="24"/>
                <w:lang w:val="uk-UA" w:eastAsia="ru-RU"/>
              </w:rPr>
            </w:pPr>
            <w:r w:rsidRPr="00514D69">
              <w:rPr>
                <w:b/>
                <w:bCs/>
                <w:color w:val="000000"/>
                <w:sz w:val="24"/>
                <w:szCs w:val="24"/>
                <w:lang w:val="uk-UA" w:eastAsia="ru-RU"/>
              </w:rPr>
              <w:t>Разом</w:t>
            </w:r>
          </w:p>
        </w:tc>
      </w:tr>
      <w:tr w:rsidR="003603D4" w:rsidRPr="00151765">
        <w:trPr>
          <w:trHeight w:val="259"/>
        </w:trPr>
        <w:tc>
          <w:tcPr>
            <w:tcW w:w="3080" w:type="dxa"/>
            <w:vMerge/>
            <w:vAlign w:val="center"/>
          </w:tcPr>
          <w:p w:rsidR="003603D4" w:rsidRPr="00151765" w:rsidRDefault="003603D4" w:rsidP="00920BE8">
            <w:pPr>
              <w:spacing w:after="0" w:line="240" w:lineRule="auto"/>
              <w:rPr>
                <w:b/>
                <w:bCs/>
                <w:color w:val="000000"/>
                <w:sz w:val="24"/>
                <w:szCs w:val="24"/>
                <w:lang w:val="uk-UA" w:eastAsia="ru-RU"/>
              </w:rPr>
            </w:pPr>
          </w:p>
        </w:tc>
        <w:tc>
          <w:tcPr>
            <w:tcW w:w="1708" w:type="dxa"/>
            <w:vAlign w:val="center"/>
          </w:tcPr>
          <w:p w:rsidR="003603D4" w:rsidRPr="00151765" w:rsidRDefault="003603D4" w:rsidP="00920BE8">
            <w:pPr>
              <w:ind w:left="-136" w:right="-111"/>
              <w:jc w:val="center"/>
              <w:rPr>
                <w:color w:val="000000"/>
                <w:sz w:val="24"/>
                <w:szCs w:val="24"/>
              </w:rPr>
            </w:pPr>
            <w:r w:rsidRPr="00151765">
              <w:rPr>
                <w:color w:val="000000"/>
                <w:sz w:val="24"/>
                <w:szCs w:val="24"/>
              </w:rPr>
              <w:t>915,3</w:t>
            </w:r>
          </w:p>
        </w:tc>
        <w:tc>
          <w:tcPr>
            <w:tcW w:w="1800" w:type="dxa"/>
            <w:vAlign w:val="center"/>
          </w:tcPr>
          <w:p w:rsidR="003603D4" w:rsidRPr="00151765" w:rsidRDefault="003603D4" w:rsidP="00920BE8">
            <w:pPr>
              <w:ind w:left="-136" w:right="-111"/>
              <w:jc w:val="center"/>
              <w:rPr>
                <w:color w:val="000000"/>
                <w:sz w:val="24"/>
                <w:szCs w:val="24"/>
              </w:rPr>
            </w:pPr>
            <w:r w:rsidRPr="00151765">
              <w:rPr>
                <w:color w:val="000000"/>
                <w:sz w:val="24"/>
                <w:szCs w:val="24"/>
              </w:rPr>
              <w:t>943,3</w:t>
            </w:r>
          </w:p>
        </w:tc>
        <w:tc>
          <w:tcPr>
            <w:tcW w:w="1721" w:type="dxa"/>
            <w:vAlign w:val="center"/>
          </w:tcPr>
          <w:p w:rsidR="003603D4" w:rsidRPr="00151765" w:rsidRDefault="003603D4" w:rsidP="00920BE8">
            <w:pPr>
              <w:ind w:left="-136" w:right="-111"/>
              <w:jc w:val="center"/>
              <w:rPr>
                <w:color w:val="000000"/>
                <w:sz w:val="24"/>
                <w:szCs w:val="24"/>
              </w:rPr>
            </w:pPr>
            <w:r w:rsidRPr="00151765">
              <w:rPr>
                <w:color w:val="000000"/>
                <w:sz w:val="24"/>
                <w:szCs w:val="24"/>
              </w:rPr>
              <w:t>984,1</w:t>
            </w:r>
          </w:p>
        </w:tc>
        <w:tc>
          <w:tcPr>
            <w:tcW w:w="1491" w:type="dxa"/>
            <w:vAlign w:val="center"/>
          </w:tcPr>
          <w:p w:rsidR="003603D4" w:rsidRPr="00151765" w:rsidRDefault="003603D4" w:rsidP="00920BE8">
            <w:pPr>
              <w:ind w:left="-136" w:right="-111"/>
              <w:jc w:val="center"/>
              <w:rPr>
                <w:color w:val="000000"/>
                <w:sz w:val="24"/>
                <w:szCs w:val="24"/>
                <w:lang w:val="uk-UA"/>
              </w:rPr>
            </w:pPr>
            <w:r w:rsidRPr="00151765">
              <w:rPr>
                <w:color w:val="000000"/>
                <w:sz w:val="24"/>
                <w:szCs w:val="24"/>
                <w:lang w:val="uk-UA"/>
              </w:rPr>
              <w:t>2842,7</w:t>
            </w:r>
          </w:p>
        </w:tc>
      </w:tr>
      <w:tr w:rsidR="003603D4" w:rsidRPr="00151765">
        <w:tc>
          <w:tcPr>
            <w:tcW w:w="3080" w:type="dxa"/>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Джерела фінансування:</w:t>
            </w:r>
          </w:p>
        </w:tc>
        <w:tc>
          <w:tcPr>
            <w:tcW w:w="6720" w:type="dxa"/>
            <w:gridSpan w:val="4"/>
          </w:tcPr>
          <w:p w:rsidR="003603D4" w:rsidRPr="00151765" w:rsidRDefault="003603D4" w:rsidP="00920BE8">
            <w:pPr>
              <w:spacing w:after="0" w:line="240" w:lineRule="auto"/>
              <w:rPr>
                <w:color w:val="000000"/>
                <w:sz w:val="24"/>
                <w:szCs w:val="24"/>
                <w:lang w:val="uk-UA" w:eastAsia="ru-RU"/>
              </w:rPr>
            </w:pPr>
            <w:r w:rsidRPr="00151765">
              <w:rPr>
                <w:color w:val="000000"/>
                <w:sz w:val="24"/>
                <w:szCs w:val="24"/>
                <w:lang w:val="uk-UA"/>
              </w:rPr>
              <w:t>Кошти місцевих бюджетів, кошти освітніх субвенцій, в т.ч. цільових, інші джерела, не заборонені законодавством</w:t>
            </w:r>
          </w:p>
        </w:tc>
      </w:tr>
      <w:tr w:rsidR="003603D4" w:rsidRPr="0039429D">
        <w:tc>
          <w:tcPr>
            <w:tcW w:w="3080" w:type="dxa"/>
          </w:tcPr>
          <w:p w:rsidR="003603D4" w:rsidRPr="00151765" w:rsidRDefault="003603D4" w:rsidP="00920BE8">
            <w:pPr>
              <w:pStyle w:val="msonormalcxspmiddle"/>
              <w:spacing w:after="0" w:afterAutospacing="0"/>
              <w:rPr>
                <w:rFonts w:ascii="Times New Roman" w:hAnsi="Times New Roman" w:cs="Times New Roman"/>
                <w:b/>
                <w:bCs/>
                <w:color w:val="000000"/>
              </w:rPr>
            </w:pPr>
            <w:r w:rsidRPr="00151765">
              <w:rPr>
                <w:rFonts w:ascii="Times New Roman" w:hAnsi="Times New Roman" w:cs="Times New Roman"/>
                <w:b/>
                <w:bCs/>
                <w:color w:val="000000"/>
              </w:rPr>
              <w:t>Ключові потенційні учасники реалізації проекту:</w:t>
            </w:r>
          </w:p>
        </w:tc>
        <w:tc>
          <w:tcPr>
            <w:tcW w:w="6720" w:type="dxa"/>
            <w:gridSpan w:val="4"/>
          </w:tcPr>
          <w:p w:rsidR="003603D4" w:rsidRPr="00151765" w:rsidRDefault="003603D4" w:rsidP="00920BE8">
            <w:pPr>
              <w:spacing w:after="0" w:line="240" w:lineRule="auto"/>
              <w:jc w:val="both"/>
              <w:rPr>
                <w:color w:val="000000"/>
                <w:sz w:val="24"/>
                <w:szCs w:val="24"/>
                <w:lang w:val="uk-UA" w:eastAsia="ru-RU"/>
              </w:rPr>
            </w:pPr>
            <w:r w:rsidRPr="00151765">
              <w:rPr>
                <w:color w:val="000000"/>
                <w:sz w:val="24"/>
                <w:szCs w:val="24"/>
                <w:shd w:val="clear" w:color="auto" w:fill="FFFFFF"/>
                <w:lang w:val="uk-UA"/>
              </w:rPr>
              <w:t>Представницькі органи місцевого самоврядування об’єднаних територіальних громад, районні, міські ради, у</w:t>
            </w:r>
            <w:r w:rsidRPr="00151765">
              <w:rPr>
                <w:color w:val="000000"/>
                <w:sz w:val="24"/>
                <w:szCs w:val="24"/>
                <w:lang w:val="uk-UA" w:eastAsia="ru-RU"/>
              </w:rPr>
              <w:t>правління освіти, науки та молоді облдержадміністрації, Волинський інститут післядипломної педагогічної освіти, Волинська обласна Мала академія наук.</w:t>
            </w:r>
          </w:p>
        </w:tc>
      </w:tr>
      <w:tr w:rsidR="003603D4" w:rsidRPr="00151765">
        <w:tc>
          <w:tcPr>
            <w:tcW w:w="3080" w:type="dxa"/>
          </w:tcPr>
          <w:p w:rsidR="003603D4" w:rsidRPr="00151765" w:rsidRDefault="003603D4" w:rsidP="00920BE8">
            <w:pPr>
              <w:pStyle w:val="msonormalcxspmiddle"/>
              <w:spacing w:after="0" w:afterAutospacing="0"/>
              <w:ind w:firstLine="12"/>
              <w:rPr>
                <w:rFonts w:ascii="Times New Roman" w:hAnsi="Times New Roman" w:cs="Times New Roman"/>
                <w:b/>
                <w:bCs/>
                <w:color w:val="000000"/>
              </w:rPr>
            </w:pPr>
            <w:r w:rsidRPr="00151765">
              <w:rPr>
                <w:rFonts w:ascii="Times New Roman" w:hAnsi="Times New Roman" w:cs="Times New Roman"/>
                <w:b/>
                <w:bCs/>
                <w:color w:val="000000"/>
              </w:rPr>
              <w:t>Інше:</w:t>
            </w:r>
          </w:p>
        </w:tc>
        <w:tc>
          <w:tcPr>
            <w:tcW w:w="6720" w:type="dxa"/>
            <w:gridSpan w:val="4"/>
          </w:tcPr>
          <w:p w:rsidR="003603D4" w:rsidRPr="00151765" w:rsidRDefault="003603D4" w:rsidP="00920BE8">
            <w:pPr>
              <w:spacing w:after="0" w:line="240" w:lineRule="auto"/>
              <w:rPr>
                <w:i/>
                <w:iCs/>
                <w:color w:val="000000"/>
                <w:sz w:val="24"/>
                <w:szCs w:val="24"/>
                <w:lang w:val="uk-UA" w:eastAsia="ru-RU"/>
              </w:rPr>
            </w:pPr>
          </w:p>
        </w:tc>
      </w:tr>
    </w:tbl>
    <w:p w:rsidR="003603D4" w:rsidRDefault="003603D4" w:rsidP="00151765">
      <w:pPr>
        <w:spacing w:after="0" w:line="240" w:lineRule="auto"/>
        <w:rPr>
          <w:sz w:val="24"/>
          <w:szCs w:val="24"/>
          <w:lang w:val="uk-UA" w:eastAsia="ru-RU"/>
        </w:rPr>
      </w:pPr>
    </w:p>
    <w:p w:rsidR="003603D4" w:rsidRDefault="003603D4" w:rsidP="00E75D63">
      <w:pPr>
        <w:spacing w:after="0" w:line="240" w:lineRule="auto"/>
        <w:ind w:firstLine="851"/>
        <w:jc w:val="both"/>
        <w:rPr>
          <w:lang w:val="uk-UA"/>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0"/>
        <w:gridCol w:w="1541"/>
        <w:gridCol w:w="1292"/>
        <w:gridCol w:w="1291"/>
        <w:gridCol w:w="1292"/>
        <w:gridCol w:w="1412"/>
      </w:tblGrid>
      <w:tr w:rsidR="003603D4" w:rsidRPr="00C938A7">
        <w:tc>
          <w:tcPr>
            <w:tcW w:w="2940" w:type="dxa"/>
          </w:tcPr>
          <w:p w:rsidR="003603D4" w:rsidRPr="00C938A7" w:rsidRDefault="003603D4" w:rsidP="00F82EE5">
            <w:pPr>
              <w:spacing w:after="0" w:line="240" w:lineRule="auto"/>
              <w:rPr>
                <w:sz w:val="24"/>
                <w:szCs w:val="24"/>
                <w:lang w:val="uk-UA"/>
              </w:rPr>
            </w:pPr>
            <w:r w:rsidRPr="00C938A7">
              <w:rPr>
                <w:b/>
                <w:bCs/>
                <w:sz w:val="24"/>
                <w:szCs w:val="24"/>
                <w:lang w:val="uk-UA" w:eastAsia="ru-RU"/>
              </w:rPr>
              <w:t>Номер і назва завдання:</w:t>
            </w:r>
          </w:p>
        </w:tc>
        <w:tc>
          <w:tcPr>
            <w:tcW w:w="6828" w:type="dxa"/>
            <w:gridSpan w:val="5"/>
          </w:tcPr>
          <w:p w:rsidR="003603D4" w:rsidRPr="00C938A7" w:rsidRDefault="003603D4" w:rsidP="001C5874">
            <w:pPr>
              <w:spacing w:after="0" w:line="240" w:lineRule="auto"/>
              <w:jc w:val="both"/>
              <w:rPr>
                <w:sz w:val="24"/>
                <w:szCs w:val="24"/>
                <w:lang w:val="uk-UA"/>
              </w:rPr>
            </w:pPr>
            <w:r w:rsidRPr="00C938A7">
              <w:rPr>
                <w:sz w:val="24"/>
                <w:szCs w:val="24"/>
                <w:lang w:val="uk-UA"/>
              </w:rPr>
              <w:t>1.2.6. Створення Волинського університету третього віку (ВУТВ) в кожному районі та сприяння підвищенню якості життя людей поважного віку</w:t>
            </w:r>
          </w:p>
        </w:tc>
      </w:tr>
      <w:tr w:rsidR="003603D4" w:rsidRPr="00C938A7">
        <w:tc>
          <w:tcPr>
            <w:tcW w:w="2940" w:type="dxa"/>
          </w:tcPr>
          <w:p w:rsidR="003603D4" w:rsidRPr="00C938A7" w:rsidRDefault="003603D4" w:rsidP="00F82EE5">
            <w:pPr>
              <w:spacing w:after="0" w:line="240" w:lineRule="auto"/>
              <w:rPr>
                <w:sz w:val="24"/>
                <w:szCs w:val="24"/>
              </w:rPr>
            </w:pPr>
            <w:r w:rsidRPr="00C938A7">
              <w:rPr>
                <w:b/>
                <w:bCs/>
                <w:sz w:val="24"/>
                <w:szCs w:val="24"/>
                <w:lang w:val="uk-UA"/>
              </w:rPr>
              <w:t>Назва проекту</w:t>
            </w:r>
          </w:p>
        </w:tc>
        <w:tc>
          <w:tcPr>
            <w:tcW w:w="6828" w:type="dxa"/>
            <w:gridSpan w:val="5"/>
          </w:tcPr>
          <w:p w:rsidR="003603D4" w:rsidRPr="00C938A7" w:rsidRDefault="003603D4" w:rsidP="00F82EE5">
            <w:pPr>
              <w:spacing w:after="0" w:line="240" w:lineRule="auto"/>
              <w:rPr>
                <w:b/>
                <w:bCs/>
                <w:sz w:val="24"/>
                <w:szCs w:val="24"/>
                <w:lang w:val="uk-UA"/>
              </w:rPr>
            </w:pPr>
            <w:r w:rsidRPr="00C938A7">
              <w:rPr>
                <w:b/>
                <w:bCs/>
                <w:sz w:val="24"/>
                <w:szCs w:val="24"/>
                <w:lang w:val="uk-UA"/>
              </w:rPr>
              <w:t xml:space="preserve">1.2.6.1. </w:t>
            </w:r>
            <w:r w:rsidRPr="00C938A7">
              <w:rPr>
                <w:b/>
                <w:bCs/>
                <w:sz w:val="24"/>
                <w:szCs w:val="24"/>
              </w:rPr>
              <w:t>Волинський університет третього віку (ВУТВ)</w:t>
            </w:r>
          </w:p>
        </w:tc>
      </w:tr>
      <w:tr w:rsidR="003603D4" w:rsidRPr="002006C5">
        <w:tc>
          <w:tcPr>
            <w:tcW w:w="2940" w:type="dxa"/>
          </w:tcPr>
          <w:p w:rsidR="003603D4" w:rsidRPr="007C62C8" w:rsidRDefault="003603D4" w:rsidP="00F82EE5">
            <w:pPr>
              <w:spacing w:after="0" w:line="240" w:lineRule="auto"/>
              <w:rPr>
                <w:b/>
                <w:bCs/>
                <w:sz w:val="24"/>
                <w:szCs w:val="24"/>
              </w:rPr>
            </w:pPr>
            <w:r w:rsidRPr="007C62C8">
              <w:rPr>
                <w:b/>
                <w:bCs/>
                <w:sz w:val="24"/>
                <w:szCs w:val="24"/>
                <w:lang w:val="uk-UA"/>
              </w:rPr>
              <w:t>Цілі проекту</w:t>
            </w:r>
          </w:p>
        </w:tc>
        <w:tc>
          <w:tcPr>
            <w:tcW w:w="6828" w:type="dxa"/>
            <w:gridSpan w:val="5"/>
          </w:tcPr>
          <w:p w:rsidR="003603D4" w:rsidRPr="0022661B" w:rsidRDefault="003603D4" w:rsidP="008E785A">
            <w:pPr>
              <w:spacing w:after="0" w:line="240" w:lineRule="auto"/>
              <w:jc w:val="both"/>
              <w:rPr>
                <w:sz w:val="24"/>
                <w:szCs w:val="24"/>
                <w:lang w:val="uk-UA"/>
              </w:rPr>
            </w:pPr>
            <w:r w:rsidRPr="0022661B">
              <w:rPr>
                <w:sz w:val="24"/>
                <w:szCs w:val="24"/>
                <w:lang w:val="uk-UA"/>
              </w:rPr>
              <w:t>Здійснити р</w:t>
            </w:r>
            <w:r w:rsidRPr="0022661B">
              <w:rPr>
                <w:sz w:val="24"/>
                <w:szCs w:val="24"/>
              </w:rPr>
              <w:t xml:space="preserve">озвиток, накопичення та управління людським капіталом через розповсюдження освіти впродовж життя, включення людей </w:t>
            </w:r>
            <w:r w:rsidRPr="0022661B">
              <w:rPr>
                <w:sz w:val="24"/>
                <w:szCs w:val="24"/>
                <w:lang w:val="uk-UA"/>
              </w:rPr>
              <w:t>поважного</w:t>
            </w:r>
            <w:r w:rsidRPr="0022661B">
              <w:rPr>
                <w:sz w:val="24"/>
                <w:szCs w:val="24"/>
              </w:rPr>
              <w:t xml:space="preserve"> віку до соціальних систем неформальної освіти</w:t>
            </w:r>
            <w:r w:rsidRPr="0022661B">
              <w:rPr>
                <w:sz w:val="24"/>
                <w:szCs w:val="24"/>
                <w:lang w:val="uk-UA"/>
              </w:rPr>
              <w:t xml:space="preserve"> </w:t>
            </w:r>
            <w:r w:rsidRPr="0022661B">
              <w:rPr>
                <w:sz w:val="24"/>
                <w:szCs w:val="24"/>
              </w:rPr>
              <w:t>в кожному районі області</w:t>
            </w:r>
            <w:r w:rsidRPr="0022661B">
              <w:rPr>
                <w:sz w:val="24"/>
                <w:szCs w:val="24"/>
                <w:lang w:val="uk-UA"/>
              </w:rPr>
              <w:t>.</w:t>
            </w:r>
          </w:p>
          <w:p w:rsidR="003603D4" w:rsidRPr="0022661B" w:rsidRDefault="003603D4" w:rsidP="008E785A">
            <w:pPr>
              <w:pStyle w:val="a"/>
              <w:spacing w:before="0"/>
              <w:ind w:firstLine="0"/>
              <w:jc w:val="both"/>
              <w:rPr>
                <w:rFonts w:ascii="Times New Roman" w:hAnsi="Times New Roman" w:cs="Times New Roman"/>
                <w:sz w:val="24"/>
                <w:szCs w:val="24"/>
              </w:rPr>
            </w:pPr>
            <w:r w:rsidRPr="0022661B">
              <w:rPr>
                <w:rFonts w:ascii="Times New Roman" w:hAnsi="Times New Roman" w:cs="Times New Roman"/>
                <w:sz w:val="24"/>
                <w:szCs w:val="24"/>
              </w:rPr>
              <w:t>Провести кампанію з підвищення свідомості суспільства та академічної спільноти щодо освіти третього віку.</w:t>
            </w:r>
          </w:p>
          <w:p w:rsidR="003603D4" w:rsidRPr="0022661B" w:rsidRDefault="003603D4" w:rsidP="008E785A">
            <w:pPr>
              <w:pStyle w:val="a"/>
              <w:spacing w:before="0"/>
              <w:ind w:firstLine="0"/>
              <w:jc w:val="both"/>
              <w:rPr>
                <w:rFonts w:ascii="Times New Roman" w:hAnsi="Times New Roman" w:cs="Times New Roman"/>
                <w:sz w:val="24"/>
                <w:szCs w:val="24"/>
              </w:rPr>
            </w:pPr>
            <w:r w:rsidRPr="0022661B">
              <w:rPr>
                <w:rFonts w:ascii="Times New Roman" w:hAnsi="Times New Roman" w:cs="Times New Roman"/>
                <w:sz w:val="24"/>
                <w:szCs w:val="24"/>
              </w:rPr>
              <w:t>Забезпечити рівний доступ до освіти та сприяння обміну досвідом та знаннями між поколіннями.</w:t>
            </w:r>
          </w:p>
          <w:p w:rsidR="003603D4" w:rsidRPr="0022661B" w:rsidRDefault="003603D4" w:rsidP="008E785A">
            <w:pPr>
              <w:pStyle w:val="a"/>
              <w:spacing w:before="0"/>
              <w:ind w:firstLine="0"/>
              <w:jc w:val="both"/>
              <w:rPr>
                <w:rFonts w:ascii="Times New Roman" w:hAnsi="Times New Roman" w:cs="Times New Roman"/>
                <w:sz w:val="24"/>
                <w:szCs w:val="24"/>
              </w:rPr>
            </w:pPr>
            <w:r w:rsidRPr="0022661B">
              <w:rPr>
                <w:rFonts w:ascii="Times New Roman" w:hAnsi="Times New Roman" w:cs="Times New Roman"/>
                <w:sz w:val="24"/>
                <w:szCs w:val="24"/>
              </w:rPr>
              <w:t>Впровадити в кожному районі області для людей поважного віку 50+:</w:t>
            </w:r>
          </w:p>
          <w:p w:rsidR="003603D4" w:rsidRPr="0022661B" w:rsidRDefault="003603D4" w:rsidP="008E785A">
            <w:pPr>
              <w:pStyle w:val="a"/>
              <w:spacing w:before="0"/>
              <w:ind w:firstLine="0"/>
              <w:jc w:val="both"/>
              <w:rPr>
                <w:rFonts w:ascii="Times New Roman" w:hAnsi="Times New Roman" w:cs="Times New Roman"/>
                <w:sz w:val="24"/>
                <w:szCs w:val="24"/>
              </w:rPr>
            </w:pPr>
            <w:r w:rsidRPr="0022661B">
              <w:rPr>
                <w:rFonts w:ascii="Times New Roman" w:hAnsi="Times New Roman" w:cs="Times New Roman"/>
                <w:sz w:val="24"/>
                <w:szCs w:val="24"/>
              </w:rPr>
              <w:t>- Програму оздоровлення населення області «Здоровий спосіб життя - активне довголіття»</w:t>
            </w:r>
            <w:r w:rsidRPr="0022661B">
              <w:rPr>
                <w:rFonts w:ascii="Times New Roman" w:hAnsi="Times New Roman" w:cs="Times New Roman"/>
                <w:sz w:val="24"/>
                <w:szCs w:val="24"/>
                <w:lang w:val="ru-RU"/>
              </w:rPr>
              <w:t xml:space="preserve"> </w:t>
            </w:r>
          </w:p>
          <w:p w:rsidR="003603D4" w:rsidRPr="0022661B" w:rsidRDefault="003603D4" w:rsidP="008E785A">
            <w:pPr>
              <w:pStyle w:val="a"/>
              <w:spacing w:before="0"/>
              <w:ind w:firstLine="0"/>
              <w:jc w:val="both"/>
              <w:rPr>
                <w:rFonts w:ascii="Times New Roman" w:hAnsi="Times New Roman" w:cs="Times New Roman"/>
                <w:sz w:val="24"/>
                <w:szCs w:val="24"/>
              </w:rPr>
            </w:pPr>
            <w:r w:rsidRPr="0022661B">
              <w:rPr>
                <w:rFonts w:ascii="Times New Roman" w:hAnsi="Times New Roman" w:cs="Times New Roman"/>
                <w:sz w:val="24"/>
                <w:szCs w:val="24"/>
              </w:rPr>
              <w:t xml:space="preserve">- Програму </w:t>
            </w:r>
            <w:r>
              <w:rPr>
                <w:rFonts w:ascii="Times New Roman" w:hAnsi="Times New Roman" w:cs="Times New Roman"/>
                <w:sz w:val="24"/>
                <w:szCs w:val="24"/>
              </w:rPr>
              <w:t xml:space="preserve">соціального туризму Україною і у </w:t>
            </w:r>
            <w:r w:rsidRPr="0022661B">
              <w:rPr>
                <w:rFonts w:ascii="Times New Roman" w:hAnsi="Times New Roman" w:cs="Times New Roman"/>
                <w:sz w:val="24"/>
                <w:szCs w:val="24"/>
              </w:rPr>
              <w:t xml:space="preserve">країни ЄС </w:t>
            </w:r>
          </w:p>
          <w:p w:rsidR="003603D4" w:rsidRPr="0022661B" w:rsidRDefault="003603D4" w:rsidP="008E785A">
            <w:pPr>
              <w:spacing w:after="0" w:line="240" w:lineRule="auto"/>
              <w:jc w:val="both"/>
              <w:rPr>
                <w:sz w:val="24"/>
                <w:szCs w:val="24"/>
              </w:rPr>
            </w:pPr>
            <w:r w:rsidRPr="0022661B">
              <w:rPr>
                <w:sz w:val="24"/>
                <w:szCs w:val="24"/>
                <w:lang w:val="uk-UA"/>
              </w:rPr>
              <w:t>- Програму працевлаштування людей поважного віку в контексті розвитку «срібної» економіки і соціального підприємництва.</w:t>
            </w:r>
          </w:p>
        </w:tc>
      </w:tr>
      <w:tr w:rsidR="003603D4" w:rsidRPr="008A4EE6">
        <w:tc>
          <w:tcPr>
            <w:tcW w:w="2940" w:type="dxa"/>
          </w:tcPr>
          <w:p w:rsidR="003603D4" w:rsidRPr="007C62C8" w:rsidRDefault="003603D4" w:rsidP="00F82EE5">
            <w:pPr>
              <w:spacing w:after="0" w:line="240" w:lineRule="auto"/>
              <w:rPr>
                <w:sz w:val="24"/>
                <w:szCs w:val="24"/>
              </w:rPr>
            </w:pPr>
            <w:r w:rsidRPr="007C62C8">
              <w:rPr>
                <w:b/>
                <w:bCs/>
                <w:sz w:val="24"/>
                <w:szCs w:val="24"/>
                <w:lang w:val="uk-UA"/>
              </w:rPr>
              <w:t>Територія, на яку проект матиме вплив</w:t>
            </w:r>
          </w:p>
        </w:tc>
        <w:tc>
          <w:tcPr>
            <w:tcW w:w="6828" w:type="dxa"/>
            <w:gridSpan w:val="5"/>
          </w:tcPr>
          <w:p w:rsidR="003603D4" w:rsidRPr="0022661B" w:rsidRDefault="003603D4" w:rsidP="008E785A">
            <w:pPr>
              <w:spacing w:after="0" w:line="240" w:lineRule="auto"/>
              <w:rPr>
                <w:sz w:val="24"/>
                <w:szCs w:val="24"/>
                <w:lang w:val="uk-UA"/>
              </w:rPr>
            </w:pPr>
            <w:r w:rsidRPr="0022661B">
              <w:rPr>
                <w:sz w:val="24"/>
                <w:szCs w:val="24"/>
                <w:lang w:val="uk-UA"/>
              </w:rPr>
              <w:t>Україна, Волинь, Луцьк.</w:t>
            </w:r>
          </w:p>
        </w:tc>
      </w:tr>
      <w:tr w:rsidR="003603D4" w:rsidRPr="000D70FA">
        <w:tc>
          <w:tcPr>
            <w:tcW w:w="2940" w:type="dxa"/>
          </w:tcPr>
          <w:p w:rsidR="003603D4" w:rsidRPr="007C62C8" w:rsidRDefault="003603D4" w:rsidP="00F82EE5">
            <w:pPr>
              <w:spacing w:after="0" w:line="240" w:lineRule="auto"/>
              <w:rPr>
                <w:b/>
                <w:bCs/>
                <w:sz w:val="24"/>
                <w:szCs w:val="24"/>
                <w:lang w:val="uk-UA"/>
              </w:rPr>
            </w:pPr>
            <w:r w:rsidRPr="007C62C8">
              <w:rPr>
                <w:b/>
                <w:bCs/>
                <w:sz w:val="24"/>
                <w:szCs w:val="24"/>
                <w:lang w:val="uk-UA"/>
              </w:rPr>
              <w:t>Орієнтовна кількість отримувачів вигод</w:t>
            </w:r>
          </w:p>
        </w:tc>
        <w:tc>
          <w:tcPr>
            <w:tcW w:w="6828" w:type="dxa"/>
            <w:gridSpan w:val="5"/>
          </w:tcPr>
          <w:p w:rsidR="003603D4" w:rsidRPr="0022661B" w:rsidRDefault="003603D4" w:rsidP="008E785A">
            <w:pPr>
              <w:spacing w:after="0" w:line="240" w:lineRule="auto"/>
              <w:jc w:val="both"/>
              <w:rPr>
                <w:sz w:val="24"/>
                <w:szCs w:val="24"/>
                <w:lang w:val="uk-UA"/>
              </w:rPr>
            </w:pPr>
            <w:r>
              <w:rPr>
                <w:sz w:val="24"/>
                <w:szCs w:val="24"/>
                <w:lang w:val="uk-UA"/>
              </w:rPr>
              <w:t>150 осіб в кожному районі</w:t>
            </w:r>
          </w:p>
        </w:tc>
      </w:tr>
      <w:tr w:rsidR="003603D4" w:rsidRPr="000D70FA">
        <w:tc>
          <w:tcPr>
            <w:tcW w:w="2940" w:type="dxa"/>
          </w:tcPr>
          <w:p w:rsidR="003603D4" w:rsidRPr="007C62C8" w:rsidRDefault="003603D4" w:rsidP="00F82EE5">
            <w:pPr>
              <w:spacing w:after="0" w:line="240" w:lineRule="auto"/>
              <w:rPr>
                <w:sz w:val="24"/>
                <w:szCs w:val="24"/>
                <w:lang w:val="uk-UA"/>
              </w:rPr>
            </w:pPr>
            <w:r w:rsidRPr="007C62C8">
              <w:rPr>
                <w:b/>
                <w:bCs/>
                <w:sz w:val="24"/>
                <w:szCs w:val="24"/>
                <w:lang w:val="uk-UA"/>
              </w:rPr>
              <w:t>Стислий опис проекту</w:t>
            </w:r>
          </w:p>
        </w:tc>
        <w:tc>
          <w:tcPr>
            <w:tcW w:w="6828" w:type="dxa"/>
            <w:gridSpan w:val="5"/>
          </w:tcPr>
          <w:p w:rsidR="003603D4" w:rsidRPr="0022661B" w:rsidRDefault="003603D4" w:rsidP="008E785A">
            <w:pPr>
              <w:pStyle w:val="a8"/>
              <w:spacing w:line="240" w:lineRule="auto"/>
              <w:jc w:val="both"/>
              <w:rPr>
                <w:lang w:val="uk-UA" w:eastAsia="ar-SA"/>
              </w:rPr>
            </w:pPr>
            <w:r w:rsidRPr="0022661B">
              <w:rPr>
                <w:lang w:val="uk-UA" w:eastAsia="ar-SA"/>
              </w:rPr>
              <w:t xml:space="preserve">При Волинському інституті економіки та менеджменту створено Центр освіти третього віку (ЦОТВ), який передбачає навчання та дозвілля мешканців Волинського регіону, зокрема лучан, віку 55+. </w:t>
            </w:r>
          </w:p>
          <w:p w:rsidR="003603D4" w:rsidRPr="0022661B" w:rsidRDefault="003603D4" w:rsidP="008E785A">
            <w:pPr>
              <w:pStyle w:val="a8"/>
              <w:spacing w:line="240" w:lineRule="auto"/>
              <w:jc w:val="both"/>
              <w:rPr>
                <w:lang w:val="uk-UA" w:eastAsia="ar-SA"/>
              </w:rPr>
            </w:pPr>
            <w:r w:rsidRPr="0022661B">
              <w:rPr>
                <w:lang w:val="uk-UA" w:eastAsia="ar-SA"/>
              </w:rPr>
              <w:t xml:space="preserve">Навчання відбувається на 6-ти курсах: Інформаційно-комп’ютерні технології, Іноземна мова, Здоровий спосіб життя, Вікова психологія, Соціально-правовий та Культурно-мистецький. </w:t>
            </w:r>
          </w:p>
          <w:p w:rsidR="003603D4" w:rsidRPr="0022661B" w:rsidRDefault="003603D4" w:rsidP="008E785A">
            <w:pPr>
              <w:pStyle w:val="a8"/>
              <w:spacing w:line="240" w:lineRule="auto"/>
              <w:jc w:val="both"/>
              <w:rPr>
                <w:lang w:val="uk-UA" w:eastAsia="ar-SA"/>
              </w:rPr>
            </w:pPr>
            <w:r w:rsidRPr="0022661B">
              <w:rPr>
                <w:lang w:val="uk-UA" w:eastAsia="ar-SA"/>
              </w:rPr>
              <w:t xml:space="preserve">Діяльність ЦОТВ передбачає не лише освітні курси, а й організацію клубних осередків та спільні інтегровані проекти з НГО та іншими зацікавленими особами. </w:t>
            </w:r>
          </w:p>
          <w:p w:rsidR="003603D4" w:rsidRPr="0022661B" w:rsidRDefault="003603D4" w:rsidP="008E785A">
            <w:pPr>
              <w:pStyle w:val="a8"/>
              <w:spacing w:line="240" w:lineRule="auto"/>
              <w:jc w:val="both"/>
              <w:rPr>
                <w:color w:val="auto"/>
                <w:lang w:val="uk-UA"/>
              </w:rPr>
            </w:pPr>
            <w:r w:rsidRPr="0022661B">
              <w:rPr>
                <w:color w:val="auto"/>
                <w:lang w:val="uk-UA"/>
              </w:rPr>
              <w:t>Досвід ЦОТВ потрібно поширити на райони області:</w:t>
            </w:r>
          </w:p>
          <w:p w:rsidR="003603D4" w:rsidRPr="0022661B" w:rsidRDefault="003603D4" w:rsidP="008E785A">
            <w:pPr>
              <w:pStyle w:val="a8"/>
              <w:spacing w:line="240" w:lineRule="auto"/>
              <w:rPr>
                <w:color w:val="auto"/>
                <w:lang w:val="uk-UA"/>
              </w:rPr>
            </w:pPr>
            <w:r w:rsidRPr="0022661B">
              <w:rPr>
                <w:color w:val="auto"/>
                <w:lang w:val="uk-UA"/>
              </w:rPr>
              <w:t xml:space="preserve">Для того створити на базі Бібліотеки, Будинку культури (Клубу): </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філіал</w:t>
            </w:r>
            <w:r>
              <w:rPr>
                <w:color w:val="auto"/>
                <w:lang w:val="uk-UA"/>
              </w:rPr>
              <w:t>и</w:t>
            </w:r>
            <w:r w:rsidRPr="0022661B">
              <w:rPr>
                <w:color w:val="auto"/>
                <w:lang w:val="uk-UA"/>
              </w:rPr>
              <w:t xml:space="preserve"> Університету третього віку</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Клуб</w:t>
            </w:r>
            <w:r>
              <w:rPr>
                <w:color w:val="auto"/>
                <w:lang w:val="uk-UA"/>
              </w:rPr>
              <w:t>и</w:t>
            </w:r>
            <w:r w:rsidRPr="0022661B">
              <w:rPr>
                <w:color w:val="auto"/>
                <w:lang w:val="uk-UA"/>
              </w:rPr>
              <w:t xml:space="preserve"> за інтересами</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Навчальн</w:t>
            </w:r>
            <w:r>
              <w:rPr>
                <w:color w:val="auto"/>
                <w:lang w:val="uk-UA"/>
              </w:rPr>
              <w:t>і</w:t>
            </w:r>
            <w:r w:rsidRPr="0022661B">
              <w:rPr>
                <w:color w:val="auto"/>
                <w:lang w:val="uk-UA"/>
              </w:rPr>
              <w:t xml:space="preserve"> центр</w:t>
            </w:r>
            <w:r>
              <w:rPr>
                <w:color w:val="auto"/>
                <w:lang w:val="uk-UA"/>
              </w:rPr>
              <w:t>и</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Центр</w:t>
            </w:r>
            <w:r>
              <w:rPr>
                <w:color w:val="auto"/>
                <w:lang w:val="uk-UA"/>
              </w:rPr>
              <w:t>и</w:t>
            </w:r>
            <w:r w:rsidRPr="0022661B">
              <w:rPr>
                <w:color w:val="auto"/>
                <w:lang w:val="uk-UA"/>
              </w:rPr>
              <w:t xml:space="preserve"> дозвілля тощо</w:t>
            </w:r>
          </w:p>
          <w:p w:rsidR="003603D4" w:rsidRPr="0022661B" w:rsidRDefault="003603D4" w:rsidP="008E785A">
            <w:pPr>
              <w:pStyle w:val="a8"/>
              <w:spacing w:line="240" w:lineRule="auto"/>
              <w:jc w:val="both"/>
              <w:rPr>
                <w:color w:val="auto"/>
                <w:lang w:val="uk-UA"/>
              </w:rPr>
            </w:pPr>
            <w:r w:rsidRPr="0022661B">
              <w:rPr>
                <w:color w:val="auto"/>
                <w:lang w:val="uk-UA"/>
              </w:rPr>
              <w:t>ВУТВ буде здійснювати супровід діяльності:</w:t>
            </w:r>
          </w:p>
          <w:p w:rsidR="003603D4" w:rsidRPr="0022661B" w:rsidRDefault="003603D4" w:rsidP="001B029C">
            <w:pPr>
              <w:pStyle w:val="a8"/>
              <w:numPr>
                <w:ilvl w:val="0"/>
                <w:numId w:val="73"/>
              </w:numPr>
              <w:spacing w:line="240" w:lineRule="auto"/>
              <w:ind w:left="0"/>
              <w:jc w:val="both"/>
              <w:rPr>
                <w:color w:val="auto"/>
                <w:lang w:val="uk-UA"/>
              </w:rPr>
            </w:pPr>
            <w:r w:rsidRPr="0022661B">
              <w:rPr>
                <w:color w:val="auto"/>
                <w:lang w:val="uk-UA"/>
              </w:rPr>
              <w:t>організаційний:</w:t>
            </w:r>
          </w:p>
          <w:p w:rsidR="003603D4" w:rsidRPr="0022661B" w:rsidRDefault="003603D4" w:rsidP="008E785A">
            <w:pPr>
              <w:pStyle w:val="a8"/>
              <w:spacing w:line="240" w:lineRule="auto"/>
              <w:jc w:val="both"/>
              <w:rPr>
                <w:color w:val="auto"/>
                <w:lang w:val="uk-UA"/>
              </w:rPr>
            </w:pPr>
            <w:r w:rsidRPr="0022661B">
              <w:rPr>
                <w:color w:val="auto"/>
                <w:lang w:val="uk-UA"/>
              </w:rPr>
              <w:t>Допомога  у створенні філіал</w:t>
            </w:r>
            <w:r>
              <w:rPr>
                <w:color w:val="auto"/>
                <w:lang w:val="uk-UA"/>
              </w:rPr>
              <w:t>ів</w:t>
            </w:r>
            <w:r w:rsidRPr="0022661B">
              <w:rPr>
                <w:color w:val="auto"/>
                <w:lang w:val="uk-UA"/>
              </w:rPr>
              <w:t xml:space="preserve"> Університету третього віку на теренах кожного району</w:t>
            </w:r>
          </w:p>
          <w:p w:rsidR="003603D4" w:rsidRPr="0022661B" w:rsidRDefault="003603D4" w:rsidP="001B029C">
            <w:pPr>
              <w:pStyle w:val="a8"/>
              <w:numPr>
                <w:ilvl w:val="0"/>
                <w:numId w:val="74"/>
              </w:numPr>
              <w:spacing w:line="240" w:lineRule="auto"/>
              <w:ind w:left="0"/>
              <w:jc w:val="both"/>
              <w:rPr>
                <w:color w:val="auto"/>
                <w:lang w:val="uk-UA"/>
              </w:rPr>
            </w:pPr>
            <w:r w:rsidRPr="0022661B">
              <w:rPr>
                <w:color w:val="auto"/>
                <w:lang w:val="uk-UA"/>
              </w:rPr>
              <w:t>консалтинговий:</w:t>
            </w:r>
          </w:p>
          <w:p w:rsidR="003603D4" w:rsidRPr="0022661B" w:rsidRDefault="003603D4" w:rsidP="008E785A">
            <w:pPr>
              <w:pStyle w:val="a8"/>
              <w:spacing w:line="240" w:lineRule="auto"/>
              <w:jc w:val="both"/>
              <w:rPr>
                <w:color w:val="auto"/>
                <w:lang w:val="uk-UA"/>
              </w:rPr>
            </w:pPr>
            <w:r w:rsidRPr="0022661B">
              <w:rPr>
                <w:color w:val="auto"/>
                <w:lang w:val="uk-UA"/>
              </w:rPr>
              <w:t>Супровід у веденні діяльності</w:t>
            </w:r>
            <w:r>
              <w:rPr>
                <w:color w:val="auto"/>
                <w:lang w:val="uk-UA"/>
              </w:rPr>
              <w:t xml:space="preserve"> навчального процесу</w:t>
            </w:r>
          </w:p>
          <w:p w:rsidR="003603D4" w:rsidRPr="0022661B" w:rsidRDefault="003603D4" w:rsidP="001B029C">
            <w:pPr>
              <w:pStyle w:val="a8"/>
              <w:numPr>
                <w:ilvl w:val="0"/>
                <w:numId w:val="75"/>
              </w:numPr>
              <w:spacing w:line="240" w:lineRule="auto"/>
              <w:ind w:left="0"/>
              <w:jc w:val="both"/>
              <w:rPr>
                <w:color w:val="auto"/>
                <w:lang w:val="uk-UA"/>
              </w:rPr>
            </w:pPr>
            <w:r w:rsidRPr="0022661B">
              <w:rPr>
                <w:color w:val="auto"/>
                <w:lang w:val="uk-UA"/>
              </w:rPr>
              <w:t>навчальний:</w:t>
            </w:r>
          </w:p>
          <w:p w:rsidR="003603D4" w:rsidRPr="0022661B" w:rsidRDefault="003603D4" w:rsidP="008E785A">
            <w:pPr>
              <w:pStyle w:val="a8"/>
              <w:spacing w:line="240" w:lineRule="auto"/>
              <w:jc w:val="both"/>
              <w:rPr>
                <w:color w:val="auto"/>
                <w:lang w:val="uk-UA"/>
              </w:rPr>
            </w:pPr>
            <w:r w:rsidRPr="0022661B">
              <w:rPr>
                <w:color w:val="auto"/>
                <w:lang w:val="uk-UA"/>
              </w:rPr>
              <w:t>Проведення тренінгів, лекцій, занять</w:t>
            </w:r>
          </w:p>
          <w:p w:rsidR="003603D4" w:rsidRPr="0022661B" w:rsidRDefault="003603D4" w:rsidP="001B029C">
            <w:pPr>
              <w:pStyle w:val="a8"/>
              <w:numPr>
                <w:ilvl w:val="0"/>
                <w:numId w:val="76"/>
              </w:numPr>
              <w:spacing w:line="240" w:lineRule="auto"/>
              <w:ind w:left="0"/>
              <w:jc w:val="both"/>
              <w:rPr>
                <w:color w:val="auto"/>
                <w:lang w:val="uk-UA"/>
              </w:rPr>
            </w:pPr>
            <w:r w:rsidRPr="0022661B">
              <w:rPr>
                <w:color w:val="auto"/>
                <w:lang w:val="uk-UA"/>
              </w:rPr>
              <w:t>туристичний</w:t>
            </w:r>
          </w:p>
          <w:p w:rsidR="003603D4" w:rsidRPr="0022661B" w:rsidRDefault="003603D4" w:rsidP="008E785A">
            <w:pPr>
              <w:pStyle w:val="a8"/>
              <w:spacing w:line="240" w:lineRule="auto"/>
              <w:jc w:val="both"/>
              <w:rPr>
                <w:lang w:val="uk-UA"/>
              </w:rPr>
            </w:pPr>
            <w:r w:rsidRPr="0022661B">
              <w:rPr>
                <w:lang w:val="uk-UA"/>
              </w:rPr>
              <w:t>Участь у міжнародних заходах для людей поважного віку та екскурсійних поїздках</w:t>
            </w:r>
          </w:p>
          <w:p w:rsidR="003603D4" w:rsidRPr="0022661B" w:rsidRDefault="003603D4" w:rsidP="001B029C">
            <w:pPr>
              <w:pStyle w:val="a8"/>
              <w:numPr>
                <w:ilvl w:val="0"/>
                <w:numId w:val="77"/>
              </w:numPr>
              <w:spacing w:line="240" w:lineRule="auto"/>
              <w:ind w:left="0"/>
              <w:jc w:val="both"/>
              <w:rPr>
                <w:lang w:val="uk-UA"/>
              </w:rPr>
            </w:pPr>
            <w:r w:rsidRPr="0022661B">
              <w:rPr>
                <w:lang w:val="uk-UA"/>
              </w:rPr>
              <w:t>обмін досвідом</w:t>
            </w:r>
          </w:p>
          <w:p w:rsidR="003603D4" w:rsidRPr="0022661B" w:rsidRDefault="003603D4" w:rsidP="008E785A">
            <w:pPr>
              <w:pStyle w:val="a8"/>
              <w:spacing w:line="240" w:lineRule="auto"/>
              <w:jc w:val="both"/>
              <w:rPr>
                <w:lang w:val="uk-UA"/>
              </w:rPr>
            </w:pPr>
            <w:r w:rsidRPr="0022661B">
              <w:rPr>
                <w:lang w:val="uk-UA"/>
              </w:rPr>
              <w:t>Поїздки в УТВ партнерських закладів</w:t>
            </w:r>
          </w:p>
          <w:p w:rsidR="003603D4" w:rsidRPr="0022661B" w:rsidRDefault="003603D4" w:rsidP="008E785A">
            <w:pPr>
              <w:pStyle w:val="a8"/>
              <w:spacing w:line="240" w:lineRule="auto"/>
              <w:jc w:val="both"/>
              <w:rPr>
                <w:color w:val="auto"/>
                <w:lang w:val="uk-UA"/>
              </w:rPr>
            </w:pPr>
            <w:r w:rsidRPr="0022661B">
              <w:rPr>
                <w:color w:val="auto"/>
                <w:lang w:val="uk-UA"/>
              </w:rPr>
              <w:t>Проведення тренінгів і лекційних занять:</w:t>
            </w:r>
          </w:p>
          <w:p w:rsidR="003603D4" w:rsidRPr="0022661B" w:rsidRDefault="003603D4" w:rsidP="001B029C">
            <w:pPr>
              <w:pStyle w:val="a8"/>
              <w:numPr>
                <w:ilvl w:val="0"/>
                <w:numId w:val="78"/>
              </w:numPr>
              <w:spacing w:line="240" w:lineRule="auto"/>
              <w:ind w:left="0"/>
              <w:jc w:val="both"/>
              <w:rPr>
                <w:lang w:val="uk-UA"/>
              </w:rPr>
            </w:pPr>
            <w:r w:rsidRPr="0022661B">
              <w:rPr>
                <w:lang w:val="uk-UA"/>
              </w:rPr>
              <w:t xml:space="preserve">СОЦІАЛЬНІ: </w:t>
            </w:r>
          </w:p>
          <w:p w:rsidR="003603D4" w:rsidRPr="0022661B" w:rsidRDefault="003603D4" w:rsidP="008E785A">
            <w:pPr>
              <w:pStyle w:val="a8"/>
              <w:spacing w:line="240" w:lineRule="auto"/>
              <w:jc w:val="both"/>
              <w:rPr>
                <w:lang w:val="uk-UA"/>
              </w:rPr>
            </w:pPr>
            <w:r w:rsidRPr="0022661B">
              <w:rPr>
                <w:lang w:val="uk-UA"/>
              </w:rPr>
              <w:t>Активне довголіття та щасливе старіння (спорт, здорове харчування тощо); Соціальні мережі; Медіа-грамотність; Управління конфліктами; Управління часом 50+; Медійна грамотність; Організація праці волонтерів</w:t>
            </w:r>
          </w:p>
          <w:p w:rsidR="003603D4" w:rsidRPr="0022661B" w:rsidRDefault="003603D4" w:rsidP="001B029C">
            <w:pPr>
              <w:pStyle w:val="a8"/>
              <w:numPr>
                <w:ilvl w:val="0"/>
                <w:numId w:val="79"/>
              </w:numPr>
              <w:spacing w:line="240" w:lineRule="auto"/>
              <w:ind w:left="0"/>
              <w:jc w:val="both"/>
              <w:rPr>
                <w:lang w:val="uk-UA"/>
              </w:rPr>
            </w:pPr>
            <w:r w:rsidRPr="0022661B">
              <w:rPr>
                <w:lang w:val="uk-UA"/>
              </w:rPr>
              <w:t xml:space="preserve">ПСИХОЛОГІЧНІ: </w:t>
            </w:r>
          </w:p>
          <w:p w:rsidR="003603D4" w:rsidRPr="0022661B" w:rsidRDefault="003603D4" w:rsidP="008E785A">
            <w:pPr>
              <w:pStyle w:val="a8"/>
              <w:spacing w:line="240" w:lineRule="auto"/>
              <w:jc w:val="both"/>
              <w:rPr>
                <w:lang w:val="uk-UA"/>
              </w:rPr>
            </w:pPr>
            <w:r w:rsidRPr="0022661B">
              <w:rPr>
                <w:lang w:val="uk-UA"/>
              </w:rPr>
              <w:t>Міжпоколінні комунікації; Основи генеалогії; Біографічні нариси; Арт-терапія (малювання, спів, танці тощо); Спонтанні танці.</w:t>
            </w:r>
          </w:p>
          <w:p w:rsidR="003603D4" w:rsidRPr="0022661B" w:rsidRDefault="003603D4" w:rsidP="001B029C">
            <w:pPr>
              <w:pStyle w:val="a8"/>
              <w:numPr>
                <w:ilvl w:val="0"/>
                <w:numId w:val="80"/>
              </w:numPr>
              <w:spacing w:line="240" w:lineRule="auto"/>
              <w:ind w:left="0"/>
              <w:jc w:val="both"/>
              <w:rPr>
                <w:lang w:val="uk-UA"/>
              </w:rPr>
            </w:pPr>
            <w:r w:rsidRPr="0022661B">
              <w:rPr>
                <w:lang w:val="uk-UA"/>
              </w:rPr>
              <w:t>ЕКОНОМІЧНІ:</w:t>
            </w:r>
          </w:p>
          <w:p w:rsidR="003603D4" w:rsidRPr="0022661B" w:rsidRDefault="003603D4" w:rsidP="008E785A">
            <w:pPr>
              <w:pStyle w:val="a8"/>
              <w:spacing w:line="240" w:lineRule="auto"/>
              <w:jc w:val="both"/>
              <w:rPr>
                <w:lang w:val="uk-UA"/>
              </w:rPr>
            </w:pPr>
            <w:r w:rsidRPr="0022661B">
              <w:rPr>
                <w:lang w:val="uk-UA"/>
              </w:rPr>
              <w:t>Управління особистими фінансами; Бізнес-планування;  Бізнес-моделювання; Документозабезпечення  домогосподарств; Основи управління проектами.</w:t>
            </w:r>
          </w:p>
        </w:tc>
      </w:tr>
      <w:tr w:rsidR="003603D4" w:rsidRPr="000D70FA">
        <w:tc>
          <w:tcPr>
            <w:tcW w:w="2940" w:type="dxa"/>
          </w:tcPr>
          <w:p w:rsidR="003603D4" w:rsidRPr="007C62C8" w:rsidRDefault="003603D4" w:rsidP="00F82EE5">
            <w:pPr>
              <w:spacing w:after="0" w:line="240" w:lineRule="auto"/>
              <w:rPr>
                <w:sz w:val="24"/>
                <w:szCs w:val="24"/>
                <w:lang w:val="en-US"/>
              </w:rPr>
            </w:pPr>
            <w:r w:rsidRPr="007C62C8">
              <w:rPr>
                <w:b/>
                <w:bCs/>
                <w:sz w:val="24"/>
                <w:szCs w:val="24"/>
                <w:lang w:val="uk-UA"/>
              </w:rPr>
              <w:t>Очікувані  результати</w:t>
            </w:r>
          </w:p>
        </w:tc>
        <w:tc>
          <w:tcPr>
            <w:tcW w:w="6828" w:type="dxa"/>
            <w:gridSpan w:val="5"/>
          </w:tcPr>
          <w:p w:rsidR="003603D4" w:rsidRPr="0022661B" w:rsidRDefault="003603D4" w:rsidP="008E785A">
            <w:pPr>
              <w:pStyle w:val="a8"/>
              <w:spacing w:line="240" w:lineRule="auto"/>
              <w:rPr>
                <w:color w:val="auto"/>
                <w:lang w:val="uk-UA"/>
              </w:rPr>
            </w:pPr>
            <w:r w:rsidRPr="0022661B">
              <w:rPr>
                <w:color w:val="auto"/>
                <w:lang w:val="uk-UA"/>
              </w:rPr>
              <w:t xml:space="preserve">Створення на базі Бібліотек, Будинку культури (Клубу): </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філіалів Університету третього віку</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Клубів за інтересами</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Навчальних центрів</w:t>
            </w:r>
          </w:p>
          <w:p w:rsidR="003603D4" w:rsidRPr="0022661B" w:rsidRDefault="003603D4" w:rsidP="001B029C">
            <w:pPr>
              <w:pStyle w:val="a8"/>
              <w:numPr>
                <w:ilvl w:val="0"/>
                <w:numId w:val="72"/>
              </w:numPr>
              <w:spacing w:line="240" w:lineRule="auto"/>
              <w:ind w:left="0"/>
              <w:rPr>
                <w:color w:val="auto"/>
                <w:lang w:val="uk-UA"/>
              </w:rPr>
            </w:pPr>
            <w:r w:rsidRPr="0022661B">
              <w:rPr>
                <w:color w:val="auto"/>
                <w:lang w:val="uk-UA"/>
              </w:rPr>
              <w:t>Центрів дозвілля тощо</w:t>
            </w:r>
          </w:p>
          <w:p w:rsidR="003603D4" w:rsidRPr="0022661B" w:rsidRDefault="003603D4" w:rsidP="008E785A">
            <w:pPr>
              <w:spacing w:after="0" w:line="240" w:lineRule="auto"/>
              <w:jc w:val="both"/>
              <w:rPr>
                <w:sz w:val="24"/>
                <w:szCs w:val="24"/>
                <w:lang w:val="uk-UA"/>
              </w:rPr>
            </w:pPr>
            <w:r w:rsidRPr="0022661B">
              <w:rPr>
                <w:sz w:val="24"/>
                <w:szCs w:val="24"/>
                <w:lang w:val="uk-UA"/>
              </w:rPr>
              <w:t>Співпраця з місцевою владою та громадою (недержавні організації, місцевий бізнес) задля поширення освіти третього віку;</w:t>
            </w:r>
          </w:p>
          <w:p w:rsidR="003603D4" w:rsidRPr="0022661B" w:rsidRDefault="003603D4" w:rsidP="008E785A">
            <w:pPr>
              <w:spacing w:after="0" w:line="240" w:lineRule="auto"/>
              <w:jc w:val="both"/>
              <w:rPr>
                <w:sz w:val="24"/>
                <w:szCs w:val="24"/>
                <w:lang w:val="uk-UA"/>
              </w:rPr>
            </w:pPr>
            <w:r w:rsidRPr="0022661B">
              <w:rPr>
                <w:sz w:val="24"/>
                <w:szCs w:val="24"/>
                <w:lang w:val="uk-UA"/>
              </w:rPr>
              <w:t>Створення веб-платформи для розповсюдження набутого досвіду та практики освіти третього віку.</w:t>
            </w:r>
          </w:p>
        </w:tc>
      </w:tr>
      <w:tr w:rsidR="003603D4" w:rsidRPr="000D70FA">
        <w:tc>
          <w:tcPr>
            <w:tcW w:w="2940" w:type="dxa"/>
          </w:tcPr>
          <w:p w:rsidR="003603D4" w:rsidRPr="007C62C8" w:rsidRDefault="003603D4" w:rsidP="00F82EE5">
            <w:pPr>
              <w:spacing w:after="0" w:line="240" w:lineRule="auto"/>
              <w:rPr>
                <w:sz w:val="24"/>
                <w:szCs w:val="24"/>
                <w:lang w:val="uk-UA"/>
              </w:rPr>
            </w:pPr>
            <w:r w:rsidRPr="007C62C8">
              <w:rPr>
                <w:b/>
                <w:bCs/>
                <w:sz w:val="24"/>
                <w:szCs w:val="24"/>
                <w:lang w:val="uk-UA"/>
              </w:rPr>
              <w:t>Ключові заходи проекту</w:t>
            </w:r>
          </w:p>
        </w:tc>
        <w:tc>
          <w:tcPr>
            <w:tcW w:w="6828" w:type="dxa"/>
            <w:gridSpan w:val="5"/>
          </w:tcPr>
          <w:p w:rsidR="003603D4" w:rsidRPr="0022661B" w:rsidRDefault="003603D4" w:rsidP="008E785A">
            <w:pPr>
              <w:spacing w:after="0" w:line="240" w:lineRule="auto"/>
              <w:jc w:val="both"/>
              <w:rPr>
                <w:sz w:val="24"/>
                <w:szCs w:val="24"/>
                <w:lang w:val="uk-UA"/>
              </w:rPr>
            </w:pPr>
            <w:r w:rsidRPr="0022661B">
              <w:rPr>
                <w:sz w:val="24"/>
                <w:szCs w:val="24"/>
                <w:lang w:val="uk-UA"/>
              </w:rPr>
              <w:t>Серія круглих столів «Освіта третього віку: європейський досвід та українські реалії»;</w:t>
            </w:r>
          </w:p>
          <w:p w:rsidR="003603D4" w:rsidRPr="0022661B" w:rsidRDefault="003603D4" w:rsidP="008E785A">
            <w:pPr>
              <w:spacing w:after="0" w:line="240" w:lineRule="auto"/>
              <w:jc w:val="both"/>
              <w:rPr>
                <w:sz w:val="24"/>
                <w:szCs w:val="24"/>
                <w:lang w:val="uk-UA"/>
              </w:rPr>
            </w:pPr>
            <w:r w:rsidRPr="0022661B">
              <w:rPr>
                <w:sz w:val="24"/>
                <w:szCs w:val="24"/>
                <w:lang w:val="uk-UA"/>
              </w:rPr>
              <w:t>Серія круглих столів «Срібна економіка: виклики та перспективи»</w:t>
            </w:r>
          </w:p>
          <w:p w:rsidR="003603D4" w:rsidRPr="0022661B" w:rsidRDefault="003603D4" w:rsidP="008E785A">
            <w:pPr>
              <w:spacing w:after="0" w:line="240" w:lineRule="auto"/>
              <w:jc w:val="both"/>
              <w:rPr>
                <w:sz w:val="24"/>
                <w:szCs w:val="24"/>
                <w:lang w:val="uk-UA"/>
              </w:rPr>
            </w:pPr>
            <w:r w:rsidRPr="0022661B">
              <w:rPr>
                <w:sz w:val="24"/>
                <w:szCs w:val="24"/>
                <w:lang w:val="uk-UA"/>
              </w:rPr>
              <w:t xml:space="preserve">Міжнародний фестиваль літньої сеньйоріади «Спорт для всіх заради здоров’я» </w:t>
            </w:r>
          </w:p>
          <w:p w:rsidR="003603D4" w:rsidRPr="0022661B" w:rsidRDefault="003603D4" w:rsidP="008E785A">
            <w:pPr>
              <w:spacing w:after="0" w:line="240" w:lineRule="auto"/>
              <w:jc w:val="both"/>
              <w:rPr>
                <w:sz w:val="24"/>
                <w:szCs w:val="24"/>
                <w:lang w:val="en-US"/>
              </w:rPr>
            </w:pPr>
            <w:r w:rsidRPr="0022661B">
              <w:rPr>
                <w:sz w:val="24"/>
                <w:szCs w:val="24"/>
                <w:lang w:val="uk-UA"/>
              </w:rPr>
              <w:t xml:space="preserve">Фестиваль Арт психології </w:t>
            </w:r>
            <w:r w:rsidRPr="0022661B">
              <w:rPr>
                <w:sz w:val="24"/>
                <w:szCs w:val="24"/>
                <w:lang w:val="en-US"/>
              </w:rPr>
              <w:t>“Inspira”</w:t>
            </w:r>
          </w:p>
        </w:tc>
      </w:tr>
      <w:tr w:rsidR="003603D4" w:rsidRPr="008A4EE6">
        <w:tc>
          <w:tcPr>
            <w:tcW w:w="2940" w:type="dxa"/>
          </w:tcPr>
          <w:p w:rsidR="003603D4" w:rsidRPr="007C62C8" w:rsidRDefault="003603D4" w:rsidP="00F82EE5">
            <w:pPr>
              <w:spacing w:after="0" w:line="240" w:lineRule="auto"/>
              <w:rPr>
                <w:b/>
                <w:bCs/>
                <w:sz w:val="24"/>
                <w:szCs w:val="24"/>
                <w:lang w:val="en-US"/>
              </w:rPr>
            </w:pPr>
            <w:r w:rsidRPr="007C62C8">
              <w:rPr>
                <w:b/>
                <w:bCs/>
                <w:sz w:val="24"/>
                <w:szCs w:val="24"/>
                <w:lang w:val="uk-UA"/>
              </w:rPr>
              <w:t>Період здійснення</w:t>
            </w:r>
          </w:p>
        </w:tc>
        <w:tc>
          <w:tcPr>
            <w:tcW w:w="6828" w:type="dxa"/>
            <w:gridSpan w:val="5"/>
          </w:tcPr>
          <w:p w:rsidR="003603D4" w:rsidRPr="0022661B" w:rsidRDefault="003603D4" w:rsidP="008E785A">
            <w:pPr>
              <w:spacing w:after="0" w:line="240" w:lineRule="auto"/>
              <w:rPr>
                <w:sz w:val="24"/>
                <w:szCs w:val="24"/>
                <w:lang w:val="uk-UA"/>
              </w:rPr>
            </w:pPr>
            <w:r w:rsidRPr="0022661B">
              <w:rPr>
                <w:sz w:val="24"/>
                <w:szCs w:val="24"/>
                <w:lang w:val="uk-UA"/>
              </w:rPr>
              <w:t>2017 - 2020 роки</w:t>
            </w:r>
          </w:p>
        </w:tc>
      </w:tr>
      <w:tr w:rsidR="003603D4" w:rsidRPr="008A4EE6">
        <w:trPr>
          <w:trHeight w:val="278"/>
        </w:trPr>
        <w:tc>
          <w:tcPr>
            <w:tcW w:w="2940" w:type="dxa"/>
            <w:vMerge w:val="restart"/>
          </w:tcPr>
          <w:p w:rsidR="003603D4" w:rsidRPr="007C62C8" w:rsidRDefault="003603D4" w:rsidP="00F82EE5">
            <w:pPr>
              <w:spacing w:after="0" w:line="240" w:lineRule="auto"/>
              <w:rPr>
                <w:b/>
                <w:bCs/>
                <w:sz w:val="24"/>
                <w:szCs w:val="24"/>
              </w:rPr>
            </w:pPr>
            <w:r w:rsidRPr="007C62C8">
              <w:rPr>
                <w:b/>
                <w:bCs/>
                <w:sz w:val="24"/>
                <w:szCs w:val="24"/>
                <w:lang w:val="uk-UA"/>
              </w:rPr>
              <w:t>Орієнтована вартість проекту, тис. гривень</w:t>
            </w:r>
          </w:p>
        </w:tc>
        <w:tc>
          <w:tcPr>
            <w:tcW w:w="1541" w:type="dxa"/>
          </w:tcPr>
          <w:p w:rsidR="003603D4" w:rsidRPr="0022661B" w:rsidRDefault="003603D4" w:rsidP="008E785A">
            <w:pPr>
              <w:spacing w:after="0" w:line="240" w:lineRule="auto"/>
              <w:jc w:val="center"/>
              <w:rPr>
                <w:b/>
                <w:bCs/>
                <w:sz w:val="24"/>
                <w:szCs w:val="24"/>
                <w:lang w:val="uk-UA"/>
              </w:rPr>
            </w:pPr>
            <w:r w:rsidRPr="0022661B">
              <w:rPr>
                <w:b/>
                <w:bCs/>
                <w:sz w:val="24"/>
                <w:szCs w:val="24"/>
                <w:lang w:val="uk-UA"/>
              </w:rPr>
              <w:t>2017</w:t>
            </w:r>
          </w:p>
        </w:tc>
        <w:tc>
          <w:tcPr>
            <w:tcW w:w="1292" w:type="dxa"/>
          </w:tcPr>
          <w:p w:rsidR="003603D4" w:rsidRPr="0022661B" w:rsidRDefault="003603D4" w:rsidP="008E785A">
            <w:pPr>
              <w:spacing w:after="0" w:line="240" w:lineRule="auto"/>
              <w:jc w:val="center"/>
              <w:rPr>
                <w:b/>
                <w:bCs/>
                <w:sz w:val="24"/>
                <w:szCs w:val="24"/>
                <w:lang w:val="uk-UA"/>
              </w:rPr>
            </w:pPr>
            <w:r w:rsidRPr="0022661B">
              <w:rPr>
                <w:b/>
                <w:bCs/>
                <w:sz w:val="24"/>
                <w:szCs w:val="24"/>
                <w:lang w:val="uk-UA"/>
              </w:rPr>
              <w:t>2018</w:t>
            </w:r>
          </w:p>
        </w:tc>
        <w:tc>
          <w:tcPr>
            <w:tcW w:w="1291" w:type="dxa"/>
          </w:tcPr>
          <w:p w:rsidR="003603D4" w:rsidRPr="0022661B" w:rsidRDefault="003603D4" w:rsidP="008E785A">
            <w:pPr>
              <w:spacing w:after="0" w:line="240" w:lineRule="auto"/>
              <w:jc w:val="center"/>
              <w:rPr>
                <w:b/>
                <w:bCs/>
                <w:sz w:val="24"/>
                <w:szCs w:val="24"/>
                <w:lang w:val="uk-UA"/>
              </w:rPr>
            </w:pPr>
            <w:r w:rsidRPr="0022661B">
              <w:rPr>
                <w:b/>
                <w:bCs/>
                <w:sz w:val="24"/>
                <w:szCs w:val="24"/>
                <w:lang w:val="uk-UA"/>
              </w:rPr>
              <w:t>2019</w:t>
            </w:r>
          </w:p>
        </w:tc>
        <w:tc>
          <w:tcPr>
            <w:tcW w:w="1292" w:type="dxa"/>
          </w:tcPr>
          <w:p w:rsidR="003603D4" w:rsidRPr="0022661B" w:rsidRDefault="003603D4" w:rsidP="008E785A">
            <w:pPr>
              <w:spacing w:after="0" w:line="240" w:lineRule="auto"/>
              <w:jc w:val="center"/>
              <w:rPr>
                <w:b/>
                <w:bCs/>
                <w:sz w:val="24"/>
                <w:szCs w:val="24"/>
                <w:lang w:val="uk-UA"/>
              </w:rPr>
            </w:pPr>
            <w:r w:rsidRPr="0022661B">
              <w:rPr>
                <w:b/>
                <w:bCs/>
                <w:sz w:val="24"/>
                <w:szCs w:val="24"/>
                <w:lang w:val="uk-UA"/>
              </w:rPr>
              <w:t>2020</w:t>
            </w:r>
          </w:p>
        </w:tc>
        <w:tc>
          <w:tcPr>
            <w:tcW w:w="1412" w:type="dxa"/>
          </w:tcPr>
          <w:p w:rsidR="003603D4" w:rsidRPr="0022661B" w:rsidRDefault="003603D4" w:rsidP="008E785A">
            <w:pPr>
              <w:spacing w:after="0" w:line="240" w:lineRule="auto"/>
              <w:jc w:val="center"/>
              <w:rPr>
                <w:b/>
                <w:bCs/>
                <w:sz w:val="24"/>
                <w:szCs w:val="24"/>
                <w:lang w:val="uk-UA"/>
              </w:rPr>
            </w:pPr>
            <w:r w:rsidRPr="0022661B">
              <w:rPr>
                <w:b/>
                <w:bCs/>
                <w:sz w:val="24"/>
                <w:szCs w:val="24"/>
                <w:lang w:val="uk-UA"/>
              </w:rPr>
              <w:t>разом</w:t>
            </w:r>
          </w:p>
        </w:tc>
      </w:tr>
      <w:tr w:rsidR="003603D4" w:rsidRPr="008A4EE6">
        <w:trPr>
          <w:trHeight w:val="277"/>
        </w:trPr>
        <w:tc>
          <w:tcPr>
            <w:tcW w:w="2940" w:type="dxa"/>
            <w:vMerge/>
          </w:tcPr>
          <w:p w:rsidR="003603D4" w:rsidRPr="007C62C8" w:rsidRDefault="003603D4" w:rsidP="00F82EE5">
            <w:pPr>
              <w:spacing w:after="0" w:line="240" w:lineRule="auto"/>
              <w:rPr>
                <w:b/>
                <w:bCs/>
                <w:sz w:val="24"/>
                <w:szCs w:val="24"/>
                <w:lang w:val="uk-UA"/>
              </w:rPr>
            </w:pPr>
          </w:p>
        </w:tc>
        <w:tc>
          <w:tcPr>
            <w:tcW w:w="1541" w:type="dxa"/>
          </w:tcPr>
          <w:p w:rsidR="003603D4" w:rsidRPr="0022661B" w:rsidRDefault="003603D4" w:rsidP="008E785A">
            <w:pPr>
              <w:spacing w:after="0" w:line="240" w:lineRule="auto"/>
              <w:jc w:val="center"/>
              <w:rPr>
                <w:sz w:val="24"/>
                <w:szCs w:val="24"/>
                <w:lang w:val="uk-UA"/>
              </w:rPr>
            </w:pPr>
            <w:r w:rsidRPr="0022661B">
              <w:rPr>
                <w:sz w:val="24"/>
                <w:szCs w:val="24"/>
                <w:lang w:val="uk-UA"/>
              </w:rPr>
              <w:t>1000</w:t>
            </w:r>
            <w:r>
              <w:rPr>
                <w:sz w:val="24"/>
                <w:szCs w:val="24"/>
                <w:lang w:val="uk-UA"/>
              </w:rPr>
              <w:t>,0</w:t>
            </w:r>
          </w:p>
        </w:tc>
        <w:tc>
          <w:tcPr>
            <w:tcW w:w="1292" w:type="dxa"/>
          </w:tcPr>
          <w:p w:rsidR="003603D4" w:rsidRPr="0022661B" w:rsidRDefault="003603D4" w:rsidP="008E785A">
            <w:pPr>
              <w:spacing w:after="0" w:line="240" w:lineRule="auto"/>
              <w:jc w:val="center"/>
              <w:rPr>
                <w:sz w:val="24"/>
                <w:szCs w:val="24"/>
                <w:lang w:val="uk-UA"/>
              </w:rPr>
            </w:pPr>
            <w:r w:rsidRPr="0022661B">
              <w:rPr>
                <w:sz w:val="24"/>
                <w:szCs w:val="24"/>
                <w:lang w:val="uk-UA"/>
              </w:rPr>
              <w:t>1000</w:t>
            </w:r>
            <w:r>
              <w:rPr>
                <w:sz w:val="24"/>
                <w:szCs w:val="24"/>
                <w:lang w:val="uk-UA"/>
              </w:rPr>
              <w:t>,0</w:t>
            </w:r>
          </w:p>
        </w:tc>
        <w:tc>
          <w:tcPr>
            <w:tcW w:w="1291" w:type="dxa"/>
          </w:tcPr>
          <w:p w:rsidR="003603D4" w:rsidRPr="0022661B" w:rsidRDefault="003603D4" w:rsidP="008E785A">
            <w:pPr>
              <w:spacing w:after="0" w:line="240" w:lineRule="auto"/>
              <w:jc w:val="center"/>
              <w:rPr>
                <w:sz w:val="24"/>
                <w:szCs w:val="24"/>
                <w:lang w:val="uk-UA"/>
              </w:rPr>
            </w:pPr>
            <w:r w:rsidRPr="0022661B">
              <w:rPr>
                <w:sz w:val="24"/>
                <w:szCs w:val="24"/>
                <w:lang w:val="uk-UA"/>
              </w:rPr>
              <w:t>1000</w:t>
            </w:r>
            <w:r>
              <w:rPr>
                <w:sz w:val="24"/>
                <w:szCs w:val="24"/>
                <w:lang w:val="uk-UA"/>
              </w:rPr>
              <w:t>,0</w:t>
            </w:r>
          </w:p>
        </w:tc>
        <w:tc>
          <w:tcPr>
            <w:tcW w:w="1292" w:type="dxa"/>
          </w:tcPr>
          <w:p w:rsidR="003603D4" w:rsidRPr="0022661B" w:rsidRDefault="003603D4" w:rsidP="008E785A">
            <w:pPr>
              <w:spacing w:after="0" w:line="240" w:lineRule="auto"/>
              <w:jc w:val="center"/>
              <w:rPr>
                <w:sz w:val="24"/>
                <w:szCs w:val="24"/>
                <w:lang w:val="uk-UA"/>
              </w:rPr>
            </w:pPr>
            <w:r w:rsidRPr="0022661B">
              <w:rPr>
                <w:sz w:val="24"/>
                <w:szCs w:val="24"/>
                <w:lang w:val="uk-UA"/>
              </w:rPr>
              <w:t>1000</w:t>
            </w:r>
            <w:r>
              <w:rPr>
                <w:sz w:val="24"/>
                <w:szCs w:val="24"/>
                <w:lang w:val="uk-UA"/>
              </w:rPr>
              <w:t>,0</w:t>
            </w:r>
          </w:p>
        </w:tc>
        <w:tc>
          <w:tcPr>
            <w:tcW w:w="1412" w:type="dxa"/>
          </w:tcPr>
          <w:p w:rsidR="003603D4" w:rsidRPr="0022661B" w:rsidRDefault="003603D4" w:rsidP="008E785A">
            <w:pPr>
              <w:spacing w:after="0" w:line="240" w:lineRule="auto"/>
              <w:jc w:val="center"/>
              <w:rPr>
                <w:sz w:val="24"/>
                <w:szCs w:val="24"/>
                <w:lang w:val="uk-UA"/>
              </w:rPr>
            </w:pPr>
            <w:r w:rsidRPr="0022661B">
              <w:rPr>
                <w:sz w:val="24"/>
                <w:szCs w:val="24"/>
                <w:lang w:val="uk-UA"/>
              </w:rPr>
              <w:t>4000</w:t>
            </w:r>
            <w:r>
              <w:rPr>
                <w:sz w:val="24"/>
                <w:szCs w:val="24"/>
                <w:lang w:val="uk-UA"/>
              </w:rPr>
              <w:t>,0</w:t>
            </w:r>
          </w:p>
        </w:tc>
      </w:tr>
      <w:tr w:rsidR="003603D4" w:rsidRPr="008A4EE6">
        <w:tc>
          <w:tcPr>
            <w:tcW w:w="2940" w:type="dxa"/>
          </w:tcPr>
          <w:p w:rsidR="003603D4" w:rsidRPr="007C62C8" w:rsidRDefault="003603D4" w:rsidP="00F82EE5">
            <w:pPr>
              <w:spacing w:after="0" w:line="240" w:lineRule="auto"/>
              <w:rPr>
                <w:b/>
                <w:bCs/>
                <w:sz w:val="24"/>
                <w:szCs w:val="24"/>
                <w:lang w:val="en-US"/>
              </w:rPr>
            </w:pPr>
            <w:r w:rsidRPr="007C62C8">
              <w:rPr>
                <w:b/>
                <w:bCs/>
                <w:sz w:val="24"/>
                <w:szCs w:val="24"/>
                <w:lang w:val="uk-UA"/>
              </w:rPr>
              <w:t>Джерела фінансування</w:t>
            </w:r>
          </w:p>
        </w:tc>
        <w:tc>
          <w:tcPr>
            <w:tcW w:w="6828" w:type="dxa"/>
            <w:gridSpan w:val="5"/>
          </w:tcPr>
          <w:p w:rsidR="003603D4" w:rsidRPr="0022661B" w:rsidRDefault="003603D4" w:rsidP="008E785A">
            <w:pPr>
              <w:spacing w:after="0" w:line="240" w:lineRule="auto"/>
              <w:rPr>
                <w:sz w:val="24"/>
                <w:szCs w:val="24"/>
                <w:lang w:val="uk-UA"/>
              </w:rPr>
            </w:pPr>
            <w:r>
              <w:rPr>
                <w:sz w:val="24"/>
                <w:szCs w:val="24"/>
                <w:lang w:val="uk-UA"/>
              </w:rPr>
              <w:t>М</w:t>
            </w:r>
            <w:r w:rsidRPr="00C938A7">
              <w:rPr>
                <w:sz w:val="24"/>
                <w:szCs w:val="24"/>
                <w:lang w:val="uk-UA"/>
              </w:rPr>
              <w:t>ісцеві бюджети,</w:t>
            </w:r>
            <w:r>
              <w:rPr>
                <w:sz w:val="24"/>
                <w:szCs w:val="24"/>
                <w:lang w:val="uk-UA"/>
              </w:rPr>
              <w:t xml:space="preserve"> кошти територіальних центрів, спонсорські кошти.</w:t>
            </w:r>
          </w:p>
        </w:tc>
      </w:tr>
      <w:tr w:rsidR="003603D4" w:rsidRPr="008A4EE6">
        <w:tc>
          <w:tcPr>
            <w:tcW w:w="2940" w:type="dxa"/>
          </w:tcPr>
          <w:p w:rsidR="003603D4" w:rsidRPr="007C62C8" w:rsidRDefault="003603D4" w:rsidP="00F82EE5">
            <w:pPr>
              <w:spacing w:after="0" w:line="240" w:lineRule="auto"/>
              <w:rPr>
                <w:b/>
                <w:bCs/>
                <w:sz w:val="24"/>
                <w:szCs w:val="24"/>
                <w:lang w:val="en-US"/>
              </w:rPr>
            </w:pPr>
            <w:r w:rsidRPr="007C62C8">
              <w:rPr>
                <w:b/>
                <w:bCs/>
                <w:sz w:val="24"/>
                <w:szCs w:val="24"/>
                <w:lang w:val="uk-UA"/>
              </w:rPr>
              <w:t>Ключові потенційні учасники проекту</w:t>
            </w:r>
          </w:p>
        </w:tc>
        <w:tc>
          <w:tcPr>
            <w:tcW w:w="6828" w:type="dxa"/>
            <w:gridSpan w:val="5"/>
          </w:tcPr>
          <w:p w:rsidR="003603D4" w:rsidRPr="0022661B" w:rsidRDefault="003603D4" w:rsidP="008E785A">
            <w:pPr>
              <w:spacing w:after="0" w:line="240" w:lineRule="auto"/>
              <w:rPr>
                <w:sz w:val="24"/>
                <w:szCs w:val="24"/>
                <w:lang w:val="uk-UA"/>
              </w:rPr>
            </w:pPr>
            <w:r w:rsidRPr="0022661B">
              <w:rPr>
                <w:sz w:val="24"/>
                <w:szCs w:val="24"/>
                <w:lang w:val="uk-UA"/>
              </w:rPr>
              <w:t xml:space="preserve">Центр освіти третього віку ВІЕМ, </w:t>
            </w:r>
          </w:p>
          <w:p w:rsidR="003603D4" w:rsidRPr="0022661B" w:rsidRDefault="003603D4" w:rsidP="008E785A">
            <w:pPr>
              <w:spacing w:after="0" w:line="240" w:lineRule="auto"/>
              <w:rPr>
                <w:sz w:val="24"/>
                <w:szCs w:val="24"/>
                <w:lang w:val="uk-UA"/>
              </w:rPr>
            </w:pPr>
            <w:r w:rsidRPr="0022661B">
              <w:rPr>
                <w:sz w:val="24"/>
                <w:szCs w:val="24"/>
                <w:lang w:val="uk-UA"/>
              </w:rPr>
              <w:t>ГО «Центр освіти «Університет третього віку»</w:t>
            </w:r>
          </w:p>
          <w:p w:rsidR="003603D4" w:rsidRPr="0022661B" w:rsidRDefault="003603D4" w:rsidP="008E785A">
            <w:pPr>
              <w:spacing w:after="0" w:line="240" w:lineRule="auto"/>
              <w:rPr>
                <w:sz w:val="24"/>
                <w:szCs w:val="24"/>
                <w:lang w:val="uk-UA"/>
              </w:rPr>
            </w:pPr>
            <w:r w:rsidRPr="0022661B">
              <w:rPr>
                <w:sz w:val="24"/>
                <w:szCs w:val="24"/>
                <w:lang w:val="uk-UA"/>
              </w:rPr>
              <w:t>Асоціація Університетів третього віку «Клепсидра»</w:t>
            </w:r>
          </w:p>
        </w:tc>
      </w:tr>
      <w:tr w:rsidR="003603D4" w:rsidRPr="008A4EE6">
        <w:tc>
          <w:tcPr>
            <w:tcW w:w="2940" w:type="dxa"/>
          </w:tcPr>
          <w:p w:rsidR="003603D4" w:rsidRPr="007C62C8" w:rsidRDefault="003603D4" w:rsidP="00F82EE5">
            <w:pPr>
              <w:spacing w:after="0" w:line="240" w:lineRule="auto"/>
              <w:rPr>
                <w:b/>
                <w:bCs/>
                <w:sz w:val="24"/>
                <w:szCs w:val="24"/>
                <w:lang w:val="en-US"/>
              </w:rPr>
            </w:pPr>
            <w:r w:rsidRPr="007C62C8">
              <w:rPr>
                <w:b/>
                <w:bCs/>
                <w:sz w:val="24"/>
                <w:szCs w:val="24"/>
                <w:lang w:val="uk-UA"/>
              </w:rPr>
              <w:t>Інш</w:t>
            </w:r>
            <w:r>
              <w:rPr>
                <w:b/>
                <w:bCs/>
                <w:sz w:val="24"/>
                <w:szCs w:val="24"/>
                <w:lang w:val="uk-UA"/>
              </w:rPr>
              <w:t>е</w:t>
            </w:r>
          </w:p>
        </w:tc>
        <w:tc>
          <w:tcPr>
            <w:tcW w:w="6828" w:type="dxa"/>
            <w:gridSpan w:val="5"/>
          </w:tcPr>
          <w:p w:rsidR="003603D4" w:rsidRPr="007C62C8" w:rsidRDefault="003603D4" w:rsidP="00F82EE5">
            <w:pPr>
              <w:spacing w:after="0" w:line="240" w:lineRule="auto"/>
              <w:rPr>
                <w:sz w:val="24"/>
                <w:szCs w:val="24"/>
                <w:lang w:val="uk-UA"/>
              </w:rPr>
            </w:pPr>
          </w:p>
        </w:tc>
      </w:tr>
    </w:tbl>
    <w:p w:rsidR="003603D4" w:rsidRDefault="003603D4" w:rsidP="00E75D63">
      <w:pPr>
        <w:spacing w:after="0" w:line="240" w:lineRule="auto"/>
        <w:ind w:firstLine="851"/>
        <w:jc w:val="both"/>
        <w:rPr>
          <w:lang w:val="uk-UA"/>
        </w:rPr>
      </w:pPr>
    </w:p>
    <w:p w:rsidR="003603D4" w:rsidRDefault="003603D4" w:rsidP="00E75D63">
      <w:pPr>
        <w:spacing w:after="0" w:line="240" w:lineRule="auto"/>
        <w:ind w:firstLine="851"/>
        <w:jc w:val="both"/>
        <w:rPr>
          <w:lang w:val="uk-UA"/>
        </w:rPr>
      </w:pP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3"/>
        <w:gridCol w:w="1595"/>
        <w:gridCol w:w="1707"/>
        <w:gridCol w:w="1595"/>
        <w:gridCol w:w="1947"/>
      </w:tblGrid>
      <w:tr w:rsidR="003603D4" w:rsidRPr="00C938A7">
        <w:tc>
          <w:tcPr>
            <w:tcW w:w="2903" w:type="dxa"/>
          </w:tcPr>
          <w:p w:rsidR="003603D4" w:rsidRPr="00C938A7" w:rsidRDefault="003603D4" w:rsidP="005B5C10">
            <w:pPr>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Номер і назва завдання:</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1.2.7. Запровадження спільно з роботодавцями в навчально-виробничий процес дуальної форми навчання при підготовці кваліфікованих робітничих кадрів</w:t>
            </w:r>
          </w:p>
        </w:tc>
      </w:tr>
      <w:tr w:rsidR="003603D4" w:rsidRPr="00C938A7">
        <w:tc>
          <w:tcPr>
            <w:tcW w:w="2903" w:type="dxa"/>
          </w:tcPr>
          <w:p w:rsidR="003603D4" w:rsidRPr="00C938A7" w:rsidRDefault="003603D4" w:rsidP="005B5C10">
            <w:pPr>
              <w:spacing w:after="0" w:line="240" w:lineRule="auto"/>
              <w:jc w:val="both"/>
              <w:rPr>
                <w:b/>
                <w:bCs/>
                <w:sz w:val="24"/>
                <w:szCs w:val="24"/>
                <w:lang w:val="uk-UA"/>
              </w:rPr>
            </w:pPr>
            <w:r w:rsidRPr="00C938A7">
              <w:rPr>
                <w:b/>
                <w:bCs/>
                <w:sz w:val="24"/>
                <w:szCs w:val="24"/>
                <w:lang w:val="uk-UA"/>
              </w:rPr>
              <w:t>Назва проекту:</w:t>
            </w:r>
          </w:p>
        </w:tc>
        <w:tc>
          <w:tcPr>
            <w:tcW w:w="6844" w:type="dxa"/>
            <w:gridSpan w:val="4"/>
          </w:tcPr>
          <w:p w:rsidR="003603D4" w:rsidRPr="00C938A7" w:rsidRDefault="003603D4" w:rsidP="005B5C10">
            <w:pPr>
              <w:spacing w:after="0" w:line="240" w:lineRule="auto"/>
              <w:jc w:val="both"/>
              <w:rPr>
                <w:b/>
                <w:bCs/>
                <w:sz w:val="24"/>
                <w:szCs w:val="24"/>
                <w:lang w:val="uk-UA"/>
              </w:rPr>
            </w:pPr>
            <w:r w:rsidRPr="00C938A7">
              <w:rPr>
                <w:b/>
                <w:bCs/>
                <w:sz w:val="24"/>
                <w:szCs w:val="24"/>
                <w:lang w:val="uk-UA"/>
              </w:rPr>
              <w:t>1.2.7.1. Дуальна освіта: навчання і робота – два в одному</w:t>
            </w:r>
          </w:p>
        </w:tc>
      </w:tr>
      <w:tr w:rsidR="003603D4" w:rsidRPr="0039429D">
        <w:tc>
          <w:tcPr>
            <w:tcW w:w="2903" w:type="dxa"/>
          </w:tcPr>
          <w:p w:rsidR="003603D4" w:rsidRPr="00C938A7" w:rsidRDefault="003603D4" w:rsidP="005B5C10">
            <w:pPr>
              <w:spacing w:after="0" w:line="240" w:lineRule="auto"/>
              <w:jc w:val="both"/>
              <w:rPr>
                <w:b/>
                <w:bCs/>
                <w:sz w:val="24"/>
                <w:szCs w:val="24"/>
                <w:lang w:val="uk-UA"/>
              </w:rPr>
            </w:pPr>
            <w:r w:rsidRPr="00C938A7">
              <w:rPr>
                <w:b/>
                <w:bCs/>
                <w:sz w:val="24"/>
                <w:szCs w:val="24"/>
                <w:lang w:val="uk-UA"/>
              </w:rPr>
              <w:t>Цілі проекту:</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Створення умов для якісної підготовки конкурентоспроможних робітничих кадрів, здатних задовольнити вимоги загальнодержавного та регіональних ринків праці, забезпечення гнучкості та мобільності організації навчально-виробничого процесу, оновлення змісту освіти шляхом упровадження у професійну підготовку кваліфікованих робітничих кадрів елементів дуальної форми навчання.</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Територія, на яку проект м</w:t>
            </w:r>
            <w:r>
              <w:rPr>
                <w:b/>
                <w:bCs/>
                <w:sz w:val="24"/>
                <w:szCs w:val="24"/>
                <w:lang w:val="uk-UA" w:eastAsia="uk-UA"/>
              </w:rPr>
              <w:t>а</w:t>
            </w:r>
            <w:r w:rsidRPr="00C938A7">
              <w:rPr>
                <w:b/>
                <w:bCs/>
                <w:sz w:val="24"/>
                <w:szCs w:val="24"/>
                <w:lang w:val="uk-UA" w:eastAsia="uk-UA"/>
              </w:rPr>
              <w:t>тиме вплив:</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Волинська область</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Орієнтовна кількість отримувачів вигод</w:t>
            </w:r>
          </w:p>
        </w:tc>
        <w:tc>
          <w:tcPr>
            <w:tcW w:w="6844" w:type="dxa"/>
            <w:gridSpan w:val="4"/>
          </w:tcPr>
          <w:p w:rsidR="003603D4" w:rsidRPr="00C938A7" w:rsidRDefault="003603D4" w:rsidP="005B5C10">
            <w:pPr>
              <w:tabs>
                <w:tab w:val="num" w:pos="-180"/>
              </w:tabs>
              <w:spacing w:after="0" w:line="240" w:lineRule="auto"/>
              <w:jc w:val="both"/>
              <w:rPr>
                <w:sz w:val="24"/>
                <w:szCs w:val="24"/>
                <w:lang w:val="uk-UA"/>
              </w:rPr>
            </w:pPr>
            <w:r w:rsidRPr="00C938A7">
              <w:rPr>
                <w:sz w:val="24"/>
                <w:szCs w:val="24"/>
                <w:lang w:val="uk-UA"/>
              </w:rPr>
              <w:t>Одинадцять закладів професійної (професійно-технічної) освіти</w:t>
            </w:r>
          </w:p>
        </w:tc>
      </w:tr>
      <w:tr w:rsidR="003603D4" w:rsidRPr="0039429D">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Стислий опис проекту:</w:t>
            </w:r>
          </w:p>
        </w:tc>
        <w:tc>
          <w:tcPr>
            <w:tcW w:w="6844" w:type="dxa"/>
            <w:gridSpan w:val="4"/>
          </w:tcPr>
          <w:p w:rsidR="003603D4" w:rsidRPr="00C938A7" w:rsidRDefault="003603D4" w:rsidP="005B5C10">
            <w:pPr>
              <w:pStyle w:val="Style2"/>
              <w:widowControl/>
              <w:jc w:val="both"/>
            </w:pPr>
            <w:r w:rsidRPr="00A82ED0">
              <w:t xml:space="preserve">     </w:t>
            </w:r>
            <w:r w:rsidRPr="00C938A7">
              <w:t>Система підготовки кадрів з елементами дуальної форми навчання впроваджується в рамках реалізації дослідно-експериментальної роботи Всеукраїнського рівня «Професійна підготовка кваліфікованих робітників з використанням елементів дуальної системи навчання» (наказ Міністерства освіти і науки України від 16.03.2017 р. № 298).</w:t>
            </w:r>
          </w:p>
          <w:p w:rsidR="003603D4" w:rsidRPr="00C938A7" w:rsidRDefault="003603D4" w:rsidP="005B5C10">
            <w:pPr>
              <w:pStyle w:val="Style2"/>
              <w:widowControl/>
              <w:jc w:val="both"/>
            </w:pPr>
            <w:r w:rsidRPr="00C938A7">
              <w:t>Упровадження елементів дуальної форми навчання у навчально-виробничий процес закладів професійної освіти запроваджується з метою забезпечення відповідності змісту професійної освіти, визначеного державними стандартами професійної освіти, вимогам сучасного виробництва, інноваційним технологічним процесам та технічному забезпеченню.</w:t>
            </w:r>
          </w:p>
        </w:tc>
      </w:tr>
      <w:tr w:rsidR="003603D4" w:rsidRPr="0039429D">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Очікувані результати:</w:t>
            </w:r>
          </w:p>
        </w:tc>
        <w:tc>
          <w:tcPr>
            <w:tcW w:w="6844" w:type="dxa"/>
            <w:gridSpan w:val="4"/>
          </w:tcPr>
          <w:p w:rsidR="003603D4" w:rsidRPr="00C938A7" w:rsidRDefault="003603D4" w:rsidP="005B5C10">
            <w:pPr>
              <w:pStyle w:val="Default"/>
              <w:jc w:val="both"/>
              <w:rPr>
                <w:color w:val="auto"/>
                <w:lang w:val="uk-UA"/>
              </w:rPr>
            </w:pPr>
            <w:r w:rsidRPr="00A82ED0">
              <w:rPr>
                <w:color w:val="auto"/>
                <w:lang w:val="uk-UA"/>
              </w:rPr>
              <w:t xml:space="preserve">     </w:t>
            </w:r>
            <w:r w:rsidRPr="00C938A7">
              <w:rPr>
                <w:color w:val="auto"/>
                <w:lang w:val="uk-UA"/>
              </w:rPr>
              <w:t>Надання можливості здобувачам освіти опановувати сучасні виробничі технології безпосередньо в умовах виробництва сприяння підготовці кваліфікованих робітничих кадрів відповідно до вимог сучасного виробництва, забезпечення високого рівня працевлаштування випускників професійно-технічних навчальних закладів.</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Ключові заходи проекту:</w:t>
            </w:r>
          </w:p>
        </w:tc>
        <w:tc>
          <w:tcPr>
            <w:tcW w:w="6844" w:type="dxa"/>
            <w:gridSpan w:val="4"/>
          </w:tcPr>
          <w:p w:rsidR="003603D4" w:rsidRPr="00C938A7" w:rsidRDefault="003603D4" w:rsidP="005B5C10">
            <w:pPr>
              <w:spacing w:after="0" w:line="240" w:lineRule="auto"/>
              <w:jc w:val="both"/>
              <w:rPr>
                <w:sz w:val="24"/>
                <w:szCs w:val="24"/>
                <w:shd w:val="clear" w:color="auto" w:fill="FFFFFF"/>
                <w:lang w:val="uk-UA"/>
              </w:rPr>
            </w:pPr>
            <w:r w:rsidRPr="00A82ED0">
              <w:rPr>
                <w:sz w:val="24"/>
                <w:szCs w:val="24"/>
                <w:shd w:val="clear" w:color="auto" w:fill="FFFFFF"/>
                <w:lang w:val="uk-UA"/>
              </w:rPr>
              <w:t xml:space="preserve">    </w:t>
            </w:r>
            <w:r w:rsidRPr="00C938A7">
              <w:rPr>
                <w:sz w:val="24"/>
                <w:szCs w:val="24"/>
                <w:shd w:val="clear" w:color="auto" w:fill="FFFFFF"/>
                <w:lang w:val="uk-UA"/>
              </w:rPr>
              <w:t xml:space="preserve">Впровадження елементів дуальної форми навчання забезпечить проходження виробничого навчання та виробничої практики в умовах виробництва в межах 60–70% навчального часу, що дасть можливість здійснювати практичну підготовку на сучасному обладнанні з використанням інноваційних технологій, </w:t>
            </w:r>
            <w:r>
              <w:rPr>
                <w:sz w:val="24"/>
                <w:szCs w:val="24"/>
                <w:shd w:val="clear" w:color="auto" w:fill="FFFFFF"/>
                <w:lang w:val="uk-UA"/>
              </w:rPr>
              <w:t>та</w:t>
            </w:r>
            <w:r w:rsidRPr="00C938A7">
              <w:rPr>
                <w:sz w:val="24"/>
                <w:szCs w:val="24"/>
                <w:shd w:val="clear" w:color="auto" w:fill="FFFFFF"/>
                <w:lang w:val="uk-UA"/>
              </w:rPr>
              <w:t xml:space="preserve"> забезпечить належну якість професійної підготовки кваліфікованих робітників з урахуванням потреб та запитів роботодавців з професій:</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«Електрогазозварник» на базі ДНЗ «Ковельський центр професійно-технічної освіти» в соціальному партнерстві з ТзОВ «Волинь-Кальвіс»;</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«Муляр» на базі ДПТНЗ «Луцьке ВПУ будівництва та архітектури» в соціальному партнерстві з «Луцьксантехмонтаж № 536»;</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«Слюсар з механоскладальних робіт» та «Маляр» на базі ДПТНЗ «Луцьке ВПУ» в соціальному партнерстві з ДП «Автоскладальний завод № 1 АТ АК «Богдан Моторс»;</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«Кравець» на базі Луцького центру професійно-технічної освіти в соціальному партнерстві з ПРАТ «Едельвіка»;</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«Електрогазозварник» на базі Володимир-Волинського ВПУ в соціальному партнерстві з ТОВ «Агросвіт-Волинь» та ПП «ЧІП»;</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«Оператор на автоматичних та напівавтоматичних лініях у деревообробленні» на базі Володимир-Волинського ВПУ в соціальному партнерстві з ТзОВ «Гербор-Холдінг»;</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«Слюсар з ремонту сільськогосподарських машин» на базі Колківського ВПУ в соціальному партнерстві з ТзОВ «Баффоло»;</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«Налагоджувальник устаткування у виробництві харчової продукції» на базі Торчинського професійного ліцею в соціальному партнерстві з ПрАТ «Волиньхолдінг»;</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«Тракторист-машиніст сільськогосподарського виробництва, категорії «A1», «C», «G1», «G2», «D1»та «Водій навантажувач» на базі Торчинського професійного ліцею в соціальному партнерстві з ДП «Волинський облавтодор» ВАТ ДАК «Автомобільні дороги України»;</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«Тракторист-машиніст сільськогосподарського виробництва» на базі Оваднівського професійного ліцею в соціальному партнерстві з ФГ «АІС АГРО»;</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«Машиніст крана автомобільного» на базі Маневицького професійного ліцею в соціальному партнерстві з ПП «Маневичі-монтажрембуд»;</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«Пекар» та «Кондитер» на базі Волинського коледжу національних харчових технологій в соціальному партнерстві з ПАТ «Теремно Хліб»;</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«Касир торговельного залу» на базі Волинського коледжу національних харчових технологій в соціальному партнерстві з ТзОВ «Клевер Сторс»;</w:t>
            </w:r>
          </w:p>
          <w:p w:rsidR="003603D4" w:rsidRPr="00C938A7" w:rsidRDefault="003603D4" w:rsidP="001B029C">
            <w:pPr>
              <w:pStyle w:val="1"/>
              <w:numPr>
                <w:ilvl w:val="0"/>
                <w:numId w:val="69"/>
              </w:numPr>
              <w:tabs>
                <w:tab w:val="left" w:pos="267"/>
              </w:tabs>
              <w:spacing w:after="0" w:line="240" w:lineRule="auto"/>
              <w:ind w:left="0" w:firstLine="0"/>
              <w:jc w:val="both"/>
              <w:rPr>
                <w:rFonts w:ascii="Times New Roman" w:hAnsi="Times New Roman" w:cs="Times New Roman"/>
                <w:sz w:val="24"/>
                <w:szCs w:val="24"/>
                <w:shd w:val="clear" w:color="auto" w:fill="FFFFFF"/>
                <w:lang w:val="uk-UA" w:eastAsia="en-US"/>
              </w:rPr>
            </w:pPr>
            <w:r w:rsidRPr="00C938A7">
              <w:rPr>
                <w:rFonts w:ascii="Times New Roman" w:hAnsi="Times New Roman" w:cs="Times New Roman"/>
                <w:sz w:val="24"/>
                <w:szCs w:val="24"/>
                <w:shd w:val="clear" w:color="auto" w:fill="FFFFFF"/>
                <w:lang w:val="uk-UA" w:eastAsia="en-US"/>
              </w:rPr>
              <w:t>Тракторист-машиніст сільськогосподарського виробництва, категорії «A1», «А2», «В1» на базі Любешівського технічного коледжу Луцького національного технічного університету в соціальному партнерстві з ТзОВ «ЄВРОТЕХІННОВЕТІ».</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Період здійснення:</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2018-2020 роки</w:t>
            </w:r>
          </w:p>
        </w:tc>
      </w:tr>
      <w:tr w:rsidR="003603D4" w:rsidRPr="00C938A7">
        <w:trPr>
          <w:trHeight w:val="278"/>
        </w:trPr>
        <w:tc>
          <w:tcPr>
            <w:tcW w:w="2903" w:type="dxa"/>
            <w:vMerge w:val="restart"/>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Орієнтована вартість проекту тис. грн.</w:t>
            </w:r>
          </w:p>
        </w:tc>
        <w:tc>
          <w:tcPr>
            <w:tcW w:w="1595" w:type="dxa"/>
          </w:tcPr>
          <w:p w:rsidR="003603D4" w:rsidRPr="00C938A7" w:rsidRDefault="003603D4" w:rsidP="005B5C10">
            <w:pPr>
              <w:spacing w:after="0" w:line="240" w:lineRule="auto"/>
              <w:jc w:val="center"/>
              <w:rPr>
                <w:b/>
                <w:bCs/>
                <w:sz w:val="24"/>
                <w:szCs w:val="24"/>
                <w:lang w:val="uk-UA"/>
              </w:rPr>
            </w:pPr>
            <w:r w:rsidRPr="00C938A7">
              <w:rPr>
                <w:b/>
                <w:bCs/>
                <w:sz w:val="24"/>
                <w:szCs w:val="24"/>
                <w:lang w:val="uk-UA"/>
              </w:rPr>
              <w:t>2018</w:t>
            </w:r>
          </w:p>
        </w:tc>
        <w:tc>
          <w:tcPr>
            <w:tcW w:w="1707" w:type="dxa"/>
          </w:tcPr>
          <w:p w:rsidR="003603D4" w:rsidRPr="00C938A7" w:rsidRDefault="003603D4" w:rsidP="005B5C10">
            <w:pPr>
              <w:spacing w:after="0" w:line="240" w:lineRule="auto"/>
              <w:jc w:val="center"/>
              <w:rPr>
                <w:b/>
                <w:bCs/>
                <w:sz w:val="24"/>
                <w:szCs w:val="24"/>
                <w:lang w:val="uk-UA"/>
              </w:rPr>
            </w:pPr>
            <w:r w:rsidRPr="00C938A7">
              <w:rPr>
                <w:b/>
                <w:bCs/>
                <w:sz w:val="24"/>
                <w:szCs w:val="24"/>
                <w:lang w:val="uk-UA"/>
              </w:rPr>
              <w:t>2019</w:t>
            </w:r>
          </w:p>
        </w:tc>
        <w:tc>
          <w:tcPr>
            <w:tcW w:w="1595" w:type="dxa"/>
          </w:tcPr>
          <w:p w:rsidR="003603D4" w:rsidRPr="00C938A7" w:rsidRDefault="003603D4" w:rsidP="005B5C10">
            <w:pPr>
              <w:spacing w:after="0" w:line="240" w:lineRule="auto"/>
              <w:jc w:val="center"/>
              <w:rPr>
                <w:b/>
                <w:bCs/>
                <w:sz w:val="24"/>
                <w:szCs w:val="24"/>
                <w:lang w:val="uk-UA"/>
              </w:rPr>
            </w:pPr>
            <w:r w:rsidRPr="00C938A7">
              <w:rPr>
                <w:b/>
                <w:bCs/>
                <w:sz w:val="24"/>
                <w:szCs w:val="24"/>
                <w:lang w:val="uk-UA"/>
              </w:rPr>
              <w:t>2020</w:t>
            </w:r>
          </w:p>
        </w:tc>
        <w:tc>
          <w:tcPr>
            <w:tcW w:w="1947" w:type="dxa"/>
          </w:tcPr>
          <w:p w:rsidR="003603D4" w:rsidRPr="00C938A7" w:rsidRDefault="003603D4" w:rsidP="005B5C10">
            <w:pPr>
              <w:spacing w:after="0" w:line="240" w:lineRule="auto"/>
              <w:jc w:val="center"/>
              <w:rPr>
                <w:b/>
                <w:bCs/>
                <w:sz w:val="24"/>
                <w:szCs w:val="24"/>
                <w:lang w:val="uk-UA"/>
              </w:rPr>
            </w:pPr>
            <w:r w:rsidRPr="00C938A7">
              <w:rPr>
                <w:b/>
                <w:bCs/>
                <w:sz w:val="24"/>
                <w:szCs w:val="24"/>
                <w:lang w:val="uk-UA"/>
              </w:rPr>
              <w:t>Разом</w:t>
            </w:r>
          </w:p>
        </w:tc>
      </w:tr>
      <w:tr w:rsidR="003603D4" w:rsidRPr="00C938A7">
        <w:trPr>
          <w:trHeight w:val="412"/>
        </w:trPr>
        <w:tc>
          <w:tcPr>
            <w:tcW w:w="2903" w:type="dxa"/>
            <w:vMerge/>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p>
        </w:tc>
        <w:tc>
          <w:tcPr>
            <w:tcW w:w="1595" w:type="dxa"/>
          </w:tcPr>
          <w:p w:rsidR="003603D4" w:rsidRPr="00C938A7" w:rsidRDefault="003603D4" w:rsidP="005B5C10">
            <w:pPr>
              <w:spacing w:after="0" w:line="240" w:lineRule="auto"/>
              <w:jc w:val="center"/>
              <w:rPr>
                <w:sz w:val="24"/>
                <w:szCs w:val="24"/>
                <w:lang w:val="uk-UA"/>
              </w:rPr>
            </w:pPr>
            <w:r w:rsidRPr="00C938A7">
              <w:rPr>
                <w:sz w:val="24"/>
                <w:szCs w:val="24"/>
                <w:lang w:val="uk-UA"/>
              </w:rPr>
              <w:t>в межах кошторисних призначень</w:t>
            </w:r>
          </w:p>
        </w:tc>
        <w:tc>
          <w:tcPr>
            <w:tcW w:w="1707" w:type="dxa"/>
          </w:tcPr>
          <w:p w:rsidR="003603D4" w:rsidRPr="00C938A7" w:rsidRDefault="003603D4" w:rsidP="005B5C10">
            <w:pPr>
              <w:spacing w:after="0" w:line="240" w:lineRule="auto"/>
              <w:jc w:val="center"/>
              <w:rPr>
                <w:sz w:val="24"/>
                <w:szCs w:val="24"/>
                <w:lang w:val="uk-UA"/>
              </w:rPr>
            </w:pPr>
            <w:r w:rsidRPr="00C938A7">
              <w:rPr>
                <w:sz w:val="24"/>
                <w:szCs w:val="24"/>
                <w:lang w:val="uk-UA"/>
              </w:rPr>
              <w:t>в межах кошторисних призначень</w:t>
            </w:r>
          </w:p>
        </w:tc>
        <w:tc>
          <w:tcPr>
            <w:tcW w:w="1595" w:type="dxa"/>
          </w:tcPr>
          <w:p w:rsidR="003603D4" w:rsidRPr="00C938A7" w:rsidRDefault="003603D4" w:rsidP="005B5C10">
            <w:pPr>
              <w:spacing w:after="0" w:line="240" w:lineRule="auto"/>
              <w:jc w:val="center"/>
              <w:rPr>
                <w:sz w:val="24"/>
                <w:szCs w:val="24"/>
                <w:lang w:val="uk-UA"/>
              </w:rPr>
            </w:pPr>
            <w:r w:rsidRPr="00C938A7">
              <w:rPr>
                <w:sz w:val="24"/>
                <w:szCs w:val="24"/>
                <w:lang w:val="uk-UA"/>
              </w:rPr>
              <w:t>в межах кошторисних призначень</w:t>
            </w:r>
          </w:p>
        </w:tc>
        <w:tc>
          <w:tcPr>
            <w:tcW w:w="1947" w:type="dxa"/>
          </w:tcPr>
          <w:p w:rsidR="003603D4" w:rsidRPr="00C938A7" w:rsidRDefault="003603D4" w:rsidP="005B5C10">
            <w:pPr>
              <w:spacing w:after="0" w:line="240" w:lineRule="auto"/>
              <w:jc w:val="center"/>
              <w:rPr>
                <w:sz w:val="24"/>
                <w:szCs w:val="24"/>
                <w:lang w:val="uk-UA"/>
              </w:rPr>
            </w:pPr>
            <w:r>
              <w:rPr>
                <w:sz w:val="24"/>
                <w:szCs w:val="24"/>
                <w:lang w:val="uk-UA"/>
              </w:rPr>
              <w:t>х</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Джерела фінансування:</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 xml:space="preserve">Державний бюджет, місцеві бюджети, </w:t>
            </w:r>
            <w:r w:rsidRPr="00C938A7">
              <w:rPr>
                <w:sz w:val="24"/>
                <w:szCs w:val="24"/>
                <w:lang w:val="uk-UA" w:eastAsia="ru-RU"/>
              </w:rPr>
              <w:t>кошти закладів професійної освіти</w:t>
            </w:r>
          </w:p>
        </w:tc>
      </w:tr>
      <w:tr w:rsidR="003603D4" w:rsidRPr="0039429D">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Ключові потенційні учасники реалізації проекту:</w:t>
            </w:r>
          </w:p>
        </w:tc>
        <w:tc>
          <w:tcPr>
            <w:tcW w:w="6844" w:type="dxa"/>
            <w:gridSpan w:val="4"/>
          </w:tcPr>
          <w:p w:rsidR="003603D4" w:rsidRPr="00C938A7" w:rsidRDefault="003603D4" w:rsidP="005B5C10">
            <w:pPr>
              <w:spacing w:after="0" w:line="240" w:lineRule="auto"/>
              <w:jc w:val="both"/>
              <w:rPr>
                <w:sz w:val="24"/>
                <w:szCs w:val="24"/>
                <w:lang w:val="uk-UA"/>
              </w:rPr>
            </w:pPr>
            <w:r w:rsidRPr="00C938A7">
              <w:rPr>
                <w:sz w:val="24"/>
                <w:szCs w:val="24"/>
                <w:lang w:val="uk-UA"/>
              </w:rPr>
              <w:t xml:space="preserve">Управління освіти, науки та молоді </w:t>
            </w:r>
            <w:r w:rsidRPr="00C938A7">
              <w:rPr>
                <w:sz w:val="24"/>
                <w:szCs w:val="24"/>
                <w:lang w:val="uk-UA" w:eastAsia="ru-RU"/>
              </w:rPr>
              <w:t>облдержадміністрації, заклади професійної (професійно-технічної) освіти, Волинське обласне об’єднання організацій роботодавців</w:t>
            </w:r>
          </w:p>
        </w:tc>
      </w:tr>
      <w:tr w:rsidR="003603D4" w:rsidRPr="00C938A7">
        <w:tc>
          <w:tcPr>
            <w:tcW w:w="2903" w:type="dxa"/>
          </w:tcPr>
          <w:p w:rsidR="003603D4" w:rsidRPr="00C938A7" w:rsidRDefault="003603D4" w:rsidP="005B5C10">
            <w:pPr>
              <w:widowControl w:val="0"/>
              <w:autoSpaceDE w:val="0"/>
              <w:autoSpaceDN w:val="0"/>
              <w:adjustRightInd w:val="0"/>
              <w:spacing w:after="0" w:line="240" w:lineRule="auto"/>
              <w:jc w:val="both"/>
              <w:rPr>
                <w:b/>
                <w:bCs/>
                <w:sz w:val="24"/>
                <w:szCs w:val="24"/>
                <w:lang w:val="uk-UA" w:eastAsia="uk-UA"/>
              </w:rPr>
            </w:pPr>
            <w:r w:rsidRPr="00C938A7">
              <w:rPr>
                <w:b/>
                <w:bCs/>
                <w:sz w:val="24"/>
                <w:szCs w:val="24"/>
                <w:lang w:val="uk-UA" w:eastAsia="uk-UA"/>
              </w:rPr>
              <w:t>Інше:</w:t>
            </w:r>
          </w:p>
        </w:tc>
        <w:tc>
          <w:tcPr>
            <w:tcW w:w="6844" w:type="dxa"/>
            <w:gridSpan w:val="4"/>
          </w:tcPr>
          <w:p w:rsidR="003603D4" w:rsidRPr="00C938A7" w:rsidRDefault="003603D4" w:rsidP="005B5C10">
            <w:pPr>
              <w:spacing w:after="0" w:line="240" w:lineRule="auto"/>
              <w:jc w:val="both"/>
              <w:rPr>
                <w:sz w:val="24"/>
                <w:szCs w:val="24"/>
                <w:lang w:val="uk-UA"/>
              </w:rPr>
            </w:pPr>
          </w:p>
        </w:tc>
      </w:tr>
    </w:tbl>
    <w:p w:rsidR="003603D4" w:rsidRPr="00C938A7" w:rsidRDefault="003603D4" w:rsidP="00E75D63">
      <w:pPr>
        <w:spacing w:after="0" w:line="240" w:lineRule="auto"/>
        <w:ind w:firstLine="851"/>
        <w:jc w:val="both"/>
        <w:rPr>
          <w:lang w:val="uk-UA"/>
        </w:rPr>
      </w:pPr>
    </w:p>
    <w:p w:rsidR="003603D4" w:rsidRPr="00C938A7" w:rsidRDefault="003603D4" w:rsidP="00E75D63">
      <w:pPr>
        <w:spacing w:after="0" w:line="240" w:lineRule="auto"/>
        <w:ind w:firstLine="851"/>
        <w:jc w:val="both"/>
        <w:rPr>
          <w:lang w:val="uk-UA"/>
        </w:rPr>
      </w:pPr>
    </w:p>
    <w:tbl>
      <w:tblPr>
        <w:tblW w:w="964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845"/>
        <w:gridCol w:w="1800"/>
        <w:gridCol w:w="1721"/>
        <w:gridCol w:w="1339"/>
      </w:tblGrid>
      <w:tr w:rsidR="003603D4" w:rsidRPr="00C938A7">
        <w:tc>
          <w:tcPr>
            <w:tcW w:w="2943" w:type="dxa"/>
          </w:tcPr>
          <w:p w:rsidR="003603D4" w:rsidRPr="00C938A7" w:rsidRDefault="003603D4" w:rsidP="00920BE8">
            <w:pPr>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705" w:type="dxa"/>
            <w:gridSpan w:val="4"/>
          </w:tcPr>
          <w:p w:rsidR="003603D4" w:rsidRPr="00C938A7" w:rsidRDefault="003603D4" w:rsidP="00920BE8">
            <w:pPr>
              <w:spacing w:after="0" w:line="240" w:lineRule="auto"/>
              <w:jc w:val="both"/>
              <w:rPr>
                <w:i/>
                <w:iCs/>
                <w:sz w:val="24"/>
                <w:szCs w:val="24"/>
                <w:lang w:val="uk-UA" w:eastAsia="ru-RU"/>
              </w:rPr>
            </w:pPr>
            <w:r w:rsidRPr="00C938A7">
              <w:rPr>
                <w:sz w:val="24"/>
                <w:szCs w:val="24"/>
                <w:lang w:val="uk-UA" w:eastAsia="ru-RU"/>
              </w:rPr>
              <w:t>1.2.8. Відкриття інклюзивно-ресурсних центрів для організації в закладах освіти інклюзивного навчання</w:t>
            </w:r>
          </w:p>
        </w:tc>
      </w:tr>
      <w:tr w:rsidR="003603D4" w:rsidRPr="00C938A7">
        <w:tc>
          <w:tcPr>
            <w:tcW w:w="2943" w:type="dxa"/>
          </w:tcPr>
          <w:p w:rsidR="003603D4" w:rsidRPr="00C938A7" w:rsidRDefault="003603D4" w:rsidP="00920BE8">
            <w:pPr>
              <w:spacing w:after="0" w:line="240" w:lineRule="auto"/>
              <w:rPr>
                <w:b/>
                <w:bCs/>
                <w:sz w:val="24"/>
                <w:szCs w:val="24"/>
                <w:lang w:val="uk-UA" w:eastAsia="ru-RU"/>
              </w:rPr>
            </w:pPr>
            <w:r w:rsidRPr="00C938A7">
              <w:rPr>
                <w:b/>
                <w:bCs/>
                <w:sz w:val="24"/>
                <w:szCs w:val="24"/>
                <w:lang w:val="uk-UA" w:eastAsia="ru-RU"/>
              </w:rPr>
              <w:t>Назва проекту:</w:t>
            </w:r>
          </w:p>
        </w:tc>
        <w:tc>
          <w:tcPr>
            <w:tcW w:w="6705" w:type="dxa"/>
            <w:gridSpan w:val="4"/>
          </w:tcPr>
          <w:p w:rsidR="003603D4" w:rsidRPr="00C938A7" w:rsidRDefault="003603D4" w:rsidP="00A82ED0">
            <w:pPr>
              <w:spacing w:after="0" w:line="240" w:lineRule="auto"/>
              <w:jc w:val="both"/>
              <w:rPr>
                <w:b/>
                <w:bCs/>
                <w:sz w:val="24"/>
                <w:szCs w:val="24"/>
                <w:lang w:val="uk-UA" w:eastAsia="ru-RU"/>
              </w:rPr>
            </w:pPr>
            <w:r w:rsidRPr="00C938A7">
              <w:rPr>
                <w:b/>
                <w:bCs/>
                <w:sz w:val="24"/>
                <w:szCs w:val="24"/>
                <w:lang w:val="uk-UA" w:eastAsia="ru-RU"/>
              </w:rPr>
              <w:t xml:space="preserve">1.2.8.1. Відкриття інклюзивно-ресурсних центрів </w:t>
            </w:r>
            <w:r w:rsidRPr="00C938A7">
              <w:rPr>
                <w:b/>
                <w:bCs/>
                <w:sz w:val="24"/>
                <w:szCs w:val="24"/>
                <w:lang w:val="uk-UA"/>
              </w:rPr>
              <w:t>відповідно до потреб дитячого населення</w:t>
            </w:r>
            <w:r w:rsidRPr="00C938A7">
              <w:rPr>
                <w:b/>
                <w:bCs/>
                <w:sz w:val="24"/>
                <w:szCs w:val="24"/>
                <w:lang w:val="uk-UA" w:eastAsia="ru-RU"/>
              </w:rPr>
              <w:t xml:space="preserve"> для організації в закладах освіти інклюзивного навчання  (далі – ІРЦ)</w:t>
            </w:r>
          </w:p>
        </w:tc>
      </w:tr>
      <w:tr w:rsidR="003603D4" w:rsidRPr="0039429D">
        <w:tc>
          <w:tcPr>
            <w:tcW w:w="2943" w:type="dxa"/>
          </w:tcPr>
          <w:p w:rsidR="003603D4" w:rsidRPr="00C938A7" w:rsidRDefault="003603D4" w:rsidP="00920BE8">
            <w:pPr>
              <w:spacing w:after="0" w:line="240" w:lineRule="auto"/>
              <w:rPr>
                <w:b/>
                <w:bCs/>
                <w:sz w:val="24"/>
                <w:szCs w:val="24"/>
                <w:lang w:val="uk-UA" w:eastAsia="ru-RU"/>
              </w:rPr>
            </w:pPr>
            <w:r w:rsidRPr="00C938A7">
              <w:rPr>
                <w:b/>
                <w:bCs/>
                <w:sz w:val="24"/>
                <w:szCs w:val="24"/>
                <w:lang w:val="uk-UA" w:eastAsia="ru-RU"/>
              </w:rPr>
              <w:t>Цілі проекту:</w:t>
            </w:r>
          </w:p>
        </w:tc>
        <w:tc>
          <w:tcPr>
            <w:tcW w:w="6705" w:type="dxa"/>
            <w:gridSpan w:val="4"/>
          </w:tcPr>
          <w:p w:rsidR="003603D4" w:rsidRPr="00C938A7" w:rsidRDefault="003603D4" w:rsidP="00920BE8">
            <w:pPr>
              <w:spacing w:after="0" w:line="240" w:lineRule="auto"/>
              <w:jc w:val="both"/>
              <w:rPr>
                <w:sz w:val="24"/>
                <w:szCs w:val="24"/>
                <w:lang w:val="uk-UA" w:eastAsia="ru-RU"/>
              </w:rPr>
            </w:pPr>
            <w:r>
              <w:rPr>
                <w:sz w:val="24"/>
                <w:szCs w:val="24"/>
                <w:shd w:val="clear" w:color="auto" w:fill="FFFFFF"/>
                <w:lang w:val="uk-UA"/>
              </w:rPr>
              <w:t xml:space="preserve">    </w:t>
            </w:r>
            <w:r w:rsidRPr="00C938A7">
              <w:rPr>
                <w:sz w:val="24"/>
                <w:szCs w:val="24"/>
                <w:shd w:val="clear" w:color="auto" w:fill="FFFFFF"/>
                <w:lang w:val="uk-UA"/>
              </w:rPr>
              <w:t>Забезпечення права дітей з особливими освітніми потребами на здобуття освіти за місцем проживання шляхом проведення комплексної психолого-педагогічної оцінки розвитку дитини, надання психолого-педагогічної допомоги та здійснення системного кваліфікованого супроводження.</w:t>
            </w:r>
            <w:r w:rsidRPr="00C938A7">
              <w:rPr>
                <w:sz w:val="24"/>
                <w:szCs w:val="24"/>
                <w:lang w:val="uk-UA" w:eastAsia="ru-RU"/>
              </w:rPr>
              <w:t xml:space="preserve"> </w:t>
            </w:r>
          </w:p>
        </w:tc>
      </w:tr>
      <w:tr w:rsidR="003603D4" w:rsidRPr="00C938A7">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Територія, на яку проект матиме вплив:</w:t>
            </w:r>
          </w:p>
        </w:tc>
        <w:tc>
          <w:tcPr>
            <w:tcW w:w="6705" w:type="dxa"/>
            <w:gridSpan w:val="4"/>
          </w:tcPr>
          <w:p w:rsidR="003603D4" w:rsidRPr="00C938A7" w:rsidRDefault="003603D4" w:rsidP="00920BE8">
            <w:pPr>
              <w:spacing w:after="0" w:line="240" w:lineRule="auto"/>
              <w:rPr>
                <w:sz w:val="24"/>
                <w:szCs w:val="24"/>
                <w:lang w:val="uk-UA" w:eastAsia="ru-RU"/>
              </w:rPr>
            </w:pPr>
            <w:r w:rsidRPr="00C938A7">
              <w:rPr>
                <w:sz w:val="24"/>
                <w:szCs w:val="24"/>
                <w:lang w:val="uk-UA" w:eastAsia="ru-RU"/>
              </w:rPr>
              <w:t>Волинська область</w:t>
            </w:r>
          </w:p>
        </w:tc>
      </w:tr>
      <w:tr w:rsidR="003603D4" w:rsidRPr="0039429D">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Орієнтовна кількість отримувачів вигод</w:t>
            </w:r>
          </w:p>
        </w:tc>
        <w:tc>
          <w:tcPr>
            <w:tcW w:w="6705" w:type="dxa"/>
            <w:gridSpan w:val="4"/>
          </w:tcPr>
          <w:p w:rsidR="003603D4" w:rsidRPr="00C938A7" w:rsidRDefault="003603D4" w:rsidP="00920BE8">
            <w:pPr>
              <w:spacing w:after="0" w:line="240" w:lineRule="auto"/>
              <w:jc w:val="both"/>
              <w:rPr>
                <w:sz w:val="24"/>
                <w:szCs w:val="24"/>
                <w:lang w:val="uk-UA" w:eastAsia="ru-RU"/>
              </w:rPr>
            </w:pPr>
            <w:r>
              <w:rPr>
                <w:sz w:val="24"/>
                <w:szCs w:val="24"/>
                <w:lang w:val="uk-UA" w:eastAsia="ru-RU"/>
              </w:rPr>
              <w:t xml:space="preserve">    </w:t>
            </w:r>
            <w:r w:rsidRPr="00C938A7">
              <w:rPr>
                <w:sz w:val="24"/>
                <w:szCs w:val="24"/>
                <w:lang w:val="uk-UA" w:eastAsia="ru-RU"/>
              </w:rPr>
              <w:t xml:space="preserve">Діти </w:t>
            </w:r>
            <w:r w:rsidRPr="00C938A7">
              <w:rPr>
                <w:sz w:val="24"/>
                <w:szCs w:val="24"/>
                <w:shd w:val="clear" w:color="auto" w:fill="FFFFFF"/>
                <w:lang w:val="uk-UA"/>
              </w:rPr>
              <w:t>віком від 2 до 18 років, які проживають на території області  (крім вихованців закладів дошкільної освіти (ясел-садків) компенсуючого типу, учнів спеціальних закладів освіти)</w:t>
            </w:r>
          </w:p>
        </w:tc>
      </w:tr>
      <w:tr w:rsidR="003603D4" w:rsidRPr="0039429D">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Стислий опис проекту:</w:t>
            </w:r>
          </w:p>
        </w:tc>
        <w:tc>
          <w:tcPr>
            <w:tcW w:w="6705" w:type="dxa"/>
            <w:gridSpan w:val="4"/>
          </w:tcPr>
          <w:p w:rsidR="003603D4" w:rsidRPr="00C938A7" w:rsidRDefault="003603D4" w:rsidP="00920BE8">
            <w:pPr>
              <w:spacing w:after="0" w:line="240" w:lineRule="auto"/>
              <w:jc w:val="both"/>
              <w:rPr>
                <w:i/>
                <w:iCs/>
                <w:sz w:val="24"/>
                <w:szCs w:val="24"/>
                <w:lang w:val="uk-UA" w:eastAsia="ru-RU"/>
              </w:rPr>
            </w:pPr>
            <w:r>
              <w:rPr>
                <w:sz w:val="24"/>
                <w:szCs w:val="24"/>
                <w:lang w:val="uk-UA"/>
              </w:rPr>
              <w:t xml:space="preserve">    </w:t>
            </w:r>
            <w:r w:rsidRPr="00C938A7">
              <w:rPr>
                <w:sz w:val="24"/>
                <w:szCs w:val="24"/>
                <w:lang w:val="uk-UA"/>
              </w:rPr>
              <w:t>Питання забезпечення доступу до якісної освіти дітей з особливими освітніми потребами є одним із пріоритетів  галузі. Дієвими осередками, що забезпечать на місцях    реалізацію прав і задоволення потреб таких осіб у сфері освіти на всіх рівнях,  мають стати інклюзивно-ресурсні  центри</w:t>
            </w:r>
            <w:bookmarkStart w:id="4" w:name="n168"/>
            <w:bookmarkEnd w:id="4"/>
            <w:r>
              <w:rPr>
                <w:sz w:val="24"/>
                <w:szCs w:val="24"/>
                <w:lang w:val="uk-UA"/>
              </w:rPr>
              <w:t>.</w:t>
            </w:r>
            <w:r w:rsidRPr="00C938A7">
              <w:rPr>
                <w:sz w:val="24"/>
                <w:szCs w:val="24"/>
                <w:lang w:val="uk-UA"/>
              </w:rPr>
              <w:t xml:space="preserve">  Зокрема</w:t>
            </w:r>
            <w:r>
              <w:rPr>
                <w:sz w:val="24"/>
                <w:szCs w:val="24"/>
                <w:lang w:val="uk-UA"/>
              </w:rPr>
              <w:t>,</w:t>
            </w:r>
            <w:r w:rsidRPr="00C938A7">
              <w:rPr>
                <w:sz w:val="24"/>
                <w:szCs w:val="24"/>
                <w:lang w:val="uk-UA"/>
              </w:rPr>
              <w:t xml:space="preserve"> діяльність ІРЦ передбачає: </w:t>
            </w:r>
            <w:r w:rsidRPr="00C938A7">
              <w:rPr>
                <w:sz w:val="24"/>
                <w:szCs w:val="24"/>
                <w:shd w:val="clear" w:color="auto" w:fill="FFFFFF"/>
                <w:lang w:val="uk-UA"/>
              </w:rPr>
              <w:t>проведення комплексної оцінки з метою визначення особливих освітніх потреб дитини, розроблення рекомендацій щодо програми навчання, особливостей організації психолого-педагогічної допомоги відповідно до потенційних можливостей психофізичного розвитку дитини; надання психолого-педагогічної допомоги дітям з особливими освітніми потребами, які навчаються у  закладах освіти (не відвідують заклади), та не отримують відповідної допомоги; ведення реєстрів дітей, а також  закладів освіти, реабілітаційних установ системи охорони здоров’я, соціального захисту та громадських об’єднань, а також реєстру фахівців, які надають психолого-педагогічну допомогу дітям з особливими освітніми потребами; надання методичної допомоги, консультацій педагогам, батькам  або законним представникам дітей з особливими освітніми потребами щодо особливостей організації надання психолого-педагогічної допомоги таким дітям; провадження інформаційно-просвітницької діяльності  з питань організації надання психолого-педагогічної допомоги дітям з особливими освітніми потребами; взаємодія з місцевими органами виконавчої влади, органами місцевого самоврядування, закладами освіти,  охорони здоров’я, соціального захисту, службами у справах дітей, громадськими об’єднаннями щодо виявлення та надання своєчасної психолого-педагогічної допомоги дітям з особливими освітніми потребами, починаючи з раннього віку в разі потреби із залученням відповідних спеціалістів та ін.</w:t>
            </w:r>
            <w:r w:rsidRPr="00C938A7">
              <w:rPr>
                <w:b/>
                <w:bCs/>
                <w:sz w:val="24"/>
                <w:szCs w:val="24"/>
                <w:lang w:val="uk-UA"/>
              </w:rPr>
              <w:t xml:space="preserve">  </w:t>
            </w:r>
          </w:p>
        </w:tc>
      </w:tr>
      <w:tr w:rsidR="003603D4" w:rsidRPr="0039429D">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Очікувані результати:</w:t>
            </w:r>
          </w:p>
        </w:tc>
        <w:tc>
          <w:tcPr>
            <w:tcW w:w="6705" w:type="dxa"/>
            <w:gridSpan w:val="4"/>
          </w:tcPr>
          <w:p w:rsidR="003603D4" w:rsidRPr="00C938A7" w:rsidRDefault="003603D4" w:rsidP="00920BE8">
            <w:pPr>
              <w:spacing w:after="0" w:line="240" w:lineRule="auto"/>
              <w:jc w:val="both"/>
              <w:rPr>
                <w:i/>
                <w:iCs/>
                <w:sz w:val="24"/>
                <w:szCs w:val="24"/>
                <w:lang w:val="uk-UA" w:eastAsia="ru-RU"/>
              </w:rPr>
            </w:pPr>
            <w:r>
              <w:rPr>
                <w:sz w:val="24"/>
                <w:szCs w:val="24"/>
                <w:lang w:val="uk-UA"/>
              </w:rPr>
              <w:t xml:space="preserve">    </w:t>
            </w:r>
            <w:r w:rsidRPr="00C938A7">
              <w:rPr>
                <w:sz w:val="24"/>
                <w:szCs w:val="24"/>
                <w:lang w:val="uk-UA"/>
              </w:rPr>
              <w:t>Створення у районах, містах, ОТГ мережі інклюзивно-ресурсних центрів відповідно до потреб дитячого населення, що дасть можливість забезпечити якісні освітні послуги та системне кваліфіковане супроводження дітей з особливими освітніми потребами за місцем проживання, в тому числі надання фахівцями ІРЦ корекційно-розвиткових послуг дітям з особливими освітніми потребами, які здобувають освіту в інклюзивних групах, навчаються в інклюзивних класах, методичну підтримку педагогічних працівників, що працюють у таких класах (групах), та батьків дітей.</w:t>
            </w:r>
            <w:r w:rsidRPr="00C938A7">
              <w:rPr>
                <w:sz w:val="24"/>
                <w:szCs w:val="24"/>
                <w:lang w:val="uk-UA" w:eastAsia="ru-RU"/>
              </w:rPr>
              <w:t xml:space="preserve"> </w:t>
            </w:r>
          </w:p>
        </w:tc>
      </w:tr>
      <w:tr w:rsidR="003603D4" w:rsidRPr="0039429D">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Ключові заходи проекту:</w:t>
            </w:r>
          </w:p>
        </w:tc>
        <w:tc>
          <w:tcPr>
            <w:tcW w:w="6705" w:type="dxa"/>
            <w:gridSpan w:val="4"/>
          </w:tcPr>
          <w:p w:rsidR="003603D4" w:rsidRPr="00C938A7" w:rsidRDefault="003603D4" w:rsidP="00920BE8">
            <w:pPr>
              <w:pStyle w:val="rvps2"/>
              <w:shd w:val="clear" w:color="auto" w:fill="FFFFFF"/>
              <w:spacing w:before="0" w:beforeAutospacing="0" w:after="0" w:afterAutospacing="0"/>
              <w:jc w:val="both"/>
              <w:rPr>
                <w:lang w:val="uk-UA"/>
              </w:rPr>
            </w:pPr>
            <w:r>
              <w:rPr>
                <w:shd w:val="clear" w:color="auto" w:fill="FFFFFF"/>
                <w:lang w:val="uk-UA"/>
              </w:rPr>
              <w:t xml:space="preserve">   </w:t>
            </w:r>
            <w:r w:rsidRPr="00C938A7">
              <w:rPr>
                <w:shd w:val="clear" w:color="auto" w:fill="FFFFFF"/>
                <w:lang w:val="uk-UA"/>
              </w:rPr>
              <w:t>1. Облаштування</w:t>
            </w:r>
            <w:r>
              <w:rPr>
                <w:shd w:val="clear" w:color="auto" w:fill="FFFFFF"/>
                <w:lang w:val="uk-UA"/>
              </w:rPr>
              <w:t xml:space="preserve"> </w:t>
            </w:r>
            <w:r w:rsidRPr="00C938A7">
              <w:rPr>
                <w:lang w:val="uk-UA"/>
              </w:rPr>
              <w:t>доступності й універсального дизайну приміщень ІРЦ відповідно до вимог  Державних санітарних   та  будівельних норм і правил, у тому числі</w:t>
            </w:r>
            <w:bookmarkStart w:id="5" w:name="n26"/>
            <w:bookmarkEnd w:id="5"/>
            <w:r w:rsidRPr="00C938A7">
              <w:rPr>
                <w:lang w:val="uk-UA"/>
              </w:rPr>
              <w:t>: приймалень, кімнат для надання індивідуальної психолого-педагогічної допомоги, проведення групових занять, вчителя-логопеда, занять з лікувальної фізкультури, кабінетів фахівців центру тощо.</w:t>
            </w:r>
          </w:p>
          <w:p w:rsidR="003603D4" w:rsidRPr="00C938A7" w:rsidRDefault="003603D4" w:rsidP="00920BE8">
            <w:pPr>
              <w:pStyle w:val="rvps2"/>
              <w:shd w:val="clear" w:color="auto" w:fill="FFFFFF"/>
              <w:spacing w:before="0" w:beforeAutospacing="0" w:after="0" w:afterAutospacing="0"/>
              <w:jc w:val="both"/>
              <w:rPr>
                <w:lang w:val="uk-UA"/>
              </w:rPr>
            </w:pPr>
            <w:r>
              <w:rPr>
                <w:shd w:val="clear" w:color="auto" w:fill="FFFFFF"/>
                <w:lang w:val="uk-UA"/>
              </w:rPr>
              <w:t xml:space="preserve">    </w:t>
            </w:r>
            <w:r w:rsidRPr="00C938A7">
              <w:rPr>
                <w:shd w:val="clear" w:color="auto" w:fill="FFFFFF"/>
                <w:lang w:val="uk-UA"/>
              </w:rPr>
              <w:t>2. Забезпечення  ІРЦ відповідним обладнанням для роботи, зокрема проведення комплексної оцінки, корекційно-розвиткових занять, матеріально-технічними засобами, меблями.</w:t>
            </w:r>
          </w:p>
          <w:p w:rsidR="003603D4" w:rsidRPr="00C938A7" w:rsidRDefault="003603D4" w:rsidP="00920BE8">
            <w:pPr>
              <w:shd w:val="clear" w:color="auto" w:fill="FFFFFF"/>
              <w:spacing w:after="0" w:line="240" w:lineRule="auto"/>
              <w:jc w:val="both"/>
              <w:rPr>
                <w:sz w:val="24"/>
                <w:szCs w:val="24"/>
                <w:shd w:val="clear" w:color="auto" w:fill="FFFFFF"/>
                <w:lang w:val="uk-UA" w:eastAsia="ru-RU"/>
              </w:rPr>
            </w:pPr>
            <w:r>
              <w:rPr>
                <w:sz w:val="24"/>
                <w:szCs w:val="24"/>
                <w:shd w:val="clear" w:color="auto" w:fill="FFFFFF"/>
                <w:lang w:val="uk-UA" w:eastAsia="ru-RU"/>
              </w:rPr>
              <w:t xml:space="preserve">     </w:t>
            </w:r>
            <w:r w:rsidRPr="00C938A7">
              <w:rPr>
                <w:sz w:val="24"/>
                <w:szCs w:val="24"/>
                <w:shd w:val="clear" w:color="auto" w:fill="FFFFFF"/>
                <w:lang w:val="uk-UA" w:eastAsia="ru-RU"/>
              </w:rPr>
              <w:t>3.  Кадрове забезпечення центрів з</w:t>
            </w:r>
            <w:r w:rsidRPr="00C938A7">
              <w:rPr>
                <w:sz w:val="24"/>
                <w:szCs w:val="24"/>
                <w:shd w:val="clear" w:color="auto" w:fill="FFFFFF"/>
                <w:lang w:val="uk-UA"/>
              </w:rPr>
              <w:t xml:space="preserve"> урахуванням потреб адміністративно-територіальної одиниці, територіальних особливостей, кількості дітей з особливими освітніми потребами, введення, у разі потреби, додаткових штатних одиниць, залучення необхідних фахівців залежно від кількості виявлених дітей відповідної нозології, які потребують надання психолого-педагогічної допомоги.</w:t>
            </w:r>
          </w:p>
        </w:tc>
      </w:tr>
      <w:tr w:rsidR="003603D4" w:rsidRPr="00C938A7">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Період здійснення:</w:t>
            </w:r>
          </w:p>
        </w:tc>
        <w:tc>
          <w:tcPr>
            <w:tcW w:w="6705" w:type="dxa"/>
            <w:gridSpan w:val="4"/>
          </w:tcPr>
          <w:p w:rsidR="003603D4" w:rsidRPr="00C938A7" w:rsidRDefault="003603D4" w:rsidP="00920BE8">
            <w:pPr>
              <w:spacing w:after="0" w:line="240" w:lineRule="auto"/>
              <w:rPr>
                <w:sz w:val="24"/>
                <w:szCs w:val="24"/>
                <w:lang w:val="uk-UA" w:eastAsia="ru-RU"/>
              </w:rPr>
            </w:pPr>
            <w:r w:rsidRPr="00C938A7">
              <w:rPr>
                <w:sz w:val="24"/>
                <w:szCs w:val="24"/>
                <w:lang w:val="uk-UA" w:eastAsia="ru-RU"/>
              </w:rPr>
              <w:t>2018 - 2020 роки</w:t>
            </w:r>
          </w:p>
        </w:tc>
      </w:tr>
      <w:tr w:rsidR="003603D4" w:rsidRPr="00C938A7">
        <w:trPr>
          <w:trHeight w:val="278"/>
        </w:trPr>
        <w:tc>
          <w:tcPr>
            <w:tcW w:w="2943" w:type="dxa"/>
            <w:vMerge w:val="restart"/>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Орієнтована вартість проекту тис. грн.</w:t>
            </w:r>
          </w:p>
        </w:tc>
        <w:tc>
          <w:tcPr>
            <w:tcW w:w="1845" w:type="dxa"/>
          </w:tcPr>
          <w:p w:rsidR="003603D4" w:rsidRPr="00C938A7" w:rsidRDefault="003603D4" w:rsidP="00920BE8">
            <w:pPr>
              <w:spacing w:after="0" w:line="240" w:lineRule="auto"/>
              <w:jc w:val="center"/>
              <w:rPr>
                <w:b/>
                <w:bCs/>
                <w:sz w:val="24"/>
                <w:szCs w:val="24"/>
                <w:lang w:val="uk-UA" w:eastAsia="ru-RU"/>
              </w:rPr>
            </w:pPr>
            <w:r w:rsidRPr="00C938A7">
              <w:rPr>
                <w:b/>
                <w:bCs/>
                <w:sz w:val="24"/>
                <w:szCs w:val="24"/>
                <w:lang w:val="uk-UA" w:eastAsia="ru-RU"/>
              </w:rPr>
              <w:t>2018</w:t>
            </w:r>
          </w:p>
        </w:tc>
        <w:tc>
          <w:tcPr>
            <w:tcW w:w="1800" w:type="dxa"/>
          </w:tcPr>
          <w:p w:rsidR="003603D4" w:rsidRPr="00C938A7" w:rsidRDefault="003603D4" w:rsidP="00920BE8">
            <w:pPr>
              <w:spacing w:after="0" w:line="240" w:lineRule="auto"/>
              <w:jc w:val="center"/>
              <w:rPr>
                <w:b/>
                <w:bCs/>
                <w:sz w:val="24"/>
                <w:szCs w:val="24"/>
                <w:lang w:val="uk-UA" w:eastAsia="ru-RU"/>
              </w:rPr>
            </w:pPr>
            <w:r w:rsidRPr="00C938A7">
              <w:rPr>
                <w:b/>
                <w:bCs/>
                <w:sz w:val="24"/>
                <w:szCs w:val="24"/>
                <w:lang w:val="uk-UA" w:eastAsia="ru-RU"/>
              </w:rPr>
              <w:t>2019</w:t>
            </w:r>
          </w:p>
        </w:tc>
        <w:tc>
          <w:tcPr>
            <w:tcW w:w="1721" w:type="dxa"/>
          </w:tcPr>
          <w:p w:rsidR="003603D4" w:rsidRPr="00C938A7" w:rsidRDefault="003603D4" w:rsidP="00920BE8">
            <w:pPr>
              <w:spacing w:after="0" w:line="240" w:lineRule="auto"/>
              <w:jc w:val="center"/>
              <w:rPr>
                <w:b/>
                <w:bCs/>
                <w:sz w:val="24"/>
                <w:szCs w:val="24"/>
                <w:lang w:val="uk-UA" w:eastAsia="ru-RU"/>
              </w:rPr>
            </w:pPr>
            <w:r w:rsidRPr="00C938A7">
              <w:rPr>
                <w:b/>
                <w:bCs/>
                <w:sz w:val="24"/>
                <w:szCs w:val="24"/>
                <w:lang w:val="uk-UA" w:eastAsia="ru-RU"/>
              </w:rPr>
              <w:t>2020</w:t>
            </w:r>
          </w:p>
        </w:tc>
        <w:tc>
          <w:tcPr>
            <w:tcW w:w="1339" w:type="dxa"/>
          </w:tcPr>
          <w:p w:rsidR="003603D4" w:rsidRPr="00C938A7" w:rsidRDefault="003603D4" w:rsidP="00920BE8">
            <w:pPr>
              <w:spacing w:after="0" w:line="240" w:lineRule="auto"/>
              <w:jc w:val="center"/>
              <w:rPr>
                <w:b/>
                <w:bCs/>
                <w:sz w:val="24"/>
                <w:szCs w:val="24"/>
                <w:lang w:val="uk-UA" w:eastAsia="ru-RU"/>
              </w:rPr>
            </w:pPr>
            <w:r w:rsidRPr="00C938A7">
              <w:rPr>
                <w:b/>
                <w:bCs/>
                <w:sz w:val="24"/>
                <w:szCs w:val="24"/>
                <w:lang w:val="uk-UA" w:eastAsia="ru-RU"/>
              </w:rPr>
              <w:t>Разом</w:t>
            </w:r>
          </w:p>
        </w:tc>
      </w:tr>
      <w:tr w:rsidR="003603D4" w:rsidRPr="00C938A7">
        <w:trPr>
          <w:trHeight w:val="88"/>
        </w:trPr>
        <w:tc>
          <w:tcPr>
            <w:tcW w:w="0" w:type="auto"/>
            <w:vMerge/>
            <w:vAlign w:val="center"/>
          </w:tcPr>
          <w:p w:rsidR="003603D4" w:rsidRPr="00C938A7" w:rsidRDefault="003603D4" w:rsidP="00920BE8">
            <w:pPr>
              <w:spacing w:after="0" w:line="240" w:lineRule="auto"/>
              <w:rPr>
                <w:b/>
                <w:bCs/>
                <w:sz w:val="24"/>
                <w:szCs w:val="24"/>
                <w:lang w:val="uk-UA" w:eastAsia="ru-RU"/>
              </w:rPr>
            </w:pPr>
          </w:p>
        </w:tc>
        <w:tc>
          <w:tcPr>
            <w:tcW w:w="1845" w:type="dxa"/>
          </w:tcPr>
          <w:p w:rsidR="003603D4" w:rsidRPr="00C938A7" w:rsidRDefault="003603D4" w:rsidP="00920BE8">
            <w:pPr>
              <w:spacing w:after="0" w:line="240" w:lineRule="auto"/>
              <w:jc w:val="center"/>
              <w:rPr>
                <w:sz w:val="24"/>
                <w:szCs w:val="24"/>
                <w:lang w:val="uk-UA"/>
              </w:rPr>
            </w:pPr>
            <w:r w:rsidRPr="00C938A7">
              <w:rPr>
                <w:sz w:val="24"/>
                <w:szCs w:val="24"/>
                <w:lang w:val="uk-UA"/>
              </w:rPr>
              <w:t>в межах кошторисних призначень</w:t>
            </w:r>
          </w:p>
        </w:tc>
        <w:tc>
          <w:tcPr>
            <w:tcW w:w="1800" w:type="dxa"/>
          </w:tcPr>
          <w:p w:rsidR="003603D4" w:rsidRPr="00C938A7" w:rsidRDefault="003603D4" w:rsidP="00920BE8">
            <w:pPr>
              <w:spacing w:after="0" w:line="240" w:lineRule="auto"/>
              <w:jc w:val="center"/>
              <w:rPr>
                <w:sz w:val="24"/>
                <w:szCs w:val="24"/>
                <w:lang w:val="uk-UA"/>
              </w:rPr>
            </w:pPr>
            <w:r w:rsidRPr="00C938A7">
              <w:rPr>
                <w:sz w:val="24"/>
                <w:szCs w:val="24"/>
                <w:lang w:val="uk-UA"/>
              </w:rPr>
              <w:t>в межах кошторисних призначень</w:t>
            </w:r>
          </w:p>
        </w:tc>
        <w:tc>
          <w:tcPr>
            <w:tcW w:w="1721" w:type="dxa"/>
          </w:tcPr>
          <w:p w:rsidR="003603D4" w:rsidRPr="00C938A7" w:rsidRDefault="003603D4" w:rsidP="00920BE8">
            <w:pPr>
              <w:spacing w:after="0" w:line="240" w:lineRule="auto"/>
              <w:jc w:val="center"/>
              <w:rPr>
                <w:sz w:val="24"/>
                <w:szCs w:val="24"/>
                <w:lang w:val="uk-UA"/>
              </w:rPr>
            </w:pPr>
            <w:r w:rsidRPr="00C938A7">
              <w:rPr>
                <w:sz w:val="24"/>
                <w:szCs w:val="24"/>
                <w:lang w:val="uk-UA"/>
              </w:rPr>
              <w:t>в межах кошторисних призначень</w:t>
            </w:r>
          </w:p>
        </w:tc>
        <w:tc>
          <w:tcPr>
            <w:tcW w:w="1339" w:type="dxa"/>
          </w:tcPr>
          <w:p w:rsidR="003603D4" w:rsidRPr="00C938A7" w:rsidRDefault="003603D4" w:rsidP="00920BE8">
            <w:pPr>
              <w:spacing w:after="0" w:line="240" w:lineRule="auto"/>
              <w:jc w:val="center"/>
              <w:rPr>
                <w:sz w:val="24"/>
                <w:szCs w:val="24"/>
                <w:lang w:val="uk-UA"/>
              </w:rPr>
            </w:pPr>
          </w:p>
        </w:tc>
      </w:tr>
      <w:tr w:rsidR="003603D4" w:rsidRPr="00C938A7">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Джерела фінансування:</w:t>
            </w:r>
          </w:p>
        </w:tc>
        <w:tc>
          <w:tcPr>
            <w:tcW w:w="6705" w:type="dxa"/>
            <w:gridSpan w:val="4"/>
          </w:tcPr>
          <w:p w:rsidR="003603D4" w:rsidRPr="00C938A7" w:rsidRDefault="003603D4" w:rsidP="00F42BF8">
            <w:pPr>
              <w:spacing w:after="0" w:line="240" w:lineRule="auto"/>
              <w:ind w:firstLine="309"/>
              <w:jc w:val="both"/>
              <w:rPr>
                <w:sz w:val="24"/>
                <w:szCs w:val="24"/>
                <w:lang w:val="uk-UA" w:eastAsia="ru-RU"/>
              </w:rPr>
            </w:pPr>
            <w:r w:rsidRPr="00C938A7">
              <w:rPr>
                <w:sz w:val="24"/>
                <w:szCs w:val="24"/>
                <w:lang w:val="uk-UA"/>
              </w:rPr>
              <w:t>Кошти місцевих бюджетів, кошти освітніх субвенцій, в т.ч. цільових, інші джерела, не заборонені законодавством</w:t>
            </w:r>
          </w:p>
        </w:tc>
      </w:tr>
      <w:tr w:rsidR="003603D4" w:rsidRPr="0039429D">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Ключові потенційні учасники реалізації проекту:</w:t>
            </w:r>
          </w:p>
        </w:tc>
        <w:tc>
          <w:tcPr>
            <w:tcW w:w="6705" w:type="dxa"/>
            <w:gridSpan w:val="4"/>
          </w:tcPr>
          <w:p w:rsidR="003603D4" w:rsidRPr="00C938A7" w:rsidRDefault="003603D4" w:rsidP="00920BE8">
            <w:pPr>
              <w:spacing w:after="0" w:line="240" w:lineRule="auto"/>
              <w:jc w:val="both"/>
              <w:rPr>
                <w:sz w:val="24"/>
                <w:szCs w:val="24"/>
                <w:lang w:val="uk-UA" w:eastAsia="ru-RU"/>
              </w:rPr>
            </w:pPr>
            <w:r>
              <w:rPr>
                <w:sz w:val="24"/>
                <w:szCs w:val="24"/>
                <w:shd w:val="clear" w:color="auto" w:fill="FFFFFF"/>
                <w:lang w:val="uk-UA"/>
              </w:rPr>
              <w:t xml:space="preserve">     </w:t>
            </w:r>
            <w:r w:rsidRPr="00C938A7">
              <w:rPr>
                <w:sz w:val="24"/>
                <w:szCs w:val="24"/>
                <w:shd w:val="clear" w:color="auto" w:fill="FFFFFF"/>
                <w:lang w:val="uk-UA"/>
              </w:rPr>
              <w:t>Представницькі органи місцевого самоврядування об’єднаних територіальних громад, районні, міські ради, у</w:t>
            </w:r>
            <w:r w:rsidRPr="00C938A7">
              <w:rPr>
                <w:sz w:val="24"/>
                <w:szCs w:val="24"/>
                <w:lang w:val="uk-UA" w:eastAsia="ru-RU"/>
              </w:rPr>
              <w:t>правління освіти, науки та молоді облдержадміністрації,  Волинський обласний центр з підтримки інклюзивної освіти, Волинський інститут післядипломної педагогічної освіти</w:t>
            </w:r>
          </w:p>
        </w:tc>
      </w:tr>
      <w:tr w:rsidR="003603D4" w:rsidRPr="00C938A7">
        <w:tc>
          <w:tcPr>
            <w:tcW w:w="2943" w:type="dxa"/>
          </w:tcPr>
          <w:p w:rsidR="003603D4" w:rsidRPr="00C938A7" w:rsidRDefault="003603D4" w:rsidP="00920BE8">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Інше:</w:t>
            </w:r>
          </w:p>
        </w:tc>
        <w:tc>
          <w:tcPr>
            <w:tcW w:w="6705" w:type="dxa"/>
            <w:gridSpan w:val="4"/>
          </w:tcPr>
          <w:p w:rsidR="003603D4" w:rsidRPr="00C938A7" w:rsidRDefault="003603D4" w:rsidP="00920BE8">
            <w:pPr>
              <w:spacing w:after="0" w:line="240" w:lineRule="auto"/>
              <w:rPr>
                <w:i/>
                <w:iCs/>
                <w:sz w:val="24"/>
                <w:szCs w:val="24"/>
                <w:lang w:val="uk-UA" w:eastAsia="ru-RU"/>
              </w:rPr>
            </w:pPr>
          </w:p>
        </w:tc>
      </w:tr>
    </w:tbl>
    <w:p w:rsidR="003603D4" w:rsidRPr="00C938A7" w:rsidRDefault="003603D4" w:rsidP="00E75D63">
      <w:pPr>
        <w:spacing w:after="0" w:line="240" w:lineRule="auto"/>
        <w:ind w:firstLine="851"/>
        <w:jc w:val="both"/>
        <w:rPr>
          <w:lang w:val="uk-UA"/>
        </w:rPr>
      </w:pPr>
    </w:p>
    <w:p w:rsidR="003603D4" w:rsidRPr="00C938A7" w:rsidRDefault="003603D4" w:rsidP="002E3673">
      <w:pPr>
        <w:tabs>
          <w:tab w:val="left" w:pos="8080"/>
        </w:tabs>
        <w:spacing w:after="0" w:line="240" w:lineRule="auto"/>
        <w:jc w:val="center"/>
        <w:rPr>
          <w:b/>
          <w:bCs/>
          <w:i/>
          <w:iCs/>
          <w:sz w:val="24"/>
          <w:szCs w:val="24"/>
          <w:lang w:val="uk-UA" w:eastAsia="ru-RU"/>
        </w:rPr>
      </w:pPr>
      <w:r w:rsidRPr="00C938A7">
        <w:rPr>
          <w:i/>
          <w:iCs/>
          <w:sz w:val="24"/>
          <w:szCs w:val="24"/>
          <w:lang w:val="uk-UA" w:eastAsia="ru-RU"/>
        </w:rPr>
        <w:t>Проектні картки напряму</w:t>
      </w:r>
      <w:r w:rsidRPr="00C938A7">
        <w:rPr>
          <w:b/>
          <w:bCs/>
          <w:i/>
          <w:iCs/>
          <w:sz w:val="24"/>
          <w:szCs w:val="24"/>
          <w:lang w:val="uk-UA" w:eastAsia="ru-RU"/>
        </w:rPr>
        <w:t xml:space="preserve"> 1.3. Сприяння доступу до якісних медичних послуг та формування здорового населення</w:t>
      </w:r>
    </w:p>
    <w:p w:rsidR="003603D4" w:rsidRPr="00C938A7" w:rsidRDefault="003603D4" w:rsidP="00380294">
      <w:pPr>
        <w:tabs>
          <w:tab w:val="left" w:pos="8080"/>
        </w:tabs>
        <w:spacing w:after="0" w:line="240" w:lineRule="auto"/>
        <w:jc w:val="both"/>
        <w:rPr>
          <w:b/>
          <w:bCs/>
          <w:i/>
          <w:i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0"/>
        <w:gridCol w:w="1680"/>
        <w:gridCol w:w="1820"/>
        <w:gridCol w:w="1701"/>
        <w:gridCol w:w="1659"/>
      </w:tblGrid>
      <w:tr w:rsidR="003603D4" w:rsidRPr="00C938A7">
        <w:tc>
          <w:tcPr>
            <w:tcW w:w="2940" w:type="dxa"/>
          </w:tcPr>
          <w:p w:rsidR="003603D4" w:rsidRPr="00C938A7" w:rsidRDefault="003603D4" w:rsidP="00CA74E3">
            <w:pPr>
              <w:spacing w:after="0" w:line="240" w:lineRule="auto"/>
              <w:rPr>
                <w:b/>
                <w:bCs/>
                <w:sz w:val="24"/>
                <w:szCs w:val="24"/>
              </w:rPr>
            </w:pPr>
            <w:r w:rsidRPr="00C938A7">
              <w:rPr>
                <w:b/>
                <w:bCs/>
                <w:sz w:val="24"/>
                <w:szCs w:val="24"/>
              </w:rPr>
              <w:t>Номер і назва завдання</w:t>
            </w:r>
          </w:p>
        </w:tc>
        <w:tc>
          <w:tcPr>
            <w:tcW w:w="6860" w:type="dxa"/>
            <w:gridSpan w:val="4"/>
          </w:tcPr>
          <w:p w:rsidR="003603D4" w:rsidRPr="00C938A7" w:rsidRDefault="003603D4" w:rsidP="00E75D63">
            <w:pPr>
              <w:spacing w:after="0" w:line="240" w:lineRule="auto"/>
              <w:jc w:val="both"/>
              <w:rPr>
                <w:sz w:val="24"/>
                <w:szCs w:val="24"/>
                <w:lang w:val="uk-UA"/>
              </w:rPr>
            </w:pPr>
            <w:r w:rsidRPr="00C938A7">
              <w:rPr>
                <w:sz w:val="24"/>
                <w:szCs w:val="24"/>
              </w:rPr>
              <w:t>1.3.1</w:t>
            </w:r>
            <w:r w:rsidRPr="00C938A7">
              <w:rPr>
                <w:sz w:val="24"/>
                <w:szCs w:val="24"/>
                <w:lang w:val="uk-UA"/>
              </w:rPr>
              <w:t>.Розвиток первинної медико-санітарної допомоги та підви-щення рівня якості надання медичної допомоги на первинному рівні</w:t>
            </w:r>
          </w:p>
        </w:tc>
      </w:tr>
      <w:tr w:rsidR="003603D4" w:rsidRPr="00C938A7">
        <w:tc>
          <w:tcPr>
            <w:tcW w:w="2940" w:type="dxa"/>
          </w:tcPr>
          <w:p w:rsidR="003603D4" w:rsidRPr="00C938A7" w:rsidRDefault="003603D4" w:rsidP="00CA74E3">
            <w:pPr>
              <w:spacing w:after="0" w:line="240" w:lineRule="auto"/>
              <w:rPr>
                <w:b/>
                <w:bCs/>
                <w:sz w:val="24"/>
                <w:szCs w:val="24"/>
              </w:rPr>
            </w:pPr>
            <w:r w:rsidRPr="00C938A7">
              <w:rPr>
                <w:b/>
                <w:bCs/>
                <w:sz w:val="24"/>
                <w:szCs w:val="24"/>
              </w:rPr>
              <w:t>Назва проект</w:t>
            </w:r>
          </w:p>
        </w:tc>
        <w:tc>
          <w:tcPr>
            <w:tcW w:w="6860" w:type="dxa"/>
            <w:gridSpan w:val="4"/>
          </w:tcPr>
          <w:p w:rsidR="003603D4" w:rsidRPr="00C938A7" w:rsidRDefault="003603D4" w:rsidP="00CA74E3">
            <w:pPr>
              <w:spacing w:after="0" w:line="240" w:lineRule="auto"/>
              <w:jc w:val="both"/>
              <w:rPr>
                <w:b/>
                <w:bCs/>
                <w:sz w:val="24"/>
                <w:szCs w:val="24"/>
              </w:rPr>
            </w:pPr>
            <w:r w:rsidRPr="00C938A7">
              <w:rPr>
                <w:b/>
                <w:bCs/>
                <w:sz w:val="24"/>
                <w:szCs w:val="24"/>
                <w:lang w:val="uk-UA"/>
              </w:rPr>
              <w:t xml:space="preserve">1.3.1.1. </w:t>
            </w:r>
            <w:r w:rsidRPr="00C938A7">
              <w:rPr>
                <w:b/>
                <w:bCs/>
                <w:sz w:val="24"/>
                <w:szCs w:val="24"/>
              </w:rPr>
              <w:t>«Програма розвитку муніципальної інфраструктури України»</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Цілі проекту</w:t>
            </w:r>
          </w:p>
        </w:tc>
        <w:tc>
          <w:tcPr>
            <w:tcW w:w="6860" w:type="dxa"/>
            <w:gridSpan w:val="4"/>
          </w:tcPr>
          <w:p w:rsidR="003603D4" w:rsidRPr="00C938A7" w:rsidRDefault="003603D4" w:rsidP="00CA74E3">
            <w:pPr>
              <w:spacing w:after="0" w:line="240" w:lineRule="auto"/>
              <w:rPr>
                <w:sz w:val="24"/>
                <w:szCs w:val="24"/>
              </w:rPr>
            </w:pPr>
            <w:r w:rsidRPr="00C938A7">
              <w:rPr>
                <w:sz w:val="24"/>
                <w:szCs w:val="24"/>
              </w:rPr>
              <w:t>Утеплення будівлі</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Територія, на яку проект матиме вплив</w:t>
            </w:r>
          </w:p>
        </w:tc>
        <w:tc>
          <w:tcPr>
            <w:tcW w:w="6860" w:type="dxa"/>
            <w:gridSpan w:val="4"/>
          </w:tcPr>
          <w:p w:rsidR="003603D4" w:rsidRPr="00C938A7" w:rsidRDefault="003603D4" w:rsidP="00CA74E3">
            <w:pPr>
              <w:spacing w:after="0" w:line="240" w:lineRule="auto"/>
              <w:rPr>
                <w:sz w:val="24"/>
                <w:szCs w:val="24"/>
              </w:rPr>
            </w:pPr>
            <w:r w:rsidRPr="00C938A7">
              <w:rPr>
                <w:sz w:val="24"/>
                <w:szCs w:val="24"/>
              </w:rPr>
              <w:t>Луцький район с. Липини</w:t>
            </w:r>
            <w:r w:rsidRPr="00C938A7">
              <w:rPr>
                <w:sz w:val="24"/>
                <w:szCs w:val="24"/>
                <w:lang w:val="uk-UA"/>
              </w:rPr>
              <w:t>,</w:t>
            </w:r>
            <w:r w:rsidRPr="00C938A7">
              <w:rPr>
                <w:sz w:val="24"/>
                <w:szCs w:val="24"/>
              </w:rPr>
              <w:t xml:space="preserve"> вул.Теремнівська,100</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Орієнтовна кількість отримувачів вигод</w:t>
            </w:r>
          </w:p>
        </w:tc>
        <w:tc>
          <w:tcPr>
            <w:tcW w:w="6860" w:type="dxa"/>
            <w:gridSpan w:val="4"/>
          </w:tcPr>
          <w:p w:rsidR="003603D4" w:rsidRPr="00C938A7" w:rsidRDefault="003603D4" w:rsidP="00CA74E3">
            <w:pPr>
              <w:spacing w:after="0" w:line="240" w:lineRule="auto"/>
              <w:rPr>
                <w:sz w:val="24"/>
                <w:szCs w:val="24"/>
              </w:rPr>
            </w:pPr>
            <w:r w:rsidRPr="00C938A7">
              <w:rPr>
                <w:sz w:val="24"/>
                <w:szCs w:val="24"/>
              </w:rPr>
              <w:t>Пацієнти та працівники Луцької ЦРЛ,</w:t>
            </w:r>
            <w:r>
              <w:rPr>
                <w:sz w:val="24"/>
                <w:szCs w:val="24"/>
                <w:lang w:val="uk-UA"/>
              </w:rPr>
              <w:t xml:space="preserve"> в</w:t>
            </w:r>
            <w:r w:rsidRPr="00C938A7">
              <w:rPr>
                <w:sz w:val="24"/>
                <w:szCs w:val="24"/>
              </w:rPr>
              <w:t>ідвідувачі лікарні.</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Стислий опис проекту</w:t>
            </w:r>
          </w:p>
        </w:tc>
        <w:tc>
          <w:tcPr>
            <w:tcW w:w="6860" w:type="dxa"/>
            <w:gridSpan w:val="4"/>
          </w:tcPr>
          <w:p w:rsidR="003603D4" w:rsidRPr="00C938A7" w:rsidRDefault="003603D4" w:rsidP="00CA74E3">
            <w:pPr>
              <w:spacing w:after="0" w:line="240" w:lineRule="auto"/>
              <w:rPr>
                <w:sz w:val="24"/>
                <w:szCs w:val="24"/>
              </w:rPr>
            </w:pPr>
            <w:r w:rsidRPr="00C938A7">
              <w:rPr>
                <w:sz w:val="24"/>
                <w:szCs w:val="24"/>
                <w:shd w:val="clear" w:color="auto" w:fill="FFFFFF"/>
              </w:rPr>
              <w:t>Виконання зовнішньої теплоізоляції будівлі Луцької ЦРЛ</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Очікувані результати</w:t>
            </w:r>
          </w:p>
        </w:tc>
        <w:tc>
          <w:tcPr>
            <w:tcW w:w="6860" w:type="dxa"/>
            <w:gridSpan w:val="4"/>
          </w:tcPr>
          <w:p w:rsidR="003603D4" w:rsidRPr="00C938A7" w:rsidRDefault="003603D4" w:rsidP="00CA74E3">
            <w:pPr>
              <w:spacing w:after="0" w:line="240" w:lineRule="auto"/>
              <w:rPr>
                <w:sz w:val="24"/>
                <w:szCs w:val="24"/>
              </w:rPr>
            </w:pPr>
            <w:r w:rsidRPr="00C938A7">
              <w:rPr>
                <w:sz w:val="24"/>
                <w:szCs w:val="24"/>
                <w:shd w:val="clear" w:color="auto" w:fill="FFFFFF"/>
              </w:rPr>
              <w:t>Максимально зменшити тепловитрати</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Ключові заходи проекту</w:t>
            </w:r>
          </w:p>
        </w:tc>
        <w:tc>
          <w:tcPr>
            <w:tcW w:w="6860" w:type="dxa"/>
            <w:gridSpan w:val="4"/>
          </w:tcPr>
          <w:p w:rsidR="003603D4" w:rsidRPr="00C938A7" w:rsidRDefault="003603D4" w:rsidP="00CA74E3">
            <w:pPr>
              <w:spacing w:after="0" w:line="240" w:lineRule="auto"/>
              <w:rPr>
                <w:sz w:val="24"/>
                <w:szCs w:val="24"/>
              </w:rPr>
            </w:pPr>
            <w:r w:rsidRPr="00C938A7">
              <w:rPr>
                <w:sz w:val="24"/>
                <w:szCs w:val="24"/>
              </w:rPr>
              <w:t>Створення проектно-кошторисної документації</w:t>
            </w:r>
          </w:p>
          <w:p w:rsidR="003603D4" w:rsidRPr="00C938A7" w:rsidRDefault="003603D4" w:rsidP="00CA74E3">
            <w:pPr>
              <w:spacing w:after="0" w:line="240" w:lineRule="auto"/>
              <w:rPr>
                <w:sz w:val="24"/>
                <w:szCs w:val="24"/>
              </w:rPr>
            </w:pPr>
            <w:r w:rsidRPr="00C938A7">
              <w:rPr>
                <w:sz w:val="24"/>
                <w:szCs w:val="24"/>
              </w:rPr>
              <w:t>Організація проведення термореновації стін</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Період здійснення</w:t>
            </w:r>
          </w:p>
        </w:tc>
        <w:tc>
          <w:tcPr>
            <w:tcW w:w="6860" w:type="dxa"/>
            <w:gridSpan w:val="4"/>
          </w:tcPr>
          <w:p w:rsidR="003603D4" w:rsidRPr="00C938A7" w:rsidRDefault="003603D4" w:rsidP="00CA74E3">
            <w:pPr>
              <w:spacing w:after="0" w:line="240" w:lineRule="auto"/>
              <w:rPr>
                <w:sz w:val="24"/>
                <w:szCs w:val="24"/>
              </w:rPr>
            </w:pPr>
            <w:r w:rsidRPr="00C938A7">
              <w:rPr>
                <w:sz w:val="24"/>
                <w:szCs w:val="24"/>
              </w:rPr>
              <w:t>2018-2020 роки</w:t>
            </w:r>
          </w:p>
        </w:tc>
      </w:tr>
      <w:tr w:rsidR="003603D4" w:rsidRPr="00C938A7">
        <w:tc>
          <w:tcPr>
            <w:tcW w:w="2940" w:type="dxa"/>
            <w:vMerge w:val="restart"/>
            <w:vAlign w:val="center"/>
          </w:tcPr>
          <w:p w:rsidR="003603D4" w:rsidRPr="00C938A7" w:rsidRDefault="003603D4" w:rsidP="00E75D63">
            <w:pPr>
              <w:spacing w:after="0" w:line="240" w:lineRule="auto"/>
              <w:rPr>
                <w:b/>
                <w:bCs/>
                <w:sz w:val="24"/>
                <w:szCs w:val="24"/>
              </w:rPr>
            </w:pPr>
            <w:r w:rsidRPr="00C938A7">
              <w:rPr>
                <w:b/>
                <w:bCs/>
                <w:sz w:val="24"/>
                <w:szCs w:val="24"/>
              </w:rPr>
              <w:t>Орієнтовна вартість проекту тис. грн.</w:t>
            </w:r>
          </w:p>
        </w:tc>
        <w:tc>
          <w:tcPr>
            <w:tcW w:w="1680" w:type="dxa"/>
          </w:tcPr>
          <w:p w:rsidR="003603D4" w:rsidRPr="00C938A7" w:rsidRDefault="003603D4" w:rsidP="00CA74E3">
            <w:pPr>
              <w:spacing w:after="0" w:line="240" w:lineRule="auto"/>
              <w:jc w:val="center"/>
              <w:rPr>
                <w:b/>
                <w:bCs/>
                <w:sz w:val="24"/>
                <w:szCs w:val="24"/>
              </w:rPr>
            </w:pPr>
            <w:r w:rsidRPr="00C938A7">
              <w:rPr>
                <w:b/>
                <w:bCs/>
                <w:sz w:val="24"/>
                <w:szCs w:val="24"/>
              </w:rPr>
              <w:t>2018</w:t>
            </w:r>
          </w:p>
        </w:tc>
        <w:tc>
          <w:tcPr>
            <w:tcW w:w="1820" w:type="dxa"/>
          </w:tcPr>
          <w:p w:rsidR="003603D4" w:rsidRPr="00C938A7" w:rsidRDefault="003603D4" w:rsidP="00CA74E3">
            <w:pPr>
              <w:spacing w:after="0" w:line="240" w:lineRule="auto"/>
              <w:jc w:val="center"/>
              <w:rPr>
                <w:b/>
                <w:bCs/>
                <w:sz w:val="24"/>
                <w:szCs w:val="24"/>
              </w:rPr>
            </w:pPr>
            <w:r w:rsidRPr="00C938A7">
              <w:rPr>
                <w:b/>
                <w:bCs/>
                <w:sz w:val="24"/>
                <w:szCs w:val="24"/>
              </w:rPr>
              <w:t>2019</w:t>
            </w:r>
          </w:p>
        </w:tc>
        <w:tc>
          <w:tcPr>
            <w:tcW w:w="1701" w:type="dxa"/>
          </w:tcPr>
          <w:p w:rsidR="003603D4" w:rsidRPr="00C938A7" w:rsidRDefault="003603D4" w:rsidP="00CA74E3">
            <w:pPr>
              <w:spacing w:after="0" w:line="240" w:lineRule="auto"/>
              <w:jc w:val="center"/>
              <w:rPr>
                <w:b/>
                <w:bCs/>
                <w:sz w:val="24"/>
                <w:szCs w:val="24"/>
              </w:rPr>
            </w:pPr>
            <w:r w:rsidRPr="00C938A7">
              <w:rPr>
                <w:b/>
                <w:bCs/>
                <w:sz w:val="24"/>
                <w:szCs w:val="24"/>
              </w:rPr>
              <w:t>2020</w:t>
            </w:r>
          </w:p>
        </w:tc>
        <w:tc>
          <w:tcPr>
            <w:tcW w:w="1659" w:type="dxa"/>
          </w:tcPr>
          <w:p w:rsidR="003603D4" w:rsidRPr="00C938A7" w:rsidRDefault="003603D4" w:rsidP="00CA74E3">
            <w:pPr>
              <w:spacing w:after="0" w:line="240" w:lineRule="auto"/>
              <w:jc w:val="center"/>
              <w:rPr>
                <w:b/>
                <w:bCs/>
                <w:sz w:val="24"/>
                <w:szCs w:val="24"/>
              </w:rPr>
            </w:pPr>
            <w:r w:rsidRPr="00C938A7">
              <w:rPr>
                <w:b/>
                <w:bCs/>
                <w:sz w:val="24"/>
                <w:szCs w:val="24"/>
              </w:rPr>
              <w:t>Разом</w:t>
            </w:r>
          </w:p>
        </w:tc>
      </w:tr>
      <w:tr w:rsidR="003603D4" w:rsidRPr="00C938A7">
        <w:tc>
          <w:tcPr>
            <w:tcW w:w="2940" w:type="dxa"/>
            <w:vMerge/>
          </w:tcPr>
          <w:p w:rsidR="003603D4" w:rsidRPr="00C938A7" w:rsidRDefault="003603D4" w:rsidP="00E75D63">
            <w:pPr>
              <w:spacing w:after="0" w:line="240" w:lineRule="auto"/>
              <w:rPr>
                <w:b/>
                <w:bCs/>
                <w:sz w:val="24"/>
                <w:szCs w:val="24"/>
              </w:rPr>
            </w:pPr>
          </w:p>
        </w:tc>
        <w:tc>
          <w:tcPr>
            <w:tcW w:w="1680" w:type="dxa"/>
          </w:tcPr>
          <w:p w:rsidR="003603D4" w:rsidRPr="00C938A7" w:rsidRDefault="003603D4" w:rsidP="00CA74E3">
            <w:pPr>
              <w:spacing w:after="0" w:line="240" w:lineRule="auto"/>
              <w:jc w:val="center"/>
              <w:rPr>
                <w:sz w:val="24"/>
                <w:szCs w:val="24"/>
              </w:rPr>
            </w:pPr>
            <w:r w:rsidRPr="00C938A7">
              <w:rPr>
                <w:sz w:val="24"/>
                <w:szCs w:val="24"/>
              </w:rPr>
              <w:t>12000,0</w:t>
            </w:r>
          </w:p>
        </w:tc>
        <w:tc>
          <w:tcPr>
            <w:tcW w:w="1820" w:type="dxa"/>
          </w:tcPr>
          <w:p w:rsidR="003603D4" w:rsidRPr="00C938A7" w:rsidRDefault="003603D4" w:rsidP="00CA74E3">
            <w:pPr>
              <w:spacing w:after="0" w:line="240" w:lineRule="auto"/>
              <w:jc w:val="center"/>
              <w:rPr>
                <w:sz w:val="24"/>
                <w:szCs w:val="24"/>
                <w:lang w:val="uk-UA"/>
              </w:rPr>
            </w:pPr>
            <w:r w:rsidRPr="00C938A7">
              <w:rPr>
                <w:sz w:val="24"/>
                <w:szCs w:val="24"/>
                <w:lang w:val="uk-UA"/>
              </w:rPr>
              <w:t>-</w:t>
            </w:r>
          </w:p>
        </w:tc>
        <w:tc>
          <w:tcPr>
            <w:tcW w:w="1701" w:type="dxa"/>
          </w:tcPr>
          <w:p w:rsidR="003603D4" w:rsidRPr="00C938A7" w:rsidRDefault="003603D4" w:rsidP="00CA74E3">
            <w:pPr>
              <w:spacing w:after="0" w:line="240" w:lineRule="auto"/>
              <w:jc w:val="center"/>
              <w:rPr>
                <w:sz w:val="24"/>
                <w:szCs w:val="24"/>
                <w:lang w:val="uk-UA"/>
              </w:rPr>
            </w:pPr>
            <w:r w:rsidRPr="00C938A7">
              <w:rPr>
                <w:sz w:val="24"/>
                <w:szCs w:val="24"/>
                <w:lang w:val="uk-UA"/>
              </w:rPr>
              <w:t>-</w:t>
            </w:r>
          </w:p>
        </w:tc>
        <w:tc>
          <w:tcPr>
            <w:tcW w:w="1659" w:type="dxa"/>
          </w:tcPr>
          <w:p w:rsidR="003603D4" w:rsidRPr="00C938A7" w:rsidRDefault="003603D4" w:rsidP="00CA74E3">
            <w:pPr>
              <w:spacing w:after="0" w:line="240" w:lineRule="auto"/>
              <w:jc w:val="center"/>
              <w:rPr>
                <w:sz w:val="24"/>
                <w:szCs w:val="24"/>
              </w:rPr>
            </w:pPr>
            <w:r w:rsidRPr="00C938A7">
              <w:rPr>
                <w:sz w:val="24"/>
                <w:szCs w:val="24"/>
              </w:rPr>
              <w:t>12000,0</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Джерела фінансування</w:t>
            </w:r>
          </w:p>
        </w:tc>
        <w:tc>
          <w:tcPr>
            <w:tcW w:w="6860" w:type="dxa"/>
            <w:gridSpan w:val="4"/>
          </w:tcPr>
          <w:p w:rsidR="003603D4" w:rsidRPr="00C938A7" w:rsidRDefault="003603D4" w:rsidP="00CA74E3">
            <w:pPr>
              <w:spacing w:after="0" w:line="240" w:lineRule="auto"/>
              <w:rPr>
                <w:sz w:val="24"/>
                <w:szCs w:val="24"/>
              </w:rPr>
            </w:pPr>
            <w:r w:rsidRPr="00C938A7">
              <w:rPr>
                <w:sz w:val="24"/>
                <w:szCs w:val="24"/>
              </w:rPr>
              <w:t>Обласний бюджет</w:t>
            </w:r>
          </w:p>
        </w:tc>
      </w:tr>
      <w:tr w:rsidR="003603D4" w:rsidRPr="00C938A7">
        <w:tc>
          <w:tcPr>
            <w:tcW w:w="2940" w:type="dxa"/>
          </w:tcPr>
          <w:p w:rsidR="003603D4" w:rsidRPr="00C938A7" w:rsidRDefault="003603D4" w:rsidP="00E75D63">
            <w:pPr>
              <w:spacing w:after="0" w:line="240" w:lineRule="auto"/>
              <w:rPr>
                <w:b/>
                <w:bCs/>
                <w:sz w:val="24"/>
                <w:szCs w:val="24"/>
              </w:rPr>
            </w:pPr>
            <w:r w:rsidRPr="00C938A7">
              <w:rPr>
                <w:b/>
                <w:bCs/>
                <w:sz w:val="24"/>
                <w:szCs w:val="24"/>
              </w:rPr>
              <w:t>Ключові потенційні учасники реалізації проекту</w:t>
            </w:r>
          </w:p>
        </w:tc>
        <w:tc>
          <w:tcPr>
            <w:tcW w:w="6860" w:type="dxa"/>
            <w:gridSpan w:val="4"/>
          </w:tcPr>
          <w:p w:rsidR="003603D4" w:rsidRPr="00C938A7" w:rsidRDefault="003603D4" w:rsidP="00CA74E3">
            <w:pPr>
              <w:spacing w:after="0" w:line="240" w:lineRule="auto"/>
              <w:rPr>
                <w:sz w:val="24"/>
                <w:szCs w:val="24"/>
              </w:rPr>
            </w:pPr>
            <w:r w:rsidRPr="00C938A7">
              <w:rPr>
                <w:sz w:val="24"/>
                <w:szCs w:val="24"/>
              </w:rPr>
              <w:t>КП ІАЦ «Волиньенергософт»</w:t>
            </w:r>
            <w:r w:rsidRPr="00C938A7">
              <w:rPr>
                <w:lang w:val="uk-UA"/>
              </w:rPr>
              <w:t xml:space="preserve">, </w:t>
            </w:r>
            <w:r w:rsidRPr="00C938A7">
              <w:rPr>
                <w:sz w:val="24"/>
                <w:szCs w:val="24"/>
                <w:lang w:val="uk-UA"/>
              </w:rPr>
              <w:t>о</w:t>
            </w:r>
            <w:r w:rsidRPr="00C938A7">
              <w:rPr>
                <w:sz w:val="24"/>
                <w:szCs w:val="24"/>
                <w:lang w:eastAsia="it-IT"/>
              </w:rPr>
              <w:t>бласна рада, облдержадміністрація, райдержадміністрації, районна рада та</w:t>
            </w:r>
            <w:r w:rsidRPr="00C938A7">
              <w:rPr>
                <w:sz w:val="24"/>
                <w:szCs w:val="24"/>
                <w:lang w:val="uk-UA" w:eastAsia="it-IT"/>
              </w:rPr>
              <w:t xml:space="preserve"> </w:t>
            </w:r>
            <w:r w:rsidRPr="00C938A7">
              <w:rPr>
                <w:sz w:val="24"/>
                <w:szCs w:val="24"/>
                <w:lang w:eastAsia="it-IT"/>
              </w:rPr>
              <w:t>Луцька центральна районна лікарня</w:t>
            </w:r>
          </w:p>
        </w:tc>
      </w:tr>
      <w:tr w:rsidR="003603D4" w:rsidRPr="00C938A7">
        <w:tc>
          <w:tcPr>
            <w:tcW w:w="2940" w:type="dxa"/>
          </w:tcPr>
          <w:p w:rsidR="003603D4" w:rsidRPr="00C938A7" w:rsidRDefault="003603D4" w:rsidP="00CA74E3">
            <w:pPr>
              <w:spacing w:after="0" w:line="240" w:lineRule="auto"/>
              <w:rPr>
                <w:b/>
                <w:bCs/>
                <w:sz w:val="24"/>
                <w:szCs w:val="24"/>
              </w:rPr>
            </w:pPr>
            <w:r w:rsidRPr="00C938A7">
              <w:rPr>
                <w:b/>
                <w:bCs/>
                <w:sz w:val="24"/>
                <w:szCs w:val="24"/>
              </w:rPr>
              <w:t>Інше</w:t>
            </w:r>
          </w:p>
        </w:tc>
        <w:tc>
          <w:tcPr>
            <w:tcW w:w="6860" w:type="dxa"/>
            <w:gridSpan w:val="4"/>
          </w:tcPr>
          <w:p w:rsidR="003603D4" w:rsidRPr="00C938A7" w:rsidRDefault="003603D4" w:rsidP="00CA74E3">
            <w:pPr>
              <w:spacing w:after="0" w:line="240" w:lineRule="auto"/>
              <w:rPr>
                <w:sz w:val="24"/>
                <w:szCs w:val="24"/>
                <w:lang w:val="uk-UA"/>
              </w:rPr>
            </w:pPr>
            <w:r w:rsidRPr="00C938A7">
              <w:rPr>
                <w:sz w:val="24"/>
                <w:szCs w:val="24"/>
              </w:rPr>
              <w:t>Проект Європейського інвестиційного банку</w:t>
            </w:r>
          </w:p>
        </w:tc>
      </w:tr>
    </w:tbl>
    <w:p w:rsidR="003603D4" w:rsidRPr="00C938A7" w:rsidRDefault="003603D4" w:rsidP="00380294">
      <w:pPr>
        <w:tabs>
          <w:tab w:val="left" w:pos="8080"/>
        </w:tabs>
        <w:spacing w:after="0" w:line="240" w:lineRule="auto"/>
        <w:jc w:val="both"/>
        <w:rPr>
          <w:b/>
          <w:bCs/>
          <w:i/>
          <w:iCs/>
          <w:sz w:val="24"/>
          <w:szCs w:val="24"/>
          <w:lang w:val="uk-UA" w:eastAsia="ru-RU"/>
        </w:rPr>
      </w:pPr>
    </w:p>
    <w:p w:rsidR="003603D4" w:rsidRPr="00C938A7" w:rsidRDefault="003603D4" w:rsidP="00380294">
      <w:pPr>
        <w:tabs>
          <w:tab w:val="left" w:pos="8080"/>
        </w:tabs>
        <w:spacing w:after="0" w:line="240" w:lineRule="auto"/>
        <w:jc w:val="both"/>
        <w:rPr>
          <w:b/>
          <w:bCs/>
          <w:i/>
          <w:iCs/>
          <w:sz w:val="24"/>
          <w:szCs w:val="24"/>
          <w:lang w:val="en-US" w:eastAsia="ru-RU"/>
        </w:rPr>
      </w:pPr>
    </w:p>
    <w:tbl>
      <w:tblPr>
        <w:tblW w:w="9767" w:type="dxa"/>
        <w:tblInd w:w="2" w:type="dxa"/>
        <w:tblLayout w:type="fixed"/>
        <w:tblLook w:val="00A0"/>
      </w:tblPr>
      <w:tblGrid>
        <w:gridCol w:w="2963"/>
        <w:gridCol w:w="1560"/>
        <w:gridCol w:w="1701"/>
        <w:gridCol w:w="1842"/>
        <w:gridCol w:w="1701"/>
      </w:tblGrid>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widowControl w:val="0"/>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pacing w:after="0" w:line="240" w:lineRule="auto"/>
              <w:jc w:val="both"/>
              <w:rPr>
                <w:sz w:val="24"/>
                <w:szCs w:val="24"/>
                <w:lang w:val="uk-UA" w:eastAsia="ru-RU"/>
              </w:rPr>
            </w:pPr>
            <w:r w:rsidRPr="00C938A7">
              <w:rPr>
                <w:sz w:val="24"/>
                <w:szCs w:val="24"/>
                <w:lang w:val="uk-UA" w:eastAsia="ru-RU"/>
              </w:rPr>
              <w:t>1.3.1. Розвиток первинної медико-санітарної допомоги та підвищення рівня якості надання медичної допомоги на первинному рівні.</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b/>
                <w:bCs/>
                <w:sz w:val="24"/>
                <w:szCs w:val="24"/>
                <w:highlight w:val="magenta"/>
                <w:lang w:val="uk-UA" w:eastAsia="ru-RU"/>
              </w:rPr>
            </w:pPr>
            <w:r w:rsidRPr="00C938A7">
              <w:rPr>
                <w:b/>
                <w:bCs/>
                <w:sz w:val="24"/>
                <w:szCs w:val="24"/>
                <w:lang w:val="uk-UA" w:eastAsia="ru-RU"/>
              </w:rPr>
              <w:t>1.3.1.2. Вдосконалення медичної допомоги хворим з хворобами системи кровообігу у Волинській області 2015 – 2019</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LineNumbers/>
              <w:suppressAutoHyphens/>
              <w:spacing w:after="0" w:line="240" w:lineRule="auto"/>
              <w:rPr>
                <w:b/>
                <w:bCs/>
                <w:sz w:val="24"/>
                <w:szCs w:val="24"/>
                <w:lang w:val="uk-UA" w:eastAsia="ar-SA"/>
              </w:rPr>
            </w:pPr>
            <w:r w:rsidRPr="00C938A7">
              <w:rPr>
                <w:b/>
                <w:bCs/>
                <w:sz w:val="24"/>
                <w:szCs w:val="24"/>
                <w:lang w:val="uk-UA"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pacing w:after="0" w:line="240" w:lineRule="auto"/>
              <w:jc w:val="both"/>
              <w:rPr>
                <w:sz w:val="24"/>
                <w:szCs w:val="24"/>
                <w:lang w:val="uk-UA"/>
              </w:rPr>
            </w:pPr>
            <w:r w:rsidRPr="00C938A7">
              <w:rPr>
                <w:sz w:val="24"/>
                <w:szCs w:val="24"/>
                <w:lang w:val="uk-UA"/>
              </w:rPr>
              <w:t>Підвищення якості надання медичної допомоги при хворобах системи кровообігу та доступності медичних послуг для пацієнтів з хворобами системи кровообігу (ХСК).</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ind w:hanging="12"/>
              <w:rPr>
                <w:b/>
                <w:bCs/>
                <w:sz w:val="24"/>
                <w:szCs w:val="24"/>
                <w:lang w:val="uk-UA" w:eastAsia="ar-SA"/>
              </w:rPr>
            </w:pPr>
            <w:r w:rsidRPr="00C938A7">
              <w:rPr>
                <w:b/>
                <w:bCs/>
                <w:sz w:val="24"/>
                <w:szCs w:val="24"/>
                <w:lang w:val="uk-UA" w:eastAsia="ar-SA"/>
              </w:rPr>
              <w:t>Територія, на яку проект м</w:t>
            </w:r>
            <w:r>
              <w:rPr>
                <w:b/>
                <w:bCs/>
                <w:sz w:val="24"/>
                <w:szCs w:val="24"/>
                <w:lang w:val="uk-UA" w:eastAsia="ar-SA"/>
              </w:rPr>
              <w:t>а</w:t>
            </w:r>
            <w:r w:rsidRPr="00C938A7">
              <w:rPr>
                <w:b/>
                <w:bCs/>
                <w:sz w:val="24"/>
                <w:szCs w:val="24"/>
                <w:lang w:val="uk-UA" w:eastAsia="ar-SA"/>
              </w:rPr>
              <w:t>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Волинська область</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ind w:hanging="2"/>
              <w:rPr>
                <w:b/>
                <w:bCs/>
                <w:sz w:val="24"/>
                <w:szCs w:val="24"/>
                <w:lang w:val="uk-UA" w:eastAsia="ar-SA"/>
              </w:rPr>
            </w:pPr>
            <w:r w:rsidRPr="00C938A7">
              <w:rPr>
                <w:b/>
                <w:bCs/>
                <w:sz w:val="24"/>
                <w:szCs w:val="24"/>
                <w:lang w:val="uk-UA"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Населення області, 1041 тис осіб</w:t>
            </w:r>
          </w:p>
        </w:tc>
      </w:tr>
      <w:tr w:rsidR="003603D4" w:rsidRPr="0039429D">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pacing w:after="0" w:line="240" w:lineRule="auto"/>
              <w:jc w:val="both"/>
              <w:rPr>
                <w:sz w:val="24"/>
                <w:szCs w:val="24"/>
                <w:lang w:val="uk-UA" w:eastAsia="ar-SA"/>
              </w:rPr>
            </w:pPr>
            <w:r>
              <w:rPr>
                <w:sz w:val="24"/>
                <w:szCs w:val="24"/>
                <w:lang w:val="uk-UA"/>
              </w:rPr>
              <w:t xml:space="preserve">   </w:t>
            </w:r>
            <w:r w:rsidRPr="00C938A7">
              <w:rPr>
                <w:sz w:val="24"/>
                <w:szCs w:val="24"/>
                <w:lang w:val="uk-UA"/>
              </w:rPr>
              <w:t xml:space="preserve">Вжиття заходів щодо покращення якості та доступності медичної допомоги пацієнтам з хворобами системи кровообігу, зниження рівня інвалідизації та смертності від хвороб системи кровообігу. </w:t>
            </w:r>
          </w:p>
        </w:tc>
      </w:tr>
      <w:tr w:rsidR="003603D4" w:rsidRPr="0039429D">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4B3053">
            <w:pPr>
              <w:numPr>
                <w:ilvl w:val="0"/>
                <w:numId w:val="19"/>
              </w:numPr>
              <w:autoSpaceDE w:val="0"/>
              <w:autoSpaceDN w:val="0"/>
              <w:adjustRightInd w:val="0"/>
              <w:spacing w:after="0" w:line="240" w:lineRule="auto"/>
              <w:ind w:left="34"/>
              <w:jc w:val="both"/>
              <w:rPr>
                <w:sz w:val="24"/>
                <w:szCs w:val="24"/>
                <w:lang w:val="uk-UA"/>
              </w:rPr>
            </w:pPr>
            <w:r>
              <w:rPr>
                <w:sz w:val="24"/>
                <w:szCs w:val="24"/>
                <w:lang w:val="uk-UA"/>
              </w:rPr>
              <w:t xml:space="preserve">   </w:t>
            </w:r>
            <w:r w:rsidRPr="00C938A7">
              <w:rPr>
                <w:sz w:val="24"/>
                <w:szCs w:val="24"/>
                <w:lang w:val="uk-UA"/>
              </w:rPr>
              <w:t>Проведення навчання 1335 медичних працівників;</w:t>
            </w:r>
          </w:p>
          <w:p w:rsidR="003603D4" w:rsidRPr="00C938A7" w:rsidRDefault="003603D4" w:rsidP="004B3053">
            <w:pPr>
              <w:numPr>
                <w:ilvl w:val="0"/>
                <w:numId w:val="19"/>
              </w:numPr>
              <w:autoSpaceDE w:val="0"/>
              <w:autoSpaceDN w:val="0"/>
              <w:adjustRightInd w:val="0"/>
              <w:spacing w:after="0" w:line="240" w:lineRule="auto"/>
              <w:ind w:left="34"/>
              <w:jc w:val="both"/>
              <w:rPr>
                <w:sz w:val="24"/>
                <w:szCs w:val="24"/>
                <w:lang w:val="uk-UA"/>
              </w:rPr>
            </w:pPr>
            <w:r w:rsidRPr="00C938A7">
              <w:rPr>
                <w:sz w:val="24"/>
                <w:szCs w:val="24"/>
                <w:lang w:val="uk-UA"/>
              </w:rPr>
              <w:t xml:space="preserve"> - проведення 7 інформаційних кампаній різних типів; підготовлення звіту з рекомендаціями щодо покращення подальшого розгортання інформаційних кампаній;</w:t>
            </w:r>
          </w:p>
          <w:p w:rsidR="003603D4" w:rsidRPr="00C938A7" w:rsidRDefault="003603D4" w:rsidP="004B3053">
            <w:pPr>
              <w:numPr>
                <w:ilvl w:val="0"/>
                <w:numId w:val="19"/>
              </w:numPr>
              <w:autoSpaceDE w:val="0"/>
              <w:autoSpaceDN w:val="0"/>
              <w:adjustRightInd w:val="0"/>
              <w:spacing w:after="0" w:line="240" w:lineRule="auto"/>
              <w:ind w:left="34"/>
              <w:jc w:val="both"/>
              <w:rPr>
                <w:sz w:val="24"/>
                <w:szCs w:val="24"/>
                <w:lang w:val="uk-UA"/>
              </w:rPr>
            </w:pPr>
            <w:r w:rsidRPr="00C938A7">
              <w:rPr>
                <w:sz w:val="24"/>
                <w:szCs w:val="24"/>
                <w:lang w:val="uk-UA"/>
              </w:rPr>
              <w:t xml:space="preserve"> - створення електронного реєстру осіб з високим ризиком ХСК;</w:t>
            </w:r>
          </w:p>
          <w:p w:rsidR="003603D4" w:rsidRPr="00C938A7" w:rsidRDefault="003603D4" w:rsidP="004B3053">
            <w:pPr>
              <w:numPr>
                <w:ilvl w:val="0"/>
                <w:numId w:val="19"/>
              </w:numPr>
              <w:autoSpaceDE w:val="0"/>
              <w:autoSpaceDN w:val="0"/>
              <w:adjustRightInd w:val="0"/>
              <w:spacing w:after="0" w:line="240" w:lineRule="auto"/>
              <w:ind w:left="34"/>
              <w:jc w:val="both"/>
              <w:rPr>
                <w:sz w:val="24"/>
                <w:szCs w:val="24"/>
                <w:lang w:val="uk-UA"/>
              </w:rPr>
            </w:pPr>
            <w:r w:rsidRPr="00C938A7">
              <w:rPr>
                <w:sz w:val="24"/>
                <w:szCs w:val="24"/>
                <w:lang w:val="uk-UA"/>
              </w:rPr>
              <w:t xml:space="preserve"> - реконструкція та капремонт 86 ФАПів та створення амбулаторії первинної медико-соціальної допомоги (ПМСД);</w:t>
            </w:r>
          </w:p>
          <w:p w:rsidR="003603D4" w:rsidRPr="00C938A7" w:rsidRDefault="003603D4" w:rsidP="004B3053">
            <w:pPr>
              <w:numPr>
                <w:ilvl w:val="0"/>
                <w:numId w:val="19"/>
              </w:numPr>
              <w:autoSpaceDE w:val="0"/>
              <w:autoSpaceDN w:val="0"/>
              <w:adjustRightInd w:val="0"/>
              <w:spacing w:after="0" w:line="240" w:lineRule="auto"/>
              <w:ind w:left="34"/>
              <w:jc w:val="both"/>
              <w:rPr>
                <w:sz w:val="24"/>
                <w:szCs w:val="24"/>
                <w:lang w:val="uk-UA" w:eastAsia="ar-SA"/>
              </w:rPr>
            </w:pPr>
            <w:r w:rsidRPr="00C938A7">
              <w:rPr>
                <w:sz w:val="24"/>
                <w:szCs w:val="24"/>
                <w:lang w:val="uk-UA"/>
              </w:rPr>
              <w:t xml:space="preserve"> - ефективна верифікація індивідуального</w:t>
            </w:r>
            <w:r w:rsidRPr="00C938A7">
              <w:rPr>
                <w:b/>
                <w:bCs/>
                <w:sz w:val="24"/>
                <w:szCs w:val="24"/>
                <w:lang w:val="uk-UA"/>
              </w:rPr>
              <w:t xml:space="preserve"> </w:t>
            </w:r>
            <w:r w:rsidRPr="00C938A7">
              <w:rPr>
                <w:sz w:val="24"/>
                <w:szCs w:val="24"/>
                <w:lang w:val="uk-UA"/>
              </w:rPr>
              <w:t>серцево-судинного ризику населення, відбір пацієнтів для надання спеціалізованої та високоспеціалізованої медичної допомоги на вторинному та третинному рівнях.</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744A4">
            <w:pPr>
              <w:spacing w:after="0" w:line="240" w:lineRule="auto"/>
              <w:jc w:val="both"/>
              <w:rPr>
                <w:sz w:val="24"/>
                <w:szCs w:val="24"/>
                <w:lang w:val="uk-UA" w:eastAsia="ru-RU"/>
              </w:rPr>
            </w:pPr>
            <w:r>
              <w:rPr>
                <w:sz w:val="24"/>
                <w:szCs w:val="24"/>
                <w:lang w:val="uk-UA" w:eastAsia="ru-RU"/>
              </w:rPr>
              <w:t xml:space="preserve">    </w:t>
            </w:r>
            <w:r w:rsidRPr="00C938A7">
              <w:rPr>
                <w:sz w:val="24"/>
                <w:szCs w:val="24"/>
                <w:lang w:val="uk-UA" w:eastAsia="ru-RU"/>
              </w:rPr>
              <w:t>Забезпечення чіткого обсягу послуг та розподіл пацієнтів за рівнями допомоги;</w:t>
            </w:r>
          </w:p>
          <w:p w:rsidR="003603D4" w:rsidRPr="00C938A7" w:rsidRDefault="003603D4" w:rsidP="004B3053">
            <w:pPr>
              <w:numPr>
                <w:ilvl w:val="0"/>
                <w:numId w:val="20"/>
              </w:numPr>
              <w:spacing w:after="0" w:line="240" w:lineRule="auto"/>
              <w:ind w:left="34" w:hanging="34"/>
              <w:jc w:val="both"/>
              <w:rPr>
                <w:sz w:val="24"/>
                <w:szCs w:val="24"/>
                <w:lang w:val="uk-UA" w:eastAsia="ru-RU"/>
              </w:rPr>
            </w:pPr>
            <w:r w:rsidRPr="00C938A7">
              <w:rPr>
                <w:sz w:val="24"/>
                <w:szCs w:val="24"/>
                <w:lang w:val="uk-UA" w:eastAsia="ru-RU"/>
              </w:rPr>
              <w:t>проведення пілотування системи інформування щодо профілактики ХСК;</w:t>
            </w:r>
          </w:p>
          <w:p w:rsidR="003603D4" w:rsidRPr="00C938A7" w:rsidRDefault="003603D4" w:rsidP="004B3053">
            <w:pPr>
              <w:numPr>
                <w:ilvl w:val="0"/>
                <w:numId w:val="20"/>
              </w:numPr>
              <w:spacing w:after="0" w:line="240" w:lineRule="auto"/>
              <w:ind w:left="34" w:hanging="34"/>
              <w:jc w:val="both"/>
              <w:rPr>
                <w:sz w:val="24"/>
                <w:szCs w:val="24"/>
                <w:lang w:val="uk-UA" w:eastAsia="ru-RU"/>
              </w:rPr>
            </w:pPr>
            <w:r w:rsidRPr="00C938A7">
              <w:rPr>
                <w:sz w:val="24"/>
                <w:szCs w:val="24"/>
                <w:lang w:val="uk-UA" w:eastAsia="ru-RU"/>
              </w:rPr>
              <w:t>проведення пілотування електронного реєстру осіб з високим ризиком ХСК</w:t>
            </w:r>
            <w:r w:rsidRPr="00C938A7" w:rsidDel="00097946">
              <w:rPr>
                <w:sz w:val="24"/>
                <w:szCs w:val="24"/>
                <w:lang w:val="uk-UA" w:eastAsia="ru-RU"/>
              </w:rPr>
              <w:t xml:space="preserve"> </w:t>
            </w:r>
            <w:r w:rsidRPr="00C938A7">
              <w:rPr>
                <w:sz w:val="24"/>
                <w:szCs w:val="24"/>
                <w:lang w:val="uk-UA" w:eastAsia="ru-RU"/>
              </w:rPr>
              <w:t>;</w:t>
            </w:r>
          </w:p>
          <w:p w:rsidR="003603D4" w:rsidRPr="00C938A7" w:rsidRDefault="003603D4" w:rsidP="004B3053">
            <w:pPr>
              <w:numPr>
                <w:ilvl w:val="0"/>
                <w:numId w:val="20"/>
              </w:numPr>
              <w:spacing w:after="0" w:line="240" w:lineRule="auto"/>
              <w:ind w:left="34" w:hanging="34"/>
              <w:jc w:val="both"/>
              <w:rPr>
                <w:sz w:val="24"/>
                <w:szCs w:val="24"/>
                <w:lang w:val="uk-UA" w:eastAsia="ru-RU"/>
              </w:rPr>
            </w:pPr>
            <w:r w:rsidRPr="00C938A7">
              <w:rPr>
                <w:sz w:val="24"/>
                <w:szCs w:val="24"/>
                <w:lang w:val="uk-UA" w:eastAsia="ru-RU"/>
              </w:rPr>
              <w:t>збільшення обсягу медичних послуг щодо ХСК на рівні ПМСД.</w:t>
            </w:r>
            <w:r w:rsidRPr="00C938A7" w:rsidDel="007A546E">
              <w:rPr>
                <w:sz w:val="24"/>
                <w:szCs w:val="24"/>
                <w:lang w:val="uk-UA" w:eastAsia="ru-RU"/>
              </w:rPr>
              <w:t xml:space="preserve"> </w:t>
            </w:r>
          </w:p>
          <w:p w:rsidR="003603D4" w:rsidRPr="00C938A7" w:rsidRDefault="003603D4" w:rsidP="004B3053">
            <w:pPr>
              <w:numPr>
                <w:ilvl w:val="0"/>
                <w:numId w:val="20"/>
              </w:numPr>
              <w:spacing w:after="0" w:line="240" w:lineRule="auto"/>
              <w:ind w:left="34" w:hanging="34"/>
              <w:jc w:val="both"/>
              <w:rPr>
                <w:sz w:val="24"/>
                <w:szCs w:val="24"/>
                <w:lang w:val="uk-UA" w:eastAsia="ru-RU"/>
              </w:rPr>
            </w:pPr>
            <w:r w:rsidRPr="00C938A7">
              <w:rPr>
                <w:sz w:val="24"/>
                <w:szCs w:val="24"/>
                <w:lang w:val="uk-UA" w:eastAsia="ru-RU"/>
              </w:rPr>
              <w:t>розширення доступу до послуг у закладах ПМСД та до мобільних послуг ПМСД;</w:t>
            </w:r>
          </w:p>
          <w:p w:rsidR="003603D4" w:rsidRPr="00C938A7" w:rsidRDefault="003603D4" w:rsidP="004B3053">
            <w:pPr>
              <w:numPr>
                <w:ilvl w:val="0"/>
                <w:numId w:val="20"/>
              </w:numPr>
              <w:spacing w:after="0" w:line="240" w:lineRule="auto"/>
              <w:ind w:left="34" w:hanging="34"/>
              <w:jc w:val="both"/>
              <w:rPr>
                <w:sz w:val="24"/>
                <w:szCs w:val="24"/>
                <w:lang w:val="uk-UA" w:eastAsia="ru-RU"/>
              </w:rPr>
            </w:pPr>
            <w:r w:rsidRPr="00C938A7">
              <w:rPr>
                <w:sz w:val="24"/>
                <w:szCs w:val="24"/>
                <w:lang w:val="uk-UA" w:eastAsia="ru-RU"/>
              </w:rPr>
              <w:t>розширення доступу до вторинної ланки медичної допомоги щодо ХСК;</w:t>
            </w:r>
          </w:p>
          <w:p w:rsidR="003603D4" w:rsidRPr="00C938A7" w:rsidRDefault="003603D4" w:rsidP="004B3053">
            <w:pPr>
              <w:numPr>
                <w:ilvl w:val="0"/>
                <w:numId w:val="20"/>
              </w:numPr>
              <w:spacing w:after="0" w:line="240" w:lineRule="auto"/>
              <w:ind w:left="34" w:hanging="34"/>
              <w:jc w:val="both"/>
              <w:rPr>
                <w:sz w:val="24"/>
                <w:szCs w:val="24"/>
                <w:lang w:val="uk-UA" w:eastAsia="ar-SA"/>
              </w:rPr>
            </w:pPr>
            <w:r w:rsidRPr="00C938A7">
              <w:rPr>
                <w:sz w:val="24"/>
                <w:szCs w:val="24"/>
                <w:lang w:val="uk-UA" w:eastAsia="ru-RU"/>
              </w:rPr>
              <w:t>розширення доступу до лікування ХСК на третинному рівні.</w:t>
            </w:r>
            <w:r w:rsidRPr="00C938A7">
              <w:rPr>
                <w:sz w:val="24"/>
                <w:szCs w:val="24"/>
                <w:lang w:val="uk-UA" w:eastAsia="ar-SA"/>
              </w:rPr>
              <w:tab/>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2018 – 2019 роки</w:t>
            </w:r>
          </w:p>
        </w:tc>
      </w:tr>
      <w:tr w:rsidR="003603D4" w:rsidRPr="00C938A7">
        <w:trPr>
          <w:trHeight w:val="278"/>
        </w:trPr>
        <w:tc>
          <w:tcPr>
            <w:tcW w:w="2963" w:type="dxa"/>
            <w:vMerge w:val="restart"/>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938A7" w:rsidRDefault="003603D4" w:rsidP="006A6D71">
            <w:pPr>
              <w:snapToGrid w:val="0"/>
              <w:spacing w:after="0" w:line="240" w:lineRule="auto"/>
              <w:jc w:val="center"/>
              <w:rPr>
                <w:b/>
                <w:bCs/>
                <w:sz w:val="24"/>
                <w:szCs w:val="24"/>
                <w:lang w:val="uk-UA" w:eastAsia="ru-RU"/>
              </w:rPr>
            </w:pPr>
            <w:r w:rsidRPr="00C938A7">
              <w:rPr>
                <w:b/>
                <w:bCs/>
                <w:sz w:val="24"/>
                <w:szCs w:val="24"/>
                <w:lang w:val="uk-UA" w:eastAsia="ru-RU"/>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b/>
                <w:bCs/>
                <w:sz w:val="24"/>
                <w:szCs w:val="24"/>
                <w:lang w:val="uk-UA" w:eastAsia="ru-RU"/>
              </w:rPr>
            </w:pPr>
            <w:r w:rsidRPr="00C938A7">
              <w:rPr>
                <w:b/>
                <w:bCs/>
                <w:sz w:val="24"/>
                <w:szCs w:val="24"/>
                <w:lang w:val="uk-UA" w:eastAsia="ru-RU"/>
              </w:rPr>
              <w:t>2019</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b/>
                <w:bCs/>
                <w:sz w:val="24"/>
                <w:szCs w:val="24"/>
                <w:lang w:val="uk-UA" w:eastAsia="ru-RU"/>
              </w:rPr>
            </w:pPr>
            <w:r w:rsidRPr="00C938A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b/>
                <w:bCs/>
                <w:sz w:val="24"/>
                <w:szCs w:val="24"/>
                <w:lang w:val="uk-UA" w:eastAsia="ru-RU"/>
              </w:rPr>
            </w:pPr>
            <w:r w:rsidRPr="00C938A7">
              <w:rPr>
                <w:b/>
                <w:bCs/>
                <w:sz w:val="24"/>
                <w:szCs w:val="24"/>
                <w:lang w:val="uk-UA" w:eastAsia="ru-RU"/>
              </w:rPr>
              <w:t>Разом</w:t>
            </w:r>
          </w:p>
        </w:tc>
      </w:tr>
      <w:tr w:rsidR="003603D4" w:rsidRPr="00C938A7">
        <w:trPr>
          <w:trHeight w:val="277"/>
        </w:trPr>
        <w:tc>
          <w:tcPr>
            <w:tcW w:w="2963" w:type="dxa"/>
            <w:vMerge/>
            <w:tcBorders>
              <w:top w:val="single" w:sz="4" w:space="0" w:color="000000"/>
              <w:left w:val="single" w:sz="4" w:space="0" w:color="000000"/>
              <w:bottom w:val="single" w:sz="4" w:space="0" w:color="000000"/>
              <w:right w:val="nil"/>
            </w:tcBorders>
            <w:vAlign w:val="center"/>
          </w:tcPr>
          <w:p w:rsidR="003603D4" w:rsidRPr="00C938A7" w:rsidRDefault="003603D4" w:rsidP="006A6D71">
            <w:pPr>
              <w:spacing w:after="0" w:line="240" w:lineRule="auto"/>
              <w:rPr>
                <w:b/>
                <w:bCs/>
                <w:sz w:val="24"/>
                <w:szCs w:val="24"/>
                <w:lang w:val="uk-UA" w:eastAsia="ru-RU"/>
              </w:rPr>
            </w:pPr>
          </w:p>
        </w:tc>
        <w:tc>
          <w:tcPr>
            <w:tcW w:w="1560" w:type="dxa"/>
            <w:tcBorders>
              <w:top w:val="single" w:sz="4" w:space="0" w:color="000000"/>
              <w:left w:val="single" w:sz="4" w:space="0" w:color="000000"/>
              <w:bottom w:val="single" w:sz="4" w:space="0" w:color="000000"/>
              <w:right w:val="nil"/>
            </w:tcBorders>
          </w:tcPr>
          <w:p w:rsidR="003603D4" w:rsidRPr="00C938A7" w:rsidRDefault="003603D4" w:rsidP="006A6D71">
            <w:pPr>
              <w:snapToGrid w:val="0"/>
              <w:spacing w:after="0" w:line="240" w:lineRule="auto"/>
              <w:jc w:val="center"/>
              <w:rPr>
                <w:sz w:val="24"/>
                <w:szCs w:val="24"/>
                <w:lang w:val="uk-UA" w:eastAsia="ru-RU"/>
              </w:rPr>
            </w:pPr>
            <w:r w:rsidRPr="00C938A7">
              <w:rPr>
                <w:sz w:val="24"/>
                <w:szCs w:val="24"/>
                <w:lang w:val="en-US" w:eastAsia="ru-RU"/>
              </w:rPr>
              <w:t>404042</w:t>
            </w:r>
            <w:r w:rsidRPr="00C938A7">
              <w:rPr>
                <w:sz w:val="24"/>
                <w:szCs w:val="24"/>
                <w:lang w:val="uk-UA" w:eastAsia="ru-RU"/>
              </w:rPr>
              <w:t>,</w:t>
            </w:r>
            <w:r w:rsidRPr="00C938A7">
              <w:rPr>
                <w:sz w:val="24"/>
                <w:szCs w:val="24"/>
                <w:lang w:val="en-US"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sz w:val="24"/>
                <w:szCs w:val="24"/>
                <w:lang w:val="uk-UA" w:eastAsia="ru-RU"/>
              </w:rPr>
            </w:pPr>
            <w:r w:rsidRPr="00C938A7">
              <w:rPr>
                <w:sz w:val="24"/>
                <w:szCs w:val="24"/>
                <w:lang w:val="uk-UA" w:eastAsia="ru-RU"/>
              </w:rPr>
              <w:t>279968,7</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sz w:val="24"/>
                <w:szCs w:val="24"/>
                <w:lang w:val="uk-UA" w:eastAsia="ru-RU"/>
              </w:rPr>
            </w:pPr>
            <w:r w:rsidRPr="00C938A7">
              <w:rPr>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center"/>
              <w:rPr>
                <w:sz w:val="24"/>
                <w:szCs w:val="24"/>
                <w:lang w:val="uk-UA" w:eastAsia="ru-RU"/>
              </w:rPr>
            </w:pPr>
            <w:r w:rsidRPr="00C938A7">
              <w:rPr>
                <w:sz w:val="24"/>
                <w:szCs w:val="24"/>
                <w:lang w:val="uk-UA" w:eastAsia="ru-RU"/>
              </w:rPr>
              <w:t>684011,6</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Кошти Світового Банку, місцевих бюджетів</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rPr>
                <w:b/>
                <w:bCs/>
                <w:sz w:val="24"/>
                <w:szCs w:val="24"/>
                <w:lang w:val="uk-UA" w:eastAsia="ar-SA"/>
              </w:rPr>
            </w:pPr>
            <w:r w:rsidRPr="00C938A7">
              <w:rPr>
                <w:b/>
                <w:bCs/>
                <w:sz w:val="24"/>
                <w:szCs w:val="24"/>
                <w:lang w:val="uk-UA"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Управління охорони здоров’я ОДА, управління капітального будівництва ОДА, райдержадміністрації, виконкоми міських рад</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6A6D71">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6A6D71">
            <w:pPr>
              <w:snapToGrid w:val="0"/>
              <w:spacing w:after="0" w:line="240" w:lineRule="auto"/>
              <w:jc w:val="both"/>
              <w:rPr>
                <w:sz w:val="24"/>
                <w:szCs w:val="24"/>
                <w:lang w:val="uk-UA" w:eastAsia="ru-RU"/>
              </w:rPr>
            </w:pPr>
            <w:r w:rsidRPr="00C938A7">
              <w:rPr>
                <w:sz w:val="24"/>
                <w:szCs w:val="24"/>
                <w:lang w:val="uk-UA" w:eastAsia="ru-RU"/>
              </w:rPr>
              <w:t>Проект діє до 2019 року включно</w:t>
            </w:r>
          </w:p>
        </w:tc>
      </w:tr>
    </w:tbl>
    <w:p w:rsidR="003603D4" w:rsidRPr="00C938A7" w:rsidRDefault="003603D4" w:rsidP="00380294">
      <w:pPr>
        <w:spacing w:after="0" w:line="240" w:lineRule="auto"/>
        <w:rPr>
          <w:sz w:val="24"/>
          <w:szCs w:val="24"/>
          <w:lang w:eastAsia="ru-RU"/>
        </w:rPr>
      </w:pPr>
    </w:p>
    <w:p w:rsidR="003603D4" w:rsidRPr="00C938A7" w:rsidRDefault="003603D4" w:rsidP="00380294">
      <w:pPr>
        <w:spacing w:after="0" w:line="240" w:lineRule="auto"/>
        <w:rPr>
          <w:sz w:val="24"/>
          <w:szCs w:val="24"/>
          <w:lang w:eastAsia="ru-RU"/>
        </w:rPr>
      </w:pPr>
    </w:p>
    <w:tbl>
      <w:tblPr>
        <w:tblW w:w="9747" w:type="dxa"/>
        <w:tblInd w:w="2" w:type="dxa"/>
        <w:tblLayout w:type="fixed"/>
        <w:tblLook w:val="0000"/>
      </w:tblPr>
      <w:tblGrid>
        <w:gridCol w:w="2943"/>
        <w:gridCol w:w="1985"/>
        <w:gridCol w:w="2266"/>
        <w:gridCol w:w="1199"/>
        <w:gridCol w:w="1354"/>
      </w:tblGrid>
      <w:tr w:rsidR="003603D4" w:rsidRPr="00C938A7">
        <w:trPr>
          <w:trHeight w:val="222"/>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Номер і назва завдання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1D654D">
            <w:pPr>
              <w:autoSpaceDE w:val="0"/>
              <w:autoSpaceDN w:val="0"/>
              <w:adjustRightInd w:val="0"/>
              <w:spacing w:after="0" w:line="240" w:lineRule="auto"/>
              <w:jc w:val="both"/>
              <w:rPr>
                <w:sz w:val="24"/>
                <w:szCs w:val="24"/>
                <w:lang w:val="uk-UA"/>
              </w:rPr>
            </w:pPr>
            <w:r w:rsidRPr="00C938A7">
              <w:rPr>
                <w:sz w:val="24"/>
                <w:szCs w:val="24"/>
                <w:lang w:val="uk-UA"/>
              </w:rPr>
              <w:t xml:space="preserve">1.3.2.  Підвищення рівня якості та доступності медичної допомоги на вторинному та третинному рівнях </w:t>
            </w:r>
          </w:p>
        </w:tc>
      </w:tr>
      <w:tr w:rsidR="003603D4" w:rsidRPr="00C938A7">
        <w:trPr>
          <w:trHeight w:val="266"/>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Назва проекту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1D654D">
            <w:pPr>
              <w:autoSpaceDE w:val="0"/>
              <w:autoSpaceDN w:val="0"/>
              <w:adjustRightInd w:val="0"/>
              <w:spacing w:after="0" w:line="240" w:lineRule="auto"/>
              <w:jc w:val="both"/>
              <w:rPr>
                <w:sz w:val="24"/>
                <w:szCs w:val="24"/>
                <w:lang w:val="uk-UA"/>
              </w:rPr>
            </w:pPr>
            <w:r w:rsidRPr="00C938A7">
              <w:rPr>
                <w:b/>
                <w:bCs/>
                <w:sz w:val="24"/>
                <w:szCs w:val="24"/>
                <w:lang w:val="uk-UA"/>
              </w:rPr>
              <w:t xml:space="preserve"> 1.3.2.1. С</w:t>
            </w:r>
            <w:r w:rsidRPr="00C938A7">
              <w:rPr>
                <w:b/>
                <w:bCs/>
                <w:sz w:val="24"/>
                <w:szCs w:val="24"/>
                <w:lang w:val="uk-UA" w:eastAsia="uk-UA"/>
              </w:rPr>
              <w:t>творення сприятливих та комфортних умов для надання медичних послуг</w:t>
            </w:r>
          </w:p>
        </w:tc>
      </w:tr>
      <w:tr w:rsidR="003603D4" w:rsidRPr="00C938A7">
        <w:trPr>
          <w:trHeight w:val="893"/>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Цілі проекту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jc w:val="both"/>
              <w:rPr>
                <w:sz w:val="24"/>
                <w:szCs w:val="24"/>
                <w:lang w:val="uk-UA"/>
              </w:rPr>
            </w:pPr>
            <w:r w:rsidRPr="00C938A7">
              <w:rPr>
                <w:sz w:val="24"/>
                <w:szCs w:val="24"/>
                <w:lang w:val="uk-UA"/>
              </w:rPr>
              <w:t xml:space="preserve">- наближення стандартів надання медичної допомоги до Європейського рівня; </w:t>
            </w:r>
          </w:p>
          <w:p w:rsidR="003603D4" w:rsidRPr="00C938A7" w:rsidRDefault="003603D4" w:rsidP="00380294">
            <w:pPr>
              <w:autoSpaceDE w:val="0"/>
              <w:autoSpaceDN w:val="0"/>
              <w:adjustRightInd w:val="0"/>
              <w:spacing w:after="0" w:line="240" w:lineRule="auto"/>
              <w:jc w:val="both"/>
              <w:rPr>
                <w:sz w:val="24"/>
                <w:szCs w:val="24"/>
                <w:lang w:val="uk-UA"/>
              </w:rPr>
            </w:pPr>
            <w:r w:rsidRPr="00C938A7">
              <w:rPr>
                <w:sz w:val="24"/>
                <w:szCs w:val="24"/>
                <w:lang w:val="uk-UA"/>
              </w:rPr>
              <w:t>- п</w:t>
            </w:r>
            <w:r w:rsidRPr="00C938A7">
              <w:rPr>
                <w:sz w:val="24"/>
                <w:szCs w:val="24"/>
                <w:lang w:val="uk-UA" w:eastAsia="uk-UA"/>
              </w:rPr>
              <w:t>окращення матеріально-технічної бази, створення сприятливих та комфортних умов для надання медичних послуг</w:t>
            </w:r>
            <w:r w:rsidRPr="00C938A7">
              <w:rPr>
                <w:sz w:val="24"/>
                <w:szCs w:val="24"/>
                <w:lang w:val="uk-UA"/>
              </w:rPr>
              <w:t xml:space="preserve"> закладами охорони здоров’я, підвищення доступу жителів, зокрема сільських населених пунктів, до якісних послуг цих закладів, поліпшення їх матеріально-технічного стану закладів;</w:t>
            </w:r>
          </w:p>
          <w:p w:rsidR="003603D4" w:rsidRPr="00C938A7" w:rsidRDefault="003603D4" w:rsidP="00380294">
            <w:pPr>
              <w:autoSpaceDE w:val="0"/>
              <w:autoSpaceDN w:val="0"/>
              <w:adjustRightInd w:val="0"/>
              <w:spacing w:after="0" w:line="240" w:lineRule="auto"/>
              <w:jc w:val="both"/>
              <w:rPr>
                <w:sz w:val="24"/>
                <w:szCs w:val="24"/>
                <w:lang w:val="uk-UA"/>
              </w:rPr>
            </w:pPr>
            <w:r w:rsidRPr="00C938A7">
              <w:rPr>
                <w:sz w:val="24"/>
                <w:szCs w:val="24"/>
                <w:lang w:val="uk-UA"/>
              </w:rPr>
              <w:t xml:space="preserve">- зменшення рівня захворюваності. </w:t>
            </w:r>
          </w:p>
        </w:tc>
      </w:tr>
      <w:tr w:rsidR="003603D4" w:rsidRPr="00C938A7">
        <w:trPr>
          <w:trHeight w:val="498"/>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Територія на яку проект матиме вплив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xml:space="preserve">Волинська область </w:t>
            </w:r>
          </w:p>
        </w:tc>
      </w:tr>
      <w:tr w:rsidR="003603D4" w:rsidRPr="00C938A7">
        <w:trPr>
          <w:trHeight w:val="498"/>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Орієнтовна кількість отримувачів вигод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Жителі районів та міст області</w:t>
            </w:r>
          </w:p>
        </w:tc>
      </w:tr>
      <w:tr w:rsidR="003603D4" w:rsidRPr="0039429D">
        <w:trPr>
          <w:trHeight w:val="527"/>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Стислий опис проекту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8E15FB">
            <w:pPr>
              <w:autoSpaceDE w:val="0"/>
              <w:autoSpaceDN w:val="0"/>
              <w:adjustRightInd w:val="0"/>
              <w:spacing w:after="0" w:line="240" w:lineRule="auto"/>
              <w:ind w:firstLine="166"/>
              <w:jc w:val="both"/>
              <w:rPr>
                <w:sz w:val="24"/>
                <w:szCs w:val="24"/>
                <w:lang w:val="uk-UA"/>
              </w:rPr>
            </w:pPr>
            <w:r w:rsidRPr="00C938A7">
              <w:rPr>
                <w:sz w:val="24"/>
                <w:szCs w:val="24"/>
                <w:lang w:val="uk-UA"/>
              </w:rPr>
              <w:t xml:space="preserve">Завершення будівництва (реконструкції, капітального ремонту) закладів охорони здоров’я, розпочатих у минулих роках. Реконструкція та переоснащення існуючих закладів, зокрема із придбання новітнього обладнання та медичних пристроїв для поліпшення діагностики лікування, запровадження енергоощадних технологій для дотримання належного температурного режиму у приміщеннях, упровадження енергозберігаючих заходів та заходів із заміщення природного газу іншими джерелами енергії: </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Володимир-Волинський район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капітальний ремонт амбулаторії загальної практики сімейної медици</w:t>
            </w:r>
            <w:r>
              <w:rPr>
                <w:sz w:val="24"/>
                <w:szCs w:val="24"/>
                <w:lang w:val="uk-UA"/>
              </w:rPr>
              <w:t>ни в с.Овадне (1300,0 тис.грн.).</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Горохівський район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ка</w:t>
            </w:r>
            <w:r>
              <w:rPr>
                <w:sz w:val="24"/>
                <w:szCs w:val="24"/>
                <w:lang w:val="uk-UA"/>
              </w:rPr>
              <w:t>пітальний ремон амбулаторій смт</w:t>
            </w:r>
            <w:r w:rsidRPr="00C938A7">
              <w:rPr>
                <w:sz w:val="24"/>
                <w:szCs w:val="24"/>
                <w:lang w:val="uk-UA"/>
              </w:rPr>
              <w:t xml:space="preserve"> Мар'янівка (5500,0 тис.грн.) та с.Сенкевичівка (4300,0 тис.грн)</w:t>
            </w:r>
            <w:r>
              <w:rPr>
                <w:sz w:val="24"/>
                <w:szCs w:val="24"/>
                <w:lang w:val="uk-UA"/>
              </w:rPr>
              <w:t>.</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lang w:val="uk-UA"/>
              </w:rPr>
              <w:t xml:space="preserve"> </w:t>
            </w:r>
            <w:r w:rsidRPr="00C938A7">
              <w:rPr>
                <w:sz w:val="24"/>
                <w:szCs w:val="24"/>
                <w:u w:val="single"/>
                <w:lang w:val="uk-UA"/>
              </w:rPr>
              <w:t>Іваничівський район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завершення будівництва ЦРЛ - блок А в смт Іваничі (32000,0 тис.грн).</w:t>
            </w:r>
          </w:p>
          <w:p w:rsidR="003603D4" w:rsidRPr="00C938A7" w:rsidRDefault="003603D4" w:rsidP="00833E48">
            <w:pPr>
              <w:autoSpaceDE w:val="0"/>
              <w:autoSpaceDN w:val="0"/>
              <w:adjustRightInd w:val="0"/>
              <w:spacing w:after="0" w:line="240" w:lineRule="auto"/>
              <w:ind w:left="-3" w:firstLine="277"/>
              <w:jc w:val="both"/>
              <w:rPr>
                <w:sz w:val="24"/>
                <w:szCs w:val="24"/>
                <w:u w:val="single"/>
                <w:lang w:val="uk-UA"/>
              </w:rPr>
            </w:pPr>
            <w:r w:rsidRPr="00C938A7">
              <w:rPr>
                <w:sz w:val="24"/>
                <w:szCs w:val="24"/>
                <w:u w:val="single"/>
                <w:lang w:val="uk-UA"/>
              </w:rPr>
              <w:t>Камінь-Каширський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реконструкція та переоснащення закладів: Нуйнівського, Бузаківського, Воєгощанського, Раковоліського ФАПів, Полицівської АЗПСМ, забезпечення Камінь-Каширської ЦРЛ лікарським обладнанням, придбання санітарного транспорту (23800</w:t>
            </w:r>
            <w:r>
              <w:rPr>
                <w:sz w:val="24"/>
                <w:szCs w:val="24"/>
                <w:lang w:val="uk-UA"/>
              </w:rPr>
              <w:t>,0 тис.грн.).</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Ківерцівський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реконструкція приміщення їдальні Ківерцівського медичного коледжу під гуртожиток в м.Ківерці (1679,8 тис.грн)</w:t>
            </w:r>
          </w:p>
          <w:p w:rsidR="003603D4" w:rsidRPr="00C938A7" w:rsidRDefault="003603D4" w:rsidP="00833E48">
            <w:pPr>
              <w:autoSpaceDE w:val="0"/>
              <w:autoSpaceDN w:val="0"/>
              <w:adjustRightInd w:val="0"/>
              <w:spacing w:after="0" w:line="240" w:lineRule="auto"/>
              <w:ind w:left="-3" w:firstLine="277"/>
              <w:jc w:val="both"/>
              <w:rPr>
                <w:sz w:val="24"/>
                <w:szCs w:val="24"/>
                <w:u w:val="single"/>
                <w:lang w:val="uk-UA"/>
              </w:rPr>
            </w:pPr>
            <w:r w:rsidRPr="00C938A7">
              <w:rPr>
                <w:sz w:val="24"/>
                <w:szCs w:val="24"/>
                <w:u w:val="single"/>
                <w:lang w:val="uk-UA"/>
              </w:rPr>
              <w:t>Ковельський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капітальний ремонт: Дубівської амбулаторії загальної практики сімейної медицини по вул.Першотравнева, 11а в с.Дубове (700 тис.грн.); шатрової покрівлі лікарської амбулаторії загальної практики сімейної медицин</w:t>
            </w:r>
            <w:r>
              <w:rPr>
                <w:sz w:val="24"/>
                <w:szCs w:val="24"/>
                <w:lang w:val="uk-UA"/>
              </w:rPr>
              <w:t>и в с.Уховецьк (580,0 тис.грн.).</w:t>
            </w:r>
          </w:p>
          <w:p w:rsidR="003603D4" w:rsidRPr="00C938A7" w:rsidRDefault="003603D4" w:rsidP="00833E48">
            <w:pPr>
              <w:autoSpaceDE w:val="0"/>
              <w:autoSpaceDN w:val="0"/>
              <w:adjustRightInd w:val="0"/>
              <w:spacing w:after="0" w:line="240" w:lineRule="auto"/>
              <w:ind w:left="-3" w:firstLine="277"/>
              <w:jc w:val="both"/>
              <w:rPr>
                <w:sz w:val="24"/>
                <w:szCs w:val="24"/>
                <w:u w:val="single"/>
                <w:lang w:val="uk-UA"/>
              </w:rPr>
            </w:pPr>
            <w:r w:rsidRPr="00C938A7">
              <w:rPr>
                <w:sz w:val="24"/>
                <w:szCs w:val="24"/>
                <w:u w:val="single"/>
                <w:lang w:val="uk-UA"/>
              </w:rPr>
              <w:t>Луцький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 реконструкція будівлі оздоровчого комплексу під учбово-лабораторний корпус Луцького базового медичного коледжу (11860,6 тис.грн), с.Ліпіни Луцька ЦРЛ (фізіотерапевтичного</w:t>
            </w:r>
            <w:bookmarkStart w:id="6" w:name="OLE_LINK7"/>
            <w:bookmarkStart w:id="7" w:name="OLE_LINK8"/>
            <w:r w:rsidRPr="00C938A7">
              <w:rPr>
                <w:sz w:val="24"/>
                <w:szCs w:val="24"/>
                <w:lang w:val="uk-UA"/>
              </w:rPr>
              <w:t xml:space="preserve"> відділення</w:t>
            </w:r>
            <w:bookmarkEnd w:id="6"/>
            <w:bookmarkEnd w:id="7"/>
            <w:r w:rsidRPr="00C938A7">
              <w:rPr>
                <w:sz w:val="24"/>
                <w:szCs w:val="24"/>
                <w:lang w:val="uk-UA"/>
              </w:rPr>
              <w:t xml:space="preserve"> – 1450,0 тис.грн.; харчоблоку – 950,0 тис.грн., території – 500,0 тис.грн),  реконструкція ФАПів в амбулаторію в с.Воротнів і с.Білосток (1300,0 тис.грн.), с.Воротнів ремонт ФАПу (500,0 тис.грн.).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u w:val="single"/>
                <w:lang w:val="uk-UA"/>
              </w:rPr>
              <w:t>Любомльський район</w:t>
            </w:r>
            <w:r w:rsidRPr="00C938A7">
              <w:rPr>
                <w:sz w:val="24"/>
                <w:szCs w:val="24"/>
                <w:lang w:val="uk-UA"/>
              </w:rPr>
              <w:t xml:space="preserve">    </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будівництво інфекційного корпусу Любомльської центральної райо</w:t>
            </w:r>
            <w:r>
              <w:rPr>
                <w:sz w:val="24"/>
                <w:szCs w:val="24"/>
                <w:lang w:val="uk-UA"/>
              </w:rPr>
              <w:t>нної лікарні (60000,0 тис.грн.), капітальний ремонт стаціонарно-лікувального відділення для постійного проживання одиноких непрацездатних громадян та інвалідів району в с.Гуща (5778,0 тис.грн).</w:t>
            </w:r>
          </w:p>
          <w:p w:rsidR="003603D4" w:rsidRPr="00C938A7" w:rsidRDefault="003603D4" w:rsidP="00833E48">
            <w:pPr>
              <w:autoSpaceDE w:val="0"/>
              <w:autoSpaceDN w:val="0"/>
              <w:adjustRightInd w:val="0"/>
              <w:spacing w:after="0" w:line="240" w:lineRule="auto"/>
              <w:ind w:left="-3" w:firstLine="277"/>
              <w:jc w:val="both"/>
              <w:rPr>
                <w:sz w:val="24"/>
                <w:szCs w:val="24"/>
                <w:u w:val="single"/>
                <w:lang w:val="uk-UA"/>
              </w:rPr>
            </w:pPr>
            <w:r w:rsidRPr="00C938A7">
              <w:rPr>
                <w:sz w:val="24"/>
                <w:szCs w:val="24"/>
                <w:u w:val="single"/>
                <w:lang w:val="uk-UA"/>
              </w:rPr>
              <w:t>Маневицький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в Маневицькій центральній районній лікарні реконструкція службових приміщень під житло (300,0 тис.грн), частини господарського корпусу (морг) (375,1 тис.грн.), оснащення цифровим флюорографом (3000,0 тис.грн.), цифровим мамографом (1200,0 тис.грн.), кап</w:t>
            </w:r>
            <w:r>
              <w:rPr>
                <w:sz w:val="24"/>
                <w:szCs w:val="24"/>
                <w:lang w:val="uk-UA"/>
              </w:rPr>
              <w:t>і</w:t>
            </w:r>
            <w:r w:rsidRPr="00C938A7">
              <w:rPr>
                <w:sz w:val="24"/>
                <w:szCs w:val="24"/>
                <w:lang w:val="uk-UA"/>
              </w:rPr>
              <w:t xml:space="preserve">тальний ремонт покрівлі медичного складу в с.Оконськ (1344 тис.грн.), реконструкція приміщень першого поверху адміністративної будівлі під Рудниківську АЗПСМ по вул.Центральна 44, в с.Рудники (2700,0 тис.грн), реконструкція колишньої будівлі загальної школи </w:t>
            </w:r>
            <w:r w:rsidRPr="00C938A7">
              <w:rPr>
                <w:sz w:val="24"/>
                <w:szCs w:val="24"/>
                <w:lang w:val="en-US"/>
              </w:rPr>
              <w:t>I</w:t>
            </w:r>
            <w:r w:rsidRPr="00C938A7">
              <w:rPr>
                <w:sz w:val="24"/>
                <w:szCs w:val="24"/>
                <w:lang w:val="uk-UA"/>
              </w:rPr>
              <w:t>-</w:t>
            </w:r>
            <w:r w:rsidRPr="00C938A7">
              <w:rPr>
                <w:sz w:val="24"/>
                <w:szCs w:val="24"/>
                <w:lang w:val="en-US"/>
              </w:rPr>
              <w:t>III</w:t>
            </w:r>
            <w:r w:rsidRPr="00C938A7">
              <w:rPr>
                <w:sz w:val="24"/>
                <w:szCs w:val="24"/>
                <w:lang w:val="uk-UA"/>
              </w:rPr>
              <w:t xml:space="preserve"> ступенів під Красновільську АЗПСМ по вул.Шкільна 8, в с.Красноволя (3900,0 тис.грн.), реконструкція приміщення будівлі кухні та складського приміщення колишнього дитячого садка №2 під Маневицьку міську АЗПСМ по вул. 1-го Травня 11/2-3, смт</w:t>
            </w:r>
            <w:r>
              <w:rPr>
                <w:sz w:val="24"/>
                <w:szCs w:val="24"/>
                <w:lang w:val="uk-UA"/>
              </w:rPr>
              <w:t xml:space="preserve"> </w:t>
            </w:r>
            <w:r w:rsidRPr="00C938A7">
              <w:rPr>
                <w:sz w:val="24"/>
                <w:szCs w:val="24"/>
                <w:lang w:val="uk-UA"/>
              </w:rPr>
              <w:t>Маневичі (1100,0 тис.грн).</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Ратнівський район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в с.Заболоття ремонт даху амбулаторії загальної практики сімейної медицини (404,2 тис.грн), с.Кортеліси ремонт покрівлі  амбулаторії загальної практики сімейної медицини (613,6 тис.грн.), смт Ратне кап</w:t>
            </w:r>
            <w:r>
              <w:rPr>
                <w:sz w:val="24"/>
                <w:szCs w:val="24"/>
                <w:lang w:val="uk-UA"/>
              </w:rPr>
              <w:t>і</w:t>
            </w:r>
            <w:r w:rsidRPr="00C938A7">
              <w:rPr>
                <w:sz w:val="24"/>
                <w:szCs w:val="24"/>
                <w:lang w:val="uk-UA"/>
              </w:rPr>
              <w:t>тальний ремонт центральної районної лікарні (20821,4 тис.грн)</w:t>
            </w:r>
            <w:r>
              <w:rPr>
                <w:sz w:val="24"/>
                <w:szCs w:val="24"/>
                <w:lang w:val="uk-UA"/>
              </w:rPr>
              <w:t xml:space="preserve">, придбання томографа </w:t>
            </w:r>
            <w:r w:rsidRPr="00800B9B">
              <w:rPr>
                <w:sz w:val="24"/>
                <w:szCs w:val="24"/>
                <w:lang w:val="uk-UA"/>
              </w:rPr>
              <w:t>(7700,0</w:t>
            </w:r>
            <w:r>
              <w:rPr>
                <w:sz w:val="24"/>
                <w:szCs w:val="24"/>
                <w:lang w:val="uk-UA"/>
              </w:rPr>
              <w:t xml:space="preserve"> тис.грн)</w:t>
            </w:r>
            <w:r w:rsidRPr="00C938A7">
              <w:rPr>
                <w:sz w:val="24"/>
                <w:szCs w:val="24"/>
                <w:lang w:val="uk-UA"/>
              </w:rPr>
              <w:t>.</w:t>
            </w:r>
          </w:p>
          <w:p w:rsidR="003603D4" w:rsidRPr="00C938A7" w:rsidRDefault="003603D4" w:rsidP="00833E48">
            <w:pPr>
              <w:autoSpaceDE w:val="0"/>
              <w:autoSpaceDN w:val="0"/>
              <w:adjustRightInd w:val="0"/>
              <w:spacing w:after="0" w:line="240" w:lineRule="auto"/>
              <w:ind w:left="-3" w:firstLine="277"/>
              <w:jc w:val="both"/>
              <w:rPr>
                <w:sz w:val="24"/>
                <w:szCs w:val="24"/>
                <w:u w:val="single"/>
                <w:lang w:val="uk-UA"/>
              </w:rPr>
            </w:pPr>
            <w:r w:rsidRPr="00C938A7">
              <w:rPr>
                <w:sz w:val="24"/>
                <w:szCs w:val="24"/>
                <w:u w:val="single"/>
                <w:lang w:val="uk-UA"/>
              </w:rPr>
              <w:t>Рожищенський район</w:t>
            </w:r>
          </w:p>
          <w:p w:rsidR="003603D4" w:rsidRPr="00C938A7" w:rsidRDefault="003603D4" w:rsidP="00833E48">
            <w:pPr>
              <w:autoSpaceDE w:val="0"/>
              <w:autoSpaceDN w:val="0"/>
              <w:adjustRightInd w:val="0"/>
              <w:spacing w:after="0" w:line="240" w:lineRule="auto"/>
              <w:ind w:left="-3" w:firstLine="277"/>
              <w:jc w:val="both"/>
              <w:rPr>
                <w:sz w:val="24"/>
                <w:szCs w:val="24"/>
                <w:lang w:val="uk-UA"/>
              </w:rPr>
            </w:pPr>
            <w:r w:rsidRPr="00C938A7">
              <w:rPr>
                <w:sz w:val="24"/>
                <w:szCs w:val="24"/>
                <w:lang w:val="uk-UA"/>
              </w:rPr>
              <w:t>капітальний ремонт відділення денного стаціонару КЗ «Рожищенський районний ЦПМСД» (250,0 тис.грн), приміщення Рожищенської  центральної районної лікарні під хірургічний блок (300,0 тис.грн.).</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Турійський район</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перекриття даху Турійської центральної районної лікарні (8000,0 тис.грн.).</w:t>
            </w:r>
          </w:p>
          <w:p w:rsidR="003603D4" w:rsidRPr="00C938A7" w:rsidRDefault="003603D4" w:rsidP="00833E48">
            <w:pPr>
              <w:autoSpaceDE w:val="0"/>
              <w:autoSpaceDN w:val="0"/>
              <w:adjustRightInd w:val="0"/>
              <w:spacing w:after="0" w:line="240" w:lineRule="auto"/>
              <w:ind w:firstLine="277"/>
              <w:jc w:val="both"/>
              <w:rPr>
                <w:sz w:val="24"/>
                <w:szCs w:val="24"/>
                <w:u w:val="single"/>
                <w:lang w:val="uk-UA"/>
              </w:rPr>
            </w:pPr>
            <w:r w:rsidRPr="00C938A7">
              <w:rPr>
                <w:sz w:val="24"/>
                <w:szCs w:val="24"/>
                <w:u w:val="single"/>
                <w:lang w:val="uk-UA"/>
              </w:rPr>
              <w:t xml:space="preserve">м.Луцьк </w:t>
            </w:r>
          </w:p>
          <w:p w:rsidR="003603D4" w:rsidRPr="00C938A7" w:rsidRDefault="003603D4" w:rsidP="00833E48">
            <w:pPr>
              <w:autoSpaceDE w:val="0"/>
              <w:autoSpaceDN w:val="0"/>
              <w:adjustRightInd w:val="0"/>
              <w:spacing w:after="0" w:line="240" w:lineRule="auto"/>
              <w:ind w:firstLine="277"/>
              <w:jc w:val="both"/>
              <w:rPr>
                <w:sz w:val="24"/>
                <w:szCs w:val="24"/>
                <w:lang w:val="uk-UA"/>
              </w:rPr>
            </w:pPr>
            <w:r w:rsidRPr="00C938A7">
              <w:rPr>
                <w:sz w:val="24"/>
                <w:szCs w:val="24"/>
                <w:lang w:val="uk-UA"/>
              </w:rPr>
              <w:t>капітальний ремонт Волинського обласного наркологічного диспансеру, наркологічного відділення (1498,4 тис.грн.), поліклінічного відділення (1499,8 тис.грн.), обласного територіального медичного протитуберкульозного об'єднання по вул.Львівській (17975,4 тис.грн.), даху головного корпусу ЛПЗ «Волинський обласний госпіталь ветеранів війни»  (2441,4 тис.грн), господарського корпусу під адміністративно-лабораторний корпус обласного бюро судово-медичної експертизи (15227,6 тис.грн), акушерсько-гінекологічного корпусу Волинського обласного перинатального центру в м.Луцьку на пр.Відр</w:t>
            </w:r>
            <w:r>
              <w:rPr>
                <w:sz w:val="24"/>
                <w:szCs w:val="24"/>
                <w:lang w:val="uk-UA"/>
              </w:rPr>
              <w:t>одження, 30 (59817,3 тис.грн.).</w:t>
            </w:r>
          </w:p>
        </w:tc>
      </w:tr>
      <w:tr w:rsidR="003603D4" w:rsidRPr="00C938A7">
        <w:trPr>
          <w:trHeight w:val="521"/>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Очікувані результати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xml:space="preserve">- зниження показників захворюваності; </w:t>
            </w:r>
          </w:p>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підвищення рівня діагностики захворюваності;</w:t>
            </w:r>
          </w:p>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зменшення кількості закладів охорони здоров’я незавершено-го будівництва;</w:t>
            </w:r>
          </w:p>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поліпшення матеріально-технічного стану об’єктів охорони здоров’я комунальної власності.</w:t>
            </w:r>
          </w:p>
        </w:tc>
      </w:tr>
      <w:tr w:rsidR="003603D4" w:rsidRPr="00C938A7">
        <w:trPr>
          <w:trHeight w:val="354"/>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Ключові заходи проекту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836422">
            <w:pPr>
              <w:autoSpaceDE w:val="0"/>
              <w:autoSpaceDN w:val="0"/>
              <w:adjustRightInd w:val="0"/>
              <w:spacing w:after="0" w:line="240" w:lineRule="auto"/>
              <w:rPr>
                <w:sz w:val="24"/>
                <w:szCs w:val="24"/>
                <w:lang w:val="uk-UA"/>
              </w:rPr>
            </w:pPr>
            <w:r w:rsidRPr="00C938A7">
              <w:rPr>
                <w:sz w:val="24"/>
                <w:szCs w:val="24"/>
                <w:lang w:val="uk-UA"/>
              </w:rPr>
              <w:t xml:space="preserve">- Завершення будівництва (реконструкції, капітального ремонту) об’єктів охорони здоров’я, у тому числі розпочатих у минулих роках; </w:t>
            </w:r>
          </w:p>
          <w:p w:rsidR="003603D4" w:rsidRPr="00C938A7" w:rsidRDefault="003603D4" w:rsidP="00836422">
            <w:pPr>
              <w:autoSpaceDE w:val="0"/>
              <w:autoSpaceDN w:val="0"/>
              <w:adjustRightInd w:val="0"/>
              <w:spacing w:after="0" w:line="240" w:lineRule="auto"/>
              <w:rPr>
                <w:sz w:val="24"/>
                <w:szCs w:val="24"/>
                <w:lang w:val="uk-UA"/>
              </w:rPr>
            </w:pPr>
            <w:r w:rsidRPr="00C938A7">
              <w:rPr>
                <w:sz w:val="24"/>
                <w:szCs w:val="24"/>
                <w:lang w:val="uk-UA"/>
              </w:rPr>
              <w:t>-  упровадження енергозберігаючих заходів та заходів із заміщення природного газу іншими джерелами енергії на об’єктах охорони здоров’я;</w:t>
            </w:r>
          </w:p>
          <w:p w:rsidR="003603D4" w:rsidRPr="00C938A7" w:rsidRDefault="003603D4" w:rsidP="00380294">
            <w:pPr>
              <w:autoSpaceDE w:val="0"/>
              <w:autoSpaceDN w:val="0"/>
              <w:adjustRightInd w:val="0"/>
              <w:spacing w:after="0" w:line="240" w:lineRule="auto"/>
              <w:rPr>
                <w:sz w:val="24"/>
                <w:szCs w:val="24"/>
                <w:lang w:val="uk-UA" w:eastAsia="ar-SA"/>
              </w:rPr>
            </w:pPr>
            <w:r w:rsidRPr="00C938A7">
              <w:rPr>
                <w:sz w:val="24"/>
                <w:szCs w:val="24"/>
                <w:lang w:val="uk-UA"/>
              </w:rPr>
              <w:t xml:space="preserve">- монтаж необхідного новітнього медичного обладнання  та медичних пристроїв. </w:t>
            </w:r>
          </w:p>
        </w:tc>
      </w:tr>
      <w:tr w:rsidR="003603D4" w:rsidRPr="00C938A7">
        <w:trPr>
          <w:trHeight w:val="253"/>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b/>
                <w:bCs/>
                <w:sz w:val="24"/>
                <w:szCs w:val="24"/>
                <w:lang w:val="uk-UA"/>
              </w:rPr>
            </w:pPr>
            <w:r w:rsidRPr="00C938A7">
              <w:rPr>
                <w:b/>
                <w:bCs/>
                <w:sz w:val="24"/>
                <w:szCs w:val="24"/>
                <w:lang w:val="uk-UA"/>
              </w:rPr>
              <w:t>Період здійснення</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snapToGrid w:val="0"/>
              <w:spacing w:after="0" w:line="240" w:lineRule="auto"/>
              <w:rPr>
                <w:sz w:val="24"/>
                <w:szCs w:val="24"/>
                <w:lang w:val="uk-UA" w:eastAsia="ru-RU"/>
              </w:rPr>
            </w:pPr>
            <w:r w:rsidRPr="00C938A7">
              <w:rPr>
                <w:sz w:val="24"/>
                <w:szCs w:val="24"/>
                <w:lang w:val="uk-UA" w:eastAsia="ru-RU"/>
              </w:rPr>
              <w:t>2018 – 2020 роки</w:t>
            </w:r>
          </w:p>
        </w:tc>
      </w:tr>
      <w:tr w:rsidR="003603D4" w:rsidRPr="00C938A7">
        <w:trPr>
          <w:trHeight w:val="214"/>
        </w:trPr>
        <w:tc>
          <w:tcPr>
            <w:tcW w:w="2943" w:type="dxa"/>
            <w:vMerge w:val="restart"/>
            <w:tcBorders>
              <w:top w:val="single" w:sz="4" w:space="0" w:color="auto"/>
              <w:left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Орієнтовна вартість проекту тис. грн.</w:t>
            </w:r>
          </w:p>
        </w:tc>
        <w:tc>
          <w:tcPr>
            <w:tcW w:w="1985"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2018</w:t>
            </w:r>
          </w:p>
        </w:tc>
        <w:tc>
          <w:tcPr>
            <w:tcW w:w="2266"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2019</w:t>
            </w:r>
          </w:p>
        </w:tc>
        <w:tc>
          <w:tcPr>
            <w:tcW w:w="1199"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2020</w:t>
            </w:r>
          </w:p>
        </w:tc>
        <w:tc>
          <w:tcPr>
            <w:tcW w:w="1354"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Разом</w:t>
            </w:r>
          </w:p>
        </w:tc>
      </w:tr>
      <w:tr w:rsidR="003603D4" w:rsidRPr="00C938A7">
        <w:trPr>
          <w:trHeight w:val="214"/>
        </w:trPr>
        <w:tc>
          <w:tcPr>
            <w:tcW w:w="2943" w:type="dxa"/>
            <w:vMerge/>
            <w:tcBorders>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b/>
                <w:bCs/>
                <w:sz w:val="24"/>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149940,8</w:t>
            </w:r>
          </w:p>
        </w:tc>
        <w:tc>
          <w:tcPr>
            <w:tcW w:w="2266"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125140,7</w:t>
            </w:r>
          </w:p>
        </w:tc>
        <w:tc>
          <w:tcPr>
            <w:tcW w:w="1199" w:type="dxa"/>
            <w:tcBorders>
              <w:top w:val="single" w:sz="4" w:space="0" w:color="auto"/>
              <w:left w:val="single" w:sz="4" w:space="0" w:color="auto"/>
              <w:bottom w:val="single" w:sz="4" w:space="0" w:color="auto"/>
              <w:right w:val="single" w:sz="4" w:space="0" w:color="auto"/>
            </w:tcBorders>
          </w:tcPr>
          <w:p w:rsidR="003603D4" w:rsidRPr="00D01861" w:rsidRDefault="003603D4" w:rsidP="00380294">
            <w:pPr>
              <w:autoSpaceDE w:val="0"/>
              <w:autoSpaceDN w:val="0"/>
              <w:adjustRightInd w:val="0"/>
              <w:spacing w:after="0" w:line="240" w:lineRule="auto"/>
              <w:jc w:val="center"/>
              <w:rPr>
                <w:b/>
                <w:bCs/>
                <w:sz w:val="24"/>
                <w:szCs w:val="24"/>
                <w:lang w:val="uk-UA"/>
              </w:rPr>
            </w:pPr>
            <w:r w:rsidRPr="00D01861">
              <w:rPr>
                <w:b/>
                <w:bCs/>
                <w:sz w:val="24"/>
                <w:szCs w:val="24"/>
                <w:lang w:val="uk-UA"/>
              </w:rPr>
              <w:t>24885,1</w:t>
            </w:r>
          </w:p>
        </w:tc>
        <w:tc>
          <w:tcPr>
            <w:tcW w:w="1354" w:type="dxa"/>
            <w:tcBorders>
              <w:top w:val="single" w:sz="4" w:space="0" w:color="auto"/>
              <w:left w:val="single" w:sz="4" w:space="0" w:color="auto"/>
              <w:bottom w:val="single" w:sz="4" w:space="0" w:color="auto"/>
              <w:right w:val="single" w:sz="4" w:space="0" w:color="auto"/>
            </w:tcBorders>
          </w:tcPr>
          <w:p w:rsidR="003603D4" w:rsidRPr="00D01861" w:rsidRDefault="003603D4" w:rsidP="005C23C8">
            <w:pPr>
              <w:autoSpaceDE w:val="0"/>
              <w:autoSpaceDN w:val="0"/>
              <w:adjustRightInd w:val="0"/>
              <w:spacing w:after="0" w:line="240" w:lineRule="auto"/>
              <w:jc w:val="center"/>
              <w:rPr>
                <w:b/>
                <w:bCs/>
                <w:sz w:val="24"/>
                <w:szCs w:val="24"/>
                <w:lang w:val="uk-UA"/>
              </w:rPr>
            </w:pPr>
            <w:r w:rsidRPr="00D01861">
              <w:rPr>
                <w:b/>
                <w:bCs/>
                <w:sz w:val="24"/>
                <w:szCs w:val="24"/>
                <w:lang w:val="uk-UA"/>
              </w:rPr>
              <w:t>299966,6</w:t>
            </w:r>
          </w:p>
        </w:tc>
      </w:tr>
      <w:tr w:rsidR="003603D4" w:rsidRPr="00C938A7">
        <w:trPr>
          <w:trHeight w:val="222"/>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Джерела фінансування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xml:space="preserve">Державний бюджет, місцеві бюджети, залучені кошти </w:t>
            </w:r>
          </w:p>
        </w:tc>
      </w:tr>
      <w:tr w:rsidR="003603D4" w:rsidRPr="00C938A7">
        <w:trPr>
          <w:trHeight w:val="774"/>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b/>
                <w:bCs/>
                <w:sz w:val="24"/>
                <w:szCs w:val="24"/>
                <w:lang w:val="uk-UA"/>
              </w:rPr>
              <w:t xml:space="preserve">Ключові потенційні учасники реалізації проекту </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380294">
            <w:pPr>
              <w:autoSpaceDE w:val="0"/>
              <w:autoSpaceDN w:val="0"/>
              <w:adjustRightInd w:val="0"/>
              <w:spacing w:after="0" w:line="240" w:lineRule="auto"/>
              <w:rPr>
                <w:sz w:val="24"/>
                <w:szCs w:val="24"/>
                <w:lang w:val="uk-UA"/>
              </w:rPr>
            </w:pPr>
            <w:r w:rsidRPr="00C938A7">
              <w:rPr>
                <w:sz w:val="24"/>
                <w:szCs w:val="24"/>
                <w:lang w:val="uk-UA"/>
              </w:rPr>
              <w:t xml:space="preserve">Управління охорони здоров’я ОДА, райдержадміністрації, сільські та селищні ради.  </w:t>
            </w:r>
          </w:p>
        </w:tc>
      </w:tr>
      <w:tr w:rsidR="003603D4" w:rsidRPr="00C938A7">
        <w:trPr>
          <w:trHeight w:val="448"/>
        </w:trPr>
        <w:tc>
          <w:tcPr>
            <w:tcW w:w="2943" w:type="dxa"/>
            <w:tcBorders>
              <w:top w:val="single" w:sz="4" w:space="0" w:color="auto"/>
              <w:left w:val="single" w:sz="4" w:space="0" w:color="auto"/>
              <w:bottom w:val="single" w:sz="4" w:space="0" w:color="auto"/>
              <w:right w:val="single" w:sz="4" w:space="0" w:color="auto"/>
            </w:tcBorders>
          </w:tcPr>
          <w:p w:rsidR="003603D4" w:rsidRPr="00C938A7" w:rsidRDefault="003603D4" w:rsidP="00380294">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804"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836422">
            <w:pPr>
              <w:snapToGrid w:val="0"/>
              <w:spacing w:after="0" w:line="240" w:lineRule="auto"/>
              <w:jc w:val="both"/>
              <w:rPr>
                <w:i/>
                <w:iCs/>
                <w:sz w:val="24"/>
                <w:szCs w:val="24"/>
                <w:lang w:val="uk-UA"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593"/>
        <w:gridCol w:w="1636"/>
        <w:gridCol w:w="1105"/>
        <w:gridCol w:w="2526"/>
      </w:tblGrid>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 xml:space="preserve">Номер і назва завдання: </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lang w:val="uk-UA"/>
              </w:rPr>
              <w:t>1.3.2.  Підвищення рівня якості та доступності медичної допомоги на вторинному та третинному рівнях</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Назва проекту:</w:t>
            </w:r>
          </w:p>
        </w:tc>
        <w:tc>
          <w:tcPr>
            <w:tcW w:w="6860" w:type="dxa"/>
            <w:gridSpan w:val="4"/>
          </w:tcPr>
          <w:p w:rsidR="003603D4" w:rsidRPr="00C938A7" w:rsidRDefault="003603D4" w:rsidP="00944CD8">
            <w:pPr>
              <w:spacing w:after="0" w:line="240" w:lineRule="auto"/>
              <w:jc w:val="both"/>
              <w:rPr>
                <w:b/>
                <w:bCs/>
                <w:sz w:val="24"/>
                <w:szCs w:val="24"/>
              </w:rPr>
            </w:pPr>
            <w:r w:rsidRPr="00C938A7">
              <w:rPr>
                <w:b/>
                <w:bCs/>
                <w:sz w:val="24"/>
                <w:szCs w:val="24"/>
                <w:lang w:val="uk-UA"/>
              </w:rPr>
              <w:t>1.3.2.2.</w:t>
            </w:r>
            <w:r>
              <w:rPr>
                <w:b/>
                <w:bCs/>
                <w:sz w:val="24"/>
                <w:szCs w:val="24"/>
                <w:lang w:val="uk-UA"/>
              </w:rPr>
              <w:t xml:space="preserve"> </w:t>
            </w:r>
            <w:r w:rsidRPr="00C938A7">
              <w:rPr>
                <w:b/>
                <w:bCs/>
                <w:sz w:val="24"/>
                <w:szCs w:val="24"/>
              </w:rPr>
              <w:t>Створення реабілітаційного відділення для учасників бойових дій та дітей з особливими потребами</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Цілі проекту:</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Підвищення рівня  якості та доступності медичної допомоги для учасників бойових дій та дітей з особливими потребами</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 xml:space="preserve">Територія, на яку проект матиме вплив: </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Маневицький район</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Орієнтовна кількість отримувачів вигод</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 xml:space="preserve">Учасники бойових дій та діти </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Стислий опис проекту:</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 xml:space="preserve">Переобладнання нефункціонуючого на даний час </w:t>
            </w:r>
            <w:r w:rsidRPr="00C938A7">
              <w:rPr>
                <w:sz w:val="24"/>
                <w:szCs w:val="24"/>
                <w:lang w:val="uk-UA"/>
              </w:rPr>
              <w:t>приміщення</w:t>
            </w:r>
            <w:r w:rsidRPr="00C938A7">
              <w:rPr>
                <w:sz w:val="24"/>
                <w:szCs w:val="24"/>
              </w:rPr>
              <w:t xml:space="preserve"> </w:t>
            </w:r>
            <w:r w:rsidRPr="00C938A7">
              <w:rPr>
                <w:sz w:val="24"/>
                <w:szCs w:val="24"/>
                <w:lang w:val="uk-UA"/>
              </w:rPr>
              <w:t xml:space="preserve">лікарні </w:t>
            </w:r>
            <w:r w:rsidRPr="00C938A7">
              <w:rPr>
                <w:sz w:val="24"/>
                <w:szCs w:val="24"/>
              </w:rPr>
              <w:t>на реабілітаційне відділення.</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Очікувані результати:</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Покращення здоров’я учасників бойових дій та дітей з особливими потребами.</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Ключові заходи проекту:</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Підготовка технічної документації по капітальному ремонту приміщення, проведення  капітального ремонту,</w:t>
            </w:r>
            <w:r w:rsidRPr="00C938A7">
              <w:rPr>
                <w:sz w:val="24"/>
                <w:szCs w:val="24"/>
                <w:lang w:val="uk-UA"/>
              </w:rPr>
              <w:t xml:space="preserve"> </w:t>
            </w:r>
            <w:r w:rsidRPr="00C938A7">
              <w:rPr>
                <w:sz w:val="24"/>
                <w:szCs w:val="24"/>
              </w:rPr>
              <w:t>введення в експлуатацію.</w:t>
            </w:r>
          </w:p>
        </w:tc>
      </w:tr>
      <w:tr w:rsidR="003603D4" w:rsidRPr="00C938A7">
        <w:tc>
          <w:tcPr>
            <w:tcW w:w="2908" w:type="dxa"/>
            <w:vMerge w:val="restart"/>
          </w:tcPr>
          <w:p w:rsidR="003603D4" w:rsidRPr="00C938A7" w:rsidRDefault="003603D4" w:rsidP="00944CD8">
            <w:pPr>
              <w:spacing w:after="0" w:line="240" w:lineRule="auto"/>
              <w:rPr>
                <w:b/>
                <w:bCs/>
                <w:sz w:val="24"/>
                <w:szCs w:val="24"/>
              </w:rPr>
            </w:pPr>
            <w:r w:rsidRPr="00C938A7">
              <w:rPr>
                <w:b/>
                <w:bCs/>
                <w:sz w:val="24"/>
                <w:szCs w:val="24"/>
              </w:rPr>
              <w:t xml:space="preserve">Період здійснення: </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2018р-2019р</w:t>
            </w:r>
          </w:p>
        </w:tc>
      </w:tr>
      <w:tr w:rsidR="003603D4" w:rsidRPr="00C938A7">
        <w:tc>
          <w:tcPr>
            <w:tcW w:w="2908" w:type="dxa"/>
            <w:vMerge/>
          </w:tcPr>
          <w:p w:rsidR="003603D4" w:rsidRPr="00C938A7" w:rsidRDefault="003603D4" w:rsidP="00944CD8">
            <w:pPr>
              <w:spacing w:after="0" w:line="240" w:lineRule="auto"/>
              <w:rPr>
                <w:b/>
                <w:bCs/>
                <w:sz w:val="24"/>
                <w:szCs w:val="24"/>
              </w:rPr>
            </w:pPr>
          </w:p>
        </w:tc>
        <w:tc>
          <w:tcPr>
            <w:tcW w:w="1593" w:type="dxa"/>
          </w:tcPr>
          <w:p w:rsidR="003603D4" w:rsidRPr="00C938A7" w:rsidRDefault="003603D4" w:rsidP="00944CD8">
            <w:pPr>
              <w:spacing w:after="0" w:line="240" w:lineRule="auto"/>
              <w:jc w:val="center"/>
              <w:rPr>
                <w:b/>
                <w:bCs/>
                <w:sz w:val="24"/>
                <w:szCs w:val="24"/>
              </w:rPr>
            </w:pPr>
            <w:r w:rsidRPr="00C938A7">
              <w:rPr>
                <w:b/>
                <w:bCs/>
                <w:sz w:val="24"/>
                <w:szCs w:val="24"/>
              </w:rPr>
              <w:t>2018</w:t>
            </w:r>
          </w:p>
        </w:tc>
        <w:tc>
          <w:tcPr>
            <w:tcW w:w="1636" w:type="dxa"/>
          </w:tcPr>
          <w:p w:rsidR="003603D4" w:rsidRPr="00C938A7" w:rsidRDefault="003603D4" w:rsidP="00944CD8">
            <w:pPr>
              <w:spacing w:after="0" w:line="240" w:lineRule="auto"/>
              <w:jc w:val="center"/>
              <w:rPr>
                <w:b/>
                <w:bCs/>
                <w:sz w:val="24"/>
                <w:szCs w:val="24"/>
              </w:rPr>
            </w:pPr>
            <w:r w:rsidRPr="00C938A7">
              <w:rPr>
                <w:b/>
                <w:bCs/>
                <w:sz w:val="24"/>
                <w:szCs w:val="24"/>
              </w:rPr>
              <w:t>2019</w:t>
            </w:r>
          </w:p>
        </w:tc>
        <w:tc>
          <w:tcPr>
            <w:tcW w:w="1105" w:type="dxa"/>
          </w:tcPr>
          <w:p w:rsidR="003603D4" w:rsidRPr="00C938A7" w:rsidRDefault="003603D4" w:rsidP="00944CD8">
            <w:pPr>
              <w:spacing w:after="0" w:line="240" w:lineRule="auto"/>
              <w:jc w:val="center"/>
              <w:rPr>
                <w:b/>
                <w:bCs/>
                <w:sz w:val="24"/>
                <w:szCs w:val="24"/>
              </w:rPr>
            </w:pPr>
            <w:r w:rsidRPr="00C938A7">
              <w:rPr>
                <w:b/>
                <w:bCs/>
                <w:sz w:val="24"/>
                <w:szCs w:val="24"/>
              </w:rPr>
              <w:t>2020</w:t>
            </w:r>
          </w:p>
        </w:tc>
        <w:tc>
          <w:tcPr>
            <w:tcW w:w="2526" w:type="dxa"/>
          </w:tcPr>
          <w:p w:rsidR="003603D4" w:rsidRPr="00C938A7" w:rsidRDefault="003603D4" w:rsidP="00944CD8">
            <w:pPr>
              <w:spacing w:after="0" w:line="240" w:lineRule="auto"/>
              <w:jc w:val="center"/>
              <w:rPr>
                <w:b/>
                <w:bCs/>
                <w:sz w:val="24"/>
                <w:szCs w:val="24"/>
              </w:rPr>
            </w:pPr>
            <w:r w:rsidRPr="00C938A7">
              <w:rPr>
                <w:b/>
                <w:bCs/>
                <w:sz w:val="24"/>
                <w:szCs w:val="24"/>
              </w:rPr>
              <w:t>Разом</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Орієнтовна вартість проекту, тис.грн.:</w:t>
            </w:r>
          </w:p>
        </w:tc>
        <w:tc>
          <w:tcPr>
            <w:tcW w:w="1593" w:type="dxa"/>
          </w:tcPr>
          <w:p w:rsidR="003603D4" w:rsidRPr="00C938A7" w:rsidRDefault="003603D4" w:rsidP="00944CD8">
            <w:pPr>
              <w:spacing w:after="0" w:line="240" w:lineRule="auto"/>
              <w:jc w:val="center"/>
              <w:rPr>
                <w:sz w:val="24"/>
                <w:szCs w:val="24"/>
                <w:lang w:val="uk-UA"/>
              </w:rPr>
            </w:pPr>
            <w:r w:rsidRPr="00C938A7">
              <w:rPr>
                <w:sz w:val="24"/>
                <w:szCs w:val="24"/>
              </w:rPr>
              <w:t>1500</w:t>
            </w:r>
            <w:r w:rsidRPr="00C938A7">
              <w:rPr>
                <w:sz w:val="24"/>
                <w:szCs w:val="24"/>
                <w:lang w:val="uk-UA"/>
              </w:rPr>
              <w:t>,0</w:t>
            </w:r>
          </w:p>
        </w:tc>
        <w:tc>
          <w:tcPr>
            <w:tcW w:w="1636" w:type="dxa"/>
          </w:tcPr>
          <w:p w:rsidR="003603D4" w:rsidRPr="00C938A7" w:rsidRDefault="003603D4" w:rsidP="00944CD8">
            <w:pPr>
              <w:spacing w:after="0" w:line="240" w:lineRule="auto"/>
              <w:jc w:val="center"/>
              <w:rPr>
                <w:sz w:val="24"/>
                <w:szCs w:val="24"/>
                <w:lang w:val="uk-UA"/>
              </w:rPr>
            </w:pPr>
            <w:r w:rsidRPr="00C938A7">
              <w:rPr>
                <w:sz w:val="24"/>
                <w:szCs w:val="24"/>
              </w:rPr>
              <w:t>1500</w:t>
            </w:r>
            <w:r w:rsidRPr="00C938A7">
              <w:rPr>
                <w:sz w:val="24"/>
                <w:szCs w:val="24"/>
                <w:lang w:val="uk-UA"/>
              </w:rPr>
              <w:t>,0</w:t>
            </w:r>
          </w:p>
        </w:tc>
        <w:tc>
          <w:tcPr>
            <w:tcW w:w="1105" w:type="dxa"/>
          </w:tcPr>
          <w:p w:rsidR="003603D4" w:rsidRPr="00C938A7" w:rsidRDefault="003603D4" w:rsidP="00944CD8">
            <w:pPr>
              <w:spacing w:after="0" w:line="240" w:lineRule="auto"/>
              <w:jc w:val="center"/>
              <w:rPr>
                <w:sz w:val="24"/>
                <w:szCs w:val="24"/>
              </w:rPr>
            </w:pPr>
            <w:r w:rsidRPr="00C938A7">
              <w:rPr>
                <w:sz w:val="24"/>
                <w:szCs w:val="24"/>
              </w:rPr>
              <w:t>-</w:t>
            </w:r>
          </w:p>
        </w:tc>
        <w:tc>
          <w:tcPr>
            <w:tcW w:w="2526" w:type="dxa"/>
          </w:tcPr>
          <w:p w:rsidR="003603D4" w:rsidRPr="00C938A7" w:rsidRDefault="003603D4" w:rsidP="00944CD8">
            <w:pPr>
              <w:spacing w:after="0" w:line="240" w:lineRule="auto"/>
              <w:jc w:val="center"/>
              <w:rPr>
                <w:sz w:val="24"/>
                <w:szCs w:val="24"/>
                <w:lang w:val="uk-UA"/>
              </w:rPr>
            </w:pPr>
            <w:r w:rsidRPr="00C938A7">
              <w:rPr>
                <w:sz w:val="24"/>
                <w:szCs w:val="24"/>
              </w:rPr>
              <w:t>3000</w:t>
            </w:r>
            <w:r w:rsidRPr="00C938A7">
              <w:rPr>
                <w:sz w:val="24"/>
                <w:szCs w:val="24"/>
                <w:lang w:val="uk-UA"/>
              </w:rPr>
              <w:t>,0</w:t>
            </w:r>
          </w:p>
          <w:p w:rsidR="003603D4" w:rsidRPr="00C938A7" w:rsidRDefault="003603D4" w:rsidP="00944CD8">
            <w:pPr>
              <w:spacing w:after="0" w:line="240" w:lineRule="auto"/>
              <w:jc w:val="center"/>
              <w:rPr>
                <w:sz w:val="24"/>
                <w:szCs w:val="24"/>
              </w:rPr>
            </w:pP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Джерела фінансування:</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Обласний бюджет, місцеві бюджети, гранти.</w:t>
            </w:r>
          </w:p>
        </w:tc>
      </w:tr>
      <w:tr w:rsidR="003603D4" w:rsidRPr="00C938A7">
        <w:tc>
          <w:tcPr>
            <w:tcW w:w="2908" w:type="dxa"/>
          </w:tcPr>
          <w:p w:rsidR="003603D4" w:rsidRPr="00C938A7" w:rsidRDefault="003603D4" w:rsidP="00944CD8">
            <w:pPr>
              <w:spacing w:after="0" w:line="240" w:lineRule="auto"/>
              <w:rPr>
                <w:b/>
                <w:bCs/>
                <w:sz w:val="24"/>
                <w:szCs w:val="24"/>
              </w:rPr>
            </w:pPr>
            <w:r w:rsidRPr="00C938A7">
              <w:rPr>
                <w:b/>
                <w:bCs/>
                <w:sz w:val="24"/>
                <w:szCs w:val="24"/>
              </w:rPr>
              <w:t>Ключові потенційні учасники проекту:</w:t>
            </w:r>
          </w:p>
        </w:tc>
        <w:tc>
          <w:tcPr>
            <w:tcW w:w="6860" w:type="dxa"/>
            <w:gridSpan w:val="4"/>
          </w:tcPr>
          <w:p w:rsidR="003603D4" w:rsidRPr="00C938A7" w:rsidRDefault="003603D4" w:rsidP="00944CD8">
            <w:pPr>
              <w:spacing w:after="0" w:line="240" w:lineRule="auto"/>
              <w:jc w:val="both"/>
              <w:rPr>
                <w:sz w:val="24"/>
                <w:szCs w:val="24"/>
              </w:rPr>
            </w:pPr>
            <w:r w:rsidRPr="00C938A7">
              <w:rPr>
                <w:sz w:val="24"/>
                <w:szCs w:val="24"/>
              </w:rPr>
              <w:t>Маневицька РДА, Маневицька центральна районна лікарня</w:t>
            </w:r>
          </w:p>
        </w:tc>
      </w:tr>
    </w:tbl>
    <w:p w:rsidR="003603D4" w:rsidRPr="00C938A7" w:rsidRDefault="003603D4" w:rsidP="00380294">
      <w:pPr>
        <w:spacing w:after="0" w:line="240" w:lineRule="auto"/>
        <w:rPr>
          <w:sz w:val="24"/>
          <w:szCs w:val="24"/>
          <w:lang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8"/>
        <w:gridCol w:w="1540"/>
        <w:gridCol w:w="1540"/>
        <w:gridCol w:w="1680"/>
        <w:gridCol w:w="2100"/>
      </w:tblGrid>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Номер і назва завдання:</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1.3.</w:t>
            </w:r>
            <w:r w:rsidRPr="00C938A7">
              <w:rPr>
                <w:sz w:val="24"/>
                <w:szCs w:val="24"/>
                <w:lang w:val="uk-UA"/>
              </w:rPr>
              <w:t>2. Підвищення рівня якості та доступності медичної допомоги на вторинному та третинному рівнях</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Назва проекту:</w:t>
            </w:r>
          </w:p>
        </w:tc>
        <w:tc>
          <w:tcPr>
            <w:tcW w:w="6860" w:type="dxa"/>
            <w:gridSpan w:val="4"/>
          </w:tcPr>
          <w:p w:rsidR="003603D4" w:rsidRPr="00C938A7" w:rsidRDefault="003603D4" w:rsidP="001A270B">
            <w:pPr>
              <w:spacing w:after="0" w:line="240" w:lineRule="auto"/>
              <w:jc w:val="both"/>
              <w:rPr>
                <w:b/>
                <w:bCs/>
                <w:sz w:val="24"/>
                <w:szCs w:val="24"/>
                <w:lang w:val="uk-UA"/>
              </w:rPr>
            </w:pPr>
            <w:r w:rsidRPr="00C938A7">
              <w:rPr>
                <w:b/>
                <w:bCs/>
                <w:sz w:val="24"/>
                <w:szCs w:val="24"/>
                <w:lang w:val="uk-UA"/>
              </w:rPr>
              <w:t>1.3.2.3. Капітальний ремонт медичних закладів</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Цілі проекту:</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Покращення якості та ефективності медичних послуг, заощадження енергетичних та фінансових ресурсів.</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Територія,на яку проект матиме вплив</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м.Нововолинськ, Поромівськ</w:t>
            </w:r>
            <w:r w:rsidRPr="00C938A7">
              <w:rPr>
                <w:sz w:val="24"/>
                <w:szCs w:val="24"/>
                <w:lang w:val="uk-UA"/>
              </w:rPr>
              <w:t xml:space="preserve">а та </w:t>
            </w:r>
            <w:r w:rsidRPr="00C938A7">
              <w:rPr>
                <w:sz w:val="24"/>
                <w:szCs w:val="24"/>
              </w:rPr>
              <w:t>Литовежськ</w:t>
            </w:r>
            <w:r w:rsidRPr="00C938A7">
              <w:rPr>
                <w:sz w:val="24"/>
                <w:szCs w:val="24"/>
                <w:lang w:val="uk-UA"/>
              </w:rPr>
              <w:t>а</w:t>
            </w:r>
            <w:r w:rsidRPr="00C938A7">
              <w:rPr>
                <w:sz w:val="24"/>
                <w:szCs w:val="24"/>
              </w:rPr>
              <w:t xml:space="preserve"> об΄єднан</w:t>
            </w:r>
            <w:r w:rsidRPr="00C938A7">
              <w:rPr>
                <w:sz w:val="24"/>
                <w:szCs w:val="24"/>
                <w:lang w:val="uk-UA"/>
              </w:rPr>
              <w:t>і</w:t>
            </w:r>
            <w:r w:rsidRPr="00C938A7">
              <w:rPr>
                <w:sz w:val="24"/>
                <w:szCs w:val="24"/>
              </w:rPr>
              <w:t xml:space="preserve"> територіальн</w:t>
            </w:r>
            <w:r w:rsidRPr="00C938A7">
              <w:rPr>
                <w:sz w:val="24"/>
                <w:szCs w:val="24"/>
                <w:lang w:val="uk-UA"/>
              </w:rPr>
              <w:t>і</w:t>
            </w:r>
            <w:r w:rsidRPr="00C938A7">
              <w:rPr>
                <w:sz w:val="24"/>
                <w:szCs w:val="24"/>
              </w:rPr>
              <w:t xml:space="preserve"> громад</w:t>
            </w:r>
            <w:r w:rsidRPr="00C938A7">
              <w:rPr>
                <w:sz w:val="24"/>
                <w:szCs w:val="24"/>
                <w:lang w:val="uk-UA"/>
              </w:rPr>
              <w:t>и</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Орієнтовна кількість отримувачів вигод</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1203 чол./добу</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Стислий опис проекту</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 xml:space="preserve"> Ремонт будівель та відділень центральної міської лікарні,</w:t>
            </w:r>
            <w:r>
              <w:rPr>
                <w:sz w:val="24"/>
                <w:szCs w:val="24"/>
                <w:lang w:val="uk-UA"/>
              </w:rPr>
              <w:t xml:space="preserve"> </w:t>
            </w:r>
            <w:r w:rsidRPr="00C938A7">
              <w:rPr>
                <w:sz w:val="24"/>
                <w:szCs w:val="24"/>
              </w:rPr>
              <w:t>оснащення сучасним медичним обладнанням.</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Очікувані результати</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Створення умов для покращення якості умов перебування пацієнтів та працівників у лікарні, надання ефективних медичних послуг.</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Ключові заходи проекту:</w:t>
            </w:r>
          </w:p>
        </w:tc>
        <w:tc>
          <w:tcPr>
            <w:tcW w:w="6860" w:type="dxa"/>
            <w:gridSpan w:val="4"/>
          </w:tcPr>
          <w:p w:rsidR="003603D4" w:rsidRPr="00C938A7" w:rsidRDefault="003603D4" w:rsidP="00800B9B">
            <w:pPr>
              <w:spacing w:after="0" w:line="240" w:lineRule="auto"/>
              <w:ind w:firstLine="344"/>
              <w:jc w:val="both"/>
              <w:rPr>
                <w:sz w:val="24"/>
                <w:szCs w:val="24"/>
              </w:rPr>
            </w:pPr>
            <w:r w:rsidRPr="00C938A7">
              <w:rPr>
                <w:sz w:val="24"/>
                <w:szCs w:val="24"/>
              </w:rPr>
              <w:t>Капітальний ремонт коридорів неврологічного,</w:t>
            </w:r>
            <w:r>
              <w:rPr>
                <w:sz w:val="24"/>
                <w:szCs w:val="24"/>
                <w:lang w:val="uk-UA"/>
              </w:rPr>
              <w:t xml:space="preserve"> </w:t>
            </w:r>
            <w:r w:rsidRPr="00C938A7">
              <w:rPr>
                <w:sz w:val="24"/>
                <w:szCs w:val="24"/>
              </w:rPr>
              <w:t>акушерсько-гінекологічного,</w:t>
            </w:r>
            <w:r w:rsidRPr="00C938A7">
              <w:rPr>
                <w:sz w:val="24"/>
                <w:szCs w:val="24"/>
                <w:lang w:val="uk-UA"/>
              </w:rPr>
              <w:t xml:space="preserve"> </w:t>
            </w:r>
            <w:r w:rsidRPr="00C938A7">
              <w:rPr>
                <w:sz w:val="24"/>
                <w:szCs w:val="24"/>
              </w:rPr>
              <w:t>травматологічного відділень,</w:t>
            </w:r>
            <w:r>
              <w:rPr>
                <w:sz w:val="24"/>
                <w:szCs w:val="24"/>
                <w:lang w:val="uk-UA"/>
              </w:rPr>
              <w:t xml:space="preserve"> </w:t>
            </w:r>
            <w:r w:rsidRPr="00C938A7">
              <w:rPr>
                <w:sz w:val="24"/>
                <w:szCs w:val="24"/>
              </w:rPr>
              <w:t>приміщень дитячої поліклініки,</w:t>
            </w:r>
            <w:r>
              <w:rPr>
                <w:sz w:val="24"/>
                <w:szCs w:val="24"/>
              </w:rPr>
              <w:t>фасаду поліклініки для дорослих</w:t>
            </w:r>
            <w:r>
              <w:rPr>
                <w:sz w:val="24"/>
                <w:szCs w:val="24"/>
                <w:lang w:val="uk-UA"/>
              </w:rPr>
              <w:t>.</w:t>
            </w:r>
          </w:p>
          <w:p w:rsidR="003603D4" w:rsidRPr="00C938A7" w:rsidRDefault="003603D4" w:rsidP="00800B9B">
            <w:pPr>
              <w:spacing w:after="0" w:line="240" w:lineRule="auto"/>
              <w:ind w:firstLine="344"/>
              <w:jc w:val="both"/>
              <w:rPr>
                <w:sz w:val="24"/>
                <w:szCs w:val="24"/>
              </w:rPr>
            </w:pPr>
            <w:r w:rsidRPr="00C938A7">
              <w:rPr>
                <w:sz w:val="24"/>
                <w:szCs w:val="24"/>
              </w:rPr>
              <w:t>Капітальний ремонт даху терапевтичного корпусу (2400м</w:t>
            </w:r>
            <w:r w:rsidRPr="00C938A7">
              <w:rPr>
                <w:sz w:val="24"/>
                <w:szCs w:val="24"/>
                <w:vertAlign w:val="superscript"/>
              </w:rPr>
              <w:t>2</w:t>
            </w:r>
            <w:r>
              <w:rPr>
                <w:sz w:val="24"/>
                <w:szCs w:val="24"/>
              </w:rPr>
              <w:t>), корпусу профоглядів</w:t>
            </w:r>
            <w:r>
              <w:rPr>
                <w:sz w:val="24"/>
                <w:szCs w:val="24"/>
                <w:lang w:val="uk-UA"/>
              </w:rPr>
              <w:t>.</w:t>
            </w:r>
          </w:p>
          <w:p w:rsidR="003603D4" w:rsidRPr="00800B9B" w:rsidRDefault="003603D4" w:rsidP="00800B9B">
            <w:pPr>
              <w:spacing w:after="0" w:line="240" w:lineRule="auto"/>
              <w:ind w:firstLine="344"/>
              <w:jc w:val="both"/>
              <w:rPr>
                <w:sz w:val="24"/>
                <w:szCs w:val="24"/>
                <w:lang w:val="uk-UA"/>
              </w:rPr>
            </w:pPr>
            <w:r w:rsidRPr="00C938A7">
              <w:rPr>
                <w:sz w:val="24"/>
                <w:szCs w:val="24"/>
              </w:rPr>
              <w:t>Проведення заміни вікон на енергозберігаючі</w:t>
            </w:r>
            <w:r w:rsidRPr="00C938A7">
              <w:rPr>
                <w:sz w:val="24"/>
                <w:szCs w:val="24"/>
                <w:lang w:val="uk-UA"/>
              </w:rPr>
              <w:t xml:space="preserve"> </w:t>
            </w:r>
            <w:r w:rsidRPr="00C938A7">
              <w:rPr>
                <w:sz w:val="24"/>
                <w:szCs w:val="24"/>
              </w:rPr>
              <w:t>(хірургічно-травматологічний корпус</w:t>
            </w:r>
            <w:r>
              <w:rPr>
                <w:sz w:val="24"/>
                <w:szCs w:val="24"/>
                <w:lang w:val="uk-UA"/>
              </w:rPr>
              <w:t xml:space="preserve"> </w:t>
            </w:r>
            <w:r w:rsidRPr="00C938A7">
              <w:rPr>
                <w:sz w:val="24"/>
                <w:szCs w:val="24"/>
              </w:rPr>
              <w:t>- 142</w:t>
            </w:r>
            <w:r w:rsidRPr="00C938A7">
              <w:rPr>
                <w:sz w:val="24"/>
                <w:szCs w:val="24"/>
                <w:lang w:val="uk-UA"/>
              </w:rPr>
              <w:t xml:space="preserve"> </w:t>
            </w:r>
            <w:r w:rsidRPr="00C938A7">
              <w:rPr>
                <w:sz w:val="24"/>
                <w:szCs w:val="24"/>
              </w:rPr>
              <w:t>шт,</w:t>
            </w:r>
            <w:r w:rsidRPr="00C938A7">
              <w:rPr>
                <w:sz w:val="24"/>
                <w:szCs w:val="24"/>
                <w:lang w:val="uk-UA"/>
              </w:rPr>
              <w:t xml:space="preserve"> </w:t>
            </w:r>
            <w:r w:rsidRPr="00C938A7">
              <w:rPr>
                <w:sz w:val="24"/>
                <w:szCs w:val="24"/>
              </w:rPr>
              <w:t>інфекційний</w:t>
            </w:r>
            <w:r>
              <w:rPr>
                <w:sz w:val="24"/>
                <w:szCs w:val="24"/>
                <w:lang w:val="uk-UA"/>
              </w:rPr>
              <w:t xml:space="preserve"> </w:t>
            </w:r>
            <w:r w:rsidRPr="00C938A7">
              <w:rPr>
                <w:sz w:val="24"/>
                <w:szCs w:val="24"/>
              </w:rPr>
              <w:t>- 40</w:t>
            </w:r>
            <w:r w:rsidRPr="00C938A7">
              <w:rPr>
                <w:sz w:val="24"/>
                <w:szCs w:val="24"/>
                <w:lang w:val="uk-UA"/>
              </w:rPr>
              <w:t xml:space="preserve"> </w:t>
            </w:r>
            <w:r w:rsidRPr="00C938A7">
              <w:rPr>
                <w:sz w:val="24"/>
                <w:szCs w:val="24"/>
              </w:rPr>
              <w:t>шт,</w:t>
            </w:r>
            <w:r w:rsidRPr="00C938A7">
              <w:rPr>
                <w:sz w:val="24"/>
                <w:szCs w:val="24"/>
                <w:lang w:val="uk-UA"/>
              </w:rPr>
              <w:t xml:space="preserve"> </w:t>
            </w:r>
            <w:r w:rsidRPr="00C938A7">
              <w:rPr>
                <w:sz w:val="24"/>
                <w:szCs w:val="24"/>
              </w:rPr>
              <w:t>терапевтичний корпу</w:t>
            </w:r>
            <w:r w:rsidRPr="00C938A7">
              <w:rPr>
                <w:sz w:val="24"/>
                <w:szCs w:val="24"/>
                <w:lang w:val="uk-UA"/>
              </w:rPr>
              <w:t xml:space="preserve">с </w:t>
            </w:r>
            <w:r w:rsidRPr="00C938A7">
              <w:rPr>
                <w:sz w:val="24"/>
                <w:szCs w:val="24"/>
              </w:rPr>
              <w:t>- 270 шт, поліклініка для дорослих</w:t>
            </w:r>
            <w:r w:rsidRPr="00C938A7">
              <w:rPr>
                <w:sz w:val="24"/>
                <w:szCs w:val="24"/>
                <w:lang w:val="uk-UA"/>
              </w:rPr>
              <w:t xml:space="preserve"> </w:t>
            </w:r>
            <w:r w:rsidRPr="00C938A7">
              <w:rPr>
                <w:sz w:val="24"/>
                <w:szCs w:val="24"/>
              </w:rPr>
              <w:t>-</w:t>
            </w:r>
            <w:r w:rsidRPr="00C938A7">
              <w:rPr>
                <w:sz w:val="24"/>
                <w:szCs w:val="24"/>
                <w:lang w:val="uk-UA"/>
              </w:rPr>
              <w:t xml:space="preserve"> </w:t>
            </w:r>
            <w:r w:rsidRPr="00C938A7">
              <w:rPr>
                <w:sz w:val="24"/>
                <w:szCs w:val="24"/>
              </w:rPr>
              <w:t>56 шт,</w:t>
            </w:r>
            <w:r w:rsidRPr="00C938A7">
              <w:rPr>
                <w:sz w:val="24"/>
                <w:szCs w:val="24"/>
                <w:lang w:val="uk-UA"/>
              </w:rPr>
              <w:t xml:space="preserve"> </w:t>
            </w:r>
            <w:r w:rsidRPr="00C938A7">
              <w:rPr>
                <w:sz w:val="24"/>
                <w:szCs w:val="24"/>
              </w:rPr>
              <w:t>дитяча поліклініка</w:t>
            </w:r>
            <w:r w:rsidRPr="00C938A7">
              <w:rPr>
                <w:sz w:val="24"/>
                <w:szCs w:val="24"/>
                <w:lang w:val="uk-UA"/>
              </w:rPr>
              <w:t xml:space="preserve"> </w:t>
            </w:r>
            <w:r w:rsidRPr="00C938A7">
              <w:rPr>
                <w:sz w:val="24"/>
                <w:szCs w:val="24"/>
              </w:rPr>
              <w:t>–</w:t>
            </w:r>
            <w:r w:rsidRPr="00C938A7">
              <w:rPr>
                <w:sz w:val="24"/>
                <w:szCs w:val="24"/>
                <w:lang w:val="uk-UA"/>
              </w:rPr>
              <w:t xml:space="preserve"> </w:t>
            </w:r>
            <w:r w:rsidRPr="00C938A7">
              <w:rPr>
                <w:sz w:val="24"/>
                <w:szCs w:val="24"/>
              </w:rPr>
              <w:t>72</w:t>
            </w:r>
            <w:r w:rsidRPr="00C938A7">
              <w:rPr>
                <w:sz w:val="24"/>
                <w:szCs w:val="24"/>
                <w:lang w:val="uk-UA"/>
              </w:rPr>
              <w:t xml:space="preserve"> </w:t>
            </w:r>
            <w:r>
              <w:rPr>
                <w:sz w:val="24"/>
                <w:szCs w:val="24"/>
              </w:rPr>
              <w:t>шт)</w:t>
            </w:r>
            <w:r>
              <w:rPr>
                <w:sz w:val="24"/>
                <w:szCs w:val="24"/>
                <w:lang w:val="uk-UA"/>
              </w:rPr>
              <w:t>.</w:t>
            </w:r>
          </w:p>
          <w:p w:rsidR="003603D4" w:rsidRPr="00C938A7" w:rsidRDefault="003603D4" w:rsidP="00800B9B">
            <w:pPr>
              <w:spacing w:after="0" w:line="240" w:lineRule="auto"/>
              <w:ind w:firstLine="344"/>
              <w:jc w:val="both"/>
              <w:rPr>
                <w:sz w:val="24"/>
                <w:szCs w:val="24"/>
              </w:rPr>
            </w:pPr>
            <w:r w:rsidRPr="00C938A7">
              <w:rPr>
                <w:sz w:val="24"/>
                <w:szCs w:val="24"/>
              </w:rPr>
              <w:t>Оснащення сучасним медичним обладнанням.</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Період здійснення:</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2018-2020 роки</w:t>
            </w:r>
          </w:p>
        </w:tc>
      </w:tr>
      <w:tr w:rsidR="003603D4" w:rsidRPr="00C938A7">
        <w:tc>
          <w:tcPr>
            <w:tcW w:w="2908" w:type="dxa"/>
            <w:vMerge w:val="restart"/>
          </w:tcPr>
          <w:p w:rsidR="003603D4" w:rsidRPr="00C938A7" w:rsidRDefault="003603D4" w:rsidP="001A270B">
            <w:pPr>
              <w:spacing w:after="0" w:line="240" w:lineRule="auto"/>
              <w:jc w:val="both"/>
              <w:rPr>
                <w:b/>
                <w:bCs/>
                <w:sz w:val="24"/>
                <w:szCs w:val="24"/>
              </w:rPr>
            </w:pPr>
            <w:r w:rsidRPr="00C938A7">
              <w:rPr>
                <w:b/>
                <w:bCs/>
                <w:sz w:val="24"/>
                <w:szCs w:val="24"/>
              </w:rPr>
              <w:t>Орієнтовна вартість проекту тис.грн.</w:t>
            </w:r>
          </w:p>
        </w:tc>
        <w:tc>
          <w:tcPr>
            <w:tcW w:w="1540" w:type="dxa"/>
          </w:tcPr>
          <w:p w:rsidR="003603D4" w:rsidRPr="00C938A7" w:rsidRDefault="003603D4" w:rsidP="00B50C81">
            <w:pPr>
              <w:spacing w:after="0" w:line="240" w:lineRule="auto"/>
              <w:jc w:val="center"/>
              <w:rPr>
                <w:b/>
                <w:bCs/>
                <w:sz w:val="24"/>
                <w:szCs w:val="24"/>
              </w:rPr>
            </w:pPr>
            <w:r w:rsidRPr="00C938A7">
              <w:rPr>
                <w:b/>
                <w:bCs/>
                <w:sz w:val="24"/>
                <w:szCs w:val="24"/>
              </w:rPr>
              <w:t>2018</w:t>
            </w:r>
          </w:p>
        </w:tc>
        <w:tc>
          <w:tcPr>
            <w:tcW w:w="1540" w:type="dxa"/>
          </w:tcPr>
          <w:p w:rsidR="003603D4" w:rsidRPr="00C938A7" w:rsidRDefault="003603D4" w:rsidP="00B50C81">
            <w:pPr>
              <w:spacing w:after="0" w:line="240" w:lineRule="auto"/>
              <w:jc w:val="center"/>
              <w:rPr>
                <w:b/>
                <w:bCs/>
                <w:sz w:val="24"/>
                <w:szCs w:val="24"/>
              </w:rPr>
            </w:pPr>
            <w:r w:rsidRPr="00C938A7">
              <w:rPr>
                <w:b/>
                <w:bCs/>
                <w:sz w:val="24"/>
                <w:szCs w:val="24"/>
              </w:rPr>
              <w:t>2019</w:t>
            </w:r>
          </w:p>
        </w:tc>
        <w:tc>
          <w:tcPr>
            <w:tcW w:w="1680" w:type="dxa"/>
          </w:tcPr>
          <w:p w:rsidR="003603D4" w:rsidRPr="00C938A7" w:rsidRDefault="003603D4" w:rsidP="00B50C81">
            <w:pPr>
              <w:spacing w:after="0" w:line="240" w:lineRule="auto"/>
              <w:jc w:val="center"/>
              <w:rPr>
                <w:b/>
                <w:bCs/>
                <w:sz w:val="24"/>
                <w:szCs w:val="24"/>
              </w:rPr>
            </w:pPr>
            <w:r w:rsidRPr="00C938A7">
              <w:rPr>
                <w:b/>
                <w:bCs/>
                <w:sz w:val="24"/>
                <w:szCs w:val="24"/>
              </w:rPr>
              <w:t>2020</w:t>
            </w:r>
          </w:p>
        </w:tc>
        <w:tc>
          <w:tcPr>
            <w:tcW w:w="2100" w:type="dxa"/>
          </w:tcPr>
          <w:p w:rsidR="003603D4" w:rsidRPr="00C938A7" w:rsidRDefault="003603D4" w:rsidP="00B50C81">
            <w:pPr>
              <w:spacing w:after="0" w:line="240" w:lineRule="auto"/>
              <w:jc w:val="center"/>
              <w:rPr>
                <w:b/>
                <w:bCs/>
                <w:sz w:val="24"/>
                <w:szCs w:val="24"/>
              </w:rPr>
            </w:pPr>
            <w:r w:rsidRPr="00C938A7">
              <w:rPr>
                <w:b/>
                <w:bCs/>
                <w:sz w:val="24"/>
                <w:szCs w:val="24"/>
              </w:rPr>
              <w:t>Разом</w:t>
            </w:r>
          </w:p>
        </w:tc>
      </w:tr>
      <w:tr w:rsidR="003603D4" w:rsidRPr="00C938A7">
        <w:tc>
          <w:tcPr>
            <w:tcW w:w="0" w:type="auto"/>
            <w:vMerge/>
            <w:vAlign w:val="center"/>
          </w:tcPr>
          <w:p w:rsidR="003603D4" w:rsidRPr="00C938A7" w:rsidRDefault="003603D4" w:rsidP="001A270B">
            <w:pPr>
              <w:spacing w:after="0" w:line="240" w:lineRule="auto"/>
              <w:jc w:val="both"/>
              <w:rPr>
                <w:b/>
                <w:bCs/>
                <w:sz w:val="24"/>
                <w:szCs w:val="24"/>
              </w:rPr>
            </w:pPr>
          </w:p>
        </w:tc>
        <w:tc>
          <w:tcPr>
            <w:tcW w:w="1540" w:type="dxa"/>
          </w:tcPr>
          <w:p w:rsidR="003603D4" w:rsidRPr="00C938A7" w:rsidRDefault="003603D4" w:rsidP="00B50C81">
            <w:pPr>
              <w:spacing w:after="0" w:line="240" w:lineRule="auto"/>
              <w:jc w:val="center"/>
              <w:rPr>
                <w:sz w:val="24"/>
                <w:szCs w:val="24"/>
              </w:rPr>
            </w:pPr>
            <w:r w:rsidRPr="00C938A7">
              <w:rPr>
                <w:sz w:val="24"/>
                <w:szCs w:val="24"/>
              </w:rPr>
              <w:t>17 042,2</w:t>
            </w:r>
          </w:p>
        </w:tc>
        <w:tc>
          <w:tcPr>
            <w:tcW w:w="1540" w:type="dxa"/>
          </w:tcPr>
          <w:p w:rsidR="003603D4" w:rsidRPr="00C938A7" w:rsidRDefault="003603D4" w:rsidP="00B50C81">
            <w:pPr>
              <w:spacing w:after="0" w:line="240" w:lineRule="auto"/>
              <w:jc w:val="center"/>
              <w:rPr>
                <w:sz w:val="24"/>
                <w:szCs w:val="24"/>
              </w:rPr>
            </w:pPr>
            <w:r w:rsidRPr="00C938A7">
              <w:rPr>
                <w:sz w:val="24"/>
                <w:szCs w:val="24"/>
              </w:rPr>
              <w:t>13 242,6</w:t>
            </w:r>
          </w:p>
        </w:tc>
        <w:tc>
          <w:tcPr>
            <w:tcW w:w="1680" w:type="dxa"/>
          </w:tcPr>
          <w:p w:rsidR="003603D4" w:rsidRPr="00C938A7" w:rsidRDefault="003603D4" w:rsidP="00B50C81">
            <w:pPr>
              <w:spacing w:after="0" w:line="240" w:lineRule="auto"/>
              <w:jc w:val="center"/>
              <w:rPr>
                <w:sz w:val="24"/>
                <w:szCs w:val="24"/>
              </w:rPr>
            </w:pPr>
            <w:r w:rsidRPr="00C938A7">
              <w:rPr>
                <w:sz w:val="24"/>
                <w:szCs w:val="24"/>
              </w:rPr>
              <w:t>9 986,3</w:t>
            </w:r>
          </w:p>
        </w:tc>
        <w:tc>
          <w:tcPr>
            <w:tcW w:w="2100" w:type="dxa"/>
          </w:tcPr>
          <w:p w:rsidR="003603D4" w:rsidRPr="00C938A7" w:rsidRDefault="003603D4" w:rsidP="00B50C81">
            <w:pPr>
              <w:spacing w:after="0" w:line="240" w:lineRule="auto"/>
              <w:jc w:val="center"/>
              <w:rPr>
                <w:sz w:val="24"/>
                <w:szCs w:val="24"/>
              </w:rPr>
            </w:pPr>
            <w:r w:rsidRPr="00C938A7">
              <w:rPr>
                <w:sz w:val="24"/>
                <w:szCs w:val="24"/>
              </w:rPr>
              <w:t>40 271,1</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Джерела фінансування</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 xml:space="preserve">Державний бюджет, </w:t>
            </w:r>
            <w:r w:rsidRPr="00C938A7">
              <w:rPr>
                <w:sz w:val="24"/>
                <w:szCs w:val="24"/>
                <w:lang w:val="uk-UA"/>
              </w:rPr>
              <w:t>м</w:t>
            </w:r>
            <w:r w:rsidRPr="00C938A7">
              <w:rPr>
                <w:sz w:val="24"/>
                <w:szCs w:val="24"/>
              </w:rPr>
              <w:t>іський бюджет</w:t>
            </w:r>
          </w:p>
        </w:tc>
      </w:tr>
      <w:tr w:rsidR="003603D4" w:rsidRPr="00C938A7">
        <w:tc>
          <w:tcPr>
            <w:tcW w:w="2908" w:type="dxa"/>
          </w:tcPr>
          <w:p w:rsidR="003603D4" w:rsidRPr="00C938A7" w:rsidRDefault="003603D4" w:rsidP="001A270B">
            <w:pPr>
              <w:spacing w:after="0" w:line="240" w:lineRule="auto"/>
              <w:jc w:val="both"/>
              <w:rPr>
                <w:b/>
                <w:bCs/>
                <w:sz w:val="24"/>
                <w:szCs w:val="24"/>
              </w:rPr>
            </w:pPr>
            <w:r w:rsidRPr="00C938A7">
              <w:rPr>
                <w:b/>
                <w:bCs/>
                <w:sz w:val="24"/>
                <w:szCs w:val="24"/>
              </w:rPr>
              <w:t>Ключові потенційні учасники реалізації проекту</w:t>
            </w:r>
          </w:p>
        </w:tc>
        <w:tc>
          <w:tcPr>
            <w:tcW w:w="6860" w:type="dxa"/>
            <w:gridSpan w:val="4"/>
          </w:tcPr>
          <w:p w:rsidR="003603D4" w:rsidRPr="00C938A7" w:rsidRDefault="003603D4" w:rsidP="001A270B">
            <w:pPr>
              <w:spacing w:after="0" w:line="240" w:lineRule="auto"/>
              <w:jc w:val="both"/>
              <w:rPr>
                <w:sz w:val="24"/>
                <w:szCs w:val="24"/>
              </w:rPr>
            </w:pPr>
            <w:r w:rsidRPr="00C938A7">
              <w:rPr>
                <w:sz w:val="24"/>
                <w:szCs w:val="24"/>
              </w:rPr>
              <w:t>Нововолинська ЦМЛ</w:t>
            </w:r>
          </w:p>
        </w:tc>
      </w:tr>
    </w:tbl>
    <w:p w:rsidR="003603D4" w:rsidRPr="00C938A7" w:rsidRDefault="003603D4" w:rsidP="00C950A0">
      <w:pPr>
        <w:spacing w:after="0"/>
        <w:rPr>
          <w:vanish/>
        </w:rPr>
      </w:pPr>
    </w:p>
    <w:tbl>
      <w:tblPr>
        <w:tblpPr w:leftFromText="180" w:rightFromText="180" w:vertAnchor="page" w:horzAnchor="margin" w:tblpY="1325"/>
        <w:tblW w:w="9628" w:type="dxa"/>
        <w:tblLook w:val="0000"/>
      </w:tblPr>
      <w:tblGrid>
        <w:gridCol w:w="2980"/>
        <w:gridCol w:w="1888"/>
        <w:gridCol w:w="1563"/>
        <w:gridCol w:w="1540"/>
        <w:gridCol w:w="1657"/>
      </w:tblGrid>
      <w:tr w:rsidR="003603D4" w:rsidRPr="00C938A7">
        <w:trPr>
          <w:trHeight w:val="3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Номер і назва завдання:</w:t>
            </w:r>
          </w:p>
        </w:tc>
        <w:tc>
          <w:tcPr>
            <w:tcW w:w="6648" w:type="dxa"/>
            <w:gridSpan w:val="4"/>
            <w:tcBorders>
              <w:top w:val="single" w:sz="4" w:space="0" w:color="auto"/>
              <w:left w:val="nil"/>
              <w:bottom w:val="single" w:sz="4" w:space="0" w:color="auto"/>
              <w:right w:val="single" w:sz="4" w:space="0" w:color="000000"/>
            </w:tcBorders>
          </w:tcPr>
          <w:p w:rsidR="003603D4" w:rsidRPr="00C938A7" w:rsidRDefault="003603D4" w:rsidP="009E0298">
            <w:pPr>
              <w:spacing w:after="0" w:line="240" w:lineRule="auto"/>
              <w:jc w:val="both"/>
              <w:rPr>
                <w:sz w:val="24"/>
                <w:szCs w:val="24"/>
                <w:lang w:val="uk-UA"/>
              </w:rPr>
            </w:pPr>
            <w:r w:rsidRPr="00C938A7">
              <w:rPr>
                <w:sz w:val="24"/>
                <w:szCs w:val="24"/>
              </w:rPr>
              <w:t>1.3</w:t>
            </w:r>
            <w:r w:rsidRPr="00C938A7">
              <w:rPr>
                <w:sz w:val="24"/>
                <w:szCs w:val="24"/>
                <w:lang w:val="uk-UA"/>
              </w:rPr>
              <w:t>.2.</w:t>
            </w:r>
            <w:r w:rsidRPr="00C938A7">
              <w:rPr>
                <w:sz w:val="24"/>
                <w:szCs w:val="24"/>
              </w:rPr>
              <w:t xml:space="preserve"> </w:t>
            </w:r>
            <w:r w:rsidRPr="00C938A7">
              <w:rPr>
                <w:sz w:val="24"/>
                <w:szCs w:val="24"/>
                <w:lang w:val="uk-UA"/>
              </w:rPr>
              <w:t xml:space="preserve"> Підвищення рівня якості та доступності медичної допомоги на вторинному та третинному рівнях</w:t>
            </w:r>
          </w:p>
        </w:tc>
      </w:tr>
      <w:tr w:rsidR="003603D4" w:rsidRPr="00C938A7">
        <w:trPr>
          <w:trHeight w:val="3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Назва проекту:</w:t>
            </w:r>
          </w:p>
        </w:tc>
        <w:tc>
          <w:tcPr>
            <w:tcW w:w="6648" w:type="dxa"/>
            <w:gridSpan w:val="4"/>
            <w:tcBorders>
              <w:top w:val="single" w:sz="4" w:space="0" w:color="auto"/>
              <w:left w:val="single" w:sz="4" w:space="0" w:color="auto"/>
              <w:bottom w:val="single" w:sz="4" w:space="0" w:color="auto"/>
              <w:right w:val="single" w:sz="4" w:space="0" w:color="000000"/>
            </w:tcBorders>
          </w:tcPr>
          <w:p w:rsidR="003603D4" w:rsidRPr="00C938A7" w:rsidRDefault="003603D4" w:rsidP="009E0298">
            <w:pPr>
              <w:spacing w:after="0" w:line="240" w:lineRule="auto"/>
              <w:jc w:val="both"/>
              <w:rPr>
                <w:b/>
                <w:bCs/>
                <w:sz w:val="24"/>
                <w:szCs w:val="24"/>
                <w:lang w:val="uk-UA"/>
              </w:rPr>
            </w:pPr>
            <w:r w:rsidRPr="00C938A7">
              <w:rPr>
                <w:b/>
                <w:bCs/>
                <w:sz w:val="24"/>
                <w:szCs w:val="24"/>
                <w:lang w:val="uk-UA"/>
              </w:rPr>
              <w:t>1.3.2.4. Покращення якості медичної допомоги</w:t>
            </w:r>
          </w:p>
        </w:tc>
      </w:tr>
      <w:tr w:rsidR="003603D4" w:rsidRPr="00C938A7">
        <w:trPr>
          <w:trHeight w:val="36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Цілі проекту:</w:t>
            </w:r>
          </w:p>
        </w:tc>
        <w:tc>
          <w:tcPr>
            <w:tcW w:w="6648" w:type="dxa"/>
            <w:gridSpan w:val="4"/>
            <w:tcBorders>
              <w:top w:val="single" w:sz="4" w:space="0" w:color="auto"/>
              <w:left w:val="single" w:sz="4" w:space="0" w:color="auto"/>
              <w:bottom w:val="single" w:sz="4" w:space="0" w:color="auto"/>
              <w:right w:val="single" w:sz="4" w:space="0" w:color="000000"/>
            </w:tcBorders>
          </w:tcPr>
          <w:p w:rsidR="003603D4" w:rsidRPr="00C938A7" w:rsidRDefault="003603D4" w:rsidP="009E0298">
            <w:pPr>
              <w:spacing w:after="0" w:line="240" w:lineRule="auto"/>
              <w:jc w:val="both"/>
              <w:rPr>
                <w:sz w:val="24"/>
                <w:szCs w:val="24"/>
              </w:rPr>
            </w:pPr>
            <w:r w:rsidRPr="00C938A7">
              <w:rPr>
                <w:sz w:val="24"/>
                <w:szCs w:val="24"/>
              </w:rPr>
              <w:t>Покращення доступності та якості медичної допомоги населенню, раннє виявлення хворих на туберкульоз легень, онкопатологію тощо.</w:t>
            </w:r>
          </w:p>
        </w:tc>
      </w:tr>
      <w:tr w:rsidR="003603D4" w:rsidRPr="00C938A7">
        <w:trPr>
          <w:trHeight w:val="645"/>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Територія, на яку проект матиме вплив:</w:t>
            </w:r>
          </w:p>
        </w:tc>
        <w:tc>
          <w:tcPr>
            <w:tcW w:w="6648" w:type="dxa"/>
            <w:gridSpan w:val="4"/>
            <w:tcBorders>
              <w:top w:val="single" w:sz="4" w:space="0" w:color="auto"/>
              <w:left w:val="single" w:sz="4" w:space="0" w:color="auto"/>
              <w:bottom w:val="single" w:sz="4" w:space="0" w:color="auto"/>
              <w:right w:val="single" w:sz="4" w:space="0" w:color="000000"/>
            </w:tcBorders>
          </w:tcPr>
          <w:p w:rsidR="003603D4" w:rsidRPr="00C938A7" w:rsidRDefault="003603D4" w:rsidP="009E0298">
            <w:pPr>
              <w:spacing w:after="0" w:line="240" w:lineRule="auto"/>
              <w:rPr>
                <w:sz w:val="24"/>
                <w:szCs w:val="24"/>
              </w:rPr>
            </w:pPr>
            <w:r w:rsidRPr="00C938A7">
              <w:rPr>
                <w:sz w:val="24"/>
                <w:szCs w:val="24"/>
              </w:rPr>
              <w:t>Володимир-Волинський район та місто. Жителі прилеглих територій.</w:t>
            </w:r>
          </w:p>
        </w:tc>
      </w:tr>
      <w:tr w:rsidR="003603D4" w:rsidRPr="00C938A7">
        <w:trPr>
          <w:trHeight w:val="645"/>
        </w:trPr>
        <w:tc>
          <w:tcPr>
            <w:tcW w:w="2980" w:type="dxa"/>
            <w:tcBorders>
              <w:top w:val="single" w:sz="4" w:space="0" w:color="auto"/>
              <w:left w:val="single" w:sz="8" w:space="0" w:color="auto"/>
              <w:bottom w:val="single" w:sz="8" w:space="0" w:color="auto"/>
              <w:right w:val="single" w:sz="8" w:space="0" w:color="auto"/>
            </w:tcBorders>
          </w:tcPr>
          <w:p w:rsidR="003603D4" w:rsidRPr="00C938A7" w:rsidRDefault="003603D4" w:rsidP="009E0298">
            <w:pPr>
              <w:spacing w:after="0" w:line="240" w:lineRule="auto"/>
              <w:rPr>
                <w:b/>
                <w:bCs/>
                <w:sz w:val="24"/>
                <w:szCs w:val="24"/>
              </w:rPr>
            </w:pPr>
            <w:r w:rsidRPr="00C938A7">
              <w:rPr>
                <w:b/>
                <w:bCs/>
                <w:sz w:val="24"/>
                <w:szCs w:val="24"/>
              </w:rPr>
              <w:t>Орієнтована кількість отримувачів вигод:</w:t>
            </w:r>
          </w:p>
        </w:tc>
        <w:tc>
          <w:tcPr>
            <w:tcW w:w="6648" w:type="dxa"/>
            <w:gridSpan w:val="4"/>
            <w:tcBorders>
              <w:top w:val="single" w:sz="4" w:space="0" w:color="auto"/>
              <w:left w:val="nil"/>
              <w:bottom w:val="single" w:sz="4" w:space="0" w:color="auto"/>
              <w:right w:val="single" w:sz="4" w:space="0" w:color="000000"/>
            </w:tcBorders>
          </w:tcPr>
          <w:p w:rsidR="003603D4" w:rsidRPr="00C938A7" w:rsidRDefault="003603D4" w:rsidP="009E0298">
            <w:pPr>
              <w:spacing w:after="0" w:line="240" w:lineRule="auto"/>
              <w:rPr>
                <w:sz w:val="24"/>
                <w:szCs w:val="24"/>
              </w:rPr>
            </w:pPr>
            <w:r w:rsidRPr="00C938A7">
              <w:rPr>
                <w:sz w:val="24"/>
                <w:szCs w:val="24"/>
              </w:rPr>
              <w:t xml:space="preserve"> Більше 64744 жителів</w:t>
            </w:r>
          </w:p>
        </w:tc>
      </w:tr>
      <w:tr w:rsidR="003603D4" w:rsidRPr="00C938A7">
        <w:trPr>
          <w:trHeight w:val="330"/>
        </w:trPr>
        <w:tc>
          <w:tcPr>
            <w:tcW w:w="2980" w:type="dxa"/>
            <w:tcBorders>
              <w:top w:val="nil"/>
              <w:left w:val="single" w:sz="8" w:space="0" w:color="auto"/>
              <w:bottom w:val="single" w:sz="4" w:space="0" w:color="auto"/>
              <w:right w:val="single" w:sz="8" w:space="0" w:color="auto"/>
            </w:tcBorders>
          </w:tcPr>
          <w:p w:rsidR="003603D4" w:rsidRPr="00C938A7" w:rsidRDefault="003603D4" w:rsidP="009E0298">
            <w:pPr>
              <w:spacing w:after="0" w:line="240" w:lineRule="auto"/>
              <w:rPr>
                <w:b/>
                <w:bCs/>
                <w:sz w:val="24"/>
                <w:szCs w:val="24"/>
              </w:rPr>
            </w:pPr>
            <w:r w:rsidRPr="00C938A7">
              <w:rPr>
                <w:b/>
                <w:bCs/>
                <w:sz w:val="24"/>
                <w:szCs w:val="24"/>
              </w:rPr>
              <w:t>Стислий опис проекту:</w:t>
            </w:r>
          </w:p>
        </w:tc>
        <w:tc>
          <w:tcPr>
            <w:tcW w:w="6648" w:type="dxa"/>
            <w:gridSpan w:val="4"/>
            <w:tcBorders>
              <w:top w:val="single" w:sz="4" w:space="0" w:color="auto"/>
              <w:left w:val="nil"/>
              <w:bottom w:val="single" w:sz="4" w:space="0" w:color="auto"/>
              <w:right w:val="single" w:sz="4" w:space="0" w:color="000000"/>
            </w:tcBorders>
          </w:tcPr>
          <w:p w:rsidR="003603D4" w:rsidRPr="00C938A7" w:rsidRDefault="003603D4" w:rsidP="009E0298">
            <w:pPr>
              <w:spacing w:after="0" w:line="240" w:lineRule="auto"/>
              <w:jc w:val="both"/>
              <w:rPr>
                <w:sz w:val="24"/>
                <w:szCs w:val="24"/>
              </w:rPr>
            </w:pPr>
            <w:r w:rsidRPr="00C938A7">
              <w:rPr>
                <w:sz w:val="24"/>
                <w:szCs w:val="24"/>
              </w:rPr>
              <w:t xml:space="preserve"> Закупівля цифрового флюорографа </w:t>
            </w:r>
            <w:r w:rsidRPr="00C938A7">
              <w:rPr>
                <w:sz w:val="24"/>
                <w:szCs w:val="24"/>
                <w:lang w:val="uk-UA"/>
              </w:rPr>
              <w:t>(</w:t>
            </w:r>
            <w:r w:rsidRPr="00C938A7">
              <w:rPr>
                <w:sz w:val="24"/>
                <w:szCs w:val="24"/>
              </w:rPr>
              <w:t>2018 рік</w:t>
            </w:r>
            <w:r w:rsidRPr="00C938A7">
              <w:rPr>
                <w:sz w:val="24"/>
                <w:szCs w:val="24"/>
                <w:lang w:val="uk-UA"/>
              </w:rPr>
              <w:t>)</w:t>
            </w:r>
            <w:r w:rsidRPr="00C938A7">
              <w:rPr>
                <w:sz w:val="24"/>
                <w:szCs w:val="24"/>
              </w:rPr>
              <w:t xml:space="preserve">, мамографа </w:t>
            </w:r>
            <w:r w:rsidRPr="00C938A7">
              <w:rPr>
                <w:sz w:val="24"/>
                <w:szCs w:val="24"/>
                <w:lang w:val="uk-UA"/>
              </w:rPr>
              <w:t>(</w:t>
            </w:r>
            <w:r w:rsidRPr="00C938A7">
              <w:rPr>
                <w:sz w:val="24"/>
                <w:szCs w:val="24"/>
              </w:rPr>
              <w:t>2019 рік</w:t>
            </w:r>
            <w:r w:rsidRPr="00C938A7">
              <w:rPr>
                <w:sz w:val="24"/>
                <w:szCs w:val="24"/>
                <w:lang w:val="uk-UA"/>
              </w:rPr>
              <w:t>)</w:t>
            </w:r>
            <w:r w:rsidRPr="00C938A7">
              <w:rPr>
                <w:sz w:val="24"/>
                <w:szCs w:val="24"/>
              </w:rPr>
              <w:t xml:space="preserve">, МРТ </w:t>
            </w:r>
            <w:r w:rsidRPr="00C938A7">
              <w:rPr>
                <w:sz w:val="24"/>
                <w:szCs w:val="24"/>
                <w:lang w:val="uk-UA"/>
              </w:rPr>
              <w:t>- (</w:t>
            </w:r>
            <w:r w:rsidRPr="00C938A7">
              <w:rPr>
                <w:sz w:val="24"/>
                <w:szCs w:val="24"/>
              </w:rPr>
              <w:t>2020 рі</w:t>
            </w:r>
            <w:r w:rsidRPr="00C938A7">
              <w:rPr>
                <w:sz w:val="24"/>
                <w:szCs w:val="24"/>
                <w:lang w:val="uk-UA"/>
              </w:rPr>
              <w:t>к).</w:t>
            </w:r>
            <w:r w:rsidRPr="00C938A7">
              <w:rPr>
                <w:sz w:val="24"/>
                <w:szCs w:val="24"/>
              </w:rPr>
              <w:t xml:space="preserve"> </w:t>
            </w:r>
            <w:r w:rsidRPr="00C938A7">
              <w:rPr>
                <w:sz w:val="24"/>
                <w:szCs w:val="24"/>
                <w:lang w:val="uk-UA"/>
              </w:rPr>
              <w:t>З</w:t>
            </w:r>
            <w:r w:rsidRPr="00C938A7">
              <w:rPr>
                <w:sz w:val="24"/>
                <w:szCs w:val="24"/>
              </w:rPr>
              <w:t xml:space="preserve">апрошення молодих спеціалістів на роботу у ТМО з </w:t>
            </w:r>
            <w:r w:rsidRPr="00C938A7">
              <w:rPr>
                <w:sz w:val="24"/>
                <w:szCs w:val="24"/>
                <w:lang w:val="uk-UA"/>
              </w:rPr>
              <w:t>наступним</w:t>
            </w:r>
            <w:r w:rsidRPr="00C938A7">
              <w:rPr>
                <w:sz w:val="24"/>
                <w:szCs w:val="24"/>
              </w:rPr>
              <w:t xml:space="preserve"> забезпеченням житлом протягом 2018-2020 рр. </w:t>
            </w:r>
          </w:p>
        </w:tc>
      </w:tr>
      <w:tr w:rsidR="003603D4" w:rsidRPr="00C938A7">
        <w:trPr>
          <w:trHeight w:val="3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ікувані результати:</w:t>
            </w:r>
          </w:p>
        </w:tc>
        <w:tc>
          <w:tcPr>
            <w:tcW w:w="6648" w:type="dxa"/>
            <w:gridSpan w:val="4"/>
            <w:tcBorders>
              <w:top w:val="single" w:sz="4" w:space="0" w:color="auto"/>
              <w:left w:val="single" w:sz="4" w:space="0" w:color="auto"/>
              <w:bottom w:val="single" w:sz="4" w:space="0" w:color="auto"/>
              <w:right w:val="single" w:sz="4" w:space="0" w:color="auto"/>
            </w:tcBorders>
          </w:tcPr>
          <w:p w:rsidR="003603D4" w:rsidRPr="001C5874" w:rsidRDefault="003603D4" w:rsidP="00D2494C">
            <w:pPr>
              <w:spacing w:after="0" w:line="240" w:lineRule="auto"/>
              <w:ind w:firstLine="380"/>
              <w:jc w:val="both"/>
              <w:rPr>
                <w:sz w:val="24"/>
                <w:szCs w:val="24"/>
                <w:shd w:val="clear" w:color="auto" w:fill="F4F4F4"/>
              </w:rPr>
            </w:pPr>
            <w:r w:rsidRPr="00C938A7">
              <w:rPr>
                <w:sz w:val="24"/>
                <w:szCs w:val="24"/>
              </w:rPr>
              <w:t xml:space="preserve"> Переваги цифрового флюорографа: раннє виявлення хворих на туберкульоз, онкопатологію та інші захворювання легень. Використання цифрового флюорографа це</w:t>
            </w:r>
            <w:r>
              <w:rPr>
                <w:sz w:val="24"/>
                <w:szCs w:val="24"/>
                <w:lang w:val="uk-UA"/>
              </w:rPr>
              <w:t xml:space="preserve"> -</w:t>
            </w:r>
            <w:r w:rsidRPr="00C938A7">
              <w:rPr>
                <w:sz w:val="24"/>
                <w:szCs w:val="24"/>
              </w:rPr>
              <w:t xml:space="preserve"> миттєвий  якісний результат обстеження; </w:t>
            </w:r>
            <w:r w:rsidRPr="00C938A7">
              <w:rPr>
                <w:sz w:val="24"/>
                <w:szCs w:val="24"/>
                <w:shd w:val="clear" w:color="auto" w:fill="FFFFFF"/>
              </w:rPr>
              <w:t xml:space="preserve"> </w:t>
            </w:r>
            <w:r w:rsidRPr="00C938A7">
              <w:rPr>
                <w:sz w:val="24"/>
                <w:szCs w:val="24"/>
                <w:shd w:val="clear" w:color="auto" w:fill="F4F4F4"/>
              </w:rPr>
              <w:t>висока деталізація знімків;</w:t>
            </w:r>
            <w:r w:rsidRPr="00C938A7">
              <w:rPr>
                <w:sz w:val="24"/>
                <w:szCs w:val="24"/>
                <w:shd w:val="clear" w:color="auto" w:fill="FFFFFF"/>
              </w:rPr>
              <w:t xml:space="preserve"> </w:t>
            </w:r>
            <w:r w:rsidRPr="00C938A7">
              <w:rPr>
                <w:sz w:val="24"/>
                <w:szCs w:val="24"/>
                <w:shd w:val="clear" w:color="auto" w:fill="F4F4F4"/>
              </w:rPr>
              <w:t> мінімальне радіаційне навантаження</w:t>
            </w:r>
            <w:r w:rsidRPr="00C938A7">
              <w:rPr>
                <w:sz w:val="24"/>
                <w:szCs w:val="24"/>
              </w:rPr>
              <w:t xml:space="preserve"> на пацієнта, яке необхідне для отримання знімку; архівація знімків; зменшення затрат на закупівлю плівки та хімреактивів. Закупівля мамографа зумовить раннє виялення патології,</w:t>
            </w:r>
            <w:r w:rsidRPr="00C938A7">
              <w:rPr>
                <w:sz w:val="24"/>
                <w:szCs w:val="24"/>
                <w:shd w:val="clear" w:color="auto" w:fill="F4F4F4"/>
              </w:rPr>
              <w:t xml:space="preserve"> </w:t>
            </w:r>
            <w:r w:rsidRPr="001C5874">
              <w:rPr>
                <w:sz w:val="24"/>
                <w:szCs w:val="24"/>
                <w:shd w:val="clear" w:color="auto" w:fill="F4F4F4"/>
              </w:rPr>
              <w:t>висока деталізація знімків дозволяє виявити найменші ураження.</w:t>
            </w:r>
          </w:p>
          <w:p w:rsidR="003603D4" w:rsidRPr="001C5874" w:rsidRDefault="003603D4" w:rsidP="00D2494C">
            <w:pPr>
              <w:spacing w:after="0" w:line="240" w:lineRule="auto"/>
              <w:ind w:firstLine="380"/>
              <w:jc w:val="both"/>
              <w:rPr>
                <w:sz w:val="24"/>
                <w:szCs w:val="24"/>
                <w:shd w:val="clear" w:color="auto" w:fill="F4F4F4"/>
                <w:lang w:val="uk-UA"/>
              </w:rPr>
            </w:pPr>
            <w:r w:rsidRPr="001C5874">
              <w:rPr>
                <w:sz w:val="24"/>
                <w:szCs w:val="24"/>
                <w:shd w:val="clear" w:color="auto" w:fill="F4F4F4"/>
              </w:rPr>
              <w:t xml:space="preserve">Закупівля МРТ необхідна для покращення діагностики захворювань в ранніх стадіях та їх успішне лікування.  </w:t>
            </w:r>
          </w:p>
          <w:p w:rsidR="003603D4" w:rsidRPr="00C938A7" w:rsidRDefault="003603D4" w:rsidP="00D2494C">
            <w:pPr>
              <w:spacing w:after="0" w:line="240" w:lineRule="auto"/>
              <w:ind w:firstLine="380"/>
              <w:jc w:val="both"/>
              <w:rPr>
                <w:sz w:val="24"/>
                <w:szCs w:val="24"/>
              </w:rPr>
            </w:pPr>
            <w:r w:rsidRPr="001C5874">
              <w:rPr>
                <w:sz w:val="24"/>
                <w:szCs w:val="24"/>
                <w:shd w:val="clear" w:color="auto" w:fill="F4F4F4"/>
              </w:rPr>
              <w:t>За допомогою МРТ можна діагностувати патологічні зміни, які неможливо побачити при використанні інших методів медичної візуалізації.</w:t>
            </w:r>
          </w:p>
        </w:tc>
      </w:tr>
      <w:tr w:rsidR="003603D4" w:rsidRPr="00C938A7">
        <w:trPr>
          <w:trHeight w:val="3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b/>
                <w:bCs/>
                <w:sz w:val="24"/>
                <w:szCs w:val="24"/>
                <w:lang w:val="uk-UA"/>
              </w:rPr>
            </w:pPr>
            <w:r w:rsidRPr="00C938A7">
              <w:rPr>
                <w:b/>
                <w:bCs/>
                <w:sz w:val="24"/>
                <w:szCs w:val="24"/>
              </w:rPr>
              <w:t>Період здійснення</w:t>
            </w:r>
            <w:r w:rsidRPr="00C938A7">
              <w:rPr>
                <w:b/>
                <w:bCs/>
                <w:sz w:val="24"/>
                <w:szCs w:val="24"/>
                <w:lang w:val="uk-UA"/>
              </w:rPr>
              <w:t>:</w:t>
            </w:r>
          </w:p>
        </w:tc>
        <w:tc>
          <w:tcPr>
            <w:tcW w:w="6648" w:type="dxa"/>
            <w:gridSpan w:val="4"/>
            <w:tcBorders>
              <w:top w:val="single" w:sz="4" w:space="0" w:color="auto"/>
              <w:left w:val="single" w:sz="4" w:space="0" w:color="auto"/>
              <w:bottom w:val="single" w:sz="4" w:space="0" w:color="auto"/>
              <w:right w:val="single" w:sz="4" w:space="0" w:color="auto"/>
            </w:tcBorders>
            <w:vAlign w:val="bottom"/>
          </w:tcPr>
          <w:p w:rsidR="003603D4" w:rsidRPr="00C938A7" w:rsidRDefault="003603D4" w:rsidP="009E0298">
            <w:pPr>
              <w:spacing w:after="0" w:line="240" w:lineRule="auto"/>
              <w:rPr>
                <w:sz w:val="24"/>
                <w:szCs w:val="24"/>
              </w:rPr>
            </w:pPr>
            <w:r w:rsidRPr="00C938A7">
              <w:rPr>
                <w:sz w:val="24"/>
                <w:szCs w:val="24"/>
              </w:rPr>
              <w:t>2018-2020 рр</w:t>
            </w:r>
          </w:p>
        </w:tc>
      </w:tr>
      <w:tr w:rsidR="003603D4" w:rsidRPr="00C938A7">
        <w:trPr>
          <w:trHeight w:val="255"/>
        </w:trPr>
        <w:tc>
          <w:tcPr>
            <w:tcW w:w="2980" w:type="dxa"/>
            <w:vMerge w:val="restart"/>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b/>
                <w:bCs/>
                <w:sz w:val="24"/>
                <w:szCs w:val="24"/>
                <w:lang w:val="uk-UA"/>
              </w:rPr>
            </w:pPr>
            <w:r w:rsidRPr="00C938A7">
              <w:rPr>
                <w:b/>
                <w:bCs/>
                <w:sz w:val="24"/>
                <w:szCs w:val="24"/>
              </w:rPr>
              <w:t>Орієнтована вартість</w:t>
            </w:r>
            <w:r w:rsidRPr="00C938A7">
              <w:rPr>
                <w:b/>
                <w:bCs/>
                <w:sz w:val="24"/>
                <w:szCs w:val="24"/>
                <w:lang w:val="uk-UA"/>
              </w:rPr>
              <w:t>, тис.грн</w:t>
            </w:r>
          </w:p>
        </w:tc>
        <w:tc>
          <w:tcPr>
            <w:tcW w:w="1888" w:type="dxa"/>
            <w:tcBorders>
              <w:top w:val="single" w:sz="4" w:space="0" w:color="auto"/>
              <w:left w:val="nil"/>
              <w:bottom w:val="single" w:sz="4" w:space="0" w:color="auto"/>
              <w:right w:val="single" w:sz="4" w:space="0" w:color="auto"/>
            </w:tcBorders>
            <w:vAlign w:val="bottom"/>
          </w:tcPr>
          <w:p w:rsidR="003603D4" w:rsidRPr="00C938A7" w:rsidRDefault="003603D4" w:rsidP="009E0298">
            <w:pPr>
              <w:spacing w:after="0" w:line="240" w:lineRule="auto"/>
              <w:jc w:val="center"/>
              <w:rPr>
                <w:b/>
                <w:bCs/>
                <w:sz w:val="24"/>
                <w:szCs w:val="24"/>
              </w:rPr>
            </w:pPr>
            <w:r w:rsidRPr="00C938A7">
              <w:rPr>
                <w:b/>
                <w:bCs/>
                <w:sz w:val="24"/>
                <w:szCs w:val="24"/>
              </w:rPr>
              <w:t>2018</w:t>
            </w:r>
          </w:p>
        </w:tc>
        <w:tc>
          <w:tcPr>
            <w:tcW w:w="1563" w:type="dxa"/>
            <w:tcBorders>
              <w:top w:val="single" w:sz="4" w:space="0" w:color="auto"/>
              <w:left w:val="nil"/>
              <w:bottom w:val="single" w:sz="4" w:space="0" w:color="auto"/>
              <w:right w:val="single" w:sz="4" w:space="0" w:color="auto"/>
            </w:tcBorders>
            <w:vAlign w:val="bottom"/>
          </w:tcPr>
          <w:p w:rsidR="003603D4" w:rsidRPr="00C938A7" w:rsidRDefault="003603D4" w:rsidP="009E0298">
            <w:pPr>
              <w:spacing w:after="0" w:line="240" w:lineRule="auto"/>
              <w:jc w:val="center"/>
              <w:rPr>
                <w:b/>
                <w:bCs/>
                <w:sz w:val="24"/>
                <w:szCs w:val="24"/>
              </w:rPr>
            </w:pPr>
            <w:r w:rsidRPr="00C938A7">
              <w:rPr>
                <w:b/>
                <w:bCs/>
                <w:sz w:val="24"/>
                <w:szCs w:val="24"/>
              </w:rPr>
              <w:t>2019</w:t>
            </w:r>
          </w:p>
        </w:tc>
        <w:tc>
          <w:tcPr>
            <w:tcW w:w="1540" w:type="dxa"/>
            <w:tcBorders>
              <w:top w:val="single" w:sz="4" w:space="0" w:color="auto"/>
              <w:left w:val="nil"/>
              <w:bottom w:val="single" w:sz="4" w:space="0" w:color="auto"/>
              <w:right w:val="single" w:sz="4" w:space="0" w:color="auto"/>
            </w:tcBorders>
            <w:vAlign w:val="bottom"/>
          </w:tcPr>
          <w:p w:rsidR="003603D4" w:rsidRPr="00C938A7" w:rsidRDefault="003603D4" w:rsidP="009E0298">
            <w:pPr>
              <w:spacing w:after="0" w:line="240" w:lineRule="auto"/>
              <w:jc w:val="center"/>
              <w:rPr>
                <w:b/>
                <w:bCs/>
                <w:sz w:val="24"/>
                <w:szCs w:val="24"/>
              </w:rPr>
            </w:pPr>
            <w:r w:rsidRPr="00C938A7">
              <w:rPr>
                <w:b/>
                <w:bCs/>
                <w:sz w:val="24"/>
                <w:szCs w:val="24"/>
              </w:rPr>
              <w:t>2020</w:t>
            </w:r>
          </w:p>
        </w:tc>
        <w:tc>
          <w:tcPr>
            <w:tcW w:w="1657" w:type="dxa"/>
            <w:tcBorders>
              <w:top w:val="single" w:sz="4" w:space="0" w:color="auto"/>
              <w:left w:val="nil"/>
              <w:bottom w:val="single" w:sz="4" w:space="0" w:color="auto"/>
              <w:right w:val="single" w:sz="4" w:space="0" w:color="auto"/>
            </w:tcBorders>
            <w:vAlign w:val="bottom"/>
          </w:tcPr>
          <w:p w:rsidR="003603D4" w:rsidRPr="00C938A7" w:rsidRDefault="003603D4" w:rsidP="009E0298">
            <w:pPr>
              <w:spacing w:after="0" w:line="240" w:lineRule="auto"/>
              <w:jc w:val="center"/>
              <w:rPr>
                <w:b/>
                <w:bCs/>
                <w:sz w:val="24"/>
                <w:szCs w:val="24"/>
              </w:rPr>
            </w:pPr>
            <w:r w:rsidRPr="00C938A7">
              <w:rPr>
                <w:b/>
                <w:bCs/>
                <w:sz w:val="24"/>
                <w:szCs w:val="24"/>
              </w:rPr>
              <w:t>Разом</w:t>
            </w:r>
          </w:p>
        </w:tc>
      </w:tr>
      <w:tr w:rsidR="003603D4" w:rsidRPr="00C938A7">
        <w:trPr>
          <w:trHeight w:val="270"/>
        </w:trPr>
        <w:tc>
          <w:tcPr>
            <w:tcW w:w="2980" w:type="dxa"/>
            <w:vMerge/>
            <w:tcBorders>
              <w:top w:val="single" w:sz="4" w:space="0" w:color="auto"/>
              <w:left w:val="single" w:sz="4" w:space="0" w:color="auto"/>
              <w:bottom w:val="single" w:sz="4" w:space="0" w:color="auto"/>
              <w:right w:val="single" w:sz="4" w:space="0" w:color="auto"/>
            </w:tcBorders>
            <w:vAlign w:val="center"/>
          </w:tcPr>
          <w:p w:rsidR="003603D4" w:rsidRPr="00C938A7" w:rsidRDefault="003603D4" w:rsidP="009E0298">
            <w:pPr>
              <w:spacing w:after="0" w:line="240" w:lineRule="auto"/>
              <w:rPr>
                <w:b/>
                <w:bCs/>
                <w:sz w:val="24"/>
                <w:szCs w:val="24"/>
              </w:rPr>
            </w:pPr>
          </w:p>
        </w:tc>
        <w:tc>
          <w:tcPr>
            <w:tcW w:w="1888"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sz w:val="24"/>
                <w:szCs w:val="24"/>
              </w:rPr>
            </w:pPr>
            <w:r w:rsidRPr="00C938A7">
              <w:rPr>
                <w:sz w:val="24"/>
                <w:szCs w:val="24"/>
              </w:rPr>
              <w:t>25</w:t>
            </w:r>
            <w:r w:rsidRPr="00C938A7">
              <w:rPr>
                <w:sz w:val="24"/>
                <w:szCs w:val="24"/>
                <w:lang w:val="uk-UA"/>
              </w:rPr>
              <w:t>00,0</w:t>
            </w:r>
          </w:p>
        </w:tc>
        <w:tc>
          <w:tcPr>
            <w:tcW w:w="1563"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sz w:val="24"/>
                <w:szCs w:val="24"/>
              </w:rPr>
            </w:pPr>
            <w:r w:rsidRPr="00C938A7">
              <w:rPr>
                <w:sz w:val="24"/>
                <w:szCs w:val="24"/>
              </w:rPr>
              <w:t>25</w:t>
            </w:r>
            <w:r w:rsidRPr="00C938A7">
              <w:rPr>
                <w:sz w:val="24"/>
                <w:szCs w:val="24"/>
                <w:lang w:val="uk-UA"/>
              </w:rPr>
              <w:t>00,0</w:t>
            </w:r>
          </w:p>
        </w:tc>
        <w:tc>
          <w:tcPr>
            <w:tcW w:w="154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sz w:val="24"/>
                <w:szCs w:val="24"/>
              </w:rPr>
            </w:pPr>
            <w:r w:rsidRPr="00C938A7">
              <w:rPr>
                <w:sz w:val="24"/>
                <w:szCs w:val="24"/>
              </w:rPr>
              <w:t>6</w:t>
            </w:r>
            <w:r w:rsidRPr="00C938A7">
              <w:rPr>
                <w:sz w:val="24"/>
                <w:szCs w:val="24"/>
                <w:lang w:val="uk-UA"/>
              </w:rPr>
              <w:t>000,0</w:t>
            </w:r>
          </w:p>
        </w:tc>
        <w:tc>
          <w:tcPr>
            <w:tcW w:w="1657"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jc w:val="center"/>
              <w:rPr>
                <w:sz w:val="24"/>
                <w:szCs w:val="24"/>
                <w:lang w:val="uk-UA"/>
              </w:rPr>
            </w:pPr>
            <w:r w:rsidRPr="00C938A7">
              <w:rPr>
                <w:sz w:val="24"/>
                <w:szCs w:val="24"/>
              </w:rPr>
              <w:t>11</w:t>
            </w:r>
            <w:r w:rsidRPr="00C938A7">
              <w:rPr>
                <w:sz w:val="24"/>
                <w:szCs w:val="24"/>
                <w:lang w:val="uk-UA"/>
              </w:rPr>
              <w:t>000,0</w:t>
            </w:r>
          </w:p>
        </w:tc>
      </w:tr>
      <w:tr w:rsidR="003603D4" w:rsidRPr="00C938A7">
        <w:trPr>
          <w:trHeight w:val="3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Джерела фінансування</w:t>
            </w:r>
          </w:p>
        </w:tc>
        <w:tc>
          <w:tcPr>
            <w:tcW w:w="6648"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sz w:val="24"/>
                <w:szCs w:val="24"/>
              </w:rPr>
            </w:pPr>
            <w:r w:rsidRPr="00C938A7">
              <w:rPr>
                <w:sz w:val="24"/>
                <w:szCs w:val="24"/>
              </w:rPr>
              <w:t>Державний бюджет</w:t>
            </w:r>
          </w:p>
        </w:tc>
      </w:tr>
      <w:tr w:rsidR="003603D4" w:rsidRPr="00C938A7">
        <w:trPr>
          <w:trHeight w:val="630"/>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Ключові потенційні учасники реалізації проекту:</w:t>
            </w:r>
          </w:p>
        </w:tc>
        <w:tc>
          <w:tcPr>
            <w:tcW w:w="6648" w:type="dxa"/>
            <w:gridSpan w:val="4"/>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sz w:val="24"/>
                <w:szCs w:val="24"/>
              </w:rPr>
            </w:pPr>
            <w:r w:rsidRPr="00C938A7">
              <w:rPr>
                <w:sz w:val="24"/>
                <w:szCs w:val="24"/>
              </w:rPr>
              <w:t>Володимир-Волинська міська та районна ради, ОТГ, спонсори, благодійні організації, громадські організації, фонди.</w:t>
            </w:r>
          </w:p>
        </w:tc>
      </w:tr>
      <w:tr w:rsidR="003603D4" w:rsidRPr="00C938A7">
        <w:trPr>
          <w:trHeight w:val="315"/>
        </w:trPr>
        <w:tc>
          <w:tcPr>
            <w:tcW w:w="2980" w:type="dxa"/>
            <w:tcBorders>
              <w:top w:val="single" w:sz="4" w:space="0" w:color="auto"/>
              <w:left w:val="single" w:sz="4" w:space="0" w:color="auto"/>
              <w:bottom w:val="single" w:sz="4" w:space="0" w:color="auto"/>
              <w:right w:val="single" w:sz="4" w:space="0" w:color="auto"/>
            </w:tcBorders>
          </w:tcPr>
          <w:p w:rsidR="003603D4" w:rsidRPr="00C938A7" w:rsidRDefault="003603D4" w:rsidP="009E0298">
            <w:pPr>
              <w:spacing w:after="0" w:line="240" w:lineRule="auto"/>
              <w:rPr>
                <w:b/>
                <w:bCs/>
                <w:sz w:val="24"/>
                <w:szCs w:val="24"/>
              </w:rPr>
            </w:pPr>
            <w:r w:rsidRPr="00C938A7">
              <w:rPr>
                <w:b/>
                <w:bCs/>
                <w:sz w:val="24"/>
                <w:szCs w:val="24"/>
              </w:rPr>
              <w:t>Інше:</w:t>
            </w:r>
          </w:p>
        </w:tc>
        <w:tc>
          <w:tcPr>
            <w:tcW w:w="6648" w:type="dxa"/>
            <w:gridSpan w:val="4"/>
            <w:tcBorders>
              <w:top w:val="single" w:sz="4" w:space="0" w:color="auto"/>
              <w:left w:val="nil"/>
              <w:bottom w:val="single" w:sz="4" w:space="0" w:color="auto"/>
              <w:right w:val="single" w:sz="4" w:space="0" w:color="auto"/>
            </w:tcBorders>
            <w:noWrap/>
          </w:tcPr>
          <w:p w:rsidR="003603D4" w:rsidRPr="00C938A7" w:rsidRDefault="003603D4" w:rsidP="009E0298">
            <w:pPr>
              <w:spacing w:after="0" w:line="240" w:lineRule="auto"/>
              <w:rPr>
                <w:sz w:val="24"/>
                <w:szCs w:val="24"/>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660"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940"/>
        <w:gridCol w:w="2325"/>
        <w:gridCol w:w="1833"/>
        <w:gridCol w:w="1559"/>
        <w:gridCol w:w="1003"/>
      </w:tblGrid>
      <w:tr w:rsidR="003603D4" w:rsidRPr="00C938A7">
        <w:trPr>
          <w:trHeight w:val="590"/>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 xml:space="preserve">Номер і назва завдання </w:t>
            </w:r>
          </w:p>
        </w:tc>
        <w:tc>
          <w:tcPr>
            <w:tcW w:w="6720" w:type="dxa"/>
            <w:gridSpan w:val="4"/>
          </w:tcPr>
          <w:p w:rsidR="003603D4" w:rsidRPr="00C938A7" w:rsidRDefault="003603D4" w:rsidP="003400CC">
            <w:pPr>
              <w:spacing w:after="0" w:line="240" w:lineRule="auto"/>
              <w:jc w:val="both"/>
              <w:rPr>
                <w:sz w:val="24"/>
                <w:szCs w:val="24"/>
                <w:lang w:val="uk-UA"/>
              </w:rPr>
            </w:pPr>
            <w:r w:rsidRPr="00C938A7">
              <w:rPr>
                <w:sz w:val="24"/>
                <w:szCs w:val="24"/>
                <w:lang w:eastAsia="ru-RU"/>
              </w:rPr>
              <w:t>1</w:t>
            </w:r>
            <w:r w:rsidRPr="00C938A7">
              <w:rPr>
                <w:sz w:val="24"/>
                <w:szCs w:val="24"/>
              </w:rPr>
              <w:t>.3.</w:t>
            </w:r>
            <w:r w:rsidRPr="00C938A7">
              <w:rPr>
                <w:sz w:val="24"/>
                <w:szCs w:val="24"/>
                <w:lang w:val="uk-UA"/>
              </w:rPr>
              <w:t>3</w:t>
            </w:r>
            <w:r w:rsidRPr="00C938A7">
              <w:rPr>
                <w:sz w:val="24"/>
                <w:szCs w:val="24"/>
              </w:rPr>
              <w:t xml:space="preserve">. </w:t>
            </w:r>
            <w:r w:rsidRPr="00C938A7">
              <w:rPr>
                <w:sz w:val="24"/>
                <w:szCs w:val="24"/>
                <w:lang w:val="uk-UA"/>
              </w:rPr>
              <w:t>Забезпечення прав пацієнтів в доступі до якісного та ефективного лікування</w:t>
            </w:r>
          </w:p>
        </w:tc>
      </w:tr>
      <w:tr w:rsidR="003603D4" w:rsidRPr="00C938A7">
        <w:trPr>
          <w:trHeight w:val="529"/>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Назва проекту</w:t>
            </w:r>
          </w:p>
        </w:tc>
        <w:tc>
          <w:tcPr>
            <w:tcW w:w="6720" w:type="dxa"/>
            <w:gridSpan w:val="4"/>
          </w:tcPr>
          <w:p w:rsidR="003603D4" w:rsidRPr="00C938A7" w:rsidRDefault="003603D4" w:rsidP="003400CC">
            <w:pPr>
              <w:spacing w:after="0" w:line="240" w:lineRule="auto"/>
              <w:jc w:val="both"/>
              <w:rPr>
                <w:b/>
                <w:bCs/>
                <w:sz w:val="24"/>
                <w:szCs w:val="24"/>
                <w:lang w:val="uk-UA"/>
              </w:rPr>
            </w:pPr>
            <w:r w:rsidRPr="00C938A7">
              <w:rPr>
                <w:b/>
                <w:bCs/>
                <w:sz w:val="24"/>
                <w:szCs w:val="24"/>
                <w:lang w:val="uk-UA"/>
              </w:rPr>
              <w:t xml:space="preserve">1.3.3.1. </w:t>
            </w:r>
            <w:r w:rsidRPr="00C938A7">
              <w:rPr>
                <w:b/>
                <w:bCs/>
                <w:sz w:val="24"/>
                <w:szCs w:val="24"/>
              </w:rPr>
              <w:t>Створення амбулаторі</w:t>
            </w:r>
            <w:r w:rsidRPr="00C938A7">
              <w:rPr>
                <w:b/>
                <w:bCs/>
                <w:sz w:val="24"/>
                <w:szCs w:val="24"/>
                <w:lang w:val="uk-UA"/>
              </w:rPr>
              <w:t>й</w:t>
            </w:r>
            <w:r w:rsidRPr="00C938A7">
              <w:rPr>
                <w:b/>
                <w:bCs/>
                <w:sz w:val="24"/>
                <w:szCs w:val="24"/>
              </w:rPr>
              <w:t xml:space="preserve"> загальної практики-сімейної медицини на вул. Дубнівській</w:t>
            </w:r>
            <w:r w:rsidRPr="00C938A7">
              <w:rPr>
                <w:b/>
                <w:bCs/>
                <w:sz w:val="24"/>
                <w:szCs w:val="24"/>
                <w:lang w:val="uk-UA"/>
              </w:rPr>
              <w:t xml:space="preserve"> та </w:t>
            </w:r>
            <w:r w:rsidRPr="00C938A7">
              <w:rPr>
                <w:b/>
                <w:bCs/>
                <w:sz w:val="24"/>
                <w:szCs w:val="24"/>
              </w:rPr>
              <w:t>Володимирській</w:t>
            </w:r>
          </w:p>
        </w:tc>
      </w:tr>
      <w:tr w:rsidR="003603D4" w:rsidRPr="00C938A7">
        <w:trPr>
          <w:trHeight w:val="268"/>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Цілі проекту</w:t>
            </w:r>
          </w:p>
        </w:tc>
        <w:tc>
          <w:tcPr>
            <w:tcW w:w="6720" w:type="dxa"/>
            <w:gridSpan w:val="4"/>
          </w:tcPr>
          <w:p w:rsidR="003603D4" w:rsidRPr="00C938A7" w:rsidRDefault="003603D4" w:rsidP="003400CC">
            <w:pPr>
              <w:spacing w:after="0" w:line="240" w:lineRule="auto"/>
              <w:jc w:val="both"/>
              <w:rPr>
                <w:sz w:val="24"/>
                <w:szCs w:val="24"/>
              </w:rPr>
            </w:pPr>
            <w:r w:rsidRPr="00C938A7">
              <w:rPr>
                <w:sz w:val="24"/>
                <w:szCs w:val="24"/>
              </w:rPr>
              <w:t>Розширення мережі амбулаторій загальної практики – сімейної медицини, підвищення доступності якісної медичної допомоги</w:t>
            </w:r>
          </w:p>
        </w:tc>
      </w:tr>
      <w:tr w:rsidR="003603D4" w:rsidRPr="00C938A7">
        <w:trPr>
          <w:trHeight w:val="435"/>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Територія, на яку проект матиме вплив</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м. Луцьк</w:t>
            </w:r>
          </w:p>
        </w:tc>
      </w:tr>
      <w:tr w:rsidR="003603D4" w:rsidRPr="00C938A7">
        <w:trPr>
          <w:trHeight w:val="566"/>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Орієнтовна кількість отримувачів вигод</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14 700 осіб</w:t>
            </w:r>
          </w:p>
        </w:tc>
      </w:tr>
      <w:tr w:rsidR="003603D4" w:rsidRPr="00C938A7">
        <w:trPr>
          <w:trHeight w:val="553"/>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Стислий опис проекту</w:t>
            </w:r>
          </w:p>
        </w:tc>
        <w:tc>
          <w:tcPr>
            <w:tcW w:w="6720" w:type="dxa"/>
            <w:gridSpan w:val="4"/>
          </w:tcPr>
          <w:p w:rsidR="003603D4" w:rsidRPr="00C938A7" w:rsidRDefault="003603D4" w:rsidP="003400CC">
            <w:pPr>
              <w:spacing w:after="0" w:line="240" w:lineRule="auto"/>
              <w:jc w:val="both"/>
              <w:rPr>
                <w:sz w:val="24"/>
                <w:szCs w:val="24"/>
              </w:rPr>
            </w:pPr>
            <w:r w:rsidRPr="00C938A7">
              <w:rPr>
                <w:sz w:val="24"/>
                <w:szCs w:val="24"/>
              </w:rPr>
              <w:t>Будівництво (реконструкція) приміщень для амбулаторій загальної практики – сімейної медицини</w:t>
            </w:r>
          </w:p>
        </w:tc>
      </w:tr>
      <w:tr w:rsidR="003603D4" w:rsidRPr="00C938A7">
        <w:trPr>
          <w:trHeight w:val="585"/>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Очікувані результати</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Забезпечення мешканців якісною медичною допомогою в  межах пішохідної доступності</w:t>
            </w:r>
          </w:p>
        </w:tc>
      </w:tr>
      <w:tr w:rsidR="003603D4" w:rsidRPr="00C938A7">
        <w:trPr>
          <w:trHeight w:val="420"/>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Ключові заходи проекту</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 xml:space="preserve">1. Пошук можливого місця розташування амбулаторії. </w:t>
            </w:r>
          </w:p>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2. Виготовлення проектно–кошторисної документації.</w:t>
            </w:r>
          </w:p>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3. Будівництво (реконструкція) амбулаторії.</w:t>
            </w:r>
          </w:p>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 xml:space="preserve">4. Матеріально–технічне оснащення. </w:t>
            </w:r>
          </w:p>
        </w:tc>
      </w:tr>
      <w:tr w:rsidR="003603D4" w:rsidRPr="00C938A7">
        <w:trPr>
          <w:trHeight w:val="314"/>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Період здійснення</w:t>
            </w:r>
          </w:p>
        </w:tc>
        <w:tc>
          <w:tcPr>
            <w:tcW w:w="6720" w:type="dxa"/>
            <w:gridSpan w:val="4"/>
          </w:tcPr>
          <w:p w:rsidR="003603D4" w:rsidRPr="00C938A7" w:rsidRDefault="003603D4" w:rsidP="003400CC">
            <w:pPr>
              <w:pStyle w:val="BodyText0"/>
              <w:spacing w:after="0" w:line="240" w:lineRule="auto"/>
              <w:jc w:val="center"/>
              <w:rPr>
                <w:rFonts w:ascii="Times New Roman" w:hAnsi="Times New Roman" w:cs="Times New Roman"/>
                <w:sz w:val="24"/>
                <w:szCs w:val="24"/>
                <w:lang w:val="ru-RU"/>
              </w:rPr>
            </w:pPr>
            <w:r w:rsidRPr="00C938A7">
              <w:rPr>
                <w:rFonts w:ascii="Times New Roman" w:hAnsi="Times New Roman" w:cs="Times New Roman"/>
                <w:sz w:val="24"/>
                <w:szCs w:val="24"/>
                <w:lang w:val="ru-RU"/>
              </w:rPr>
              <w:t>2018-2020 роки</w:t>
            </w:r>
          </w:p>
        </w:tc>
      </w:tr>
      <w:tr w:rsidR="003603D4" w:rsidRPr="00C938A7">
        <w:trPr>
          <w:trHeight w:val="270"/>
        </w:trPr>
        <w:tc>
          <w:tcPr>
            <w:tcW w:w="2940" w:type="dxa"/>
            <w:vMerge w:val="restart"/>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Орієнтовна вартість проекту, тис. грн.</w:t>
            </w:r>
          </w:p>
        </w:tc>
        <w:tc>
          <w:tcPr>
            <w:tcW w:w="2325" w:type="dxa"/>
          </w:tcPr>
          <w:p w:rsidR="003603D4" w:rsidRPr="00C938A7" w:rsidRDefault="003603D4" w:rsidP="003400CC">
            <w:pPr>
              <w:pStyle w:val="BodyText0"/>
              <w:tabs>
                <w:tab w:val="left" w:pos="1095"/>
              </w:tabs>
              <w:spacing w:after="0" w:line="240" w:lineRule="auto"/>
              <w:jc w:val="center"/>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2018</w:t>
            </w:r>
          </w:p>
        </w:tc>
        <w:tc>
          <w:tcPr>
            <w:tcW w:w="1833" w:type="dxa"/>
          </w:tcPr>
          <w:p w:rsidR="003603D4" w:rsidRPr="00C938A7" w:rsidRDefault="003603D4" w:rsidP="003400CC">
            <w:pPr>
              <w:pStyle w:val="BodyText0"/>
              <w:spacing w:after="0" w:line="240" w:lineRule="auto"/>
              <w:jc w:val="center"/>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2019</w:t>
            </w:r>
          </w:p>
        </w:tc>
        <w:tc>
          <w:tcPr>
            <w:tcW w:w="1559" w:type="dxa"/>
          </w:tcPr>
          <w:p w:rsidR="003603D4" w:rsidRPr="00C938A7" w:rsidRDefault="003603D4" w:rsidP="003400CC">
            <w:pPr>
              <w:pStyle w:val="BodyText0"/>
              <w:spacing w:after="0" w:line="240" w:lineRule="auto"/>
              <w:jc w:val="center"/>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2020</w:t>
            </w:r>
          </w:p>
        </w:tc>
        <w:tc>
          <w:tcPr>
            <w:tcW w:w="1003" w:type="dxa"/>
          </w:tcPr>
          <w:p w:rsidR="003603D4" w:rsidRPr="00C938A7" w:rsidRDefault="003603D4" w:rsidP="003400CC">
            <w:pPr>
              <w:pStyle w:val="BodyText0"/>
              <w:spacing w:after="0" w:line="240" w:lineRule="auto"/>
              <w:jc w:val="center"/>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Разом</w:t>
            </w:r>
          </w:p>
        </w:tc>
      </w:tr>
      <w:tr w:rsidR="003603D4" w:rsidRPr="00C938A7">
        <w:trPr>
          <w:trHeight w:val="360"/>
        </w:trPr>
        <w:tc>
          <w:tcPr>
            <w:tcW w:w="2940" w:type="dxa"/>
            <w:vMerge/>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p>
        </w:tc>
        <w:tc>
          <w:tcPr>
            <w:tcW w:w="2325" w:type="dxa"/>
          </w:tcPr>
          <w:p w:rsidR="003603D4" w:rsidRPr="00C938A7" w:rsidRDefault="003603D4" w:rsidP="003400CC">
            <w:pPr>
              <w:pStyle w:val="BodyText0"/>
              <w:spacing w:after="0" w:line="240" w:lineRule="auto"/>
              <w:jc w:val="center"/>
              <w:rPr>
                <w:rFonts w:ascii="Times New Roman" w:hAnsi="Times New Roman" w:cs="Times New Roman"/>
                <w:sz w:val="24"/>
                <w:szCs w:val="24"/>
                <w:lang w:val="ru-RU"/>
              </w:rPr>
            </w:pPr>
            <w:r w:rsidRPr="00C938A7">
              <w:rPr>
                <w:rFonts w:ascii="Times New Roman" w:hAnsi="Times New Roman" w:cs="Times New Roman"/>
                <w:sz w:val="24"/>
                <w:szCs w:val="24"/>
                <w:lang w:val="ru-RU"/>
              </w:rPr>
              <w:t>3500</w:t>
            </w:r>
          </w:p>
        </w:tc>
        <w:tc>
          <w:tcPr>
            <w:tcW w:w="1833" w:type="dxa"/>
          </w:tcPr>
          <w:p w:rsidR="003603D4" w:rsidRPr="00C938A7" w:rsidRDefault="003603D4" w:rsidP="003400CC">
            <w:pPr>
              <w:pStyle w:val="BodyText0"/>
              <w:spacing w:after="0" w:line="240" w:lineRule="auto"/>
              <w:jc w:val="center"/>
              <w:rPr>
                <w:rFonts w:ascii="Times New Roman" w:hAnsi="Times New Roman" w:cs="Times New Roman"/>
                <w:sz w:val="24"/>
                <w:szCs w:val="24"/>
                <w:lang w:val="ru-RU"/>
              </w:rPr>
            </w:pPr>
            <w:r w:rsidRPr="00C938A7">
              <w:rPr>
                <w:rFonts w:ascii="Times New Roman" w:hAnsi="Times New Roman" w:cs="Times New Roman"/>
                <w:sz w:val="24"/>
                <w:szCs w:val="24"/>
                <w:lang w:val="ru-RU"/>
              </w:rPr>
              <w:t>4000</w:t>
            </w:r>
          </w:p>
        </w:tc>
        <w:tc>
          <w:tcPr>
            <w:tcW w:w="1559" w:type="dxa"/>
          </w:tcPr>
          <w:p w:rsidR="003603D4" w:rsidRPr="00C938A7" w:rsidRDefault="003603D4" w:rsidP="003400CC">
            <w:pPr>
              <w:pStyle w:val="BodyText0"/>
              <w:spacing w:after="0" w:line="240" w:lineRule="auto"/>
              <w:jc w:val="center"/>
              <w:rPr>
                <w:rFonts w:ascii="Times New Roman" w:hAnsi="Times New Roman" w:cs="Times New Roman"/>
                <w:sz w:val="24"/>
                <w:szCs w:val="24"/>
                <w:lang w:val="ru-RU"/>
              </w:rPr>
            </w:pPr>
            <w:r w:rsidRPr="00C938A7">
              <w:rPr>
                <w:rFonts w:ascii="Times New Roman" w:hAnsi="Times New Roman" w:cs="Times New Roman"/>
                <w:sz w:val="24"/>
                <w:szCs w:val="24"/>
                <w:lang w:val="ru-RU"/>
              </w:rPr>
              <w:t>-</w:t>
            </w:r>
          </w:p>
        </w:tc>
        <w:tc>
          <w:tcPr>
            <w:tcW w:w="1003" w:type="dxa"/>
          </w:tcPr>
          <w:p w:rsidR="003603D4" w:rsidRPr="00C938A7" w:rsidRDefault="003603D4" w:rsidP="003400CC">
            <w:pPr>
              <w:pStyle w:val="BodyText0"/>
              <w:spacing w:after="0" w:line="240" w:lineRule="auto"/>
              <w:jc w:val="center"/>
              <w:rPr>
                <w:rFonts w:ascii="Times New Roman" w:hAnsi="Times New Roman" w:cs="Times New Roman"/>
                <w:sz w:val="24"/>
                <w:szCs w:val="24"/>
                <w:lang w:val="ru-RU"/>
              </w:rPr>
            </w:pPr>
            <w:r w:rsidRPr="00C938A7">
              <w:rPr>
                <w:rFonts w:ascii="Times New Roman" w:hAnsi="Times New Roman" w:cs="Times New Roman"/>
                <w:sz w:val="24"/>
                <w:szCs w:val="24"/>
                <w:lang w:val="ru-RU"/>
              </w:rPr>
              <w:t>7500</w:t>
            </w:r>
          </w:p>
        </w:tc>
      </w:tr>
      <w:tr w:rsidR="003603D4" w:rsidRPr="00C938A7">
        <w:trPr>
          <w:trHeight w:val="295"/>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Джерела фінансування</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uk-UA"/>
              </w:rPr>
            </w:pPr>
            <w:r w:rsidRPr="00C938A7">
              <w:rPr>
                <w:rFonts w:ascii="Times New Roman" w:hAnsi="Times New Roman" w:cs="Times New Roman"/>
                <w:sz w:val="24"/>
                <w:szCs w:val="24"/>
                <w:lang w:val="ru-RU"/>
              </w:rPr>
              <w:t>Державний та місцевий бюджет</w:t>
            </w:r>
            <w:r w:rsidRPr="00C938A7">
              <w:rPr>
                <w:rFonts w:ascii="Times New Roman" w:hAnsi="Times New Roman" w:cs="Times New Roman"/>
                <w:sz w:val="24"/>
                <w:szCs w:val="24"/>
                <w:lang w:val="uk-UA"/>
              </w:rPr>
              <w:t>и</w:t>
            </w:r>
          </w:p>
        </w:tc>
      </w:tr>
      <w:tr w:rsidR="003603D4" w:rsidRPr="00C938A7">
        <w:trPr>
          <w:trHeight w:val="409"/>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Ключові потенційні учасники реалізації проекту</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r w:rsidRPr="00C938A7">
              <w:rPr>
                <w:rFonts w:ascii="Times New Roman" w:hAnsi="Times New Roman" w:cs="Times New Roman"/>
                <w:sz w:val="24"/>
                <w:szCs w:val="24"/>
                <w:lang w:val="ru-RU"/>
              </w:rPr>
              <w:t>Управління охорони здоров’я Луцької міської ради, Волинська обласна державна адміністрація.</w:t>
            </w:r>
          </w:p>
        </w:tc>
      </w:tr>
      <w:tr w:rsidR="003603D4" w:rsidRPr="00C938A7">
        <w:trPr>
          <w:trHeight w:val="298"/>
        </w:trPr>
        <w:tc>
          <w:tcPr>
            <w:tcW w:w="2940" w:type="dxa"/>
          </w:tcPr>
          <w:p w:rsidR="003603D4" w:rsidRPr="00C938A7" w:rsidRDefault="003603D4" w:rsidP="003400CC">
            <w:pPr>
              <w:pStyle w:val="BodyText0"/>
              <w:spacing w:after="0" w:line="240" w:lineRule="auto"/>
              <w:jc w:val="both"/>
              <w:rPr>
                <w:rFonts w:ascii="Times New Roman" w:hAnsi="Times New Roman" w:cs="Times New Roman"/>
                <w:b/>
                <w:bCs/>
                <w:sz w:val="24"/>
                <w:szCs w:val="24"/>
                <w:lang w:val="ru-RU"/>
              </w:rPr>
            </w:pPr>
            <w:r w:rsidRPr="00C938A7">
              <w:rPr>
                <w:rFonts w:ascii="Times New Roman" w:hAnsi="Times New Roman" w:cs="Times New Roman"/>
                <w:b/>
                <w:bCs/>
                <w:sz w:val="24"/>
                <w:szCs w:val="24"/>
                <w:lang w:val="ru-RU"/>
              </w:rPr>
              <w:t>Інше</w:t>
            </w:r>
          </w:p>
        </w:tc>
        <w:tc>
          <w:tcPr>
            <w:tcW w:w="6720" w:type="dxa"/>
            <w:gridSpan w:val="4"/>
          </w:tcPr>
          <w:p w:rsidR="003603D4" w:rsidRPr="00C938A7" w:rsidRDefault="003603D4" w:rsidP="003400CC">
            <w:pPr>
              <w:pStyle w:val="BodyText0"/>
              <w:spacing w:after="0" w:line="240" w:lineRule="auto"/>
              <w:jc w:val="both"/>
              <w:rPr>
                <w:rFonts w:ascii="Times New Roman" w:hAnsi="Times New Roman" w:cs="Times New Roman"/>
                <w:sz w:val="24"/>
                <w:szCs w:val="24"/>
                <w:lang w:val="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767" w:type="dxa"/>
        <w:tblInd w:w="2" w:type="dxa"/>
        <w:tblLayout w:type="fixed"/>
        <w:tblLook w:val="00A0"/>
      </w:tblPr>
      <w:tblGrid>
        <w:gridCol w:w="2963"/>
        <w:gridCol w:w="1560"/>
        <w:gridCol w:w="1842"/>
        <w:gridCol w:w="1701"/>
        <w:gridCol w:w="1701"/>
      </w:tblGrid>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widowControl w:val="0"/>
              <w:autoSpaceDE w:val="0"/>
              <w:autoSpaceDN w:val="0"/>
              <w:adjustRightInd w:val="0"/>
              <w:spacing w:after="0" w:line="240" w:lineRule="auto"/>
              <w:rPr>
                <w:b/>
                <w:bCs/>
                <w:sz w:val="24"/>
                <w:szCs w:val="24"/>
                <w:lang w:val="uk-UA" w:eastAsia="uk-UA"/>
              </w:rPr>
            </w:pPr>
            <w:r w:rsidRPr="00C938A7">
              <w:rPr>
                <w:b/>
                <w:bCs/>
                <w:sz w:val="24"/>
                <w:szCs w:val="24"/>
                <w:lang w:val="uk-UA"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pacing w:after="0" w:line="240" w:lineRule="auto"/>
              <w:jc w:val="both"/>
              <w:rPr>
                <w:sz w:val="24"/>
                <w:szCs w:val="24"/>
                <w:lang w:val="uk-UA" w:eastAsia="ru-RU"/>
              </w:rPr>
            </w:pPr>
            <w:r w:rsidRPr="00C938A7">
              <w:rPr>
                <w:sz w:val="24"/>
                <w:szCs w:val="24"/>
                <w:lang w:eastAsia="ru-RU"/>
              </w:rPr>
              <w:t>1</w:t>
            </w:r>
            <w:r w:rsidRPr="00C938A7">
              <w:rPr>
                <w:sz w:val="24"/>
                <w:szCs w:val="24"/>
              </w:rPr>
              <w:t>.3.</w:t>
            </w:r>
            <w:r w:rsidRPr="00C938A7">
              <w:rPr>
                <w:sz w:val="24"/>
                <w:szCs w:val="24"/>
                <w:lang w:val="uk-UA"/>
              </w:rPr>
              <w:t>3</w:t>
            </w:r>
            <w:r w:rsidRPr="00C938A7">
              <w:rPr>
                <w:sz w:val="24"/>
                <w:szCs w:val="24"/>
              </w:rPr>
              <w:t xml:space="preserve">. </w:t>
            </w:r>
            <w:r w:rsidRPr="00C938A7">
              <w:rPr>
                <w:sz w:val="24"/>
                <w:szCs w:val="24"/>
                <w:lang w:val="uk-UA"/>
              </w:rPr>
              <w:t>Забезпечення прав пацієнтів в доступі до якісного та ефективного лікування</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pacing w:after="0" w:line="240" w:lineRule="auto"/>
              <w:jc w:val="both"/>
              <w:rPr>
                <w:b/>
                <w:bCs/>
                <w:sz w:val="24"/>
                <w:szCs w:val="24"/>
                <w:lang w:val="uk-UA" w:eastAsia="ru-RU"/>
              </w:rPr>
            </w:pPr>
            <w:r w:rsidRPr="00C938A7">
              <w:rPr>
                <w:b/>
                <w:bCs/>
                <w:sz w:val="24"/>
                <w:szCs w:val="24"/>
                <w:lang w:val="uk-UA"/>
              </w:rPr>
              <w:t>1.3.3.2. Розвиток медичної інфраструктури у Волинській області шляхом забезпечення засобами виявлення онкологічних захворювань</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LineNumbers/>
              <w:suppressAutoHyphens/>
              <w:spacing w:after="0" w:line="240" w:lineRule="auto"/>
              <w:rPr>
                <w:b/>
                <w:bCs/>
                <w:sz w:val="24"/>
                <w:szCs w:val="24"/>
                <w:lang w:val="uk-UA" w:eastAsia="ar-SA"/>
              </w:rPr>
            </w:pPr>
            <w:r w:rsidRPr="00C938A7">
              <w:rPr>
                <w:b/>
                <w:bCs/>
                <w:sz w:val="24"/>
                <w:szCs w:val="24"/>
                <w:lang w:val="uk-UA"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tabs>
                <w:tab w:val="left" w:pos="3360"/>
                <w:tab w:val="center" w:pos="4677"/>
              </w:tabs>
              <w:spacing w:after="0" w:line="240" w:lineRule="auto"/>
              <w:jc w:val="both"/>
              <w:rPr>
                <w:sz w:val="24"/>
                <w:szCs w:val="24"/>
                <w:lang w:val="uk-UA"/>
              </w:rPr>
            </w:pPr>
            <w:r w:rsidRPr="00C938A7">
              <w:rPr>
                <w:sz w:val="24"/>
                <w:szCs w:val="24"/>
                <w:lang w:val="uk-UA"/>
              </w:rPr>
              <w:t>Загальна ціль проекту – зробити внесок у поліпшення якості життя населення регіону шляхом зменшення рівня онкологічних захворювань у Волинській області.</w:t>
            </w:r>
          </w:p>
          <w:p w:rsidR="003603D4" w:rsidRPr="00C938A7" w:rsidRDefault="003603D4" w:rsidP="00232C9F">
            <w:pPr>
              <w:tabs>
                <w:tab w:val="left" w:pos="3360"/>
                <w:tab w:val="center" w:pos="4677"/>
              </w:tabs>
              <w:spacing w:after="0" w:line="240" w:lineRule="auto"/>
              <w:jc w:val="both"/>
              <w:rPr>
                <w:sz w:val="24"/>
                <w:szCs w:val="24"/>
                <w:lang w:val="uk-UA"/>
              </w:rPr>
            </w:pPr>
            <w:r w:rsidRPr="00C938A7">
              <w:rPr>
                <w:sz w:val="24"/>
                <w:szCs w:val="24"/>
                <w:lang w:val="uk-UA"/>
              </w:rPr>
              <w:t>Досягненню загальної цілі сприяють наступні конкретні цілі.</w:t>
            </w:r>
          </w:p>
          <w:p w:rsidR="003603D4" w:rsidRPr="00C938A7" w:rsidRDefault="003603D4" w:rsidP="00232C9F">
            <w:pPr>
              <w:tabs>
                <w:tab w:val="left" w:pos="3360"/>
                <w:tab w:val="center" w:pos="4677"/>
              </w:tabs>
              <w:spacing w:after="0" w:line="240" w:lineRule="auto"/>
              <w:jc w:val="both"/>
              <w:rPr>
                <w:sz w:val="24"/>
                <w:szCs w:val="24"/>
                <w:lang w:val="uk-UA"/>
              </w:rPr>
            </w:pPr>
            <w:r w:rsidRPr="00C938A7">
              <w:rPr>
                <w:sz w:val="24"/>
                <w:szCs w:val="24"/>
                <w:lang w:val="uk-UA"/>
              </w:rPr>
              <w:t>Конкретна ціль 1. Покращення доступу мешканців віддалених населених пунктів до медичного обслуговування та своєчасних онкологічних обстежень.</w:t>
            </w:r>
          </w:p>
          <w:p w:rsidR="003603D4" w:rsidRPr="00C938A7" w:rsidRDefault="003603D4" w:rsidP="00232C9F">
            <w:pPr>
              <w:tabs>
                <w:tab w:val="left" w:pos="3360"/>
                <w:tab w:val="center" w:pos="4677"/>
              </w:tabs>
              <w:spacing w:after="0" w:line="240" w:lineRule="auto"/>
              <w:jc w:val="both"/>
              <w:rPr>
                <w:sz w:val="24"/>
                <w:szCs w:val="24"/>
                <w:lang w:val="uk-UA"/>
              </w:rPr>
            </w:pPr>
            <w:r w:rsidRPr="00C938A7">
              <w:rPr>
                <w:sz w:val="24"/>
                <w:szCs w:val="24"/>
                <w:lang w:val="uk-UA"/>
              </w:rPr>
              <w:t xml:space="preserve">Конкретна ціль 2. Підвищення обізнаності населення регіону з ризиками та симптомами онкологічних захворювань. </w:t>
            </w:r>
          </w:p>
          <w:p w:rsidR="003603D4" w:rsidRPr="00C938A7" w:rsidRDefault="003603D4" w:rsidP="00232C9F">
            <w:pPr>
              <w:snapToGrid w:val="0"/>
              <w:spacing w:after="0" w:line="240" w:lineRule="auto"/>
              <w:jc w:val="both"/>
              <w:rPr>
                <w:sz w:val="24"/>
                <w:szCs w:val="24"/>
                <w:lang w:val="uk-UA" w:eastAsia="ru-RU"/>
              </w:rPr>
            </w:pPr>
            <w:r w:rsidRPr="00C938A7">
              <w:rPr>
                <w:sz w:val="24"/>
                <w:szCs w:val="24"/>
                <w:lang w:val="uk-UA"/>
              </w:rPr>
              <w:t>Конкретна ціль 3.</w:t>
            </w:r>
            <w:r w:rsidRPr="00C938A7">
              <w:rPr>
                <w:b/>
                <w:bCs/>
                <w:sz w:val="24"/>
                <w:szCs w:val="24"/>
                <w:lang w:val="uk-UA"/>
              </w:rPr>
              <w:t xml:space="preserve"> </w:t>
            </w:r>
            <w:r w:rsidRPr="00C938A7">
              <w:rPr>
                <w:sz w:val="24"/>
                <w:szCs w:val="24"/>
                <w:lang w:val="uk-UA"/>
              </w:rPr>
              <w:t>Збільшення кількості реалізованих онкологічних обстежень серед населення регіону.</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ind w:hanging="12"/>
              <w:rPr>
                <w:b/>
                <w:bCs/>
                <w:sz w:val="24"/>
                <w:szCs w:val="24"/>
                <w:lang w:val="uk-UA" w:eastAsia="ar-SA"/>
              </w:rPr>
            </w:pPr>
            <w:r w:rsidRPr="00C938A7">
              <w:rPr>
                <w:b/>
                <w:bCs/>
                <w:sz w:val="24"/>
                <w:szCs w:val="24"/>
                <w:lang w:val="uk-UA" w:eastAsia="ar-SA"/>
              </w:rPr>
              <w:t>Територія, на яку проект м</w:t>
            </w:r>
            <w:r>
              <w:rPr>
                <w:b/>
                <w:bCs/>
                <w:sz w:val="24"/>
                <w:szCs w:val="24"/>
                <w:lang w:val="uk-UA" w:eastAsia="ar-SA"/>
              </w:rPr>
              <w:t>а</w:t>
            </w:r>
            <w:r w:rsidRPr="00C938A7">
              <w:rPr>
                <w:b/>
                <w:bCs/>
                <w:sz w:val="24"/>
                <w:szCs w:val="24"/>
                <w:lang w:val="uk-UA" w:eastAsia="ar-SA"/>
              </w:rPr>
              <w:t>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both"/>
              <w:rPr>
                <w:sz w:val="24"/>
                <w:szCs w:val="24"/>
                <w:lang w:val="uk-UA" w:eastAsia="ru-RU"/>
              </w:rPr>
            </w:pPr>
            <w:r w:rsidRPr="00C938A7">
              <w:rPr>
                <w:sz w:val="24"/>
                <w:szCs w:val="24"/>
                <w:lang w:val="uk-UA"/>
              </w:rPr>
              <w:t>Горохівський, Володимир-Волинський, Камінь-Каширський, Ратнівський</w:t>
            </w:r>
            <w:r w:rsidRPr="00C938A7">
              <w:rPr>
                <w:sz w:val="24"/>
                <w:szCs w:val="24"/>
              </w:rPr>
              <w:t xml:space="preserve"> </w:t>
            </w:r>
            <w:r w:rsidRPr="00C938A7">
              <w:rPr>
                <w:sz w:val="24"/>
                <w:szCs w:val="24"/>
                <w:lang w:val="uk-UA"/>
              </w:rPr>
              <w:t>та Маневицький райони Волинської області</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ind w:hanging="2"/>
              <w:rPr>
                <w:b/>
                <w:bCs/>
                <w:sz w:val="24"/>
                <w:szCs w:val="24"/>
                <w:lang w:val="uk-UA" w:eastAsia="ar-SA"/>
              </w:rPr>
            </w:pPr>
            <w:r w:rsidRPr="00C938A7">
              <w:rPr>
                <w:b/>
                <w:bCs/>
                <w:sz w:val="24"/>
                <w:szCs w:val="24"/>
                <w:lang w:val="uk-UA"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rPr>
                <w:sz w:val="24"/>
                <w:szCs w:val="24"/>
                <w:lang w:val="uk-UA" w:eastAsia="ru-RU"/>
              </w:rPr>
            </w:pPr>
            <w:r w:rsidRPr="00C938A7">
              <w:rPr>
                <w:sz w:val="24"/>
                <w:szCs w:val="24"/>
                <w:lang w:val="uk-UA" w:eastAsia="ru-RU"/>
              </w:rPr>
              <w:t>141 000 осіб</w:t>
            </w:r>
          </w:p>
        </w:tc>
      </w:tr>
      <w:tr w:rsidR="003603D4" w:rsidRPr="0039429D">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autoSpaceDE w:val="0"/>
              <w:autoSpaceDN w:val="0"/>
              <w:adjustRightInd w:val="0"/>
              <w:spacing w:after="0" w:line="240" w:lineRule="auto"/>
              <w:jc w:val="both"/>
              <w:rPr>
                <w:sz w:val="24"/>
                <w:szCs w:val="24"/>
                <w:lang w:val="uk-UA" w:eastAsia="ar-SA"/>
              </w:rPr>
            </w:pPr>
            <w:r w:rsidRPr="00C938A7">
              <w:rPr>
                <w:sz w:val="24"/>
                <w:szCs w:val="24"/>
                <w:lang w:val="uk-UA"/>
              </w:rPr>
              <w:t>Проект “Розвиток медичної інфраструктури у Волинській області шляхом забезпечення засобами виявлення онкологічних захворювань” спрямований на реалізацію завдань програми регіонального розвитку “сільський розвиток”, схваленої постановою Кабінету Міністрів України від 7 жовтня 2015 р. № 821, за напрямом 4.2 Підвищення якості життя у сільській місцевості. Реалізація проекту дасть змогу досягти таких показників</w:t>
            </w:r>
            <w:r>
              <w:rPr>
                <w:sz w:val="24"/>
                <w:szCs w:val="24"/>
                <w:lang w:val="uk-UA"/>
              </w:rPr>
              <w:t xml:space="preserve"> ц</w:t>
            </w:r>
            <w:r w:rsidRPr="00C938A7">
              <w:rPr>
                <w:sz w:val="24"/>
                <w:szCs w:val="24"/>
                <w:lang w:val="uk-UA"/>
              </w:rPr>
              <w:t>ієї програми, як: забезпечення сталості надання медичних послуг (в межах проекту – діагностичне обстеження на мамографі), кількість суб’єктів, залучених до проекту та яким надаються послуги (збільшення кількості населення Волинської області, які мають доступ до онкологічного обстеження).</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B029C">
            <w:pPr>
              <w:pStyle w:val="a6"/>
              <w:numPr>
                <w:ilvl w:val="0"/>
                <w:numId w:val="65"/>
              </w:numPr>
              <w:tabs>
                <w:tab w:val="left" w:pos="321"/>
                <w:tab w:val="center" w:pos="4677"/>
              </w:tabs>
              <w:spacing w:after="0" w:line="240" w:lineRule="auto"/>
              <w:ind w:left="0" w:hanging="39"/>
              <w:jc w:val="both"/>
              <w:rPr>
                <w:rFonts w:ascii="Times New Roman" w:hAnsi="Times New Roman" w:cs="Times New Roman"/>
                <w:sz w:val="24"/>
                <w:szCs w:val="24"/>
              </w:rPr>
            </w:pPr>
            <w:r w:rsidRPr="00C938A7">
              <w:rPr>
                <w:rFonts w:ascii="Times New Roman" w:hAnsi="Times New Roman" w:cs="Times New Roman"/>
                <w:sz w:val="24"/>
                <w:szCs w:val="24"/>
              </w:rPr>
              <w:t>Наявність мамографів у лікарнях районів, де зафіксовано найвищий рівень онкологічних захворювань.</w:t>
            </w:r>
          </w:p>
          <w:p w:rsidR="003603D4" w:rsidRPr="00C938A7" w:rsidRDefault="003603D4" w:rsidP="001B029C">
            <w:pPr>
              <w:pStyle w:val="a6"/>
              <w:numPr>
                <w:ilvl w:val="0"/>
                <w:numId w:val="65"/>
              </w:numPr>
              <w:tabs>
                <w:tab w:val="left" w:pos="321"/>
                <w:tab w:val="center" w:pos="4677"/>
              </w:tabs>
              <w:spacing w:after="0" w:line="240" w:lineRule="auto"/>
              <w:ind w:left="0" w:hanging="39"/>
              <w:jc w:val="both"/>
              <w:rPr>
                <w:rFonts w:ascii="Times New Roman" w:hAnsi="Times New Roman" w:cs="Times New Roman"/>
                <w:b/>
                <w:bCs/>
                <w:sz w:val="24"/>
                <w:szCs w:val="24"/>
              </w:rPr>
            </w:pPr>
            <w:r w:rsidRPr="00C938A7">
              <w:rPr>
                <w:rFonts w:ascii="Times New Roman" w:hAnsi="Times New Roman" w:cs="Times New Roman"/>
                <w:sz w:val="24"/>
                <w:szCs w:val="24"/>
              </w:rPr>
              <w:t>Населення регіону ознайомлене з ризиками та симптомами онкологічних захворювань.</w:t>
            </w:r>
          </w:p>
          <w:p w:rsidR="003603D4" w:rsidRPr="00C938A7" w:rsidRDefault="003603D4" w:rsidP="001B029C">
            <w:pPr>
              <w:pStyle w:val="a6"/>
              <w:numPr>
                <w:ilvl w:val="0"/>
                <w:numId w:val="65"/>
              </w:numPr>
              <w:tabs>
                <w:tab w:val="left" w:pos="321"/>
                <w:tab w:val="center" w:pos="4677"/>
              </w:tabs>
              <w:spacing w:after="0" w:line="240" w:lineRule="auto"/>
              <w:ind w:left="0" w:hanging="39"/>
              <w:jc w:val="both"/>
              <w:rPr>
                <w:rFonts w:ascii="Times New Roman" w:hAnsi="Times New Roman" w:cs="Times New Roman"/>
                <w:b/>
                <w:bCs/>
                <w:sz w:val="24"/>
                <w:szCs w:val="24"/>
              </w:rPr>
            </w:pPr>
            <w:r w:rsidRPr="00C938A7">
              <w:rPr>
                <w:rFonts w:ascii="Times New Roman" w:hAnsi="Times New Roman" w:cs="Times New Roman"/>
                <w:sz w:val="24"/>
                <w:szCs w:val="24"/>
              </w:rPr>
              <w:t>Населенню регіону відомо у які медичні заклади необхідно звернутись, щоб пройти онкологічне обстеження на мамографі.</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закупівля 5 мамографів для Горохівської, Володимир-Волинської, Камінь-Каширської, Ратнівської та Маневицької районних лікарень;</w:t>
            </w:r>
          </w:p>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навчання персоналу медичних установ належній експлуатації придбаного обладнання;</w:t>
            </w:r>
          </w:p>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підготовка, організація та проведення інформаційної кампанії у Волинській області щодо ризиків та симптомів онкологічних захворювань;</w:t>
            </w:r>
          </w:p>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проведення соціологічного опитування серед населення регіону щодо небезпек онкозахворювань;</w:t>
            </w:r>
          </w:p>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підготовка та проведення промоції з інформуванням про медичні заклади, забезпечені мамографами, на яких можна пройти обстеження;</w:t>
            </w:r>
          </w:p>
          <w:p w:rsidR="003603D4" w:rsidRPr="00C938A7" w:rsidRDefault="003603D4" w:rsidP="001B029C">
            <w:pPr>
              <w:pStyle w:val="a6"/>
              <w:numPr>
                <w:ilvl w:val="0"/>
                <w:numId w:val="62"/>
              </w:numPr>
              <w:tabs>
                <w:tab w:val="left" w:pos="321"/>
                <w:tab w:val="center" w:pos="4677"/>
              </w:tabs>
              <w:spacing w:after="0" w:line="240" w:lineRule="auto"/>
              <w:ind w:left="37" w:hanging="76"/>
              <w:jc w:val="both"/>
              <w:rPr>
                <w:rFonts w:ascii="Times New Roman" w:hAnsi="Times New Roman" w:cs="Times New Roman"/>
                <w:sz w:val="24"/>
                <w:szCs w:val="24"/>
              </w:rPr>
            </w:pPr>
            <w:r w:rsidRPr="00C938A7">
              <w:rPr>
                <w:rFonts w:ascii="Times New Roman" w:hAnsi="Times New Roman" w:cs="Times New Roman"/>
                <w:sz w:val="24"/>
                <w:szCs w:val="24"/>
              </w:rPr>
              <w:t>проведення соціологічного опитування серед населення регіону щодо медичних закладів, де можна пройти обстеження на мамографі.</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rPr>
                <w:sz w:val="24"/>
                <w:szCs w:val="24"/>
                <w:lang w:val="uk-UA" w:eastAsia="ru-RU"/>
              </w:rPr>
            </w:pPr>
            <w:r w:rsidRPr="00C938A7">
              <w:rPr>
                <w:sz w:val="24"/>
                <w:szCs w:val="24"/>
                <w:lang w:val="uk-UA" w:eastAsia="ru-RU"/>
              </w:rPr>
              <w:t>12 місяців з моменту надання фінансування</w:t>
            </w:r>
          </w:p>
        </w:tc>
      </w:tr>
      <w:tr w:rsidR="003603D4" w:rsidRPr="00C938A7">
        <w:trPr>
          <w:trHeight w:val="278"/>
        </w:trPr>
        <w:tc>
          <w:tcPr>
            <w:tcW w:w="2963" w:type="dxa"/>
            <w:vMerge w:val="restart"/>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Всього</w:t>
            </w:r>
          </w:p>
        </w:tc>
      </w:tr>
      <w:tr w:rsidR="003603D4" w:rsidRPr="00C938A7">
        <w:trPr>
          <w:trHeight w:val="277"/>
        </w:trPr>
        <w:tc>
          <w:tcPr>
            <w:tcW w:w="2963" w:type="dxa"/>
            <w:vMerge/>
            <w:tcBorders>
              <w:top w:val="single" w:sz="4" w:space="0" w:color="000000"/>
              <w:left w:val="single" w:sz="4" w:space="0" w:color="000000"/>
              <w:bottom w:val="single" w:sz="4" w:space="0" w:color="000000"/>
              <w:right w:val="nil"/>
            </w:tcBorders>
            <w:vAlign w:val="center"/>
          </w:tcPr>
          <w:p w:rsidR="003603D4" w:rsidRPr="00C938A7" w:rsidRDefault="003603D4" w:rsidP="00232C9F">
            <w:pPr>
              <w:spacing w:after="0" w:line="240" w:lineRule="auto"/>
              <w:rPr>
                <w:b/>
                <w:bCs/>
                <w:sz w:val="24"/>
                <w:szCs w:val="24"/>
                <w:lang w:val="uk-UA" w:eastAsia="ru-RU"/>
              </w:rPr>
            </w:pPr>
          </w:p>
        </w:tc>
        <w:tc>
          <w:tcPr>
            <w:tcW w:w="1560" w:type="dxa"/>
            <w:tcBorders>
              <w:top w:val="single" w:sz="4" w:space="0" w:color="000000"/>
              <w:left w:val="single" w:sz="4" w:space="0" w:color="000000"/>
              <w:bottom w:val="single" w:sz="4" w:space="0" w:color="000000"/>
              <w:right w:val="nil"/>
            </w:tcBorders>
          </w:tcPr>
          <w:p w:rsidR="003603D4" w:rsidRPr="00C938A7" w:rsidRDefault="003603D4" w:rsidP="00232C9F">
            <w:pPr>
              <w:snapToGrid w:val="0"/>
              <w:spacing w:after="0" w:line="240" w:lineRule="auto"/>
              <w:jc w:val="center"/>
              <w:rPr>
                <w:sz w:val="24"/>
                <w:szCs w:val="24"/>
                <w:lang w:val="uk-UA" w:eastAsia="ru-RU"/>
              </w:rPr>
            </w:pPr>
            <w:r w:rsidRPr="00C938A7">
              <w:rPr>
                <w:sz w:val="24"/>
                <w:szCs w:val="24"/>
                <w:lang w:val="uk-UA" w:eastAsia="ru-RU"/>
              </w:rPr>
              <w:t>11 149,460</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b/>
                <w:bCs/>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jc w:val="center"/>
              <w:rPr>
                <w:b/>
                <w:bCs/>
                <w:sz w:val="24"/>
                <w:szCs w:val="24"/>
                <w:lang w:val="uk-UA" w:eastAsia="ru-RU"/>
              </w:rPr>
            </w:pPr>
            <w:r w:rsidRPr="00C938A7">
              <w:rPr>
                <w:sz w:val="24"/>
                <w:szCs w:val="24"/>
                <w:lang w:val="uk-UA" w:eastAsia="ru-RU"/>
              </w:rPr>
              <w:t>11 149,460</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rPr>
                <w:sz w:val="24"/>
                <w:szCs w:val="24"/>
                <w:lang w:val="uk-UA" w:eastAsia="ru-RU"/>
              </w:rPr>
            </w:pPr>
            <w:r w:rsidRPr="00C938A7">
              <w:rPr>
                <w:sz w:val="24"/>
                <w:szCs w:val="24"/>
                <w:lang w:val="uk-UA"/>
              </w:rPr>
              <w:t>За рахунок коштів державного бюджету – 11 149460 грн</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rPr>
                <w:b/>
                <w:bCs/>
                <w:sz w:val="24"/>
                <w:szCs w:val="24"/>
                <w:lang w:val="uk-UA" w:eastAsia="ar-SA"/>
              </w:rPr>
            </w:pPr>
            <w:r w:rsidRPr="00C938A7">
              <w:rPr>
                <w:b/>
                <w:bCs/>
                <w:sz w:val="24"/>
                <w:szCs w:val="24"/>
                <w:lang w:val="uk-UA"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pacing w:after="0" w:line="240" w:lineRule="auto"/>
              <w:rPr>
                <w:sz w:val="24"/>
                <w:szCs w:val="24"/>
              </w:rPr>
            </w:pPr>
            <w:r w:rsidRPr="00C938A7">
              <w:rPr>
                <w:sz w:val="24"/>
                <w:szCs w:val="24"/>
                <w:lang w:val="uk-UA"/>
              </w:rPr>
              <w:t>Управління охорони здоров’я Волинської облдержадміністрації, Волинська обласна державна адміністрація</w:t>
            </w:r>
          </w:p>
        </w:tc>
      </w:tr>
      <w:tr w:rsidR="003603D4" w:rsidRPr="00C938A7">
        <w:tc>
          <w:tcPr>
            <w:tcW w:w="2963" w:type="dxa"/>
            <w:tcBorders>
              <w:top w:val="single" w:sz="4" w:space="0" w:color="000000"/>
              <w:left w:val="single" w:sz="4" w:space="0" w:color="000000"/>
              <w:bottom w:val="single" w:sz="4" w:space="0" w:color="000000"/>
              <w:right w:val="nil"/>
            </w:tcBorders>
          </w:tcPr>
          <w:p w:rsidR="003603D4" w:rsidRPr="00C938A7" w:rsidRDefault="003603D4" w:rsidP="00232C9F">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232C9F">
            <w:pPr>
              <w:snapToGrid w:val="0"/>
              <w:spacing w:after="0" w:line="240" w:lineRule="auto"/>
              <w:rPr>
                <w:i/>
                <w:iCs/>
                <w:sz w:val="24"/>
                <w:szCs w:val="24"/>
                <w:lang w:val="uk-UA" w:eastAsia="ru-RU"/>
              </w:rPr>
            </w:pPr>
          </w:p>
        </w:tc>
      </w:tr>
    </w:tbl>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p w:rsidR="003603D4" w:rsidRPr="00C938A7" w:rsidRDefault="003603D4" w:rsidP="00380294">
      <w:pPr>
        <w:spacing w:after="0" w:line="240" w:lineRule="auto"/>
        <w:rPr>
          <w:sz w:val="24"/>
          <w:szCs w:val="24"/>
          <w:lang w:val="uk-UA" w:eastAsia="ru-RU"/>
        </w:rPr>
      </w:pP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665"/>
        <w:gridCol w:w="1440"/>
        <w:gridCol w:w="1512"/>
        <w:gridCol w:w="2187"/>
      </w:tblGrid>
      <w:tr w:rsidR="003603D4" w:rsidRPr="00C938A7">
        <w:trPr>
          <w:trHeight w:val="282"/>
        </w:trPr>
        <w:tc>
          <w:tcPr>
            <w:tcW w:w="2943" w:type="dxa"/>
            <w:tcBorders>
              <w:top w:val="single" w:sz="4" w:space="0" w:color="auto"/>
              <w:bottom w:val="single" w:sz="4" w:space="0" w:color="auto"/>
              <w:right w:val="single" w:sz="4" w:space="0" w:color="auto"/>
            </w:tcBorders>
          </w:tcPr>
          <w:p w:rsidR="003603D4" w:rsidRPr="00C938A7" w:rsidRDefault="003603D4" w:rsidP="0084279B">
            <w:pPr>
              <w:spacing w:after="0" w:line="240" w:lineRule="auto"/>
              <w:rPr>
                <w:b/>
                <w:bCs/>
                <w:sz w:val="24"/>
                <w:szCs w:val="24"/>
                <w:lang w:val="uk-UA"/>
              </w:rPr>
            </w:pPr>
            <w:r w:rsidRPr="00C938A7">
              <w:rPr>
                <w:b/>
                <w:bCs/>
                <w:sz w:val="24"/>
                <w:szCs w:val="24"/>
                <w:lang w:val="uk-UA"/>
              </w:rPr>
              <w:t>Номер і назва завдання:</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widowControl w:val="0"/>
              <w:suppressAutoHyphens/>
              <w:spacing w:after="0" w:line="240" w:lineRule="auto"/>
              <w:rPr>
                <w:rFonts w:ascii="Liberation Mono" w:hAnsi="Liberation Mono" w:cs="Liberation Mono"/>
                <w:sz w:val="20"/>
                <w:szCs w:val="20"/>
                <w:lang w:val="uk-UA" w:eastAsia="zh-CN"/>
              </w:rPr>
            </w:pPr>
            <w:r w:rsidRPr="00C938A7">
              <w:rPr>
                <w:sz w:val="24"/>
                <w:szCs w:val="24"/>
                <w:lang w:val="uk-UA" w:eastAsia="ru-RU"/>
              </w:rPr>
              <w:t>1.3.4. Зниження передчасної смертності населення, у тому числі за рахунок упровадження інноваційних підходів до діагностики захворювань</w:t>
            </w:r>
          </w:p>
        </w:tc>
      </w:tr>
      <w:tr w:rsidR="003603D4" w:rsidRPr="00C938A7">
        <w:trPr>
          <w:trHeight w:val="368"/>
        </w:trPr>
        <w:tc>
          <w:tcPr>
            <w:tcW w:w="2943" w:type="dxa"/>
            <w:tcBorders>
              <w:top w:val="single" w:sz="4" w:space="0" w:color="auto"/>
              <w:bottom w:val="single" w:sz="4" w:space="0" w:color="auto"/>
              <w:right w:val="single" w:sz="4" w:space="0" w:color="auto"/>
            </w:tcBorders>
          </w:tcPr>
          <w:p w:rsidR="003603D4" w:rsidRPr="00C938A7" w:rsidRDefault="003603D4" w:rsidP="0084279B">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widowControl w:val="0"/>
              <w:suppressAutoHyphens/>
              <w:spacing w:after="0" w:line="240" w:lineRule="auto"/>
              <w:jc w:val="both"/>
              <w:rPr>
                <w:b/>
                <w:bCs/>
                <w:sz w:val="24"/>
                <w:szCs w:val="24"/>
                <w:lang w:val="uk-UA" w:eastAsia="zh-CN"/>
              </w:rPr>
            </w:pPr>
            <w:r w:rsidRPr="00C938A7">
              <w:rPr>
                <w:b/>
                <w:bCs/>
                <w:sz w:val="24"/>
                <w:szCs w:val="24"/>
                <w:lang w:val="uk-UA" w:eastAsia="zh-CN"/>
              </w:rPr>
              <w:t xml:space="preserve">1.3.4.1. Популяризація здорового способу життя </w:t>
            </w:r>
          </w:p>
        </w:tc>
      </w:tr>
      <w:tr w:rsidR="003603D4" w:rsidRPr="00C938A7">
        <w:trPr>
          <w:trHeight w:val="417"/>
        </w:trPr>
        <w:tc>
          <w:tcPr>
            <w:tcW w:w="2943" w:type="dxa"/>
            <w:tcBorders>
              <w:top w:val="single" w:sz="4" w:space="0" w:color="auto"/>
              <w:bottom w:val="single" w:sz="4" w:space="0" w:color="auto"/>
              <w:right w:val="single" w:sz="4" w:space="0" w:color="auto"/>
            </w:tcBorders>
          </w:tcPr>
          <w:p w:rsidR="003603D4" w:rsidRPr="00C938A7" w:rsidRDefault="003603D4" w:rsidP="0084279B">
            <w:pPr>
              <w:suppressLineNumbers/>
              <w:suppressAutoHyphens/>
              <w:spacing w:after="0" w:line="240" w:lineRule="auto"/>
              <w:rPr>
                <w:b/>
                <w:bCs/>
                <w:sz w:val="24"/>
                <w:szCs w:val="24"/>
                <w:lang w:val="uk-UA" w:eastAsia="ar-SA"/>
              </w:rPr>
            </w:pPr>
            <w:r w:rsidRPr="00C938A7">
              <w:rPr>
                <w:b/>
                <w:bCs/>
                <w:sz w:val="24"/>
                <w:szCs w:val="24"/>
                <w:lang w:val="uk-UA" w:eastAsia="ar-SA"/>
              </w:rPr>
              <w:t>Цілі проекту:</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spacing w:after="0" w:line="240" w:lineRule="auto"/>
              <w:ind w:left="34"/>
              <w:rPr>
                <w:sz w:val="24"/>
                <w:szCs w:val="24"/>
                <w:lang w:val="uk-UA" w:eastAsia="ru-RU"/>
              </w:rPr>
            </w:pPr>
            <w:r w:rsidRPr="00C938A7">
              <w:rPr>
                <w:sz w:val="24"/>
                <w:szCs w:val="24"/>
                <w:lang w:val="uk-UA" w:eastAsia="ru-RU"/>
              </w:rPr>
              <w:t>Популяризація здорового способу життя. Зм</w:t>
            </w:r>
            <w:r>
              <w:rPr>
                <w:sz w:val="24"/>
                <w:szCs w:val="24"/>
                <w:lang w:val="uk-UA" w:eastAsia="ru-RU"/>
              </w:rPr>
              <w:t>іцнення здоров’я населення</w:t>
            </w:r>
            <w:r w:rsidRPr="00C938A7">
              <w:rPr>
                <w:sz w:val="24"/>
                <w:szCs w:val="24"/>
                <w:lang w:val="uk-UA" w:eastAsia="ru-RU"/>
              </w:rPr>
              <w:t xml:space="preserve"> шляхом заняття фізичною культурою та спортом</w:t>
            </w:r>
          </w:p>
        </w:tc>
      </w:tr>
      <w:tr w:rsidR="003603D4" w:rsidRPr="00C938A7">
        <w:trPr>
          <w:trHeight w:val="494"/>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ind w:hanging="12"/>
              <w:rPr>
                <w:b/>
                <w:bCs/>
                <w:sz w:val="24"/>
                <w:szCs w:val="24"/>
                <w:lang w:val="uk-UA" w:eastAsia="zh-CN"/>
              </w:rPr>
            </w:pPr>
            <w:r w:rsidRPr="00C938A7">
              <w:rPr>
                <w:b/>
                <w:bCs/>
                <w:sz w:val="24"/>
                <w:szCs w:val="24"/>
                <w:lang w:val="uk-UA" w:eastAsia="zh-CN"/>
              </w:rPr>
              <w:t>Територія, на яку проект м</w:t>
            </w:r>
            <w:r>
              <w:rPr>
                <w:b/>
                <w:bCs/>
                <w:sz w:val="24"/>
                <w:szCs w:val="24"/>
                <w:lang w:val="uk-UA" w:eastAsia="zh-CN"/>
              </w:rPr>
              <w:t>а</w:t>
            </w:r>
            <w:r w:rsidRPr="00C938A7">
              <w:rPr>
                <w:b/>
                <w:bCs/>
                <w:sz w:val="24"/>
                <w:szCs w:val="24"/>
                <w:lang w:val="uk-UA" w:eastAsia="zh-CN"/>
              </w:rPr>
              <w:t>тиме вплив:</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widowControl w:val="0"/>
              <w:suppressAutoHyphens/>
              <w:spacing w:after="0" w:line="240" w:lineRule="auto"/>
              <w:rPr>
                <w:sz w:val="24"/>
                <w:szCs w:val="24"/>
                <w:lang w:val="uk-UA" w:eastAsia="zh-CN"/>
              </w:rPr>
            </w:pPr>
            <w:r w:rsidRPr="00C938A7">
              <w:rPr>
                <w:sz w:val="24"/>
                <w:szCs w:val="24"/>
                <w:lang w:val="uk-UA" w:eastAsia="ru-RU"/>
              </w:rPr>
              <w:t>Володимир-Волинський</w:t>
            </w:r>
            <w:r>
              <w:rPr>
                <w:sz w:val="24"/>
                <w:szCs w:val="24"/>
                <w:lang w:val="uk-UA" w:eastAsia="ru-RU"/>
              </w:rPr>
              <w:t>, Рожищенський,</w:t>
            </w:r>
            <w:r w:rsidRPr="00C938A7">
              <w:rPr>
                <w:sz w:val="24"/>
                <w:szCs w:val="24"/>
                <w:lang w:val="uk-UA" w:eastAsia="ru-RU"/>
              </w:rPr>
              <w:t xml:space="preserve"> Ковельський </w:t>
            </w:r>
            <w:r>
              <w:rPr>
                <w:sz w:val="24"/>
                <w:szCs w:val="24"/>
                <w:lang w:val="uk-UA" w:eastAsia="ru-RU"/>
              </w:rPr>
              <w:t xml:space="preserve">та Іваничівський </w:t>
            </w:r>
            <w:r w:rsidRPr="00C938A7">
              <w:rPr>
                <w:sz w:val="24"/>
                <w:szCs w:val="24"/>
                <w:lang w:val="uk-UA" w:eastAsia="ru-RU"/>
              </w:rPr>
              <w:t>райони</w:t>
            </w:r>
          </w:p>
        </w:tc>
      </w:tr>
      <w:tr w:rsidR="003603D4" w:rsidRPr="0039429D">
        <w:trPr>
          <w:trHeight w:val="491"/>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ind w:hanging="2"/>
              <w:rPr>
                <w:b/>
                <w:bCs/>
                <w:sz w:val="24"/>
                <w:szCs w:val="24"/>
                <w:lang w:val="uk-UA" w:eastAsia="zh-CN"/>
              </w:rPr>
            </w:pPr>
            <w:r w:rsidRPr="00C938A7">
              <w:rPr>
                <w:b/>
                <w:bCs/>
                <w:sz w:val="24"/>
                <w:szCs w:val="24"/>
                <w:lang w:val="uk-UA" w:eastAsia="zh-CN"/>
              </w:rPr>
              <w:t>Орієнтовна кількість отримувачів вигод</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spacing w:after="0" w:line="240" w:lineRule="auto"/>
              <w:jc w:val="both"/>
              <w:rPr>
                <w:sz w:val="24"/>
                <w:szCs w:val="24"/>
                <w:lang w:val="uk-UA" w:eastAsia="ru-RU"/>
              </w:rPr>
            </w:pPr>
            <w:r w:rsidRPr="00C938A7">
              <w:rPr>
                <w:sz w:val="24"/>
                <w:szCs w:val="24"/>
                <w:lang w:val="uk-UA" w:eastAsia="ru-RU"/>
              </w:rPr>
              <w:t>Жителі с</w:t>
            </w:r>
            <w:r>
              <w:rPr>
                <w:sz w:val="24"/>
                <w:szCs w:val="24"/>
                <w:lang w:val="uk-UA" w:eastAsia="ru-RU"/>
              </w:rPr>
              <w:t>.</w:t>
            </w:r>
            <w:r w:rsidRPr="00C938A7">
              <w:rPr>
                <w:sz w:val="24"/>
                <w:szCs w:val="24"/>
                <w:lang w:val="uk-UA" w:eastAsia="ru-RU"/>
              </w:rPr>
              <w:t xml:space="preserve"> Овадне</w:t>
            </w:r>
            <w:r>
              <w:rPr>
                <w:sz w:val="24"/>
                <w:szCs w:val="24"/>
                <w:lang w:val="uk-UA" w:eastAsia="ru-RU"/>
              </w:rPr>
              <w:t xml:space="preserve"> Володимир-Волинського району</w:t>
            </w:r>
            <w:r w:rsidRPr="00C938A7">
              <w:rPr>
                <w:sz w:val="24"/>
                <w:szCs w:val="24"/>
                <w:lang w:val="uk-UA" w:eastAsia="ru-RU"/>
              </w:rPr>
              <w:t xml:space="preserve">, </w:t>
            </w:r>
            <w:r>
              <w:rPr>
                <w:sz w:val="24"/>
                <w:szCs w:val="24"/>
                <w:lang w:val="uk-UA" w:eastAsia="ru-RU"/>
              </w:rPr>
              <w:t>с.</w:t>
            </w:r>
            <w:r w:rsidRPr="00C938A7">
              <w:rPr>
                <w:sz w:val="24"/>
                <w:szCs w:val="24"/>
                <w:lang w:val="uk-UA" w:eastAsia="ru-RU"/>
              </w:rPr>
              <w:t>Люблинець</w:t>
            </w:r>
            <w:r>
              <w:rPr>
                <w:sz w:val="24"/>
                <w:szCs w:val="24"/>
                <w:lang w:val="uk-UA" w:eastAsia="ru-RU"/>
              </w:rPr>
              <w:t xml:space="preserve">, </w:t>
            </w:r>
            <w:r w:rsidRPr="00C938A7">
              <w:rPr>
                <w:sz w:val="24"/>
                <w:szCs w:val="24"/>
                <w:lang w:val="uk-UA" w:eastAsia="ru-RU"/>
              </w:rPr>
              <w:t>смт Голоби</w:t>
            </w:r>
            <w:r>
              <w:rPr>
                <w:sz w:val="24"/>
                <w:szCs w:val="24"/>
                <w:lang w:val="uk-UA" w:eastAsia="ru-RU"/>
              </w:rPr>
              <w:t xml:space="preserve"> Ковельського району, м.Рожище,</w:t>
            </w:r>
            <w:r w:rsidRPr="00C938A7">
              <w:rPr>
                <w:sz w:val="24"/>
                <w:szCs w:val="24"/>
                <w:lang w:val="uk-UA" w:eastAsia="ru-RU"/>
              </w:rPr>
              <w:t xml:space="preserve"> </w:t>
            </w:r>
            <w:r>
              <w:rPr>
                <w:sz w:val="24"/>
                <w:szCs w:val="24"/>
                <w:lang w:val="uk-UA" w:eastAsia="ru-RU"/>
              </w:rPr>
              <w:t>смтЛюбешів,</w:t>
            </w:r>
            <w:r w:rsidRPr="00C938A7">
              <w:rPr>
                <w:sz w:val="24"/>
                <w:szCs w:val="24"/>
                <w:lang w:val="uk-UA" w:eastAsia="ru-RU"/>
              </w:rPr>
              <w:t xml:space="preserve"> </w:t>
            </w:r>
            <w:r w:rsidRPr="00B7243A">
              <w:rPr>
                <w:sz w:val="24"/>
                <w:szCs w:val="24"/>
                <w:lang w:val="uk-UA" w:eastAsia="ru-RU"/>
              </w:rPr>
              <w:t>с. Павлівка Іваничівського району</w:t>
            </w:r>
            <w:r>
              <w:rPr>
                <w:sz w:val="24"/>
                <w:szCs w:val="24"/>
                <w:lang w:val="uk-UA" w:eastAsia="ru-RU"/>
              </w:rPr>
              <w:t xml:space="preserve">, </w:t>
            </w:r>
            <w:r w:rsidRPr="00B7243A">
              <w:rPr>
                <w:sz w:val="24"/>
                <w:szCs w:val="24"/>
                <w:lang w:val="uk-UA"/>
              </w:rPr>
              <w:t>с. Смідин</w:t>
            </w:r>
            <w:r>
              <w:rPr>
                <w:sz w:val="24"/>
                <w:szCs w:val="24"/>
                <w:lang w:val="uk-UA"/>
              </w:rPr>
              <w:t xml:space="preserve"> Старовижівського району, </w:t>
            </w:r>
            <w:r w:rsidRPr="008871E7">
              <w:rPr>
                <w:sz w:val="24"/>
                <w:szCs w:val="24"/>
                <w:lang w:val="uk-UA"/>
              </w:rPr>
              <w:t>с.Гута-Боровенська Камінь-Каширського району</w:t>
            </w:r>
            <w:r>
              <w:rPr>
                <w:sz w:val="24"/>
                <w:szCs w:val="24"/>
                <w:lang w:val="uk-UA" w:eastAsia="ru-RU"/>
              </w:rPr>
              <w:t xml:space="preserve"> </w:t>
            </w:r>
            <w:r w:rsidRPr="00C938A7">
              <w:rPr>
                <w:sz w:val="24"/>
                <w:szCs w:val="24"/>
                <w:lang w:val="uk-UA" w:eastAsia="ru-RU"/>
              </w:rPr>
              <w:t xml:space="preserve"> </w:t>
            </w:r>
          </w:p>
        </w:tc>
      </w:tr>
      <w:tr w:rsidR="003603D4" w:rsidRPr="0039429D">
        <w:trPr>
          <w:trHeight w:val="568"/>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r w:rsidRPr="00C938A7">
              <w:rPr>
                <w:b/>
                <w:bCs/>
                <w:sz w:val="24"/>
                <w:szCs w:val="24"/>
                <w:lang w:val="uk-UA" w:eastAsia="zh-CN"/>
              </w:rPr>
              <w:t>Стислий опис проекту:</w:t>
            </w:r>
          </w:p>
        </w:tc>
        <w:tc>
          <w:tcPr>
            <w:tcW w:w="6804" w:type="dxa"/>
            <w:gridSpan w:val="4"/>
            <w:tcBorders>
              <w:top w:val="single" w:sz="4" w:space="0" w:color="auto"/>
              <w:left w:val="single" w:sz="4" w:space="0" w:color="auto"/>
              <w:bottom w:val="single" w:sz="4" w:space="0" w:color="auto"/>
            </w:tcBorders>
          </w:tcPr>
          <w:p w:rsidR="003603D4" w:rsidRPr="00AF5489" w:rsidRDefault="003603D4" w:rsidP="00F06DDC">
            <w:pPr>
              <w:spacing w:after="0" w:line="240" w:lineRule="auto"/>
              <w:ind w:firstLine="277"/>
              <w:jc w:val="both"/>
              <w:rPr>
                <w:color w:val="FF0000"/>
                <w:sz w:val="24"/>
                <w:szCs w:val="24"/>
                <w:lang w:val="uk-UA" w:eastAsia="ru-RU"/>
              </w:rPr>
            </w:pPr>
            <w:r w:rsidRPr="00C938A7">
              <w:rPr>
                <w:sz w:val="24"/>
                <w:szCs w:val="24"/>
                <w:lang w:val="uk-UA" w:eastAsia="zh-CN"/>
              </w:rPr>
              <w:t>Будівництво стадіону в с.Овадне Володимир-Волинського району (470,0 тис.грн.), будівництво адмінбудівлі стадіону та трибун в смт</w:t>
            </w:r>
            <w:r>
              <w:rPr>
                <w:sz w:val="24"/>
                <w:szCs w:val="24"/>
                <w:lang w:val="uk-UA" w:eastAsia="zh-CN"/>
              </w:rPr>
              <w:t xml:space="preserve"> </w:t>
            </w:r>
            <w:r w:rsidRPr="00C938A7">
              <w:rPr>
                <w:sz w:val="24"/>
                <w:szCs w:val="24"/>
                <w:lang w:val="uk-UA" w:eastAsia="zh-CN"/>
              </w:rPr>
              <w:t>Люблинець (</w:t>
            </w:r>
            <w:r>
              <w:rPr>
                <w:sz w:val="24"/>
                <w:szCs w:val="24"/>
                <w:lang w:val="uk-UA" w:eastAsia="zh-CN"/>
              </w:rPr>
              <w:t>5534,3</w:t>
            </w:r>
            <w:r w:rsidRPr="00C938A7">
              <w:rPr>
                <w:sz w:val="24"/>
                <w:szCs w:val="24"/>
                <w:lang w:val="uk-UA" w:eastAsia="zh-CN"/>
              </w:rPr>
              <w:t xml:space="preserve"> тис.грн), реконструкція стадіону </w:t>
            </w:r>
            <w:r w:rsidRPr="00C938A7">
              <w:rPr>
                <w:sz w:val="24"/>
                <w:szCs w:val="24"/>
                <w:lang w:val="uk-UA" w:eastAsia="ru-RU"/>
              </w:rPr>
              <w:t>"Дружба" смт</w:t>
            </w:r>
            <w:r>
              <w:rPr>
                <w:sz w:val="24"/>
                <w:szCs w:val="24"/>
                <w:lang w:val="uk-UA" w:eastAsia="ru-RU"/>
              </w:rPr>
              <w:t xml:space="preserve"> </w:t>
            </w:r>
            <w:r w:rsidRPr="00C938A7">
              <w:rPr>
                <w:sz w:val="24"/>
                <w:szCs w:val="24"/>
                <w:lang w:val="uk-UA" w:eastAsia="ru-RU"/>
              </w:rPr>
              <w:t>Голоби (3212,5 тис.грн.) Ковельського району</w:t>
            </w:r>
            <w:r>
              <w:rPr>
                <w:sz w:val="24"/>
                <w:szCs w:val="24"/>
                <w:lang w:val="uk-UA" w:eastAsia="ru-RU"/>
              </w:rPr>
              <w:t>, будівництво спортмайданчиків з штучним покриттям в м.Рожище вул.Гагаріна,40 (7260,9 тис.грн), б</w:t>
            </w:r>
            <w:r>
              <w:rPr>
                <w:sz w:val="24"/>
                <w:szCs w:val="24"/>
                <w:lang w:val="uk-UA" w:eastAsia="uk-UA"/>
              </w:rPr>
              <w:t xml:space="preserve">удівництво спорткомплексу по вул. Незалежності, 39 в смт Любешів </w:t>
            </w:r>
            <w:r w:rsidRPr="00B7243A">
              <w:rPr>
                <w:sz w:val="24"/>
                <w:szCs w:val="24"/>
                <w:lang w:val="uk-UA" w:eastAsia="uk-UA"/>
              </w:rPr>
              <w:t>(20819,5 тис.грн), б</w:t>
            </w:r>
            <w:r w:rsidRPr="00B7243A">
              <w:rPr>
                <w:sz w:val="24"/>
                <w:szCs w:val="24"/>
                <w:lang w:val="uk-UA" w:eastAsia="ru-RU"/>
              </w:rPr>
              <w:t>удівництво футбольного поля із штучним покриттям в с. Павлівка Іваничівського району (1500,0 тис.грн), р</w:t>
            </w:r>
            <w:r w:rsidRPr="00B7243A">
              <w:rPr>
                <w:sz w:val="24"/>
                <w:szCs w:val="24"/>
                <w:lang w:val="uk-UA"/>
              </w:rPr>
              <w:t>еконструкція сільського стадіону с. Смідин по вул. Миру (3000,0 тис.грн</w:t>
            </w:r>
            <w:r>
              <w:rPr>
                <w:sz w:val="24"/>
                <w:szCs w:val="24"/>
                <w:lang w:val="uk-UA"/>
              </w:rPr>
              <w:t xml:space="preserve">) Старовижівського району, </w:t>
            </w:r>
            <w:r w:rsidRPr="001C6476">
              <w:rPr>
                <w:sz w:val="24"/>
                <w:szCs w:val="24"/>
                <w:lang w:val="uk-UA"/>
              </w:rPr>
              <w:t>облаштування Гута-Боровенського спортивно-оздоровчого комплексу ім. М.Самка (1600,0 тис.грн.) Камінь-Каширського району.</w:t>
            </w:r>
          </w:p>
          <w:p w:rsidR="003603D4" w:rsidRPr="00C938A7" w:rsidRDefault="003603D4" w:rsidP="00F06DDC">
            <w:pPr>
              <w:spacing w:after="0" w:line="240" w:lineRule="auto"/>
              <w:ind w:firstLine="277"/>
              <w:jc w:val="both"/>
              <w:rPr>
                <w:sz w:val="24"/>
                <w:szCs w:val="24"/>
                <w:lang w:val="uk-UA" w:eastAsia="ru-RU"/>
              </w:rPr>
            </w:pPr>
            <w:r w:rsidRPr="00C938A7">
              <w:rPr>
                <w:sz w:val="24"/>
                <w:szCs w:val="24"/>
                <w:lang w:val="uk-UA"/>
              </w:rPr>
              <w:t>П</w:t>
            </w:r>
            <w:r w:rsidRPr="0048117D">
              <w:rPr>
                <w:sz w:val="24"/>
                <w:szCs w:val="24"/>
                <w:lang w:val="uk-UA"/>
              </w:rPr>
              <w:t>ередбачено облаштування  волейбольного та баскетбольного майданчиків, вкладання бруківки, реконструкція існуючих трибун та встановлення додаткових, облаштування автопарковки; заходи по благоустрою території.</w:t>
            </w:r>
          </w:p>
        </w:tc>
      </w:tr>
      <w:tr w:rsidR="003603D4" w:rsidRPr="00C938A7">
        <w:trPr>
          <w:trHeight w:val="421"/>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r w:rsidRPr="00C938A7">
              <w:rPr>
                <w:b/>
                <w:bCs/>
                <w:sz w:val="24"/>
                <w:szCs w:val="24"/>
                <w:lang w:val="uk-UA" w:eastAsia="zh-CN"/>
              </w:rPr>
              <w:t>Очікувані результати:</w:t>
            </w:r>
          </w:p>
        </w:tc>
        <w:tc>
          <w:tcPr>
            <w:tcW w:w="6804" w:type="dxa"/>
            <w:gridSpan w:val="4"/>
            <w:tcBorders>
              <w:top w:val="single" w:sz="4" w:space="0" w:color="auto"/>
              <w:left w:val="single" w:sz="4" w:space="0" w:color="auto"/>
              <w:bottom w:val="single" w:sz="4" w:space="0" w:color="auto"/>
            </w:tcBorders>
          </w:tcPr>
          <w:p w:rsidR="003603D4" w:rsidRPr="00C938A7" w:rsidRDefault="003603D4" w:rsidP="001C6160">
            <w:pPr>
              <w:spacing w:after="0" w:line="240" w:lineRule="auto"/>
              <w:ind w:left="34"/>
              <w:jc w:val="both"/>
              <w:rPr>
                <w:sz w:val="24"/>
                <w:szCs w:val="24"/>
                <w:lang w:val="uk-UA" w:eastAsia="ru-RU"/>
              </w:rPr>
            </w:pPr>
            <w:r w:rsidRPr="00C938A7">
              <w:rPr>
                <w:sz w:val="24"/>
                <w:szCs w:val="24"/>
                <w:lang w:val="uk-UA" w:eastAsia="ru-RU"/>
              </w:rPr>
              <w:t>Підвищення масовості серед населення до занять фізичною культурою та спортом. Покращення спортивних результатів вихованців дитячо-юнацьких спортивних шкіл.</w:t>
            </w:r>
          </w:p>
        </w:tc>
      </w:tr>
      <w:tr w:rsidR="003603D4" w:rsidRPr="00C938A7">
        <w:trPr>
          <w:trHeight w:val="512"/>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ind w:hanging="2"/>
              <w:rPr>
                <w:b/>
                <w:bCs/>
                <w:sz w:val="24"/>
                <w:szCs w:val="24"/>
                <w:lang w:val="uk-UA" w:eastAsia="zh-CN"/>
              </w:rPr>
            </w:pPr>
            <w:r w:rsidRPr="00C938A7">
              <w:rPr>
                <w:b/>
                <w:bCs/>
                <w:sz w:val="24"/>
                <w:szCs w:val="24"/>
                <w:lang w:val="uk-UA" w:eastAsia="zh-CN"/>
              </w:rPr>
              <w:t>Ключові заходи проекту:</w:t>
            </w:r>
          </w:p>
        </w:tc>
        <w:tc>
          <w:tcPr>
            <w:tcW w:w="6804" w:type="dxa"/>
            <w:gridSpan w:val="4"/>
            <w:tcBorders>
              <w:top w:val="single" w:sz="4" w:space="0" w:color="auto"/>
              <w:left w:val="single" w:sz="4" w:space="0" w:color="auto"/>
              <w:bottom w:val="single" w:sz="4" w:space="0" w:color="auto"/>
            </w:tcBorders>
          </w:tcPr>
          <w:p w:rsidR="003603D4" w:rsidRPr="00C938A7" w:rsidRDefault="003603D4" w:rsidP="001B029C">
            <w:pPr>
              <w:numPr>
                <w:ilvl w:val="0"/>
                <w:numId w:val="24"/>
              </w:numPr>
              <w:spacing w:after="0" w:line="240" w:lineRule="auto"/>
              <w:ind w:left="-31" w:firstLine="31"/>
              <w:jc w:val="both"/>
              <w:rPr>
                <w:sz w:val="24"/>
                <w:szCs w:val="24"/>
                <w:lang w:val="uk-UA" w:eastAsia="ru-RU"/>
              </w:rPr>
            </w:pPr>
            <w:r>
              <w:rPr>
                <w:sz w:val="24"/>
                <w:szCs w:val="24"/>
                <w:lang w:val="uk-UA" w:eastAsia="ru-RU"/>
              </w:rPr>
              <w:t>р</w:t>
            </w:r>
            <w:r w:rsidRPr="00C938A7">
              <w:rPr>
                <w:sz w:val="24"/>
                <w:szCs w:val="24"/>
                <w:lang w:val="uk-UA" w:eastAsia="ru-RU"/>
              </w:rPr>
              <w:t>озроблення проектно-кошторисної документації;</w:t>
            </w:r>
          </w:p>
          <w:p w:rsidR="003603D4" w:rsidRPr="00C938A7" w:rsidRDefault="003603D4" w:rsidP="001B029C">
            <w:pPr>
              <w:numPr>
                <w:ilvl w:val="0"/>
                <w:numId w:val="24"/>
              </w:numPr>
              <w:spacing w:after="0" w:line="240" w:lineRule="auto"/>
              <w:ind w:left="-31" w:firstLine="31"/>
              <w:jc w:val="both"/>
              <w:rPr>
                <w:sz w:val="24"/>
                <w:szCs w:val="24"/>
                <w:lang w:val="uk-UA" w:eastAsia="ru-RU"/>
              </w:rPr>
            </w:pPr>
            <w:r w:rsidRPr="00C938A7">
              <w:rPr>
                <w:sz w:val="24"/>
                <w:szCs w:val="24"/>
                <w:lang w:val="uk-UA" w:eastAsia="ru-RU"/>
              </w:rPr>
              <w:t>проведення робіт з реконструкції футбольного поля та облаштування глядацьких трибун;</w:t>
            </w:r>
          </w:p>
          <w:p w:rsidR="003603D4" w:rsidRPr="00C938A7" w:rsidRDefault="003603D4" w:rsidP="001B029C">
            <w:pPr>
              <w:numPr>
                <w:ilvl w:val="0"/>
                <w:numId w:val="24"/>
              </w:numPr>
              <w:spacing w:after="0" w:line="240" w:lineRule="auto"/>
              <w:ind w:left="-31" w:firstLine="31"/>
              <w:jc w:val="both"/>
              <w:rPr>
                <w:sz w:val="24"/>
                <w:szCs w:val="24"/>
                <w:lang w:val="uk-UA" w:eastAsia="ru-RU"/>
              </w:rPr>
            </w:pPr>
            <w:r w:rsidRPr="00C938A7">
              <w:rPr>
                <w:sz w:val="24"/>
                <w:szCs w:val="24"/>
                <w:lang w:val="uk-UA" w:eastAsia="ru-RU"/>
              </w:rPr>
              <w:t>введення об’єкта в експлуатацію</w:t>
            </w:r>
            <w:r>
              <w:rPr>
                <w:sz w:val="24"/>
                <w:szCs w:val="24"/>
                <w:lang w:val="uk-UA" w:eastAsia="ru-RU"/>
              </w:rPr>
              <w:t>.</w:t>
            </w:r>
          </w:p>
          <w:p w:rsidR="003603D4" w:rsidRPr="00C938A7" w:rsidRDefault="003603D4" w:rsidP="00C12486">
            <w:pPr>
              <w:spacing w:after="0" w:line="240" w:lineRule="auto"/>
              <w:jc w:val="both"/>
              <w:rPr>
                <w:sz w:val="24"/>
                <w:szCs w:val="24"/>
                <w:lang w:val="uk-UA" w:eastAsia="ru-RU"/>
              </w:rPr>
            </w:pPr>
            <w:r w:rsidRPr="00C938A7">
              <w:rPr>
                <w:sz w:val="24"/>
                <w:szCs w:val="24"/>
                <w:lang w:val="uk-UA" w:eastAsia="ru-RU"/>
              </w:rPr>
              <w:t>Стадіон «Дружба»: обгородження меж стадіону,  облаштування трибуни  для глядачів та адміністративного будинку</w:t>
            </w:r>
          </w:p>
        </w:tc>
      </w:tr>
      <w:tr w:rsidR="003603D4" w:rsidRPr="00C938A7">
        <w:trPr>
          <w:trHeight w:val="401"/>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r w:rsidRPr="00C938A7">
              <w:rPr>
                <w:b/>
                <w:bCs/>
                <w:sz w:val="24"/>
                <w:szCs w:val="24"/>
                <w:lang w:val="uk-UA" w:eastAsia="zh-CN"/>
              </w:rPr>
              <w:t>Період здійснення:</w:t>
            </w:r>
          </w:p>
        </w:tc>
        <w:tc>
          <w:tcPr>
            <w:tcW w:w="6804" w:type="dxa"/>
            <w:gridSpan w:val="4"/>
            <w:tcBorders>
              <w:top w:val="single" w:sz="4" w:space="0" w:color="auto"/>
              <w:left w:val="single" w:sz="4" w:space="0" w:color="auto"/>
              <w:bottom w:val="single" w:sz="4" w:space="0" w:color="auto"/>
            </w:tcBorders>
          </w:tcPr>
          <w:p w:rsidR="003603D4" w:rsidRPr="00C938A7" w:rsidRDefault="003603D4" w:rsidP="007D54C2">
            <w:pPr>
              <w:widowControl w:val="0"/>
              <w:suppressAutoHyphens/>
              <w:spacing w:after="0" w:line="240" w:lineRule="auto"/>
              <w:rPr>
                <w:sz w:val="24"/>
                <w:szCs w:val="24"/>
                <w:lang w:val="uk-UA" w:eastAsia="zh-CN"/>
              </w:rPr>
            </w:pPr>
            <w:r w:rsidRPr="00C938A7">
              <w:rPr>
                <w:sz w:val="24"/>
                <w:szCs w:val="24"/>
                <w:lang w:val="uk-UA" w:eastAsia="zh-CN"/>
              </w:rPr>
              <w:t>2018 – 2020 роки</w:t>
            </w:r>
          </w:p>
        </w:tc>
      </w:tr>
      <w:tr w:rsidR="003603D4" w:rsidRPr="00C938A7">
        <w:trPr>
          <w:trHeight w:val="238"/>
        </w:trPr>
        <w:tc>
          <w:tcPr>
            <w:tcW w:w="2943" w:type="dxa"/>
            <w:vMerge w:val="restart"/>
            <w:tcBorders>
              <w:top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r w:rsidRPr="00C938A7">
              <w:rPr>
                <w:b/>
                <w:bCs/>
                <w:sz w:val="24"/>
                <w:szCs w:val="24"/>
                <w:lang w:val="uk-UA" w:eastAsia="zh-CN"/>
              </w:rPr>
              <w:t>Орієнтована вартість проекту тис. грн.</w:t>
            </w:r>
          </w:p>
        </w:tc>
        <w:tc>
          <w:tcPr>
            <w:tcW w:w="1665" w:type="dxa"/>
            <w:tcBorders>
              <w:top w:val="single" w:sz="4" w:space="0" w:color="auto"/>
              <w:left w:val="single" w:sz="4" w:space="0" w:color="auto"/>
              <w:bottom w:val="single" w:sz="4" w:space="0" w:color="auto"/>
              <w:right w:val="single" w:sz="4" w:space="0" w:color="auto"/>
            </w:tcBorders>
          </w:tcPr>
          <w:p w:rsidR="003603D4" w:rsidRPr="00895E2E" w:rsidRDefault="003603D4" w:rsidP="0084279B">
            <w:pPr>
              <w:widowControl w:val="0"/>
              <w:suppressAutoHyphens/>
              <w:spacing w:after="0" w:line="240" w:lineRule="auto"/>
              <w:jc w:val="center"/>
              <w:rPr>
                <w:b/>
                <w:bCs/>
                <w:sz w:val="24"/>
                <w:szCs w:val="24"/>
                <w:lang w:val="uk-UA" w:eastAsia="zh-CN"/>
              </w:rPr>
            </w:pPr>
            <w:r w:rsidRPr="00895E2E">
              <w:rPr>
                <w:b/>
                <w:bCs/>
                <w:sz w:val="24"/>
                <w:szCs w:val="24"/>
                <w:lang w:val="uk-UA" w:eastAsia="zh-CN"/>
              </w:rPr>
              <w:t>2018</w:t>
            </w:r>
          </w:p>
        </w:tc>
        <w:tc>
          <w:tcPr>
            <w:tcW w:w="1440" w:type="dxa"/>
            <w:tcBorders>
              <w:top w:val="single" w:sz="4" w:space="0" w:color="auto"/>
              <w:left w:val="single" w:sz="4" w:space="0" w:color="auto"/>
              <w:bottom w:val="single" w:sz="4" w:space="0" w:color="auto"/>
              <w:right w:val="single" w:sz="4" w:space="0" w:color="auto"/>
            </w:tcBorders>
          </w:tcPr>
          <w:p w:rsidR="003603D4" w:rsidRPr="00895E2E" w:rsidRDefault="003603D4" w:rsidP="0084279B">
            <w:pPr>
              <w:widowControl w:val="0"/>
              <w:suppressAutoHyphens/>
              <w:spacing w:after="0" w:line="240" w:lineRule="auto"/>
              <w:jc w:val="center"/>
              <w:rPr>
                <w:b/>
                <w:bCs/>
                <w:sz w:val="24"/>
                <w:szCs w:val="24"/>
                <w:lang w:val="uk-UA" w:eastAsia="zh-CN"/>
              </w:rPr>
            </w:pPr>
            <w:r w:rsidRPr="00895E2E">
              <w:rPr>
                <w:b/>
                <w:bCs/>
                <w:sz w:val="24"/>
                <w:szCs w:val="24"/>
                <w:lang w:val="uk-UA" w:eastAsia="zh-CN"/>
              </w:rPr>
              <w:t>2019</w:t>
            </w:r>
          </w:p>
        </w:tc>
        <w:tc>
          <w:tcPr>
            <w:tcW w:w="1512" w:type="dxa"/>
            <w:tcBorders>
              <w:top w:val="single" w:sz="4" w:space="0" w:color="auto"/>
              <w:left w:val="single" w:sz="4" w:space="0" w:color="auto"/>
              <w:bottom w:val="single" w:sz="4" w:space="0" w:color="auto"/>
            </w:tcBorders>
          </w:tcPr>
          <w:p w:rsidR="003603D4" w:rsidRPr="00895E2E" w:rsidRDefault="003603D4" w:rsidP="0084279B">
            <w:pPr>
              <w:widowControl w:val="0"/>
              <w:suppressAutoHyphens/>
              <w:spacing w:after="0" w:line="240" w:lineRule="auto"/>
              <w:jc w:val="center"/>
              <w:rPr>
                <w:b/>
                <w:bCs/>
                <w:sz w:val="24"/>
                <w:szCs w:val="24"/>
                <w:lang w:val="uk-UA" w:eastAsia="zh-CN"/>
              </w:rPr>
            </w:pPr>
            <w:r w:rsidRPr="00895E2E">
              <w:rPr>
                <w:b/>
                <w:bCs/>
                <w:sz w:val="24"/>
                <w:szCs w:val="24"/>
                <w:lang w:val="uk-UA" w:eastAsia="zh-CN"/>
              </w:rPr>
              <w:t>2020</w:t>
            </w:r>
          </w:p>
        </w:tc>
        <w:tc>
          <w:tcPr>
            <w:tcW w:w="2187" w:type="dxa"/>
            <w:tcBorders>
              <w:top w:val="single" w:sz="4" w:space="0" w:color="auto"/>
              <w:left w:val="single" w:sz="4" w:space="0" w:color="auto"/>
              <w:bottom w:val="single" w:sz="4" w:space="0" w:color="auto"/>
            </w:tcBorders>
          </w:tcPr>
          <w:p w:rsidR="003603D4" w:rsidRPr="00895E2E" w:rsidRDefault="003603D4" w:rsidP="0084279B">
            <w:pPr>
              <w:widowControl w:val="0"/>
              <w:suppressAutoHyphens/>
              <w:spacing w:after="0" w:line="240" w:lineRule="auto"/>
              <w:jc w:val="center"/>
              <w:rPr>
                <w:b/>
                <w:bCs/>
                <w:sz w:val="24"/>
                <w:szCs w:val="24"/>
                <w:lang w:val="uk-UA" w:eastAsia="zh-CN"/>
              </w:rPr>
            </w:pPr>
            <w:r w:rsidRPr="00895E2E">
              <w:rPr>
                <w:b/>
                <w:bCs/>
                <w:sz w:val="24"/>
                <w:szCs w:val="24"/>
                <w:lang w:val="uk-UA" w:eastAsia="zh-CN"/>
              </w:rPr>
              <w:t>Всього:</w:t>
            </w:r>
          </w:p>
        </w:tc>
      </w:tr>
      <w:tr w:rsidR="003603D4" w:rsidRPr="00C938A7">
        <w:trPr>
          <w:trHeight w:val="477"/>
        </w:trPr>
        <w:tc>
          <w:tcPr>
            <w:tcW w:w="2943" w:type="dxa"/>
            <w:vMerge/>
            <w:tcBorders>
              <w:bottom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p>
        </w:tc>
        <w:tc>
          <w:tcPr>
            <w:tcW w:w="1665" w:type="dxa"/>
            <w:tcBorders>
              <w:top w:val="single" w:sz="4" w:space="0" w:color="auto"/>
              <w:left w:val="single" w:sz="4" w:space="0" w:color="auto"/>
              <w:bottom w:val="single" w:sz="4" w:space="0" w:color="auto"/>
              <w:right w:val="single" w:sz="4" w:space="0" w:color="auto"/>
            </w:tcBorders>
          </w:tcPr>
          <w:p w:rsidR="003603D4" w:rsidRPr="00895E2E" w:rsidRDefault="003603D4" w:rsidP="0084279B">
            <w:pPr>
              <w:widowControl w:val="0"/>
              <w:suppressAutoHyphens/>
              <w:spacing w:after="0" w:line="240" w:lineRule="auto"/>
              <w:jc w:val="center"/>
              <w:rPr>
                <w:sz w:val="24"/>
                <w:szCs w:val="24"/>
                <w:lang w:val="uk-UA" w:eastAsia="zh-CN"/>
              </w:rPr>
            </w:pPr>
            <w:r w:rsidRPr="00895E2E">
              <w:rPr>
                <w:sz w:val="24"/>
                <w:szCs w:val="24"/>
                <w:lang w:val="uk-UA" w:eastAsia="zh-CN"/>
              </w:rPr>
              <w:t>14228,8</w:t>
            </w:r>
          </w:p>
        </w:tc>
        <w:tc>
          <w:tcPr>
            <w:tcW w:w="1440" w:type="dxa"/>
            <w:tcBorders>
              <w:top w:val="single" w:sz="4" w:space="0" w:color="auto"/>
              <w:left w:val="single" w:sz="4" w:space="0" w:color="auto"/>
              <w:bottom w:val="single" w:sz="4" w:space="0" w:color="auto"/>
              <w:right w:val="single" w:sz="4" w:space="0" w:color="auto"/>
            </w:tcBorders>
          </w:tcPr>
          <w:p w:rsidR="003603D4" w:rsidRPr="00895E2E" w:rsidRDefault="003603D4" w:rsidP="0084279B">
            <w:pPr>
              <w:widowControl w:val="0"/>
              <w:suppressAutoHyphens/>
              <w:spacing w:after="0" w:line="240" w:lineRule="auto"/>
              <w:jc w:val="center"/>
              <w:rPr>
                <w:sz w:val="24"/>
                <w:szCs w:val="24"/>
                <w:lang w:val="uk-UA" w:eastAsia="zh-CN"/>
              </w:rPr>
            </w:pPr>
            <w:r w:rsidRPr="00895E2E">
              <w:rPr>
                <w:sz w:val="24"/>
                <w:szCs w:val="24"/>
                <w:lang w:val="uk-UA" w:eastAsia="zh-CN"/>
              </w:rPr>
              <w:t>28068,4</w:t>
            </w:r>
          </w:p>
        </w:tc>
        <w:tc>
          <w:tcPr>
            <w:tcW w:w="1512" w:type="dxa"/>
            <w:tcBorders>
              <w:top w:val="single" w:sz="4" w:space="0" w:color="auto"/>
              <w:left w:val="single" w:sz="4" w:space="0" w:color="auto"/>
              <w:bottom w:val="single" w:sz="4" w:space="0" w:color="auto"/>
            </w:tcBorders>
          </w:tcPr>
          <w:p w:rsidR="003603D4" w:rsidRPr="00895E2E" w:rsidRDefault="003603D4" w:rsidP="0084279B">
            <w:pPr>
              <w:widowControl w:val="0"/>
              <w:suppressAutoHyphens/>
              <w:spacing w:after="0" w:line="240" w:lineRule="auto"/>
              <w:jc w:val="center"/>
              <w:rPr>
                <w:sz w:val="24"/>
                <w:szCs w:val="24"/>
                <w:lang w:val="uk-UA" w:eastAsia="zh-CN"/>
              </w:rPr>
            </w:pPr>
            <w:r w:rsidRPr="00895E2E">
              <w:rPr>
                <w:sz w:val="24"/>
                <w:szCs w:val="24"/>
                <w:lang w:val="uk-UA" w:eastAsia="zh-CN"/>
              </w:rPr>
              <w:t>1100,0</w:t>
            </w:r>
          </w:p>
        </w:tc>
        <w:tc>
          <w:tcPr>
            <w:tcW w:w="2187" w:type="dxa"/>
            <w:tcBorders>
              <w:top w:val="single" w:sz="4" w:space="0" w:color="auto"/>
              <w:left w:val="single" w:sz="4" w:space="0" w:color="auto"/>
              <w:bottom w:val="single" w:sz="4" w:space="0" w:color="auto"/>
            </w:tcBorders>
          </w:tcPr>
          <w:p w:rsidR="003603D4" w:rsidRPr="00895E2E" w:rsidRDefault="003603D4" w:rsidP="0084279B">
            <w:pPr>
              <w:widowControl w:val="0"/>
              <w:suppressAutoHyphens/>
              <w:spacing w:after="0" w:line="240" w:lineRule="auto"/>
              <w:jc w:val="center"/>
              <w:rPr>
                <w:sz w:val="24"/>
                <w:szCs w:val="24"/>
                <w:lang w:val="uk-UA" w:eastAsia="zh-CN"/>
              </w:rPr>
            </w:pPr>
            <w:r w:rsidRPr="00895E2E">
              <w:rPr>
                <w:sz w:val="24"/>
                <w:szCs w:val="24"/>
                <w:lang w:val="uk-UA" w:eastAsia="zh-CN"/>
              </w:rPr>
              <w:t>43397,2</w:t>
            </w:r>
          </w:p>
        </w:tc>
      </w:tr>
      <w:tr w:rsidR="003603D4" w:rsidRPr="00C938A7">
        <w:trPr>
          <w:trHeight w:val="410"/>
        </w:trPr>
        <w:tc>
          <w:tcPr>
            <w:tcW w:w="2943" w:type="dxa"/>
            <w:tcBorders>
              <w:top w:val="single" w:sz="4" w:space="0" w:color="auto"/>
              <w:bottom w:val="single" w:sz="4" w:space="0" w:color="auto"/>
              <w:right w:val="single" w:sz="4" w:space="0" w:color="auto"/>
            </w:tcBorders>
          </w:tcPr>
          <w:p w:rsidR="003603D4" w:rsidRPr="00C938A7" w:rsidRDefault="003603D4" w:rsidP="00EA3DB7">
            <w:pPr>
              <w:widowControl w:val="0"/>
              <w:suppressAutoHyphens/>
              <w:spacing w:after="0" w:line="240" w:lineRule="auto"/>
              <w:rPr>
                <w:b/>
                <w:bCs/>
                <w:sz w:val="24"/>
                <w:szCs w:val="24"/>
                <w:lang w:val="uk-UA" w:eastAsia="zh-CN"/>
              </w:rPr>
            </w:pPr>
            <w:r w:rsidRPr="00C938A7">
              <w:rPr>
                <w:b/>
                <w:bCs/>
                <w:sz w:val="24"/>
                <w:szCs w:val="24"/>
                <w:lang w:val="uk-UA" w:eastAsia="zh-CN"/>
              </w:rPr>
              <w:t>Джерела фінансування:</w:t>
            </w:r>
          </w:p>
        </w:tc>
        <w:tc>
          <w:tcPr>
            <w:tcW w:w="6804" w:type="dxa"/>
            <w:gridSpan w:val="4"/>
            <w:tcBorders>
              <w:top w:val="single" w:sz="4" w:space="0" w:color="auto"/>
              <w:left w:val="single" w:sz="4" w:space="0" w:color="auto"/>
              <w:bottom w:val="single" w:sz="4" w:space="0" w:color="auto"/>
            </w:tcBorders>
          </w:tcPr>
          <w:p w:rsidR="003603D4" w:rsidRPr="00C938A7" w:rsidRDefault="003603D4" w:rsidP="00EA3DB7">
            <w:pPr>
              <w:spacing w:after="0" w:line="240" w:lineRule="auto"/>
              <w:jc w:val="both"/>
              <w:rPr>
                <w:sz w:val="24"/>
                <w:szCs w:val="24"/>
                <w:lang w:val="uk-UA" w:eastAsia="ru-RU"/>
              </w:rPr>
            </w:pPr>
            <w:r w:rsidRPr="00C938A7">
              <w:rPr>
                <w:sz w:val="24"/>
                <w:szCs w:val="24"/>
                <w:lang w:val="uk-UA" w:eastAsia="ru-RU"/>
              </w:rPr>
              <w:t>Державний бюджет, місцевий бюджет, залучені кошти</w:t>
            </w:r>
          </w:p>
        </w:tc>
      </w:tr>
      <w:tr w:rsidR="003603D4" w:rsidRPr="00C938A7">
        <w:trPr>
          <w:trHeight w:val="548"/>
        </w:trPr>
        <w:tc>
          <w:tcPr>
            <w:tcW w:w="2943" w:type="dxa"/>
            <w:tcBorders>
              <w:top w:val="single" w:sz="4" w:space="0" w:color="auto"/>
              <w:bottom w:val="single" w:sz="4" w:space="0" w:color="auto"/>
              <w:right w:val="single" w:sz="4" w:space="0" w:color="auto"/>
            </w:tcBorders>
          </w:tcPr>
          <w:p w:rsidR="003603D4" w:rsidRPr="00C938A7" w:rsidRDefault="003603D4" w:rsidP="0084279B">
            <w:pPr>
              <w:widowControl w:val="0"/>
              <w:suppressAutoHyphens/>
              <w:spacing w:after="0" w:line="240" w:lineRule="auto"/>
              <w:rPr>
                <w:b/>
                <w:bCs/>
                <w:sz w:val="24"/>
                <w:szCs w:val="24"/>
                <w:lang w:val="uk-UA" w:eastAsia="zh-CN"/>
              </w:rPr>
            </w:pPr>
            <w:r w:rsidRPr="00C938A7">
              <w:rPr>
                <w:b/>
                <w:bCs/>
                <w:sz w:val="24"/>
                <w:szCs w:val="24"/>
                <w:lang w:val="uk-UA" w:eastAsia="zh-CN"/>
              </w:rPr>
              <w:t>Ключові потенційні учасники реалізації проекту:</w:t>
            </w:r>
          </w:p>
        </w:tc>
        <w:tc>
          <w:tcPr>
            <w:tcW w:w="6804" w:type="dxa"/>
            <w:gridSpan w:val="4"/>
            <w:tcBorders>
              <w:top w:val="single" w:sz="4" w:space="0" w:color="auto"/>
              <w:left w:val="single" w:sz="4" w:space="0" w:color="auto"/>
              <w:bottom w:val="single" w:sz="4" w:space="0" w:color="auto"/>
            </w:tcBorders>
          </w:tcPr>
          <w:p w:rsidR="003603D4" w:rsidRPr="00C938A7" w:rsidRDefault="003603D4" w:rsidP="0084279B">
            <w:pPr>
              <w:spacing w:after="0" w:line="240" w:lineRule="auto"/>
              <w:jc w:val="both"/>
              <w:rPr>
                <w:sz w:val="24"/>
                <w:szCs w:val="24"/>
                <w:lang w:val="uk-UA" w:eastAsia="ru-RU"/>
              </w:rPr>
            </w:pPr>
            <w:r>
              <w:rPr>
                <w:sz w:val="24"/>
                <w:szCs w:val="24"/>
                <w:lang w:eastAsia="it-IT"/>
              </w:rPr>
              <w:t>Люблинецька селищна рада</w:t>
            </w:r>
            <w:r w:rsidRPr="00C938A7">
              <w:rPr>
                <w:sz w:val="24"/>
                <w:szCs w:val="24"/>
                <w:lang w:val="uk-UA" w:eastAsia="it-IT"/>
              </w:rPr>
              <w:t>,</w:t>
            </w:r>
            <w:r w:rsidRPr="00C938A7">
              <w:rPr>
                <w:sz w:val="24"/>
                <w:szCs w:val="24"/>
                <w:lang w:val="uk-UA" w:eastAsia="ru-RU"/>
              </w:rPr>
              <w:t xml:space="preserve"> </w:t>
            </w:r>
            <w:r w:rsidRPr="00C938A7">
              <w:rPr>
                <w:sz w:val="24"/>
                <w:szCs w:val="24"/>
                <w:lang w:eastAsia="it-IT"/>
              </w:rPr>
              <w:t>Голобська селищна рада</w:t>
            </w:r>
            <w:r>
              <w:rPr>
                <w:sz w:val="24"/>
                <w:szCs w:val="24"/>
                <w:lang w:val="uk-UA" w:eastAsia="it-IT"/>
              </w:rPr>
              <w:t>, Гуто-Боровенська сільська рада</w:t>
            </w:r>
            <w:r w:rsidRPr="00C938A7">
              <w:rPr>
                <w:sz w:val="24"/>
                <w:szCs w:val="24"/>
                <w:lang w:eastAsia="it-IT"/>
              </w:rPr>
              <w:t xml:space="preserve"> (ОТГ)</w:t>
            </w:r>
            <w:r w:rsidRPr="00C938A7">
              <w:rPr>
                <w:sz w:val="24"/>
                <w:szCs w:val="24"/>
                <w:lang w:val="uk-UA" w:eastAsia="it-IT"/>
              </w:rPr>
              <w:t xml:space="preserve">, </w:t>
            </w:r>
            <w:r w:rsidRPr="00C938A7">
              <w:rPr>
                <w:sz w:val="24"/>
                <w:szCs w:val="24"/>
                <w:lang w:val="uk-UA" w:eastAsia="ru-RU"/>
              </w:rPr>
              <w:t>Ковельська райдержадміністрація.</w:t>
            </w:r>
          </w:p>
        </w:tc>
      </w:tr>
      <w:tr w:rsidR="003603D4" w:rsidRPr="00C938A7">
        <w:trPr>
          <w:trHeight w:val="261"/>
        </w:trPr>
        <w:tc>
          <w:tcPr>
            <w:tcW w:w="2943" w:type="dxa"/>
            <w:tcBorders>
              <w:top w:val="single" w:sz="4" w:space="0" w:color="auto"/>
              <w:right w:val="single" w:sz="4" w:space="0" w:color="auto"/>
            </w:tcBorders>
          </w:tcPr>
          <w:p w:rsidR="003603D4" w:rsidRPr="00C938A7" w:rsidRDefault="003603D4" w:rsidP="0084279B">
            <w:pPr>
              <w:widowControl w:val="0"/>
              <w:suppressAutoHyphens/>
              <w:spacing w:after="0" w:line="240" w:lineRule="auto"/>
              <w:ind w:firstLine="12"/>
              <w:rPr>
                <w:b/>
                <w:bCs/>
                <w:sz w:val="24"/>
                <w:szCs w:val="24"/>
                <w:lang w:val="uk-UA" w:eastAsia="zh-CN"/>
              </w:rPr>
            </w:pPr>
            <w:r w:rsidRPr="00C938A7">
              <w:rPr>
                <w:b/>
                <w:bCs/>
                <w:sz w:val="24"/>
                <w:szCs w:val="24"/>
                <w:lang w:val="uk-UA" w:eastAsia="zh-CN"/>
              </w:rPr>
              <w:t>Інше:</w:t>
            </w:r>
          </w:p>
        </w:tc>
        <w:tc>
          <w:tcPr>
            <w:tcW w:w="6804" w:type="dxa"/>
            <w:gridSpan w:val="4"/>
            <w:tcBorders>
              <w:top w:val="single" w:sz="4" w:space="0" w:color="auto"/>
              <w:left w:val="single" w:sz="4" w:space="0" w:color="auto"/>
            </w:tcBorders>
          </w:tcPr>
          <w:p w:rsidR="003603D4" w:rsidRPr="00C938A7" w:rsidRDefault="003603D4" w:rsidP="0084279B">
            <w:pPr>
              <w:widowControl w:val="0"/>
              <w:suppressAutoHyphens/>
              <w:spacing w:after="0" w:line="240" w:lineRule="auto"/>
              <w:rPr>
                <w:sz w:val="24"/>
                <w:szCs w:val="24"/>
                <w:highlight w:val="yellow"/>
                <w:lang w:val="uk-UA" w:eastAsia="zh-CN"/>
              </w:rPr>
            </w:pPr>
          </w:p>
        </w:tc>
      </w:tr>
    </w:tbl>
    <w:p w:rsidR="003603D4" w:rsidRPr="00C938A7" w:rsidRDefault="003603D4" w:rsidP="00380294">
      <w:pPr>
        <w:widowControl w:val="0"/>
        <w:suppressAutoHyphens/>
        <w:spacing w:after="0" w:line="240" w:lineRule="auto"/>
        <w:rPr>
          <w:sz w:val="24"/>
          <w:szCs w:val="24"/>
          <w:highlight w:val="cyan"/>
          <w:lang w:val="uk-UA" w:eastAsia="ru-RU"/>
        </w:rPr>
      </w:pPr>
    </w:p>
    <w:p w:rsidR="003603D4" w:rsidRPr="00C938A7" w:rsidRDefault="003603D4" w:rsidP="00380294">
      <w:pPr>
        <w:widowControl w:val="0"/>
        <w:suppressAutoHyphens/>
        <w:spacing w:after="0" w:line="240" w:lineRule="auto"/>
        <w:rPr>
          <w:sz w:val="24"/>
          <w:szCs w:val="24"/>
          <w:highlight w:val="cyan"/>
          <w:lang w:val="uk-UA" w:eastAsia="ru-RU"/>
        </w:rPr>
      </w:pPr>
    </w:p>
    <w:tbl>
      <w:tblPr>
        <w:tblW w:w="9767" w:type="dxa"/>
        <w:tblInd w:w="2" w:type="dxa"/>
        <w:tblLayout w:type="fixed"/>
        <w:tblLook w:val="00A0"/>
      </w:tblPr>
      <w:tblGrid>
        <w:gridCol w:w="2928"/>
        <w:gridCol w:w="1878"/>
        <w:gridCol w:w="1559"/>
        <w:gridCol w:w="1560"/>
        <w:gridCol w:w="1842"/>
      </w:tblGrid>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widowControl w:val="0"/>
              <w:autoSpaceDE w:val="0"/>
              <w:autoSpaceDN w:val="0"/>
              <w:adjustRightInd w:val="0"/>
              <w:spacing w:after="0" w:line="240" w:lineRule="auto"/>
              <w:rPr>
                <w:b/>
                <w:bCs/>
                <w:sz w:val="24"/>
                <w:szCs w:val="24"/>
              </w:rPr>
            </w:pPr>
            <w:r w:rsidRPr="00C938A7">
              <w:rPr>
                <w:b/>
                <w:bCs/>
                <w:sz w:val="24"/>
                <w:szCs w:val="24"/>
              </w:rPr>
              <w:t>Номер і назва завдання:</w:t>
            </w:r>
          </w:p>
        </w:tc>
        <w:tc>
          <w:tcPr>
            <w:tcW w:w="6839" w:type="dxa"/>
            <w:gridSpan w:val="4"/>
            <w:tcBorders>
              <w:top w:val="single" w:sz="4" w:space="0" w:color="000000"/>
              <w:left w:val="single" w:sz="4" w:space="0" w:color="000000"/>
              <w:bottom w:val="single" w:sz="4" w:space="0" w:color="000000"/>
              <w:right w:val="single" w:sz="4" w:space="0" w:color="000000"/>
            </w:tcBorders>
            <w:vAlign w:val="center"/>
          </w:tcPr>
          <w:p w:rsidR="003603D4" w:rsidRPr="00C938A7" w:rsidRDefault="003603D4" w:rsidP="00E04832">
            <w:pPr>
              <w:spacing w:after="0" w:line="240" w:lineRule="auto"/>
              <w:rPr>
                <w:sz w:val="24"/>
                <w:szCs w:val="24"/>
              </w:rPr>
            </w:pPr>
            <w:r w:rsidRPr="00C938A7">
              <w:rPr>
                <w:sz w:val="24"/>
                <w:szCs w:val="24"/>
                <w:lang w:val="uk-UA" w:eastAsia="ru-RU"/>
              </w:rPr>
              <w:t>1.3.4. Зниження передчасної смертності населення, у тому числі за рахунок упровадження інноваційних підходів до діагностики захворювань</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both"/>
              <w:rPr>
                <w:b/>
                <w:bCs/>
                <w:sz w:val="24"/>
                <w:szCs w:val="24"/>
              </w:rPr>
            </w:pPr>
            <w:r w:rsidRPr="00C938A7">
              <w:rPr>
                <w:b/>
                <w:bCs/>
                <w:sz w:val="24"/>
                <w:szCs w:val="24"/>
                <w:lang w:val="uk-UA"/>
              </w:rPr>
              <w:t xml:space="preserve">1.3.4.2. </w:t>
            </w:r>
            <w:r w:rsidRPr="00C938A7">
              <w:rPr>
                <w:b/>
                <w:bCs/>
                <w:sz w:val="24"/>
                <w:szCs w:val="24"/>
              </w:rPr>
              <w:t>За здоров’ям - на сучасний спортивний майданчик</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xml:space="preserve">        Даний проект дасть можливість:</w:t>
            </w:r>
          </w:p>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залучити молодь до занять спорту</w:t>
            </w:r>
            <w:r>
              <w:rPr>
                <w:sz w:val="24"/>
                <w:szCs w:val="24"/>
                <w:lang w:val="uk-UA" w:eastAsia="uk-UA"/>
              </w:rPr>
              <w:t>;</w:t>
            </w:r>
          </w:p>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підвищити спортивну майстерність з таких видів спорту, як футбол, баскетбол, волейбол</w:t>
            </w:r>
            <w:r>
              <w:rPr>
                <w:sz w:val="24"/>
                <w:szCs w:val="24"/>
                <w:lang w:val="uk-UA" w:eastAsia="uk-UA"/>
              </w:rPr>
              <w:t>;</w:t>
            </w:r>
          </w:p>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організовувати змістовне дозвілля молоді</w:t>
            </w:r>
            <w:r>
              <w:rPr>
                <w:sz w:val="24"/>
                <w:szCs w:val="24"/>
                <w:lang w:val="uk-UA" w:eastAsia="uk-UA"/>
              </w:rPr>
              <w:t>;</w:t>
            </w:r>
          </w:p>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пропаганди здорового способу життя</w:t>
            </w:r>
            <w:r>
              <w:rPr>
                <w:sz w:val="24"/>
                <w:szCs w:val="24"/>
                <w:lang w:val="uk-UA" w:eastAsia="uk-UA"/>
              </w:rPr>
              <w:t>.</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839" w:type="dxa"/>
            <w:gridSpan w:val="4"/>
            <w:tcBorders>
              <w:top w:val="single" w:sz="4" w:space="0" w:color="000000"/>
              <w:left w:val="single" w:sz="4" w:space="0" w:color="000000"/>
              <w:bottom w:val="single" w:sz="4" w:space="0" w:color="000000"/>
              <w:right w:val="single" w:sz="4" w:space="0" w:color="000000"/>
            </w:tcBorders>
            <w:vAlign w:val="center"/>
          </w:tcPr>
          <w:p w:rsidR="003603D4" w:rsidRPr="00C938A7" w:rsidRDefault="003603D4" w:rsidP="00E04832">
            <w:pPr>
              <w:snapToGrid w:val="0"/>
              <w:spacing w:after="0" w:line="240" w:lineRule="auto"/>
              <w:rPr>
                <w:sz w:val="24"/>
                <w:szCs w:val="24"/>
              </w:rPr>
            </w:pPr>
            <w:r w:rsidRPr="00C938A7">
              <w:rPr>
                <w:sz w:val="24"/>
                <w:szCs w:val="24"/>
              </w:rPr>
              <w:t>смт Іваничі</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39" w:type="dxa"/>
            <w:gridSpan w:val="4"/>
            <w:tcBorders>
              <w:top w:val="single" w:sz="4" w:space="0" w:color="000000"/>
              <w:left w:val="single" w:sz="4" w:space="0" w:color="000000"/>
              <w:bottom w:val="single" w:sz="4" w:space="0" w:color="000000"/>
              <w:right w:val="single" w:sz="4" w:space="0" w:color="000000"/>
            </w:tcBorders>
            <w:vAlign w:val="center"/>
          </w:tcPr>
          <w:p w:rsidR="003603D4" w:rsidRPr="00C938A7" w:rsidRDefault="003603D4" w:rsidP="00E04832">
            <w:pPr>
              <w:snapToGrid w:val="0"/>
              <w:spacing w:after="0" w:line="240" w:lineRule="auto"/>
              <w:rPr>
                <w:sz w:val="24"/>
                <w:szCs w:val="24"/>
              </w:rPr>
            </w:pPr>
            <w:r w:rsidRPr="00C938A7">
              <w:rPr>
                <w:sz w:val="24"/>
                <w:szCs w:val="24"/>
              </w:rPr>
              <w:t>3500 чоловік</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Покращення всіх форм позаурочної та позашкільної роботи, оновлення відповідної матеріальної бази для занять фізичною культурою і спортом, що в свою чергу, дасть змогу забезпечити всебічний розвиток рухових якостей учнів, сучасної молоді та жителів, сприятиме збереженню і зміцненню психічного і фізичного здоров’я.</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Очікувані результати:</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xml:space="preserve">        Створення та будівництво сучасного спортивного майданчика із штучним покриттям  на території стадіону «Колос» дасть можливість забезпечити оптимальні умови для спортивно-масової роботи, що дозволить в повній мірі втілити ідею концепції національно-патріотичного виховання. </w:t>
            </w:r>
          </w:p>
          <w:p w:rsidR="003603D4" w:rsidRPr="00C938A7" w:rsidRDefault="003603D4" w:rsidP="00E04832">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xml:space="preserve">        Сучасний спортмайданчик спонукатиме молодь більш активно займатись спортом. </w:t>
            </w:r>
          </w:p>
          <w:p w:rsidR="003603D4" w:rsidRPr="00C938A7" w:rsidRDefault="003603D4" w:rsidP="00BA5576">
            <w:pPr>
              <w:pStyle w:val="5"/>
              <w:shd w:val="clear" w:color="auto" w:fill="auto"/>
              <w:spacing w:before="0" w:after="0" w:line="240" w:lineRule="auto"/>
              <w:ind w:firstLine="0"/>
              <w:jc w:val="both"/>
              <w:rPr>
                <w:sz w:val="24"/>
                <w:szCs w:val="24"/>
                <w:lang w:val="uk-UA" w:eastAsia="uk-UA"/>
              </w:rPr>
            </w:pPr>
            <w:r w:rsidRPr="00C938A7">
              <w:rPr>
                <w:sz w:val="24"/>
                <w:szCs w:val="24"/>
                <w:lang w:val="uk-UA" w:eastAsia="uk-UA"/>
              </w:rPr>
              <w:t xml:space="preserve">        У подальшому це вирішить проблему зайнятості підлітків і підвищить зацікавленість спортом, зменшить кількість учнівської молоді, які мають відхилення у фізичному розвитку та підвищить рівень фізичної досконалості мешканців мікрорайону. Крім того, даний багатофункціональний майданчик з штучним покриттям зробить доступним заняття спортом і для осіб з особливими потребами.</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ind w:hanging="2"/>
              <w:rPr>
                <w:b/>
                <w:bCs/>
                <w:sz w:val="24"/>
                <w:szCs w:val="24"/>
                <w:lang w:eastAsia="ar-SA"/>
              </w:rPr>
            </w:pPr>
            <w:r w:rsidRPr="00C938A7">
              <w:rPr>
                <w:b/>
                <w:bCs/>
                <w:sz w:val="24"/>
                <w:szCs w:val="24"/>
                <w:lang w:eastAsia="ar-SA"/>
              </w:rPr>
              <w:t>Ключові заходи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B029C">
            <w:pPr>
              <w:pStyle w:val="5"/>
              <w:numPr>
                <w:ilvl w:val="0"/>
                <w:numId w:val="38"/>
              </w:numPr>
              <w:shd w:val="clear" w:color="auto" w:fill="auto"/>
              <w:tabs>
                <w:tab w:val="left" w:pos="-108"/>
              </w:tabs>
              <w:spacing w:before="0" w:after="0" w:line="240" w:lineRule="auto"/>
              <w:ind w:hanging="560"/>
              <w:jc w:val="both"/>
              <w:rPr>
                <w:sz w:val="24"/>
                <w:szCs w:val="24"/>
                <w:lang w:val="uk-UA" w:eastAsia="uk-UA"/>
              </w:rPr>
            </w:pPr>
            <w:r w:rsidRPr="00F63E70">
              <w:rPr>
                <w:sz w:val="24"/>
                <w:szCs w:val="24"/>
                <w:lang w:val="ru-RU" w:eastAsia="uk-UA"/>
              </w:rPr>
              <w:t xml:space="preserve">    </w:t>
            </w:r>
            <w:r w:rsidRPr="00C938A7">
              <w:rPr>
                <w:sz w:val="24"/>
                <w:szCs w:val="24"/>
                <w:lang w:val="uk-UA" w:eastAsia="uk-UA"/>
              </w:rPr>
              <w:t>Популяризація здорового способу життя шляхом проведення спортивних культурно-оздоровчих заходів для мешканців. Ми прагнемо до створення сприятливих умов для організації дозвілля молоді, для гармонійного фізичного розвитку підростаючого покоління, для розвитку фізичної культури та спорту, зміцнення здоров’я та популяризації здорового способу життя. Адже «Здорові діти - здорова нація».</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Період здійснення: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sz w:val="24"/>
                <w:szCs w:val="24"/>
              </w:rPr>
            </w:pPr>
            <w:r w:rsidRPr="00C938A7">
              <w:rPr>
                <w:sz w:val="24"/>
                <w:szCs w:val="24"/>
              </w:rPr>
              <w:t>2018-2020 роки</w:t>
            </w:r>
          </w:p>
        </w:tc>
      </w:tr>
      <w:tr w:rsidR="003603D4" w:rsidRPr="00C938A7">
        <w:trPr>
          <w:trHeight w:val="278"/>
        </w:trPr>
        <w:tc>
          <w:tcPr>
            <w:tcW w:w="2928" w:type="dxa"/>
            <w:vMerge w:val="restart"/>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C938A7" w:rsidRDefault="003603D4" w:rsidP="00E04832">
            <w:pPr>
              <w:snapToGrid w:val="0"/>
              <w:spacing w:after="0" w:line="240" w:lineRule="auto"/>
              <w:jc w:val="center"/>
              <w:rPr>
                <w:b/>
                <w:bCs/>
                <w:sz w:val="24"/>
                <w:szCs w:val="24"/>
              </w:rPr>
            </w:pPr>
            <w:r w:rsidRPr="00C938A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b/>
                <w:bCs/>
                <w:sz w:val="24"/>
                <w:szCs w:val="24"/>
              </w:rPr>
            </w:pPr>
            <w:r w:rsidRPr="00C938A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b/>
                <w:bCs/>
                <w:sz w:val="24"/>
                <w:szCs w:val="24"/>
              </w:rPr>
            </w:pPr>
            <w:r w:rsidRPr="00C938A7">
              <w:rPr>
                <w:b/>
                <w:bCs/>
                <w:sz w:val="24"/>
                <w:szCs w:val="24"/>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b/>
                <w:bCs/>
                <w:sz w:val="24"/>
                <w:szCs w:val="24"/>
              </w:rPr>
            </w:pPr>
            <w:r w:rsidRPr="00C938A7">
              <w:rPr>
                <w:b/>
                <w:bCs/>
                <w:sz w:val="24"/>
                <w:szCs w:val="24"/>
              </w:rPr>
              <w:t>Разом</w:t>
            </w:r>
          </w:p>
        </w:tc>
      </w:tr>
      <w:tr w:rsidR="003603D4" w:rsidRPr="00C938A7">
        <w:trPr>
          <w:trHeight w:val="277"/>
        </w:trPr>
        <w:tc>
          <w:tcPr>
            <w:tcW w:w="2928" w:type="dxa"/>
            <w:vMerge/>
            <w:tcBorders>
              <w:top w:val="single" w:sz="4" w:space="0" w:color="000000"/>
              <w:left w:val="single" w:sz="4" w:space="0" w:color="000000"/>
              <w:bottom w:val="single" w:sz="4" w:space="0" w:color="000000"/>
              <w:right w:val="nil"/>
            </w:tcBorders>
            <w:vAlign w:val="center"/>
          </w:tcPr>
          <w:p w:rsidR="003603D4" w:rsidRPr="00C938A7" w:rsidRDefault="003603D4" w:rsidP="00E04832">
            <w:pPr>
              <w:spacing w:after="0" w:line="240" w:lineRule="auto"/>
              <w:rPr>
                <w:b/>
                <w:bCs/>
                <w:sz w:val="24"/>
                <w:szCs w:val="24"/>
              </w:rPr>
            </w:pPr>
          </w:p>
        </w:tc>
        <w:tc>
          <w:tcPr>
            <w:tcW w:w="1878" w:type="dxa"/>
            <w:tcBorders>
              <w:top w:val="single" w:sz="4" w:space="0" w:color="000000"/>
              <w:left w:val="single" w:sz="4" w:space="0" w:color="000000"/>
              <w:bottom w:val="single" w:sz="4" w:space="0" w:color="000000"/>
              <w:right w:val="nil"/>
            </w:tcBorders>
          </w:tcPr>
          <w:p w:rsidR="003603D4" w:rsidRPr="00C938A7" w:rsidRDefault="003603D4" w:rsidP="00E04832">
            <w:pPr>
              <w:snapToGrid w:val="0"/>
              <w:spacing w:after="0" w:line="240" w:lineRule="auto"/>
              <w:jc w:val="center"/>
              <w:rPr>
                <w:sz w:val="24"/>
                <w:szCs w:val="24"/>
              </w:rPr>
            </w:pPr>
            <w:r w:rsidRPr="00C938A7">
              <w:rPr>
                <w:sz w:val="24"/>
                <w:szCs w:val="24"/>
              </w:rPr>
              <w:t>1100,0</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sz w:val="24"/>
                <w:szCs w:val="24"/>
              </w:rPr>
            </w:pPr>
            <w:r w:rsidRPr="00C938A7">
              <w:rPr>
                <w:sz w:val="24"/>
                <w:szCs w:val="24"/>
              </w:rPr>
              <w:t>1100,0</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sz w:val="24"/>
                <w:szCs w:val="24"/>
              </w:rPr>
            </w:pPr>
            <w:r w:rsidRPr="00C938A7">
              <w:rPr>
                <w:sz w:val="24"/>
                <w:szCs w:val="24"/>
              </w:rPr>
              <w:t>1100,0</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center"/>
              <w:rPr>
                <w:sz w:val="24"/>
                <w:szCs w:val="24"/>
              </w:rPr>
            </w:pPr>
            <w:r w:rsidRPr="00C938A7">
              <w:rPr>
                <w:sz w:val="24"/>
                <w:szCs w:val="24"/>
              </w:rPr>
              <w:t>3300,0</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39" w:type="dxa"/>
            <w:gridSpan w:val="4"/>
            <w:tcBorders>
              <w:top w:val="single" w:sz="4" w:space="0" w:color="000000"/>
              <w:left w:val="single" w:sz="4" w:space="0" w:color="000000"/>
              <w:bottom w:val="single" w:sz="4" w:space="0" w:color="000000"/>
              <w:right w:val="single" w:sz="4" w:space="0" w:color="000000"/>
            </w:tcBorders>
            <w:vAlign w:val="center"/>
          </w:tcPr>
          <w:p w:rsidR="003603D4" w:rsidRPr="00C938A7" w:rsidRDefault="003603D4" w:rsidP="00E04832">
            <w:pPr>
              <w:snapToGrid w:val="0"/>
              <w:spacing w:after="0" w:line="240" w:lineRule="auto"/>
              <w:jc w:val="center"/>
              <w:rPr>
                <w:sz w:val="24"/>
                <w:szCs w:val="24"/>
              </w:rPr>
            </w:pPr>
            <w:r w:rsidRPr="00C938A7">
              <w:rPr>
                <w:sz w:val="24"/>
                <w:szCs w:val="24"/>
              </w:rPr>
              <w:t>Інші джерела, не заборонені чинним законодавством</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both"/>
              <w:rPr>
                <w:sz w:val="24"/>
                <w:szCs w:val="24"/>
              </w:rPr>
            </w:pPr>
            <w:r w:rsidRPr="00C938A7">
              <w:rPr>
                <w:sz w:val="24"/>
                <w:szCs w:val="24"/>
              </w:rPr>
              <w:t>Сектор з питань фізичної культури та спорту Іваничівської райдержадміністрації</w:t>
            </w:r>
            <w:r w:rsidRPr="00C938A7">
              <w:rPr>
                <w:sz w:val="24"/>
                <w:szCs w:val="24"/>
                <w:lang w:val="uk-UA"/>
              </w:rPr>
              <w:t>, р</w:t>
            </w:r>
            <w:r w:rsidRPr="00C938A7">
              <w:rPr>
                <w:sz w:val="24"/>
                <w:szCs w:val="24"/>
              </w:rPr>
              <w:t>айонна організація ВФСТ «Колос»</w:t>
            </w:r>
          </w:p>
          <w:p w:rsidR="003603D4" w:rsidRPr="00C938A7" w:rsidRDefault="003603D4" w:rsidP="00E04832">
            <w:pPr>
              <w:snapToGrid w:val="0"/>
              <w:spacing w:after="0" w:line="240" w:lineRule="auto"/>
              <w:jc w:val="both"/>
              <w:rPr>
                <w:sz w:val="24"/>
                <w:szCs w:val="24"/>
              </w:rPr>
            </w:pPr>
            <w:r w:rsidRPr="00C938A7">
              <w:rPr>
                <w:sz w:val="24"/>
                <w:szCs w:val="24"/>
              </w:rPr>
              <w:t>Федерація футболу Іваничівщини</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E04832">
            <w:pPr>
              <w:suppressAutoHyphens/>
              <w:spacing w:after="0" w:line="240" w:lineRule="auto"/>
              <w:ind w:firstLine="12"/>
              <w:rPr>
                <w:b/>
                <w:bCs/>
                <w:sz w:val="24"/>
                <w:szCs w:val="24"/>
                <w:lang w:eastAsia="ar-SA"/>
              </w:rPr>
            </w:pPr>
            <w:r w:rsidRPr="00C938A7">
              <w:rPr>
                <w:b/>
                <w:bCs/>
                <w:sz w:val="24"/>
                <w:szCs w:val="24"/>
                <w:lang w:eastAsia="ar-SA"/>
              </w:rPr>
              <w:t>Інше:</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E04832">
            <w:pPr>
              <w:snapToGrid w:val="0"/>
              <w:spacing w:after="0" w:line="240" w:lineRule="auto"/>
              <w:jc w:val="both"/>
              <w:rPr>
                <w:i/>
                <w:iCs/>
                <w:sz w:val="24"/>
                <w:szCs w:val="24"/>
              </w:rPr>
            </w:pPr>
          </w:p>
        </w:tc>
      </w:tr>
    </w:tbl>
    <w:p w:rsidR="003603D4" w:rsidRPr="00C938A7" w:rsidRDefault="003603D4" w:rsidP="00380294">
      <w:pPr>
        <w:widowControl w:val="0"/>
        <w:suppressAutoHyphens/>
        <w:spacing w:after="0" w:line="240" w:lineRule="auto"/>
        <w:rPr>
          <w:sz w:val="24"/>
          <w:szCs w:val="24"/>
          <w:highlight w:val="cyan"/>
          <w:lang w:val="uk-UA" w:eastAsia="ru-RU"/>
        </w:rPr>
      </w:pPr>
    </w:p>
    <w:p w:rsidR="003603D4" w:rsidRPr="00C938A7" w:rsidRDefault="003603D4" w:rsidP="00380294">
      <w:pPr>
        <w:widowControl w:val="0"/>
        <w:suppressAutoHyphens/>
        <w:spacing w:after="0" w:line="240" w:lineRule="auto"/>
        <w:rPr>
          <w:sz w:val="24"/>
          <w:szCs w:val="24"/>
          <w:highlight w:val="cyan"/>
          <w:lang w:val="uk-UA" w:eastAsia="ru-RU"/>
        </w:rPr>
      </w:pPr>
    </w:p>
    <w:tbl>
      <w:tblPr>
        <w:tblpPr w:leftFromText="180" w:rightFromText="180" w:vertAnchor="text" w:horzAnchor="margin" w:tblpX="108" w:tblpY="80"/>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418"/>
        <w:gridCol w:w="1559"/>
        <w:gridCol w:w="1308"/>
        <w:gridCol w:w="2432"/>
      </w:tblGrid>
      <w:tr w:rsidR="003603D4" w:rsidRPr="00C938A7">
        <w:tc>
          <w:tcPr>
            <w:tcW w:w="2943" w:type="dxa"/>
          </w:tcPr>
          <w:p w:rsidR="003603D4" w:rsidRPr="00C938A7" w:rsidRDefault="003603D4" w:rsidP="00164E31">
            <w:pPr>
              <w:spacing w:after="0" w:line="240" w:lineRule="auto"/>
              <w:rPr>
                <w:b/>
                <w:bCs/>
                <w:sz w:val="24"/>
                <w:szCs w:val="24"/>
                <w:lang w:val="uk-UA"/>
              </w:rPr>
            </w:pPr>
            <w:r w:rsidRPr="00C938A7">
              <w:rPr>
                <w:b/>
                <w:bCs/>
                <w:sz w:val="24"/>
                <w:szCs w:val="24"/>
                <w:lang w:val="uk-UA"/>
              </w:rPr>
              <w:t>Номер і назва завдання:</w:t>
            </w:r>
          </w:p>
        </w:tc>
        <w:tc>
          <w:tcPr>
            <w:tcW w:w="6717" w:type="dxa"/>
            <w:gridSpan w:val="4"/>
          </w:tcPr>
          <w:p w:rsidR="003603D4" w:rsidRPr="00C938A7" w:rsidRDefault="003603D4" w:rsidP="00164E31">
            <w:pPr>
              <w:widowControl w:val="0"/>
              <w:suppressAutoHyphens/>
              <w:spacing w:after="0" w:line="240" w:lineRule="auto"/>
              <w:jc w:val="both"/>
              <w:rPr>
                <w:sz w:val="24"/>
                <w:szCs w:val="24"/>
                <w:lang w:val="uk-UA" w:eastAsia="ru-RU"/>
              </w:rPr>
            </w:pPr>
            <w:r w:rsidRPr="00C938A7">
              <w:rPr>
                <w:sz w:val="24"/>
                <w:szCs w:val="24"/>
                <w:lang w:val="uk-UA" w:eastAsia="ru-RU"/>
              </w:rPr>
              <w:t>1.3.4. Зниження передчасної смертності населення, у тому числі за рахунок упровадження інноваційних підходів до діагностики захворювань</w:t>
            </w:r>
          </w:p>
        </w:tc>
      </w:tr>
      <w:tr w:rsidR="003603D4" w:rsidRPr="00C938A7">
        <w:tc>
          <w:tcPr>
            <w:tcW w:w="2943" w:type="dxa"/>
          </w:tcPr>
          <w:p w:rsidR="003603D4" w:rsidRPr="00C938A7" w:rsidRDefault="003603D4" w:rsidP="00164E31">
            <w:pPr>
              <w:tabs>
                <w:tab w:val="right" w:pos="2727"/>
              </w:tabs>
              <w:spacing w:after="0" w:line="240" w:lineRule="auto"/>
              <w:rPr>
                <w:sz w:val="24"/>
                <w:szCs w:val="24"/>
                <w:lang w:val="uk-UA" w:eastAsia="ru-RU"/>
              </w:rPr>
            </w:pPr>
            <w:r w:rsidRPr="00C938A7">
              <w:rPr>
                <w:b/>
                <w:bCs/>
                <w:sz w:val="24"/>
                <w:szCs w:val="24"/>
                <w:lang w:val="uk-UA" w:eastAsia="ru-RU"/>
              </w:rPr>
              <w:t>Назва проекту:</w:t>
            </w:r>
            <w:r w:rsidRPr="00C938A7">
              <w:rPr>
                <w:b/>
                <w:bCs/>
                <w:sz w:val="24"/>
                <w:szCs w:val="24"/>
                <w:lang w:val="uk-UA" w:eastAsia="ru-RU"/>
              </w:rPr>
              <w:tab/>
            </w:r>
          </w:p>
        </w:tc>
        <w:tc>
          <w:tcPr>
            <w:tcW w:w="6717" w:type="dxa"/>
            <w:gridSpan w:val="4"/>
          </w:tcPr>
          <w:p w:rsidR="003603D4" w:rsidRPr="00C938A7" w:rsidRDefault="003603D4" w:rsidP="00164E31">
            <w:pPr>
              <w:spacing w:after="0" w:line="240" w:lineRule="auto"/>
              <w:jc w:val="both"/>
              <w:rPr>
                <w:b/>
                <w:bCs/>
                <w:sz w:val="24"/>
                <w:szCs w:val="24"/>
                <w:lang w:val="uk-UA"/>
              </w:rPr>
            </w:pPr>
            <w:r w:rsidRPr="00C938A7">
              <w:rPr>
                <w:b/>
                <w:bCs/>
                <w:sz w:val="24"/>
                <w:szCs w:val="24"/>
                <w:lang w:val="uk-UA"/>
              </w:rPr>
              <w:t xml:space="preserve">1.3.4.3. </w:t>
            </w:r>
            <w:r w:rsidRPr="00C938A7">
              <w:rPr>
                <w:b/>
                <w:bCs/>
                <w:sz w:val="24"/>
                <w:szCs w:val="24"/>
              </w:rPr>
              <w:t xml:space="preserve">Облаштування спортивних майданчиків на території шкіл </w:t>
            </w:r>
          </w:p>
        </w:tc>
      </w:tr>
      <w:tr w:rsidR="003603D4" w:rsidRPr="00C938A7">
        <w:tc>
          <w:tcPr>
            <w:tcW w:w="2943" w:type="dxa"/>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Цілі проекту:</w:t>
            </w:r>
          </w:p>
        </w:tc>
        <w:tc>
          <w:tcPr>
            <w:tcW w:w="6717" w:type="dxa"/>
            <w:gridSpan w:val="4"/>
          </w:tcPr>
          <w:p w:rsidR="003603D4" w:rsidRPr="00B45A16" w:rsidRDefault="003603D4" w:rsidP="00164E31">
            <w:pPr>
              <w:spacing w:after="0" w:line="240" w:lineRule="auto"/>
              <w:rPr>
                <w:sz w:val="24"/>
                <w:szCs w:val="24"/>
                <w:lang w:val="uk-UA"/>
              </w:rPr>
            </w:pPr>
            <w:r w:rsidRPr="00C938A7">
              <w:rPr>
                <w:sz w:val="24"/>
                <w:szCs w:val="24"/>
              </w:rPr>
              <w:t xml:space="preserve">Зміцнення фізичного </w:t>
            </w:r>
            <w:r>
              <w:rPr>
                <w:sz w:val="24"/>
                <w:szCs w:val="24"/>
              </w:rPr>
              <w:t>здоров’я учнів школи та молоді</w:t>
            </w:r>
          </w:p>
        </w:tc>
      </w:tr>
      <w:tr w:rsidR="003603D4" w:rsidRPr="00C938A7">
        <w:tc>
          <w:tcPr>
            <w:tcW w:w="2943" w:type="dxa"/>
          </w:tcPr>
          <w:p w:rsidR="003603D4" w:rsidRPr="00C938A7" w:rsidRDefault="003603D4" w:rsidP="00164E31">
            <w:pPr>
              <w:spacing w:after="0" w:line="240" w:lineRule="auto"/>
              <w:rPr>
                <w:sz w:val="24"/>
                <w:szCs w:val="24"/>
                <w:lang w:val="uk-UA" w:eastAsia="ru-RU"/>
              </w:rPr>
            </w:pPr>
            <w:r w:rsidRPr="00C938A7">
              <w:rPr>
                <w:b/>
                <w:bCs/>
                <w:sz w:val="24"/>
                <w:szCs w:val="24"/>
                <w:lang w:val="uk-UA" w:eastAsia="ru-RU"/>
              </w:rPr>
              <w:t>Територія, на яку проект матиме вплив:</w:t>
            </w:r>
          </w:p>
        </w:tc>
        <w:tc>
          <w:tcPr>
            <w:tcW w:w="6717" w:type="dxa"/>
            <w:gridSpan w:val="4"/>
          </w:tcPr>
          <w:p w:rsidR="003603D4" w:rsidRPr="00C938A7" w:rsidRDefault="003603D4" w:rsidP="00164E31">
            <w:pPr>
              <w:spacing w:after="0" w:line="240" w:lineRule="auto"/>
              <w:rPr>
                <w:sz w:val="24"/>
                <w:szCs w:val="24"/>
              </w:rPr>
            </w:pPr>
            <w:r w:rsidRPr="00C938A7">
              <w:rPr>
                <w:sz w:val="24"/>
                <w:szCs w:val="24"/>
              </w:rPr>
              <w:t>Мікрорайони шкіл міста та прилеглих територій.</w:t>
            </w:r>
          </w:p>
        </w:tc>
      </w:tr>
      <w:tr w:rsidR="003603D4" w:rsidRPr="00C938A7">
        <w:tc>
          <w:tcPr>
            <w:tcW w:w="2943" w:type="dxa"/>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Орієнтовна кількість отримувачів вигод</w:t>
            </w:r>
          </w:p>
        </w:tc>
        <w:tc>
          <w:tcPr>
            <w:tcW w:w="6717" w:type="dxa"/>
            <w:gridSpan w:val="4"/>
          </w:tcPr>
          <w:p w:rsidR="003603D4" w:rsidRPr="00C938A7" w:rsidRDefault="003603D4" w:rsidP="00164E31">
            <w:pPr>
              <w:spacing w:after="0" w:line="240" w:lineRule="auto"/>
              <w:rPr>
                <w:sz w:val="24"/>
                <w:szCs w:val="24"/>
                <w:lang w:val="uk-UA"/>
              </w:rPr>
            </w:pPr>
            <w:r w:rsidRPr="00C938A7">
              <w:rPr>
                <w:sz w:val="24"/>
                <w:szCs w:val="24"/>
              </w:rPr>
              <w:t>4010</w:t>
            </w:r>
            <w:r w:rsidRPr="00C938A7">
              <w:rPr>
                <w:sz w:val="24"/>
                <w:szCs w:val="24"/>
                <w:lang w:val="uk-UA"/>
              </w:rPr>
              <w:t xml:space="preserve"> чол.</w:t>
            </w:r>
          </w:p>
        </w:tc>
      </w:tr>
      <w:tr w:rsidR="003603D4" w:rsidRPr="00C938A7">
        <w:tc>
          <w:tcPr>
            <w:tcW w:w="2943" w:type="dxa"/>
          </w:tcPr>
          <w:p w:rsidR="003603D4" w:rsidRPr="00C938A7" w:rsidRDefault="003603D4" w:rsidP="00164E31">
            <w:pPr>
              <w:spacing w:after="0" w:line="240" w:lineRule="auto"/>
              <w:rPr>
                <w:sz w:val="24"/>
                <w:szCs w:val="24"/>
                <w:lang w:val="uk-UA" w:eastAsia="ru-RU"/>
              </w:rPr>
            </w:pPr>
            <w:r w:rsidRPr="00C938A7">
              <w:rPr>
                <w:b/>
                <w:bCs/>
                <w:sz w:val="24"/>
                <w:szCs w:val="24"/>
                <w:lang w:val="uk-UA" w:eastAsia="ru-RU"/>
              </w:rPr>
              <w:t>Стислий опис проекту:</w:t>
            </w:r>
          </w:p>
        </w:tc>
        <w:tc>
          <w:tcPr>
            <w:tcW w:w="6717" w:type="dxa"/>
            <w:gridSpan w:val="4"/>
          </w:tcPr>
          <w:p w:rsidR="003603D4" w:rsidRPr="00C938A7" w:rsidRDefault="003603D4" w:rsidP="00164E31">
            <w:pPr>
              <w:spacing w:after="0" w:line="240" w:lineRule="auto"/>
              <w:rPr>
                <w:sz w:val="24"/>
                <w:szCs w:val="24"/>
              </w:rPr>
            </w:pPr>
            <w:r w:rsidRPr="00C938A7">
              <w:rPr>
                <w:sz w:val="24"/>
                <w:szCs w:val="24"/>
              </w:rPr>
              <w:t>Облаштування спортивних майданчиків на території шкіл, належне їх обладнання з метою створення умов для зміцнення фізичного здоров’я дітей.</w:t>
            </w:r>
          </w:p>
        </w:tc>
      </w:tr>
      <w:tr w:rsidR="003603D4" w:rsidRPr="00C938A7">
        <w:tc>
          <w:tcPr>
            <w:tcW w:w="2943" w:type="dxa"/>
          </w:tcPr>
          <w:p w:rsidR="003603D4" w:rsidRPr="00C938A7" w:rsidRDefault="003603D4" w:rsidP="00164E31">
            <w:pPr>
              <w:spacing w:after="0" w:line="240" w:lineRule="auto"/>
              <w:rPr>
                <w:sz w:val="24"/>
                <w:szCs w:val="24"/>
                <w:lang w:val="uk-UA" w:eastAsia="ru-RU"/>
              </w:rPr>
            </w:pPr>
            <w:r w:rsidRPr="00C938A7">
              <w:rPr>
                <w:b/>
                <w:bCs/>
                <w:sz w:val="24"/>
                <w:szCs w:val="24"/>
                <w:lang w:val="uk-UA" w:eastAsia="ru-RU"/>
              </w:rPr>
              <w:t>Очікувані результати:</w:t>
            </w:r>
          </w:p>
        </w:tc>
        <w:tc>
          <w:tcPr>
            <w:tcW w:w="6717" w:type="dxa"/>
            <w:gridSpan w:val="4"/>
          </w:tcPr>
          <w:p w:rsidR="003603D4" w:rsidRPr="00C938A7" w:rsidRDefault="003603D4" w:rsidP="00164E31">
            <w:pPr>
              <w:spacing w:after="0" w:line="240" w:lineRule="auto"/>
              <w:rPr>
                <w:sz w:val="24"/>
                <w:szCs w:val="24"/>
              </w:rPr>
            </w:pPr>
            <w:r w:rsidRPr="00C938A7">
              <w:rPr>
                <w:sz w:val="24"/>
                <w:szCs w:val="24"/>
              </w:rPr>
              <w:t>Організація зайнятості учнів в позаурочний час та на уроках фізичної культури. Створення належних умов для занять спортом.</w:t>
            </w:r>
          </w:p>
        </w:tc>
      </w:tr>
      <w:tr w:rsidR="003603D4" w:rsidRPr="00C938A7">
        <w:trPr>
          <w:trHeight w:val="556"/>
        </w:trPr>
        <w:tc>
          <w:tcPr>
            <w:tcW w:w="2943" w:type="dxa"/>
          </w:tcPr>
          <w:p w:rsidR="003603D4" w:rsidRPr="00C938A7" w:rsidRDefault="003603D4" w:rsidP="00164E31">
            <w:pPr>
              <w:spacing w:after="0" w:line="240" w:lineRule="auto"/>
              <w:rPr>
                <w:sz w:val="24"/>
                <w:szCs w:val="24"/>
                <w:lang w:val="uk-UA" w:eastAsia="ru-RU"/>
              </w:rPr>
            </w:pPr>
            <w:r w:rsidRPr="00C938A7">
              <w:rPr>
                <w:b/>
                <w:bCs/>
                <w:sz w:val="24"/>
                <w:szCs w:val="24"/>
                <w:lang w:val="uk-UA" w:eastAsia="ru-RU"/>
              </w:rPr>
              <w:t>Ключові заходи проекту:</w:t>
            </w:r>
          </w:p>
        </w:tc>
        <w:tc>
          <w:tcPr>
            <w:tcW w:w="6717" w:type="dxa"/>
            <w:gridSpan w:val="4"/>
          </w:tcPr>
          <w:p w:rsidR="003603D4" w:rsidRPr="00C938A7" w:rsidRDefault="003603D4" w:rsidP="00164E31">
            <w:pPr>
              <w:spacing w:after="0" w:line="240" w:lineRule="auto"/>
              <w:ind w:left="-108"/>
              <w:jc w:val="both"/>
              <w:rPr>
                <w:sz w:val="24"/>
                <w:szCs w:val="24"/>
                <w:lang w:val="uk-UA"/>
              </w:rPr>
            </w:pPr>
            <w:r w:rsidRPr="00C938A7">
              <w:rPr>
                <w:sz w:val="24"/>
                <w:szCs w:val="24"/>
              </w:rPr>
              <w:t>Покращення надання освітніх послуг та матеріально-технічної бази навчальної установи.</w:t>
            </w:r>
          </w:p>
        </w:tc>
      </w:tr>
      <w:tr w:rsidR="003603D4" w:rsidRPr="00C938A7">
        <w:tc>
          <w:tcPr>
            <w:tcW w:w="2943" w:type="dxa"/>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Період здійснення:</w:t>
            </w:r>
          </w:p>
        </w:tc>
        <w:tc>
          <w:tcPr>
            <w:tcW w:w="6717" w:type="dxa"/>
            <w:gridSpan w:val="4"/>
          </w:tcPr>
          <w:p w:rsidR="003603D4" w:rsidRPr="00C938A7" w:rsidRDefault="003603D4" w:rsidP="00164E31">
            <w:pPr>
              <w:spacing w:after="0" w:line="240" w:lineRule="auto"/>
              <w:rPr>
                <w:sz w:val="24"/>
                <w:szCs w:val="24"/>
                <w:lang w:val="uk-UA" w:eastAsia="ru-RU"/>
              </w:rPr>
            </w:pPr>
            <w:r w:rsidRPr="00C938A7">
              <w:rPr>
                <w:sz w:val="22"/>
                <w:szCs w:val="22"/>
                <w:lang w:val="uk-UA" w:eastAsia="ru-RU"/>
              </w:rPr>
              <w:t>2018 -2020 роки</w:t>
            </w:r>
          </w:p>
        </w:tc>
      </w:tr>
      <w:tr w:rsidR="003603D4" w:rsidRPr="00C938A7">
        <w:trPr>
          <w:trHeight w:val="128"/>
        </w:trPr>
        <w:tc>
          <w:tcPr>
            <w:tcW w:w="2943" w:type="dxa"/>
            <w:vMerge w:val="restart"/>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Орієнтована вартість проекту, тис. грн.:</w:t>
            </w:r>
          </w:p>
        </w:tc>
        <w:tc>
          <w:tcPr>
            <w:tcW w:w="1418" w:type="dxa"/>
            <w:tcBorders>
              <w:bottom w:val="single" w:sz="4" w:space="0" w:color="auto"/>
              <w:right w:val="single" w:sz="4" w:space="0" w:color="auto"/>
            </w:tcBorders>
          </w:tcPr>
          <w:p w:rsidR="003603D4" w:rsidRPr="00C938A7" w:rsidRDefault="003603D4" w:rsidP="00164E31">
            <w:pPr>
              <w:spacing w:after="0" w:line="240" w:lineRule="auto"/>
              <w:jc w:val="center"/>
              <w:rPr>
                <w:b/>
                <w:bCs/>
                <w:sz w:val="24"/>
                <w:szCs w:val="24"/>
                <w:lang w:val="uk-UA" w:eastAsia="ru-RU"/>
              </w:rPr>
            </w:pPr>
            <w:r w:rsidRPr="00C938A7">
              <w:rPr>
                <w:b/>
                <w:bCs/>
                <w:sz w:val="22"/>
                <w:szCs w:val="22"/>
                <w:lang w:val="uk-UA" w:eastAsia="ru-RU"/>
              </w:rPr>
              <w:t>2018</w:t>
            </w:r>
          </w:p>
        </w:tc>
        <w:tc>
          <w:tcPr>
            <w:tcW w:w="1559" w:type="dxa"/>
            <w:tcBorders>
              <w:bottom w:val="single" w:sz="4" w:space="0" w:color="auto"/>
              <w:right w:val="single" w:sz="4" w:space="0" w:color="auto"/>
            </w:tcBorders>
          </w:tcPr>
          <w:p w:rsidR="003603D4" w:rsidRPr="00C938A7" w:rsidRDefault="003603D4" w:rsidP="00164E31">
            <w:pPr>
              <w:spacing w:after="0" w:line="240" w:lineRule="auto"/>
              <w:jc w:val="center"/>
              <w:rPr>
                <w:b/>
                <w:bCs/>
                <w:sz w:val="24"/>
                <w:szCs w:val="24"/>
                <w:lang w:val="uk-UA" w:eastAsia="ru-RU"/>
              </w:rPr>
            </w:pPr>
            <w:r w:rsidRPr="00C938A7">
              <w:rPr>
                <w:b/>
                <w:bCs/>
                <w:sz w:val="22"/>
                <w:szCs w:val="22"/>
                <w:lang w:val="uk-UA" w:eastAsia="ru-RU"/>
              </w:rPr>
              <w:t>2019</w:t>
            </w:r>
          </w:p>
        </w:tc>
        <w:tc>
          <w:tcPr>
            <w:tcW w:w="1308" w:type="dxa"/>
            <w:tcBorders>
              <w:left w:val="single" w:sz="4" w:space="0" w:color="auto"/>
              <w:bottom w:val="single" w:sz="4" w:space="0" w:color="auto"/>
              <w:right w:val="single" w:sz="4" w:space="0" w:color="auto"/>
            </w:tcBorders>
          </w:tcPr>
          <w:p w:rsidR="003603D4" w:rsidRPr="00C938A7" w:rsidRDefault="003603D4" w:rsidP="00164E31">
            <w:pPr>
              <w:spacing w:after="0" w:line="240" w:lineRule="auto"/>
              <w:jc w:val="center"/>
              <w:rPr>
                <w:b/>
                <w:bCs/>
                <w:sz w:val="24"/>
                <w:szCs w:val="24"/>
                <w:lang w:val="uk-UA" w:eastAsia="ru-RU"/>
              </w:rPr>
            </w:pPr>
            <w:r w:rsidRPr="00C938A7">
              <w:rPr>
                <w:b/>
                <w:bCs/>
                <w:sz w:val="22"/>
                <w:szCs w:val="22"/>
                <w:lang w:val="uk-UA" w:eastAsia="ru-RU"/>
              </w:rPr>
              <w:t>2020</w:t>
            </w:r>
          </w:p>
        </w:tc>
        <w:tc>
          <w:tcPr>
            <w:tcW w:w="2432" w:type="dxa"/>
            <w:tcBorders>
              <w:left w:val="single" w:sz="4" w:space="0" w:color="auto"/>
              <w:bottom w:val="single" w:sz="4" w:space="0" w:color="auto"/>
            </w:tcBorders>
          </w:tcPr>
          <w:p w:rsidR="003603D4" w:rsidRPr="00C938A7" w:rsidRDefault="003603D4" w:rsidP="00164E31">
            <w:pPr>
              <w:spacing w:after="0" w:line="240" w:lineRule="auto"/>
              <w:jc w:val="center"/>
              <w:rPr>
                <w:b/>
                <w:bCs/>
                <w:sz w:val="24"/>
                <w:szCs w:val="24"/>
                <w:lang w:val="uk-UA" w:eastAsia="ru-RU"/>
              </w:rPr>
            </w:pPr>
            <w:r w:rsidRPr="00C938A7">
              <w:rPr>
                <w:b/>
                <w:bCs/>
                <w:sz w:val="22"/>
                <w:szCs w:val="22"/>
                <w:lang w:val="uk-UA" w:eastAsia="ru-RU"/>
              </w:rPr>
              <w:t>Разом</w:t>
            </w:r>
          </w:p>
        </w:tc>
      </w:tr>
      <w:tr w:rsidR="003603D4" w:rsidRPr="00C938A7">
        <w:trPr>
          <w:trHeight w:val="255"/>
        </w:trPr>
        <w:tc>
          <w:tcPr>
            <w:tcW w:w="2943" w:type="dxa"/>
            <w:vMerge/>
          </w:tcPr>
          <w:p w:rsidR="003603D4" w:rsidRPr="00C938A7" w:rsidRDefault="003603D4" w:rsidP="00164E31">
            <w:pPr>
              <w:spacing w:after="0" w:line="240" w:lineRule="auto"/>
              <w:rPr>
                <w:b/>
                <w:bCs/>
                <w:sz w:val="24"/>
                <w:szCs w:val="24"/>
                <w:lang w:val="uk-UA" w:eastAsia="ru-RU"/>
              </w:rPr>
            </w:pPr>
          </w:p>
        </w:tc>
        <w:tc>
          <w:tcPr>
            <w:tcW w:w="1418" w:type="dxa"/>
            <w:tcBorders>
              <w:top w:val="single" w:sz="4" w:space="0" w:color="auto"/>
              <w:right w:val="single" w:sz="4" w:space="0" w:color="auto"/>
            </w:tcBorders>
          </w:tcPr>
          <w:p w:rsidR="003603D4" w:rsidRPr="00C938A7" w:rsidRDefault="003603D4" w:rsidP="00164E31">
            <w:pPr>
              <w:spacing w:after="0" w:line="240" w:lineRule="auto"/>
              <w:jc w:val="center"/>
              <w:rPr>
                <w:sz w:val="24"/>
                <w:szCs w:val="24"/>
                <w:lang w:val="uk-UA" w:eastAsia="ru-RU"/>
              </w:rPr>
            </w:pPr>
            <w:r w:rsidRPr="00C938A7">
              <w:rPr>
                <w:sz w:val="24"/>
                <w:szCs w:val="24"/>
                <w:lang w:val="uk-UA" w:eastAsia="ru-RU"/>
              </w:rPr>
              <w:t>1500,0</w:t>
            </w:r>
          </w:p>
        </w:tc>
        <w:tc>
          <w:tcPr>
            <w:tcW w:w="1559" w:type="dxa"/>
            <w:tcBorders>
              <w:top w:val="single" w:sz="4" w:space="0" w:color="auto"/>
              <w:right w:val="single" w:sz="4" w:space="0" w:color="auto"/>
            </w:tcBorders>
          </w:tcPr>
          <w:p w:rsidR="003603D4" w:rsidRPr="00C938A7" w:rsidRDefault="003603D4" w:rsidP="00164E31">
            <w:pPr>
              <w:spacing w:after="0" w:line="240" w:lineRule="auto"/>
              <w:jc w:val="center"/>
              <w:rPr>
                <w:sz w:val="24"/>
                <w:szCs w:val="24"/>
                <w:lang w:val="uk-UA" w:eastAsia="ru-RU"/>
              </w:rPr>
            </w:pPr>
            <w:r w:rsidRPr="00C938A7">
              <w:rPr>
                <w:sz w:val="24"/>
                <w:szCs w:val="24"/>
                <w:lang w:val="uk-UA" w:eastAsia="ru-RU"/>
              </w:rPr>
              <w:t>-</w:t>
            </w:r>
          </w:p>
        </w:tc>
        <w:tc>
          <w:tcPr>
            <w:tcW w:w="1308" w:type="dxa"/>
            <w:tcBorders>
              <w:top w:val="single" w:sz="4" w:space="0" w:color="auto"/>
              <w:left w:val="single" w:sz="4" w:space="0" w:color="auto"/>
              <w:right w:val="single" w:sz="4" w:space="0" w:color="auto"/>
            </w:tcBorders>
          </w:tcPr>
          <w:p w:rsidR="003603D4" w:rsidRPr="00C938A7" w:rsidRDefault="003603D4" w:rsidP="00164E31">
            <w:pPr>
              <w:spacing w:after="0" w:line="240" w:lineRule="auto"/>
              <w:jc w:val="center"/>
              <w:rPr>
                <w:sz w:val="24"/>
                <w:szCs w:val="24"/>
                <w:lang w:val="uk-UA" w:eastAsia="ru-RU"/>
              </w:rPr>
            </w:pPr>
            <w:r w:rsidRPr="00C938A7">
              <w:rPr>
                <w:sz w:val="24"/>
                <w:szCs w:val="24"/>
                <w:lang w:val="uk-UA" w:eastAsia="ru-RU"/>
              </w:rPr>
              <w:t>-</w:t>
            </w:r>
          </w:p>
        </w:tc>
        <w:tc>
          <w:tcPr>
            <w:tcW w:w="2432" w:type="dxa"/>
            <w:tcBorders>
              <w:top w:val="single" w:sz="4" w:space="0" w:color="auto"/>
              <w:left w:val="single" w:sz="4" w:space="0" w:color="auto"/>
            </w:tcBorders>
          </w:tcPr>
          <w:p w:rsidR="003603D4" w:rsidRPr="00C938A7" w:rsidRDefault="003603D4" w:rsidP="00164E31">
            <w:pPr>
              <w:spacing w:after="0" w:line="240" w:lineRule="auto"/>
              <w:jc w:val="center"/>
              <w:rPr>
                <w:sz w:val="24"/>
                <w:szCs w:val="24"/>
                <w:lang w:val="uk-UA" w:eastAsia="ru-RU"/>
              </w:rPr>
            </w:pPr>
            <w:r w:rsidRPr="00C938A7">
              <w:rPr>
                <w:sz w:val="24"/>
                <w:szCs w:val="24"/>
                <w:lang w:val="uk-UA" w:eastAsia="ru-RU"/>
              </w:rPr>
              <w:t>1500,0</w:t>
            </w:r>
          </w:p>
        </w:tc>
      </w:tr>
      <w:tr w:rsidR="003603D4" w:rsidRPr="00C938A7">
        <w:tc>
          <w:tcPr>
            <w:tcW w:w="2943" w:type="dxa"/>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Джерела фінансування:</w:t>
            </w:r>
          </w:p>
        </w:tc>
        <w:tc>
          <w:tcPr>
            <w:tcW w:w="6717" w:type="dxa"/>
            <w:gridSpan w:val="4"/>
          </w:tcPr>
          <w:p w:rsidR="003603D4" w:rsidRPr="00C938A7" w:rsidRDefault="003603D4" w:rsidP="00164E31">
            <w:pPr>
              <w:spacing w:after="0" w:line="240" w:lineRule="auto"/>
              <w:rPr>
                <w:sz w:val="24"/>
                <w:szCs w:val="24"/>
              </w:rPr>
            </w:pPr>
            <w:r w:rsidRPr="00C938A7">
              <w:rPr>
                <w:sz w:val="24"/>
                <w:szCs w:val="24"/>
              </w:rPr>
              <w:t>Міський та обласний бюджети</w:t>
            </w:r>
          </w:p>
        </w:tc>
      </w:tr>
      <w:tr w:rsidR="003603D4" w:rsidRPr="00C938A7">
        <w:tc>
          <w:tcPr>
            <w:tcW w:w="2943" w:type="dxa"/>
          </w:tcPr>
          <w:p w:rsidR="003603D4" w:rsidRPr="00C938A7" w:rsidRDefault="003603D4" w:rsidP="00164E31">
            <w:pPr>
              <w:spacing w:after="0" w:line="240" w:lineRule="auto"/>
              <w:rPr>
                <w:b/>
                <w:bCs/>
                <w:sz w:val="24"/>
                <w:szCs w:val="24"/>
                <w:lang w:val="uk-UA" w:eastAsia="ru-RU"/>
              </w:rPr>
            </w:pPr>
            <w:r w:rsidRPr="00C938A7">
              <w:rPr>
                <w:b/>
                <w:bCs/>
                <w:sz w:val="24"/>
                <w:szCs w:val="24"/>
                <w:lang w:val="uk-UA" w:eastAsia="ru-RU"/>
              </w:rPr>
              <w:t>Ключові потенційні учасники проекту:</w:t>
            </w:r>
          </w:p>
        </w:tc>
        <w:tc>
          <w:tcPr>
            <w:tcW w:w="6717" w:type="dxa"/>
            <w:gridSpan w:val="4"/>
          </w:tcPr>
          <w:p w:rsidR="003603D4" w:rsidRPr="00C938A7" w:rsidRDefault="003603D4" w:rsidP="00164E31">
            <w:pPr>
              <w:spacing w:after="0" w:line="240" w:lineRule="auto"/>
              <w:rPr>
                <w:sz w:val="24"/>
                <w:szCs w:val="24"/>
              </w:rPr>
            </w:pPr>
            <w:r w:rsidRPr="00C938A7">
              <w:rPr>
                <w:sz w:val="24"/>
                <w:szCs w:val="24"/>
              </w:rPr>
              <w:t>Педагогічні колективи шкіл, батьки, члени територіальних громад</w:t>
            </w:r>
          </w:p>
        </w:tc>
      </w:tr>
    </w:tbl>
    <w:p w:rsidR="003603D4" w:rsidRPr="00C938A7" w:rsidRDefault="003603D4" w:rsidP="00380294">
      <w:pPr>
        <w:widowControl w:val="0"/>
        <w:suppressAutoHyphens/>
        <w:spacing w:after="0" w:line="240" w:lineRule="auto"/>
        <w:rPr>
          <w:sz w:val="24"/>
          <w:szCs w:val="24"/>
          <w:highlight w:val="cyan"/>
          <w:lang w:val="uk-UA" w:eastAsia="ru-RU"/>
        </w:rPr>
      </w:pPr>
    </w:p>
    <w:p w:rsidR="003603D4" w:rsidRPr="00C938A7" w:rsidRDefault="003603D4" w:rsidP="00380294">
      <w:pPr>
        <w:widowControl w:val="0"/>
        <w:suppressAutoHyphens/>
        <w:spacing w:after="0" w:line="240" w:lineRule="auto"/>
        <w:rPr>
          <w:sz w:val="24"/>
          <w:szCs w:val="24"/>
          <w:highlight w:val="cyan"/>
          <w:lang w:val="uk-UA"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0"/>
        <w:gridCol w:w="2223"/>
        <w:gridCol w:w="2243"/>
        <w:gridCol w:w="2422"/>
      </w:tblGrid>
      <w:tr w:rsidR="003603D4" w:rsidRPr="00C938A7">
        <w:trPr>
          <w:cantSplit/>
        </w:trPr>
        <w:tc>
          <w:tcPr>
            <w:tcW w:w="2880" w:type="dxa"/>
            <w:tcMar>
              <w:left w:w="57" w:type="dxa"/>
              <w:right w:w="57" w:type="dxa"/>
            </w:tcMar>
          </w:tcPr>
          <w:p w:rsidR="003603D4" w:rsidRPr="00C938A7" w:rsidRDefault="003603D4" w:rsidP="001C5A31">
            <w:pPr>
              <w:spacing w:after="0" w:line="240" w:lineRule="auto"/>
              <w:rPr>
                <w:sz w:val="24"/>
                <w:szCs w:val="24"/>
                <w:lang w:eastAsia="ru-RU"/>
              </w:rPr>
            </w:pPr>
            <w:r w:rsidRPr="00C938A7">
              <w:rPr>
                <w:b/>
                <w:bCs/>
                <w:sz w:val="24"/>
                <w:szCs w:val="24"/>
                <w:lang w:eastAsia="ru-RU"/>
              </w:rPr>
              <w:t>Номер і назва завдання:</w:t>
            </w:r>
          </w:p>
        </w:tc>
        <w:tc>
          <w:tcPr>
            <w:tcW w:w="6888" w:type="dxa"/>
            <w:gridSpan w:val="3"/>
            <w:tcMar>
              <w:left w:w="57" w:type="dxa"/>
              <w:right w:w="57" w:type="dxa"/>
            </w:tcMar>
          </w:tcPr>
          <w:p w:rsidR="003603D4" w:rsidRPr="00C938A7" w:rsidRDefault="003603D4" w:rsidP="001C5A31">
            <w:pPr>
              <w:spacing w:after="0" w:line="240" w:lineRule="auto"/>
              <w:jc w:val="both"/>
              <w:rPr>
                <w:sz w:val="24"/>
                <w:szCs w:val="24"/>
                <w:lang w:val="uk-UA" w:eastAsia="ru-RU"/>
              </w:rPr>
            </w:pPr>
            <w:r w:rsidRPr="00C938A7">
              <w:rPr>
                <w:sz w:val="24"/>
                <w:szCs w:val="24"/>
                <w:lang w:val="uk-UA" w:eastAsia="ru-RU"/>
              </w:rPr>
              <w:t>1.3.4. Зниження передчасної смертності населення, у тому числі за рахунок упровадження інноваційних підходів до діагностики захворювань</w:t>
            </w:r>
          </w:p>
        </w:tc>
      </w:tr>
      <w:tr w:rsidR="003603D4" w:rsidRPr="00C938A7">
        <w:tc>
          <w:tcPr>
            <w:tcW w:w="2880" w:type="dxa"/>
            <w:tcMar>
              <w:left w:w="57" w:type="dxa"/>
              <w:right w:w="57" w:type="dxa"/>
            </w:tcMar>
          </w:tcPr>
          <w:p w:rsidR="003603D4" w:rsidRPr="00C938A7" w:rsidRDefault="003603D4" w:rsidP="001C5A31">
            <w:pPr>
              <w:spacing w:after="0" w:line="240" w:lineRule="auto"/>
              <w:rPr>
                <w:sz w:val="24"/>
                <w:szCs w:val="24"/>
                <w:lang w:eastAsia="ru-RU"/>
              </w:rPr>
            </w:pPr>
            <w:r w:rsidRPr="00C938A7">
              <w:rPr>
                <w:b/>
                <w:bCs/>
                <w:sz w:val="24"/>
                <w:szCs w:val="24"/>
                <w:lang w:eastAsia="ru-RU"/>
              </w:rPr>
              <w:t>Назва проекту:</w:t>
            </w:r>
          </w:p>
        </w:tc>
        <w:tc>
          <w:tcPr>
            <w:tcW w:w="6888" w:type="dxa"/>
            <w:gridSpan w:val="3"/>
            <w:tcMar>
              <w:left w:w="57" w:type="dxa"/>
              <w:right w:w="57" w:type="dxa"/>
            </w:tcMar>
          </w:tcPr>
          <w:p w:rsidR="003603D4" w:rsidRPr="00C938A7" w:rsidRDefault="003603D4" w:rsidP="001C5A31">
            <w:pPr>
              <w:spacing w:after="0" w:line="240" w:lineRule="auto"/>
              <w:jc w:val="both"/>
              <w:rPr>
                <w:b/>
                <w:bCs/>
                <w:sz w:val="24"/>
                <w:szCs w:val="24"/>
                <w:lang w:val="uk-UA" w:eastAsia="ru-RU"/>
              </w:rPr>
            </w:pPr>
            <w:r w:rsidRPr="00C938A7">
              <w:rPr>
                <w:b/>
                <w:bCs/>
                <w:sz w:val="24"/>
                <w:szCs w:val="24"/>
                <w:lang w:val="uk-UA" w:eastAsia="ru-RU"/>
              </w:rPr>
              <w:t xml:space="preserve">1.3.4.4. </w:t>
            </w:r>
            <w:r w:rsidRPr="00C938A7">
              <w:rPr>
                <w:b/>
                <w:bCs/>
                <w:sz w:val="24"/>
                <w:szCs w:val="24"/>
                <w:lang w:eastAsia="ru-RU"/>
              </w:rPr>
              <w:t>Реконструкція лікувального корпусу № 4 з розширенням (добудова басейну, спортзалу та перехідної галереї ) Волинського обласного санаторію «Лісова пісня» в с. Гаївка  Шацького району</w:t>
            </w:r>
          </w:p>
        </w:tc>
      </w:tr>
      <w:tr w:rsidR="003603D4" w:rsidRPr="00C938A7">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Цілі проекту:</w:t>
            </w:r>
          </w:p>
        </w:tc>
        <w:tc>
          <w:tcPr>
            <w:tcW w:w="6888" w:type="dxa"/>
            <w:gridSpan w:val="3"/>
            <w:tcMar>
              <w:left w:w="57" w:type="dxa"/>
              <w:right w:w="57" w:type="dxa"/>
            </w:tcMar>
          </w:tcPr>
          <w:p w:rsidR="003603D4" w:rsidRPr="00C938A7" w:rsidRDefault="003603D4" w:rsidP="001B029C">
            <w:pPr>
              <w:pStyle w:val="12"/>
              <w:numPr>
                <w:ilvl w:val="0"/>
                <w:numId w:val="52"/>
              </w:numPr>
              <w:ind w:left="0" w:hanging="227"/>
              <w:jc w:val="both"/>
              <w:rPr>
                <w:rFonts w:ascii="Times New Roman" w:hAnsi="Times New Roman" w:cs="Times New Roman"/>
                <w:sz w:val="24"/>
                <w:szCs w:val="24"/>
                <w:lang w:eastAsia="ru-RU"/>
              </w:rPr>
            </w:pPr>
            <w:r w:rsidRPr="00C938A7">
              <w:rPr>
                <w:rFonts w:ascii="Times New Roman" w:hAnsi="Times New Roman" w:cs="Times New Roman"/>
                <w:sz w:val="24"/>
                <w:szCs w:val="24"/>
                <w:lang w:eastAsia="ru-RU"/>
              </w:rPr>
              <w:t>Основна мета проекту–збільшення конкурентоспроможності санаторію, запровадження нових методів та методик гідротерапії для відновного та санаторно</w:t>
            </w:r>
            <w:r>
              <w:rPr>
                <w:rFonts w:ascii="Times New Roman" w:hAnsi="Times New Roman" w:cs="Times New Roman"/>
                <w:sz w:val="24"/>
                <w:szCs w:val="24"/>
                <w:lang w:eastAsia="ru-RU"/>
              </w:rPr>
              <w:t>-</w:t>
            </w:r>
            <w:r w:rsidRPr="00C938A7">
              <w:rPr>
                <w:rFonts w:ascii="Times New Roman" w:hAnsi="Times New Roman" w:cs="Times New Roman"/>
                <w:sz w:val="24"/>
                <w:szCs w:val="24"/>
                <w:lang w:eastAsia="ru-RU"/>
              </w:rPr>
              <w:t>курортного лікування пацієнтів санаторію</w:t>
            </w:r>
            <w:r>
              <w:rPr>
                <w:rFonts w:ascii="Times New Roman" w:hAnsi="Times New Roman" w:cs="Times New Roman"/>
                <w:sz w:val="24"/>
                <w:szCs w:val="24"/>
                <w:lang w:eastAsia="ru-RU"/>
              </w:rPr>
              <w:t>,</w:t>
            </w:r>
            <w:r w:rsidRPr="00C938A7">
              <w:rPr>
                <w:rFonts w:ascii="Times New Roman" w:hAnsi="Times New Roman" w:cs="Times New Roman"/>
                <w:sz w:val="24"/>
                <w:szCs w:val="24"/>
                <w:lang w:eastAsia="ru-RU"/>
              </w:rPr>
              <w:t xml:space="preserve"> а також створення умов для прийняття водних процедур,  занять спортом та  плаванням для  жителів району </w:t>
            </w:r>
            <w:r>
              <w:rPr>
                <w:rFonts w:ascii="Times New Roman" w:hAnsi="Times New Roman" w:cs="Times New Roman"/>
                <w:sz w:val="24"/>
                <w:szCs w:val="24"/>
                <w:lang w:eastAsia="ru-RU"/>
              </w:rPr>
              <w:t>і</w:t>
            </w:r>
            <w:r w:rsidRPr="00C938A7">
              <w:rPr>
                <w:rFonts w:ascii="Times New Roman" w:hAnsi="Times New Roman" w:cs="Times New Roman"/>
                <w:sz w:val="24"/>
                <w:szCs w:val="24"/>
                <w:lang w:eastAsia="ru-RU"/>
              </w:rPr>
              <w:t xml:space="preserve"> прилеглих територій, розвитку дитячо –юнацького спорту.</w:t>
            </w:r>
          </w:p>
        </w:tc>
      </w:tr>
      <w:tr w:rsidR="003603D4" w:rsidRPr="00C938A7">
        <w:trPr>
          <w:cantSplit/>
        </w:trPr>
        <w:tc>
          <w:tcPr>
            <w:tcW w:w="2880" w:type="dxa"/>
            <w:tcMar>
              <w:left w:w="57" w:type="dxa"/>
              <w:right w:w="57" w:type="dxa"/>
            </w:tcMar>
          </w:tcPr>
          <w:p w:rsidR="003603D4" w:rsidRPr="00C938A7" w:rsidRDefault="003603D4" w:rsidP="001C5A31">
            <w:pPr>
              <w:spacing w:after="0" w:line="240" w:lineRule="auto"/>
              <w:rPr>
                <w:sz w:val="24"/>
                <w:szCs w:val="24"/>
                <w:lang w:eastAsia="ru-RU"/>
              </w:rPr>
            </w:pPr>
            <w:r w:rsidRPr="00C938A7">
              <w:rPr>
                <w:b/>
                <w:bCs/>
                <w:sz w:val="24"/>
                <w:szCs w:val="24"/>
                <w:lang w:eastAsia="ru-RU"/>
              </w:rPr>
              <w:t>Територія, на яку проект матиме вплив:</w:t>
            </w:r>
          </w:p>
        </w:tc>
        <w:tc>
          <w:tcPr>
            <w:tcW w:w="6888" w:type="dxa"/>
            <w:gridSpan w:val="3"/>
            <w:tcMar>
              <w:left w:w="57" w:type="dxa"/>
              <w:right w:w="57" w:type="dxa"/>
            </w:tcMar>
          </w:tcPr>
          <w:p w:rsidR="003603D4" w:rsidRPr="00C938A7" w:rsidRDefault="003603D4" w:rsidP="001C5A31">
            <w:pPr>
              <w:spacing w:after="0" w:line="240" w:lineRule="auto"/>
              <w:rPr>
                <w:sz w:val="24"/>
                <w:szCs w:val="24"/>
                <w:lang w:eastAsia="ru-RU"/>
              </w:rPr>
            </w:pPr>
            <w:r w:rsidRPr="00C938A7">
              <w:rPr>
                <w:sz w:val="24"/>
                <w:szCs w:val="24"/>
                <w:lang w:eastAsia="ru-RU"/>
              </w:rPr>
              <w:t>Виконання проекту на території Шацької ОТГ, вигоди отримають відпочиваючі з усієї України та сусідніх країн – Польщі та Білорусі</w:t>
            </w:r>
          </w:p>
        </w:tc>
      </w:tr>
      <w:tr w:rsidR="003603D4" w:rsidRPr="00C938A7">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Орієнтовна кількість отримувачів вигод</w:t>
            </w:r>
          </w:p>
        </w:tc>
        <w:tc>
          <w:tcPr>
            <w:tcW w:w="6888" w:type="dxa"/>
            <w:gridSpan w:val="3"/>
            <w:tcMar>
              <w:left w:w="57" w:type="dxa"/>
              <w:right w:w="57" w:type="dxa"/>
            </w:tcMar>
          </w:tcPr>
          <w:p w:rsidR="003603D4" w:rsidRPr="00C938A7" w:rsidRDefault="003603D4" w:rsidP="001C5A31">
            <w:pPr>
              <w:spacing w:after="0" w:line="240" w:lineRule="auto"/>
              <w:rPr>
                <w:sz w:val="24"/>
                <w:szCs w:val="24"/>
                <w:lang w:eastAsia="ru-RU"/>
              </w:rPr>
            </w:pPr>
            <w:r w:rsidRPr="00C938A7">
              <w:rPr>
                <w:sz w:val="24"/>
                <w:szCs w:val="24"/>
                <w:lang w:eastAsia="ru-RU"/>
              </w:rPr>
              <w:t>27 – 29 тис. осіб</w:t>
            </w:r>
          </w:p>
        </w:tc>
      </w:tr>
      <w:tr w:rsidR="003603D4" w:rsidRPr="00C938A7">
        <w:tc>
          <w:tcPr>
            <w:tcW w:w="2880" w:type="dxa"/>
            <w:tcMar>
              <w:left w:w="57" w:type="dxa"/>
              <w:right w:w="57" w:type="dxa"/>
            </w:tcMar>
          </w:tcPr>
          <w:p w:rsidR="003603D4" w:rsidRPr="00C938A7" w:rsidRDefault="003603D4" w:rsidP="001C5A31">
            <w:pPr>
              <w:spacing w:after="0" w:line="240" w:lineRule="auto"/>
              <w:rPr>
                <w:sz w:val="24"/>
                <w:szCs w:val="24"/>
                <w:lang w:eastAsia="ru-RU"/>
              </w:rPr>
            </w:pPr>
            <w:r w:rsidRPr="00C938A7">
              <w:rPr>
                <w:b/>
                <w:bCs/>
                <w:sz w:val="24"/>
                <w:szCs w:val="24"/>
                <w:lang w:eastAsia="ru-RU"/>
              </w:rPr>
              <w:t>Стислий опис проекту:</w:t>
            </w:r>
          </w:p>
        </w:tc>
        <w:tc>
          <w:tcPr>
            <w:tcW w:w="6888" w:type="dxa"/>
            <w:gridSpan w:val="3"/>
            <w:tcMar>
              <w:left w:w="57" w:type="dxa"/>
              <w:right w:w="57" w:type="dxa"/>
            </w:tcMar>
          </w:tcPr>
          <w:p w:rsidR="003603D4" w:rsidRPr="00C938A7" w:rsidRDefault="003603D4" w:rsidP="001C5A31">
            <w:pPr>
              <w:tabs>
                <w:tab w:val="left" w:pos="257"/>
              </w:tabs>
              <w:spacing w:after="0" w:line="240" w:lineRule="auto"/>
              <w:ind w:firstLine="284"/>
              <w:jc w:val="both"/>
              <w:rPr>
                <w:sz w:val="24"/>
                <w:szCs w:val="24"/>
                <w:lang w:eastAsia="ru-RU"/>
              </w:rPr>
            </w:pPr>
            <w:r w:rsidRPr="00C938A7">
              <w:rPr>
                <w:sz w:val="24"/>
                <w:szCs w:val="24"/>
                <w:lang w:eastAsia="ru-RU"/>
              </w:rPr>
              <w:t xml:space="preserve">У Волинському обласному санаторії «Лісова пісня» спортивно </w:t>
            </w:r>
            <w:r>
              <w:rPr>
                <w:sz w:val="24"/>
                <w:szCs w:val="24"/>
                <w:lang w:val="uk-UA" w:eastAsia="ru-RU"/>
              </w:rPr>
              <w:t>-</w:t>
            </w:r>
            <w:r w:rsidRPr="00C938A7">
              <w:rPr>
                <w:sz w:val="24"/>
                <w:szCs w:val="24"/>
                <w:lang w:eastAsia="ru-RU"/>
              </w:rPr>
              <w:t>оздоровчий комплекс, який передбачає реконструкцію корпусу № 4, добудову басейну, спортзалу та перехідної галереї на протязі довгого періоду часу залишається не добудованим і не введеним в експлуатацію. В результаті відсутності в санаторії такого комплексу залишається недосконалим сам процес лікування. Адже пацієнти, які проходять курс віднов</w:t>
            </w:r>
            <w:r>
              <w:rPr>
                <w:sz w:val="24"/>
                <w:szCs w:val="24"/>
                <w:lang w:val="uk-UA" w:eastAsia="ru-RU"/>
              </w:rPr>
              <w:t>лювального</w:t>
            </w:r>
            <w:r w:rsidRPr="00C938A7">
              <w:rPr>
                <w:sz w:val="24"/>
                <w:szCs w:val="24"/>
                <w:lang w:eastAsia="ru-RU"/>
              </w:rPr>
              <w:t xml:space="preserve"> лікування, як в реабілітаційних відділеннях, та і під час санаторно – курортного лікування потребують</w:t>
            </w:r>
            <w:r>
              <w:rPr>
                <w:sz w:val="24"/>
                <w:szCs w:val="24"/>
                <w:lang w:val="uk-UA" w:eastAsia="ru-RU"/>
              </w:rPr>
              <w:t>,</w:t>
            </w:r>
            <w:r w:rsidRPr="00C938A7">
              <w:rPr>
                <w:sz w:val="24"/>
                <w:szCs w:val="24"/>
                <w:lang w:eastAsia="ru-RU"/>
              </w:rPr>
              <w:t xml:space="preserve"> нових сучасних методів та методик, які безпосередньо пов’язані з водолікуванням. Відсутність на території санаторію спорткомплексу з басейном знижує рівень конкурентоспроможності санаторію на ринку санаторно – курортних послуг, що в свою чергу спричин</w:t>
            </w:r>
            <w:r>
              <w:rPr>
                <w:sz w:val="24"/>
                <w:szCs w:val="24"/>
                <w:lang w:val="uk-UA" w:eastAsia="ru-RU"/>
              </w:rPr>
              <w:t>я</w:t>
            </w:r>
            <w:r w:rsidRPr="00C938A7">
              <w:rPr>
                <w:sz w:val="24"/>
                <w:szCs w:val="24"/>
                <w:lang w:eastAsia="ru-RU"/>
              </w:rPr>
              <w:t xml:space="preserve">є відсутність повної завантаженості оздоровниці  пацієнтами  на протязі року. </w:t>
            </w:r>
          </w:p>
          <w:p w:rsidR="003603D4" w:rsidRPr="00C938A7" w:rsidRDefault="003603D4" w:rsidP="001C5A31">
            <w:pPr>
              <w:tabs>
                <w:tab w:val="left" w:pos="257"/>
              </w:tabs>
              <w:spacing w:after="0" w:line="240" w:lineRule="auto"/>
              <w:ind w:firstLine="284"/>
              <w:jc w:val="both"/>
              <w:rPr>
                <w:sz w:val="24"/>
                <w:szCs w:val="24"/>
                <w:lang w:eastAsia="ru-RU"/>
              </w:rPr>
            </w:pPr>
            <w:r w:rsidRPr="00C938A7">
              <w:rPr>
                <w:sz w:val="24"/>
                <w:szCs w:val="24"/>
                <w:lang w:eastAsia="ru-RU"/>
              </w:rPr>
              <w:t>Крім того, на території району, а також прилеглих територіях (інших районах) відсутній хоч будь-який подібний спорткомплекс з басейном, що не дає можливості для гармонійного розвитку особистості, в першу чергу в формуванні здорового способу життя. А також, нажаль, не створює належний рівень іміджу Україні при оздоровленні та лікуванні тут іноземців (санаторій «Лісова пісня» і сам Шацький район межують з республікою Польща та Республікою Білорусь, тому жителі цих країн є пацієнтами оздоровниці).</w:t>
            </w:r>
          </w:p>
        </w:tc>
      </w:tr>
      <w:tr w:rsidR="003603D4" w:rsidRPr="00C938A7">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Очікувані результати:</w:t>
            </w:r>
          </w:p>
        </w:tc>
        <w:tc>
          <w:tcPr>
            <w:tcW w:w="6888" w:type="dxa"/>
            <w:gridSpan w:val="3"/>
            <w:tcMar>
              <w:left w:w="57" w:type="dxa"/>
              <w:right w:w="57" w:type="dxa"/>
            </w:tcMar>
          </w:tcPr>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Будівництво 1 басейну та спортзалу площею 704,88 м кв.</w:t>
            </w:r>
          </w:p>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Шляхом підвищення конкурентоспроможності санаторію збільшиться кількість пацієнтів санаторію до 7000 осіб на рік.</w:t>
            </w:r>
          </w:p>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Реабілітаційні відділення санаторію зможуть приймати та проводити віднов</w:t>
            </w:r>
            <w:r>
              <w:rPr>
                <w:sz w:val="24"/>
                <w:szCs w:val="24"/>
                <w:lang w:val="uk-UA" w:eastAsia="ru-RU"/>
              </w:rPr>
              <w:t>лювальне</w:t>
            </w:r>
            <w:r w:rsidRPr="00C938A7">
              <w:rPr>
                <w:sz w:val="24"/>
                <w:szCs w:val="24"/>
                <w:lang w:eastAsia="ru-RU"/>
              </w:rPr>
              <w:t xml:space="preserve"> лікування у 1500 пацієнтів, зменшуючи рівень інвалідизації та час перебування хворих по лікарняних листах .</w:t>
            </w:r>
          </w:p>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19 тис. жителів Шацького району та жителі інших прилеглих районів області зможуть використовувати цей спортивно – оздоровчий комплекс для занять фізкультурою, спортом, плаванням, що є передумовою для профілактики захворювань та формування потреби здорового способу життя.</w:t>
            </w:r>
          </w:p>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Валовий  дохід санаторію зросте на  50%</w:t>
            </w:r>
          </w:p>
          <w:p w:rsidR="003603D4" w:rsidRPr="00C938A7" w:rsidRDefault="003603D4" w:rsidP="00783ADF">
            <w:pPr>
              <w:tabs>
                <w:tab w:val="left" w:pos="40"/>
                <w:tab w:val="left" w:pos="333"/>
              </w:tabs>
              <w:spacing w:after="0" w:line="240" w:lineRule="auto"/>
              <w:ind w:firstLine="251"/>
              <w:jc w:val="both"/>
              <w:rPr>
                <w:sz w:val="24"/>
                <w:szCs w:val="24"/>
                <w:lang w:eastAsia="ru-RU"/>
              </w:rPr>
            </w:pPr>
            <w:r w:rsidRPr="00C938A7">
              <w:rPr>
                <w:sz w:val="24"/>
                <w:szCs w:val="24"/>
                <w:lang w:eastAsia="ru-RU"/>
              </w:rPr>
              <w:t>Покращення надання послуг водолікування пацієнтам санаторію.</w:t>
            </w:r>
          </w:p>
          <w:p w:rsidR="003603D4" w:rsidRPr="00C938A7" w:rsidRDefault="003603D4" w:rsidP="00FD6699">
            <w:pPr>
              <w:tabs>
                <w:tab w:val="left" w:pos="40"/>
                <w:tab w:val="left" w:pos="333"/>
              </w:tabs>
              <w:spacing w:after="0" w:line="240" w:lineRule="auto"/>
              <w:ind w:firstLine="251"/>
              <w:jc w:val="both"/>
              <w:rPr>
                <w:sz w:val="24"/>
                <w:szCs w:val="24"/>
                <w:lang w:eastAsia="ru-RU"/>
              </w:rPr>
            </w:pPr>
            <w:r w:rsidRPr="00C938A7">
              <w:rPr>
                <w:sz w:val="24"/>
                <w:szCs w:val="24"/>
                <w:lang w:eastAsia="ru-RU"/>
              </w:rPr>
              <w:t>Впровадження нових методів та методик водолікування та кінетотерапії.</w:t>
            </w:r>
          </w:p>
          <w:p w:rsidR="003603D4" w:rsidRPr="00C938A7" w:rsidRDefault="003603D4" w:rsidP="00FD6699">
            <w:pPr>
              <w:tabs>
                <w:tab w:val="left" w:pos="40"/>
                <w:tab w:val="left" w:pos="333"/>
              </w:tabs>
              <w:spacing w:after="0" w:line="240" w:lineRule="auto"/>
              <w:ind w:firstLine="251"/>
              <w:jc w:val="both"/>
              <w:rPr>
                <w:sz w:val="24"/>
                <w:szCs w:val="24"/>
                <w:lang w:eastAsia="ru-RU"/>
              </w:rPr>
            </w:pPr>
            <w:r w:rsidRPr="00C938A7">
              <w:rPr>
                <w:sz w:val="24"/>
                <w:szCs w:val="24"/>
                <w:lang w:eastAsia="ru-RU"/>
              </w:rPr>
              <w:t>Сприяння зміцнення здоров’я та профілактики захворювань у працівників санаторію, жителів прилеглих сільських територій.</w:t>
            </w:r>
          </w:p>
          <w:p w:rsidR="003603D4" w:rsidRPr="00895E2E" w:rsidRDefault="003603D4" w:rsidP="00895E2E">
            <w:pPr>
              <w:tabs>
                <w:tab w:val="left" w:pos="40"/>
                <w:tab w:val="left" w:pos="333"/>
              </w:tabs>
              <w:spacing w:after="0" w:line="240" w:lineRule="auto"/>
              <w:ind w:firstLine="251"/>
              <w:jc w:val="both"/>
              <w:rPr>
                <w:sz w:val="24"/>
                <w:szCs w:val="24"/>
                <w:lang w:eastAsia="ru-RU"/>
              </w:rPr>
            </w:pPr>
            <w:r w:rsidRPr="00C938A7">
              <w:rPr>
                <w:sz w:val="24"/>
                <w:szCs w:val="24"/>
                <w:lang w:eastAsia="ru-RU"/>
              </w:rPr>
              <w:t>Перехід галузі фізичної культури, спорту, водолікування на новий рівень європейських стандартів та підвищення іміджу України, як держави, в створенні умов відновлення здоров’я, фізичного та психологічного благополуччя населення.</w:t>
            </w:r>
          </w:p>
        </w:tc>
      </w:tr>
      <w:tr w:rsidR="003603D4" w:rsidRPr="00C938A7">
        <w:trPr>
          <w:cantSplit/>
        </w:trPr>
        <w:tc>
          <w:tcPr>
            <w:tcW w:w="2880" w:type="dxa"/>
            <w:tcMar>
              <w:left w:w="57" w:type="dxa"/>
              <w:right w:w="57" w:type="dxa"/>
            </w:tcMar>
          </w:tcPr>
          <w:p w:rsidR="003603D4" w:rsidRPr="00C938A7" w:rsidRDefault="003603D4" w:rsidP="001C5A31">
            <w:pPr>
              <w:spacing w:after="0" w:line="240" w:lineRule="auto"/>
              <w:rPr>
                <w:sz w:val="24"/>
                <w:szCs w:val="24"/>
                <w:lang w:eastAsia="ru-RU"/>
              </w:rPr>
            </w:pPr>
          </w:p>
        </w:tc>
        <w:tc>
          <w:tcPr>
            <w:tcW w:w="6888" w:type="dxa"/>
            <w:gridSpan w:val="3"/>
            <w:tcMar>
              <w:left w:w="57" w:type="dxa"/>
              <w:right w:w="57" w:type="dxa"/>
            </w:tcMar>
          </w:tcPr>
          <w:p w:rsidR="003603D4" w:rsidRPr="00C938A7" w:rsidRDefault="003603D4" w:rsidP="003D1F87">
            <w:pPr>
              <w:tabs>
                <w:tab w:val="left" w:pos="40"/>
                <w:tab w:val="left" w:pos="333"/>
              </w:tabs>
              <w:spacing w:after="0" w:line="240" w:lineRule="auto"/>
              <w:ind w:firstLine="251"/>
              <w:jc w:val="both"/>
              <w:rPr>
                <w:sz w:val="24"/>
                <w:szCs w:val="24"/>
                <w:lang w:eastAsia="ru-RU"/>
              </w:rPr>
            </w:pPr>
            <w:r w:rsidRPr="00C938A7">
              <w:rPr>
                <w:sz w:val="24"/>
                <w:szCs w:val="24"/>
                <w:lang w:eastAsia="ru-RU"/>
              </w:rPr>
              <w:t>Формування в населення району та пацієнтів санаторію розуміння потреби здорового способу життя.</w:t>
            </w:r>
          </w:p>
          <w:p w:rsidR="003603D4" w:rsidRPr="00C938A7" w:rsidRDefault="003603D4" w:rsidP="003D1F87">
            <w:pPr>
              <w:tabs>
                <w:tab w:val="left" w:pos="40"/>
                <w:tab w:val="left" w:pos="333"/>
              </w:tabs>
              <w:spacing w:after="0" w:line="240" w:lineRule="auto"/>
              <w:ind w:firstLine="251"/>
              <w:jc w:val="both"/>
              <w:rPr>
                <w:sz w:val="24"/>
                <w:szCs w:val="24"/>
                <w:lang w:eastAsia="ru-RU"/>
              </w:rPr>
            </w:pPr>
            <w:r w:rsidRPr="00C938A7">
              <w:rPr>
                <w:sz w:val="24"/>
                <w:szCs w:val="24"/>
                <w:lang w:eastAsia="ru-RU"/>
              </w:rPr>
              <w:t>Створення реальних умов для осіб з обмеженими можливостями для реабілітаційних послуг.</w:t>
            </w:r>
          </w:p>
          <w:p w:rsidR="003603D4" w:rsidRPr="00C938A7" w:rsidRDefault="003603D4" w:rsidP="003D1F87">
            <w:pPr>
              <w:tabs>
                <w:tab w:val="left" w:pos="40"/>
                <w:tab w:val="left" w:pos="333"/>
              </w:tabs>
              <w:spacing w:after="0" w:line="240" w:lineRule="auto"/>
              <w:ind w:firstLine="251"/>
              <w:jc w:val="both"/>
              <w:rPr>
                <w:sz w:val="24"/>
                <w:szCs w:val="24"/>
                <w:lang w:eastAsia="ru-RU"/>
              </w:rPr>
            </w:pPr>
            <w:r w:rsidRPr="00C938A7">
              <w:rPr>
                <w:sz w:val="24"/>
                <w:szCs w:val="24"/>
                <w:lang w:eastAsia="ru-RU"/>
              </w:rPr>
              <w:t>Залучення дітей та молоді до занять з плавання (в міжсезонний період) для виховання здорової нації та підготовки майбутніх спортсменів.</w:t>
            </w:r>
          </w:p>
        </w:tc>
      </w:tr>
      <w:tr w:rsidR="003603D4" w:rsidRPr="00C938A7">
        <w:trPr>
          <w:cantSplit/>
        </w:trPr>
        <w:tc>
          <w:tcPr>
            <w:tcW w:w="2880" w:type="dxa"/>
            <w:tcMar>
              <w:left w:w="57" w:type="dxa"/>
              <w:right w:w="57" w:type="dxa"/>
            </w:tcMar>
          </w:tcPr>
          <w:p w:rsidR="003603D4" w:rsidRPr="00C938A7" w:rsidRDefault="003603D4" w:rsidP="001C5A31">
            <w:pPr>
              <w:spacing w:after="0" w:line="240" w:lineRule="auto"/>
              <w:rPr>
                <w:sz w:val="24"/>
                <w:szCs w:val="24"/>
                <w:lang w:eastAsia="ru-RU"/>
              </w:rPr>
            </w:pPr>
            <w:r w:rsidRPr="00C938A7">
              <w:rPr>
                <w:b/>
                <w:bCs/>
                <w:sz w:val="24"/>
                <w:szCs w:val="24"/>
                <w:lang w:eastAsia="ru-RU"/>
              </w:rPr>
              <w:t>Ключові заходи проекту:</w:t>
            </w:r>
          </w:p>
        </w:tc>
        <w:tc>
          <w:tcPr>
            <w:tcW w:w="6888" w:type="dxa"/>
            <w:gridSpan w:val="3"/>
            <w:tcMar>
              <w:left w:w="57" w:type="dxa"/>
              <w:right w:w="57" w:type="dxa"/>
            </w:tcMar>
          </w:tcPr>
          <w:p w:rsidR="003603D4" w:rsidRPr="00C938A7" w:rsidRDefault="003603D4" w:rsidP="003D1F87">
            <w:pPr>
              <w:tabs>
                <w:tab w:val="left" w:pos="257"/>
              </w:tabs>
              <w:spacing w:after="0" w:line="240" w:lineRule="auto"/>
              <w:rPr>
                <w:sz w:val="24"/>
                <w:szCs w:val="24"/>
                <w:lang w:eastAsia="ru-RU"/>
              </w:rPr>
            </w:pPr>
            <w:r w:rsidRPr="00C938A7">
              <w:rPr>
                <w:sz w:val="24"/>
                <w:szCs w:val="24"/>
                <w:lang w:eastAsia="ru-RU"/>
              </w:rPr>
              <w:t>1.</w:t>
            </w:r>
            <w:r w:rsidRPr="00C938A7">
              <w:rPr>
                <w:sz w:val="24"/>
                <w:szCs w:val="24"/>
                <w:lang w:eastAsia="ru-RU"/>
              </w:rPr>
              <w:tab/>
              <w:t>Розробка проектно-кошторисної документації – 2016 рік</w:t>
            </w:r>
          </w:p>
          <w:p w:rsidR="003603D4" w:rsidRPr="00C938A7" w:rsidRDefault="003603D4" w:rsidP="003D1F87">
            <w:pPr>
              <w:tabs>
                <w:tab w:val="left" w:pos="257"/>
              </w:tabs>
              <w:spacing w:after="0" w:line="240" w:lineRule="auto"/>
              <w:rPr>
                <w:sz w:val="24"/>
                <w:szCs w:val="24"/>
                <w:lang w:eastAsia="ru-RU"/>
              </w:rPr>
            </w:pPr>
            <w:r w:rsidRPr="00C938A7">
              <w:rPr>
                <w:sz w:val="24"/>
                <w:szCs w:val="24"/>
                <w:lang w:eastAsia="ru-RU"/>
              </w:rPr>
              <w:t>2.</w:t>
            </w:r>
            <w:r w:rsidRPr="00C938A7">
              <w:rPr>
                <w:sz w:val="24"/>
                <w:szCs w:val="24"/>
                <w:lang w:eastAsia="ru-RU"/>
              </w:rPr>
              <w:tab/>
              <w:t>Реалізація проекту:</w:t>
            </w:r>
          </w:p>
          <w:p w:rsidR="003603D4" w:rsidRPr="00C938A7" w:rsidRDefault="003603D4" w:rsidP="003D1F87">
            <w:pPr>
              <w:tabs>
                <w:tab w:val="left" w:pos="257"/>
              </w:tabs>
              <w:spacing w:after="0" w:line="240" w:lineRule="auto"/>
              <w:rPr>
                <w:sz w:val="24"/>
                <w:szCs w:val="24"/>
                <w:lang w:eastAsia="ru-RU"/>
              </w:rPr>
            </w:pPr>
            <w:r w:rsidRPr="00C938A7">
              <w:rPr>
                <w:sz w:val="24"/>
                <w:szCs w:val="24"/>
                <w:lang w:eastAsia="ru-RU"/>
              </w:rPr>
              <w:t xml:space="preserve"> - </w:t>
            </w:r>
            <w:r w:rsidRPr="00C938A7">
              <w:rPr>
                <w:sz w:val="24"/>
                <w:szCs w:val="24"/>
                <w:lang w:val="uk-UA" w:eastAsia="ru-RU"/>
              </w:rPr>
              <w:t>д</w:t>
            </w:r>
            <w:r w:rsidRPr="00C938A7">
              <w:rPr>
                <w:sz w:val="24"/>
                <w:szCs w:val="24"/>
                <w:lang w:eastAsia="ru-RU"/>
              </w:rPr>
              <w:t>обудова басейну</w:t>
            </w:r>
          </w:p>
          <w:p w:rsidR="003603D4" w:rsidRPr="00C938A7" w:rsidRDefault="003603D4" w:rsidP="003D1F87">
            <w:pPr>
              <w:tabs>
                <w:tab w:val="left" w:pos="257"/>
              </w:tabs>
              <w:spacing w:after="0" w:line="240" w:lineRule="auto"/>
              <w:rPr>
                <w:sz w:val="24"/>
                <w:szCs w:val="24"/>
                <w:lang w:eastAsia="ru-RU"/>
              </w:rPr>
            </w:pPr>
            <w:r w:rsidRPr="00C938A7">
              <w:rPr>
                <w:sz w:val="24"/>
                <w:szCs w:val="24"/>
                <w:lang w:val="uk-UA" w:eastAsia="ru-RU"/>
              </w:rPr>
              <w:t xml:space="preserve"> - д</w:t>
            </w:r>
            <w:r w:rsidRPr="00C938A7">
              <w:rPr>
                <w:sz w:val="24"/>
                <w:szCs w:val="24"/>
                <w:lang w:eastAsia="ru-RU"/>
              </w:rPr>
              <w:t>обудова спортзалу</w:t>
            </w:r>
          </w:p>
          <w:p w:rsidR="003603D4" w:rsidRPr="00C938A7" w:rsidRDefault="003603D4" w:rsidP="003D1F87">
            <w:pPr>
              <w:tabs>
                <w:tab w:val="left" w:pos="257"/>
              </w:tabs>
              <w:spacing w:after="0" w:line="240" w:lineRule="auto"/>
              <w:rPr>
                <w:sz w:val="24"/>
                <w:szCs w:val="24"/>
                <w:lang w:eastAsia="ru-RU"/>
              </w:rPr>
            </w:pPr>
            <w:r w:rsidRPr="00C938A7">
              <w:rPr>
                <w:sz w:val="24"/>
                <w:szCs w:val="24"/>
                <w:lang w:val="uk-UA" w:eastAsia="ru-RU"/>
              </w:rPr>
              <w:t xml:space="preserve"> - р</w:t>
            </w:r>
            <w:r w:rsidRPr="00C938A7">
              <w:rPr>
                <w:sz w:val="24"/>
                <w:szCs w:val="24"/>
                <w:lang w:eastAsia="ru-RU"/>
              </w:rPr>
              <w:t>еконструкція лікувального корпусу</w:t>
            </w:r>
          </w:p>
          <w:p w:rsidR="003603D4" w:rsidRPr="00C938A7" w:rsidRDefault="003603D4" w:rsidP="003D1F87">
            <w:pPr>
              <w:tabs>
                <w:tab w:val="left" w:pos="257"/>
              </w:tabs>
              <w:spacing w:after="0" w:line="240" w:lineRule="auto"/>
              <w:rPr>
                <w:sz w:val="24"/>
                <w:szCs w:val="24"/>
                <w:lang w:eastAsia="ru-RU"/>
              </w:rPr>
            </w:pPr>
            <w:r w:rsidRPr="00C938A7">
              <w:rPr>
                <w:sz w:val="24"/>
                <w:szCs w:val="24"/>
                <w:lang w:val="uk-UA" w:eastAsia="ru-RU"/>
              </w:rPr>
              <w:t xml:space="preserve"> - д</w:t>
            </w:r>
            <w:r w:rsidRPr="00C938A7">
              <w:rPr>
                <w:sz w:val="24"/>
                <w:szCs w:val="24"/>
                <w:lang w:eastAsia="ru-RU"/>
              </w:rPr>
              <w:t>обудова перехідної галереї.</w:t>
            </w:r>
          </w:p>
          <w:p w:rsidR="003603D4" w:rsidRPr="00C938A7" w:rsidRDefault="003603D4" w:rsidP="003D1F87">
            <w:pPr>
              <w:tabs>
                <w:tab w:val="left" w:pos="257"/>
              </w:tabs>
              <w:spacing w:after="0" w:line="240" w:lineRule="auto"/>
              <w:rPr>
                <w:sz w:val="24"/>
                <w:szCs w:val="24"/>
                <w:lang w:eastAsia="ru-RU"/>
              </w:rPr>
            </w:pPr>
            <w:r w:rsidRPr="00C938A7">
              <w:rPr>
                <w:sz w:val="24"/>
                <w:szCs w:val="24"/>
                <w:lang w:val="uk-UA" w:eastAsia="ru-RU"/>
              </w:rPr>
              <w:t xml:space="preserve"> - з</w:t>
            </w:r>
            <w:r w:rsidRPr="00C938A7">
              <w:rPr>
                <w:sz w:val="24"/>
                <w:szCs w:val="24"/>
                <w:lang w:eastAsia="ru-RU"/>
              </w:rPr>
              <w:t>акупка необхідного обладнання</w:t>
            </w:r>
          </w:p>
        </w:tc>
      </w:tr>
      <w:tr w:rsidR="003603D4" w:rsidRPr="00C938A7">
        <w:trPr>
          <w:cantSplit/>
          <w:trHeight w:val="439"/>
        </w:trPr>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Період здійснення</w:t>
            </w:r>
          </w:p>
        </w:tc>
        <w:tc>
          <w:tcPr>
            <w:tcW w:w="6888" w:type="dxa"/>
            <w:gridSpan w:val="3"/>
            <w:tcMar>
              <w:left w:w="57" w:type="dxa"/>
              <w:right w:w="57" w:type="dxa"/>
            </w:tcMar>
            <w:vAlign w:val="center"/>
          </w:tcPr>
          <w:p w:rsidR="003603D4" w:rsidRPr="00C938A7" w:rsidRDefault="003603D4" w:rsidP="001C5A31">
            <w:pPr>
              <w:spacing w:after="0" w:line="240" w:lineRule="auto"/>
              <w:rPr>
                <w:sz w:val="24"/>
                <w:szCs w:val="24"/>
                <w:lang w:val="uk-UA" w:eastAsia="ru-RU"/>
              </w:rPr>
            </w:pPr>
            <w:r w:rsidRPr="00C938A7">
              <w:rPr>
                <w:sz w:val="24"/>
                <w:szCs w:val="24"/>
                <w:lang w:eastAsia="ru-RU"/>
              </w:rPr>
              <w:t>201</w:t>
            </w:r>
            <w:r w:rsidRPr="00C938A7">
              <w:rPr>
                <w:sz w:val="24"/>
                <w:szCs w:val="24"/>
                <w:lang w:val="uk-UA" w:eastAsia="ru-RU"/>
              </w:rPr>
              <w:t>8 - 2019</w:t>
            </w:r>
            <w:r w:rsidRPr="00C938A7">
              <w:rPr>
                <w:sz w:val="24"/>
                <w:szCs w:val="24"/>
                <w:lang w:eastAsia="ru-RU"/>
              </w:rPr>
              <w:t xml:space="preserve"> р</w:t>
            </w:r>
            <w:r w:rsidRPr="00C938A7">
              <w:rPr>
                <w:sz w:val="24"/>
                <w:szCs w:val="24"/>
                <w:lang w:val="uk-UA" w:eastAsia="ru-RU"/>
              </w:rPr>
              <w:t>о</w:t>
            </w:r>
            <w:r w:rsidRPr="00C938A7">
              <w:rPr>
                <w:sz w:val="24"/>
                <w:szCs w:val="24"/>
                <w:lang w:eastAsia="ru-RU"/>
              </w:rPr>
              <w:t>к</w:t>
            </w:r>
            <w:r w:rsidRPr="00C938A7">
              <w:rPr>
                <w:sz w:val="24"/>
                <w:szCs w:val="24"/>
                <w:lang w:val="uk-UA" w:eastAsia="ru-RU"/>
              </w:rPr>
              <w:t>и</w:t>
            </w:r>
          </w:p>
        </w:tc>
      </w:tr>
      <w:tr w:rsidR="003603D4" w:rsidRPr="00C938A7">
        <w:trPr>
          <w:cantSplit/>
          <w:trHeight w:val="278"/>
        </w:trPr>
        <w:tc>
          <w:tcPr>
            <w:tcW w:w="2880" w:type="dxa"/>
            <w:vMerge w:val="restart"/>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Орієнтована вартість проекту, тис. гривень</w:t>
            </w:r>
          </w:p>
        </w:tc>
        <w:tc>
          <w:tcPr>
            <w:tcW w:w="2223" w:type="dxa"/>
            <w:tcMar>
              <w:left w:w="57" w:type="dxa"/>
              <w:right w:w="57" w:type="dxa"/>
            </w:tcMar>
            <w:vAlign w:val="center"/>
          </w:tcPr>
          <w:p w:rsidR="003603D4" w:rsidRPr="00C938A7" w:rsidRDefault="003603D4" w:rsidP="001C5A31">
            <w:pPr>
              <w:spacing w:after="0" w:line="240" w:lineRule="auto"/>
              <w:jc w:val="center"/>
              <w:rPr>
                <w:b/>
                <w:bCs/>
                <w:sz w:val="24"/>
                <w:szCs w:val="24"/>
                <w:lang w:val="uk-UA" w:eastAsia="ru-RU"/>
              </w:rPr>
            </w:pPr>
            <w:r w:rsidRPr="00C938A7">
              <w:rPr>
                <w:b/>
                <w:bCs/>
                <w:sz w:val="24"/>
                <w:szCs w:val="24"/>
                <w:lang w:eastAsia="ru-RU"/>
              </w:rPr>
              <w:t>201</w:t>
            </w:r>
            <w:r w:rsidRPr="00C938A7">
              <w:rPr>
                <w:b/>
                <w:bCs/>
                <w:sz w:val="24"/>
                <w:szCs w:val="24"/>
                <w:lang w:val="uk-UA" w:eastAsia="ru-RU"/>
              </w:rPr>
              <w:t>8</w:t>
            </w:r>
          </w:p>
        </w:tc>
        <w:tc>
          <w:tcPr>
            <w:tcW w:w="2243" w:type="dxa"/>
            <w:vAlign w:val="center"/>
          </w:tcPr>
          <w:p w:rsidR="003603D4" w:rsidRPr="00C938A7" w:rsidRDefault="003603D4" w:rsidP="001C5A31">
            <w:pPr>
              <w:spacing w:after="0" w:line="240" w:lineRule="auto"/>
              <w:jc w:val="center"/>
              <w:rPr>
                <w:b/>
                <w:bCs/>
                <w:sz w:val="24"/>
                <w:szCs w:val="24"/>
                <w:lang w:val="uk-UA" w:eastAsia="ru-RU"/>
              </w:rPr>
            </w:pPr>
            <w:r w:rsidRPr="00C938A7">
              <w:rPr>
                <w:b/>
                <w:bCs/>
                <w:sz w:val="24"/>
                <w:szCs w:val="24"/>
                <w:lang w:eastAsia="ru-RU"/>
              </w:rPr>
              <w:t>201</w:t>
            </w:r>
            <w:r w:rsidRPr="00C938A7">
              <w:rPr>
                <w:b/>
                <w:bCs/>
                <w:sz w:val="24"/>
                <w:szCs w:val="24"/>
                <w:lang w:val="uk-UA" w:eastAsia="ru-RU"/>
              </w:rPr>
              <w:t>9</w:t>
            </w:r>
          </w:p>
        </w:tc>
        <w:tc>
          <w:tcPr>
            <w:tcW w:w="2422" w:type="dxa"/>
            <w:vAlign w:val="center"/>
          </w:tcPr>
          <w:p w:rsidR="003603D4" w:rsidRPr="00C938A7" w:rsidRDefault="003603D4" w:rsidP="001C5A31">
            <w:pPr>
              <w:spacing w:after="0" w:line="240" w:lineRule="auto"/>
              <w:jc w:val="center"/>
              <w:rPr>
                <w:b/>
                <w:bCs/>
                <w:sz w:val="24"/>
                <w:szCs w:val="24"/>
                <w:lang w:eastAsia="ru-RU"/>
              </w:rPr>
            </w:pPr>
            <w:r w:rsidRPr="00C938A7">
              <w:rPr>
                <w:b/>
                <w:bCs/>
                <w:sz w:val="24"/>
                <w:szCs w:val="24"/>
                <w:lang w:eastAsia="ru-RU"/>
              </w:rPr>
              <w:t>Разом</w:t>
            </w:r>
          </w:p>
        </w:tc>
      </w:tr>
      <w:tr w:rsidR="003603D4" w:rsidRPr="00C938A7">
        <w:trPr>
          <w:cantSplit/>
          <w:trHeight w:val="277"/>
        </w:trPr>
        <w:tc>
          <w:tcPr>
            <w:tcW w:w="2880" w:type="dxa"/>
            <w:vMerge/>
            <w:tcMar>
              <w:left w:w="57" w:type="dxa"/>
              <w:right w:w="57" w:type="dxa"/>
            </w:tcMar>
          </w:tcPr>
          <w:p w:rsidR="003603D4" w:rsidRPr="00C938A7" w:rsidRDefault="003603D4" w:rsidP="001C5A31">
            <w:pPr>
              <w:spacing w:after="0" w:line="240" w:lineRule="auto"/>
              <w:rPr>
                <w:b/>
                <w:bCs/>
                <w:sz w:val="24"/>
                <w:szCs w:val="24"/>
                <w:lang w:eastAsia="ru-RU"/>
              </w:rPr>
            </w:pPr>
          </w:p>
        </w:tc>
        <w:tc>
          <w:tcPr>
            <w:tcW w:w="2223" w:type="dxa"/>
            <w:tcMar>
              <w:left w:w="57" w:type="dxa"/>
              <w:right w:w="57" w:type="dxa"/>
            </w:tcMar>
          </w:tcPr>
          <w:p w:rsidR="003603D4" w:rsidRPr="00C938A7" w:rsidRDefault="003603D4" w:rsidP="001C5A31">
            <w:pPr>
              <w:spacing w:after="0" w:line="240" w:lineRule="auto"/>
              <w:jc w:val="center"/>
              <w:rPr>
                <w:sz w:val="24"/>
                <w:szCs w:val="24"/>
              </w:rPr>
            </w:pPr>
            <w:r w:rsidRPr="00C938A7">
              <w:rPr>
                <w:sz w:val="24"/>
                <w:szCs w:val="24"/>
                <w:lang w:eastAsia="it-IT"/>
              </w:rPr>
              <w:t>13</w:t>
            </w:r>
            <w:r w:rsidRPr="00C938A7">
              <w:rPr>
                <w:sz w:val="24"/>
                <w:szCs w:val="24"/>
                <w:lang w:val="uk-UA" w:eastAsia="it-IT"/>
              </w:rPr>
              <w:t>382,3</w:t>
            </w:r>
          </w:p>
        </w:tc>
        <w:tc>
          <w:tcPr>
            <w:tcW w:w="2243" w:type="dxa"/>
          </w:tcPr>
          <w:p w:rsidR="003603D4" w:rsidRPr="00C938A7" w:rsidRDefault="003603D4" w:rsidP="001C5A31">
            <w:pPr>
              <w:spacing w:after="0" w:line="240" w:lineRule="auto"/>
              <w:jc w:val="center"/>
              <w:rPr>
                <w:sz w:val="24"/>
                <w:szCs w:val="24"/>
                <w:lang w:val="uk-UA"/>
              </w:rPr>
            </w:pPr>
            <w:r w:rsidRPr="00C938A7">
              <w:rPr>
                <w:sz w:val="24"/>
                <w:szCs w:val="24"/>
                <w:lang w:val="uk-UA"/>
              </w:rPr>
              <w:t>-</w:t>
            </w:r>
          </w:p>
        </w:tc>
        <w:tc>
          <w:tcPr>
            <w:tcW w:w="2422" w:type="dxa"/>
          </w:tcPr>
          <w:p w:rsidR="003603D4" w:rsidRPr="00C938A7" w:rsidRDefault="003603D4" w:rsidP="001C5A31">
            <w:pPr>
              <w:spacing w:after="0" w:line="240" w:lineRule="auto"/>
              <w:jc w:val="center"/>
              <w:rPr>
                <w:sz w:val="24"/>
                <w:szCs w:val="24"/>
                <w:lang w:val="uk-UA"/>
              </w:rPr>
            </w:pPr>
            <w:r w:rsidRPr="00C938A7">
              <w:rPr>
                <w:sz w:val="24"/>
                <w:szCs w:val="24"/>
                <w:lang w:eastAsia="it-IT"/>
              </w:rPr>
              <w:t>13</w:t>
            </w:r>
            <w:r w:rsidRPr="00C938A7">
              <w:rPr>
                <w:sz w:val="24"/>
                <w:szCs w:val="24"/>
                <w:lang w:val="uk-UA" w:eastAsia="it-IT"/>
              </w:rPr>
              <w:t>382,3</w:t>
            </w:r>
          </w:p>
        </w:tc>
      </w:tr>
      <w:tr w:rsidR="003603D4" w:rsidRPr="00C938A7">
        <w:trPr>
          <w:trHeight w:val="20"/>
        </w:trPr>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Джерела фінансування:</w:t>
            </w:r>
          </w:p>
        </w:tc>
        <w:tc>
          <w:tcPr>
            <w:tcW w:w="6888" w:type="dxa"/>
            <w:gridSpan w:val="3"/>
            <w:tcMar>
              <w:left w:w="57" w:type="dxa"/>
              <w:right w:w="57" w:type="dxa"/>
            </w:tcMar>
          </w:tcPr>
          <w:p w:rsidR="003603D4" w:rsidRPr="00C938A7" w:rsidRDefault="003603D4" w:rsidP="001C5A31">
            <w:pPr>
              <w:spacing w:after="0" w:line="240" w:lineRule="auto"/>
              <w:rPr>
                <w:sz w:val="24"/>
                <w:szCs w:val="24"/>
                <w:lang w:eastAsia="ru-RU"/>
              </w:rPr>
            </w:pPr>
            <w:r w:rsidRPr="00C938A7">
              <w:rPr>
                <w:sz w:val="24"/>
                <w:szCs w:val="24"/>
                <w:lang w:eastAsia="ru-RU"/>
              </w:rPr>
              <w:t>Державний фонд регіонального розвитку – 10705808,00</w:t>
            </w:r>
          </w:p>
          <w:p w:rsidR="003603D4" w:rsidRPr="00C938A7" w:rsidRDefault="003603D4" w:rsidP="001C5A31">
            <w:pPr>
              <w:spacing w:after="0" w:line="240" w:lineRule="auto"/>
              <w:rPr>
                <w:sz w:val="24"/>
                <w:szCs w:val="24"/>
                <w:lang w:eastAsia="ru-RU"/>
              </w:rPr>
            </w:pPr>
            <w:r w:rsidRPr="00C938A7">
              <w:rPr>
                <w:sz w:val="24"/>
                <w:szCs w:val="24"/>
                <w:lang w:eastAsia="ru-RU"/>
              </w:rPr>
              <w:t>Обласна рада – 1338226,00</w:t>
            </w:r>
          </w:p>
          <w:p w:rsidR="003603D4" w:rsidRPr="00C938A7" w:rsidRDefault="003603D4" w:rsidP="001C5A31">
            <w:pPr>
              <w:spacing w:after="0" w:line="240" w:lineRule="auto"/>
              <w:rPr>
                <w:sz w:val="24"/>
                <w:szCs w:val="24"/>
                <w:lang w:eastAsia="ru-RU"/>
              </w:rPr>
            </w:pPr>
            <w:r w:rsidRPr="00C938A7">
              <w:rPr>
                <w:sz w:val="24"/>
                <w:szCs w:val="24"/>
                <w:lang w:eastAsia="ru-RU"/>
              </w:rPr>
              <w:t>Власні кошти – 1338226,00</w:t>
            </w:r>
          </w:p>
        </w:tc>
      </w:tr>
      <w:tr w:rsidR="003603D4" w:rsidRPr="00C938A7">
        <w:trPr>
          <w:trHeight w:val="20"/>
        </w:trPr>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Ключові потенційні учасники реалізації  проекту:</w:t>
            </w:r>
          </w:p>
        </w:tc>
        <w:tc>
          <w:tcPr>
            <w:tcW w:w="6888" w:type="dxa"/>
            <w:gridSpan w:val="3"/>
            <w:tcMar>
              <w:left w:w="57" w:type="dxa"/>
              <w:right w:w="57" w:type="dxa"/>
            </w:tcMar>
          </w:tcPr>
          <w:p w:rsidR="003603D4" w:rsidRPr="00C938A7" w:rsidRDefault="003603D4" w:rsidP="001C5A31">
            <w:pPr>
              <w:tabs>
                <w:tab w:val="left" w:pos="0"/>
              </w:tabs>
              <w:spacing w:after="0" w:line="240" w:lineRule="auto"/>
              <w:rPr>
                <w:sz w:val="24"/>
                <w:szCs w:val="24"/>
                <w:lang w:eastAsia="ru-RU"/>
              </w:rPr>
            </w:pPr>
            <w:r w:rsidRPr="00C938A7">
              <w:rPr>
                <w:sz w:val="24"/>
                <w:szCs w:val="24"/>
                <w:lang w:eastAsia="ru-RU"/>
              </w:rPr>
              <w:t>ВОС «Лісова пісня» - заявник та керівник проекту</w:t>
            </w:r>
          </w:p>
          <w:p w:rsidR="003603D4" w:rsidRPr="00C938A7" w:rsidRDefault="003603D4" w:rsidP="001C5A31">
            <w:pPr>
              <w:tabs>
                <w:tab w:val="left" w:pos="0"/>
              </w:tabs>
              <w:spacing w:after="0" w:line="240" w:lineRule="auto"/>
              <w:rPr>
                <w:sz w:val="24"/>
                <w:szCs w:val="24"/>
                <w:lang w:eastAsia="ru-RU"/>
              </w:rPr>
            </w:pPr>
            <w:r w:rsidRPr="00C938A7">
              <w:rPr>
                <w:sz w:val="24"/>
                <w:szCs w:val="24"/>
                <w:lang w:eastAsia="ru-RU"/>
              </w:rPr>
              <w:t>Волинська обласна рада –власник комунального підприємства ВОС «Лісова пісня»</w:t>
            </w:r>
          </w:p>
          <w:p w:rsidR="003603D4" w:rsidRPr="00C938A7" w:rsidRDefault="003603D4" w:rsidP="001C5A31">
            <w:pPr>
              <w:tabs>
                <w:tab w:val="left" w:pos="-102"/>
              </w:tabs>
              <w:spacing w:after="0" w:line="240" w:lineRule="auto"/>
              <w:rPr>
                <w:sz w:val="24"/>
                <w:szCs w:val="24"/>
                <w:lang w:eastAsia="ru-RU"/>
              </w:rPr>
            </w:pPr>
            <w:r w:rsidRPr="00C938A7">
              <w:rPr>
                <w:sz w:val="24"/>
                <w:szCs w:val="24"/>
                <w:lang w:eastAsia="ru-RU"/>
              </w:rPr>
              <w:t>Виконавець проекту – підрядна організація, яка буде вибрана після схвалення проекту в результаті проведення тендеру на виконання будівельно – монтажних робіт</w:t>
            </w:r>
          </w:p>
        </w:tc>
      </w:tr>
      <w:tr w:rsidR="003603D4" w:rsidRPr="00C938A7">
        <w:trPr>
          <w:cantSplit/>
        </w:trPr>
        <w:tc>
          <w:tcPr>
            <w:tcW w:w="2880" w:type="dxa"/>
            <w:tcMar>
              <w:left w:w="57" w:type="dxa"/>
              <w:right w:w="57" w:type="dxa"/>
            </w:tcMar>
          </w:tcPr>
          <w:p w:rsidR="003603D4" w:rsidRPr="00C938A7" w:rsidRDefault="003603D4" w:rsidP="001C5A31">
            <w:pPr>
              <w:spacing w:after="0" w:line="240" w:lineRule="auto"/>
              <w:rPr>
                <w:b/>
                <w:bCs/>
                <w:sz w:val="24"/>
                <w:szCs w:val="24"/>
                <w:lang w:eastAsia="ru-RU"/>
              </w:rPr>
            </w:pPr>
            <w:r w:rsidRPr="00C938A7">
              <w:rPr>
                <w:b/>
                <w:bCs/>
                <w:sz w:val="24"/>
                <w:szCs w:val="24"/>
                <w:lang w:eastAsia="ru-RU"/>
              </w:rPr>
              <w:t>Інше:</w:t>
            </w:r>
          </w:p>
        </w:tc>
        <w:tc>
          <w:tcPr>
            <w:tcW w:w="6888" w:type="dxa"/>
            <w:gridSpan w:val="3"/>
            <w:tcMar>
              <w:left w:w="57" w:type="dxa"/>
              <w:right w:w="57" w:type="dxa"/>
            </w:tcMar>
          </w:tcPr>
          <w:p w:rsidR="003603D4" w:rsidRPr="00C938A7" w:rsidRDefault="003603D4" w:rsidP="001C5A31">
            <w:pPr>
              <w:spacing w:after="0" w:line="240" w:lineRule="auto"/>
              <w:jc w:val="both"/>
              <w:rPr>
                <w:sz w:val="24"/>
                <w:szCs w:val="24"/>
                <w:lang w:eastAsia="ru-RU"/>
              </w:rPr>
            </w:pPr>
          </w:p>
        </w:tc>
      </w:tr>
    </w:tbl>
    <w:p w:rsidR="003603D4" w:rsidRPr="00C938A7" w:rsidRDefault="003603D4" w:rsidP="00380294">
      <w:pPr>
        <w:widowControl w:val="0"/>
        <w:suppressAutoHyphens/>
        <w:spacing w:after="0" w:line="240" w:lineRule="auto"/>
        <w:rPr>
          <w:sz w:val="24"/>
          <w:szCs w:val="24"/>
          <w:highlight w:val="cyan"/>
          <w:lang w:val="uk-UA" w:eastAsia="ru-RU"/>
        </w:rPr>
      </w:pPr>
    </w:p>
    <w:p w:rsidR="003603D4" w:rsidRPr="00C938A7" w:rsidRDefault="003603D4" w:rsidP="00380294">
      <w:pPr>
        <w:widowControl w:val="0"/>
        <w:suppressAutoHyphens/>
        <w:spacing w:after="0" w:line="240" w:lineRule="auto"/>
        <w:rPr>
          <w:sz w:val="24"/>
          <w:szCs w:val="24"/>
          <w:highlight w:val="cyan"/>
          <w:lang w:val="uk-UA" w:eastAsia="ru-RU"/>
        </w:rPr>
      </w:pPr>
    </w:p>
    <w:p w:rsidR="003603D4" w:rsidRPr="00C938A7" w:rsidRDefault="003603D4" w:rsidP="008C33B9">
      <w:pPr>
        <w:tabs>
          <w:tab w:val="left" w:pos="8080"/>
        </w:tabs>
        <w:spacing w:after="0" w:line="240" w:lineRule="auto"/>
        <w:jc w:val="center"/>
        <w:rPr>
          <w:b/>
          <w:bCs/>
          <w:i/>
          <w:iCs/>
          <w:sz w:val="24"/>
          <w:szCs w:val="24"/>
          <w:lang w:val="uk-UA" w:eastAsia="ru-RU"/>
        </w:rPr>
      </w:pPr>
      <w:r w:rsidRPr="00C938A7">
        <w:rPr>
          <w:i/>
          <w:iCs/>
          <w:sz w:val="24"/>
          <w:szCs w:val="24"/>
          <w:lang w:val="uk-UA" w:eastAsia="ru-RU"/>
        </w:rPr>
        <w:t>Проектні картки напряму</w:t>
      </w:r>
      <w:r w:rsidRPr="00C938A7">
        <w:rPr>
          <w:b/>
          <w:bCs/>
          <w:i/>
          <w:iCs/>
          <w:sz w:val="24"/>
          <w:szCs w:val="24"/>
          <w:lang w:val="uk-UA" w:eastAsia="ru-RU"/>
        </w:rPr>
        <w:t xml:space="preserve"> 1.4. Забезпечення доступності до якісних житлово-комунальних послуг, забезпечення житлом</w:t>
      </w:r>
    </w:p>
    <w:p w:rsidR="003603D4" w:rsidRPr="00C938A7" w:rsidRDefault="003603D4" w:rsidP="00380294">
      <w:pPr>
        <w:spacing w:after="0" w:line="240" w:lineRule="auto"/>
        <w:rPr>
          <w:sz w:val="24"/>
          <w:szCs w:val="24"/>
          <w:shd w:val="clear" w:color="auto" w:fill="FFFF00"/>
          <w:lang w:val="uk-UA"/>
        </w:rPr>
      </w:pP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699"/>
        <w:gridCol w:w="1485"/>
        <w:gridCol w:w="6"/>
        <w:gridCol w:w="1353"/>
        <w:gridCol w:w="2317"/>
      </w:tblGrid>
      <w:tr w:rsidR="003603D4" w:rsidRPr="00C938A7">
        <w:tc>
          <w:tcPr>
            <w:tcW w:w="2908" w:type="dxa"/>
          </w:tcPr>
          <w:p w:rsidR="003603D4" w:rsidRPr="00C938A7" w:rsidRDefault="003603D4" w:rsidP="009E6373">
            <w:pPr>
              <w:tabs>
                <w:tab w:val="center" w:pos="1184"/>
              </w:tabs>
              <w:spacing w:after="0" w:line="240" w:lineRule="auto"/>
              <w:rPr>
                <w:b/>
                <w:bCs/>
                <w:sz w:val="24"/>
                <w:szCs w:val="24"/>
              </w:rPr>
            </w:pPr>
            <w:r w:rsidRPr="00C938A7">
              <w:rPr>
                <w:b/>
                <w:bCs/>
                <w:sz w:val="24"/>
                <w:szCs w:val="24"/>
              </w:rPr>
              <w:t>Номер і назва завдання:</w:t>
            </w:r>
          </w:p>
        </w:tc>
        <w:tc>
          <w:tcPr>
            <w:tcW w:w="6860" w:type="dxa"/>
            <w:gridSpan w:val="5"/>
          </w:tcPr>
          <w:p w:rsidR="003603D4" w:rsidRPr="00C938A7" w:rsidRDefault="003603D4" w:rsidP="009E6373">
            <w:pPr>
              <w:spacing w:after="0" w:line="240" w:lineRule="auto"/>
              <w:rPr>
                <w:sz w:val="24"/>
                <w:szCs w:val="24"/>
              </w:rPr>
            </w:pPr>
            <w:r w:rsidRPr="00C938A7">
              <w:rPr>
                <w:sz w:val="24"/>
                <w:szCs w:val="24"/>
                <w:lang w:val="uk-UA"/>
              </w:rPr>
              <w:t>1</w:t>
            </w:r>
            <w:r w:rsidRPr="00C938A7">
              <w:rPr>
                <w:sz w:val="24"/>
                <w:szCs w:val="24"/>
              </w:rPr>
              <w:t>.4.1. Підвищення якості житлово-комунальних послуг для всіх верств населення, створення конкурентного середовища на ринку послуг</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Назва проекту:</w:t>
            </w:r>
          </w:p>
        </w:tc>
        <w:tc>
          <w:tcPr>
            <w:tcW w:w="6860" w:type="dxa"/>
            <w:gridSpan w:val="5"/>
          </w:tcPr>
          <w:p w:rsidR="003603D4" w:rsidRPr="00C938A7" w:rsidRDefault="003603D4" w:rsidP="009E6373">
            <w:pPr>
              <w:spacing w:after="0" w:line="240" w:lineRule="auto"/>
              <w:jc w:val="both"/>
              <w:rPr>
                <w:b/>
                <w:bCs/>
                <w:sz w:val="24"/>
                <w:szCs w:val="24"/>
                <w:lang w:val="uk-UA"/>
              </w:rPr>
            </w:pPr>
            <w:r w:rsidRPr="00C938A7">
              <w:rPr>
                <w:b/>
                <w:bCs/>
                <w:sz w:val="24"/>
                <w:szCs w:val="24"/>
                <w:lang w:val="uk-UA"/>
              </w:rPr>
              <w:t xml:space="preserve">1.4.1.1. </w:t>
            </w:r>
            <w:r w:rsidRPr="00C938A7">
              <w:rPr>
                <w:b/>
                <w:bCs/>
                <w:sz w:val="24"/>
                <w:szCs w:val="24"/>
              </w:rPr>
              <w:t>Капітальний ремонт котельні №1 та теплових мереж центральної районної лікарні смт</w:t>
            </w:r>
            <w:r>
              <w:rPr>
                <w:b/>
                <w:bCs/>
                <w:sz w:val="24"/>
                <w:szCs w:val="24"/>
                <w:lang w:val="uk-UA"/>
              </w:rPr>
              <w:t xml:space="preserve"> </w:t>
            </w:r>
            <w:r w:rsidRPr="00C938A7">
              <w:rPr>
                <w:b/>
                <w:bCs/>
                <w:sz w:val="24"/>
                <w:szCs w:val="24"/>
              </w:rPr>
              <w:t xml:space="preserve">Маневичі </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Цілі проекту:</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Дотримання теплового режиму в лікарні та житлових будинках</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 xml:space="preserve">Територія, на яку проект матиме вплив </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Маневицька центральна районна лікарня</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Орієнтовна кількість отримувачів вигод:</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100 000 осіб</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Стислий опис проекту:</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 xml:space="preserve">Оснащення котельні №1 Маневицької ЦРЛ сучасним котлом та заміна теплотраси до житлових будинків по вул. Незалежності, 1а, 1б, 1в. </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Очікувані результати:</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Дотримання теплового режиму в Маневицькій ЦРЛ</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Ключові заходи проекту:</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Проведення капітального ремонту котельні №1 та теплових мереж центральної районної лікарні смт Маневичі</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Період здійснення:</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2018 рік</w:t>
            </w:r>
          </w:p>
        </w:tc>
      </w:tr>
      <w:tr w:rsidR="003603D4" w:rsidRPr="00C938A7">
        <w:tc>
          <w:tcPr>
            <w:tcW w:w="2908" w:type="dxa"/>
          </w:tcPr>
          <w:p w:rsidR="003603D4" w:rsidRPr="00C938A7" w:rsidRDefault="003603D4" w:rsidP="009E6373">
            <w:pPr>
              <w:spacing w:after="0" w:line="240" w:lineRule="auto"/>
              <w:rPr>
                <w:b/>
                <w:bCs/>
                <w:sz w:val="24"/>
                <w:szCs w:val="24"/>
              </w:rPr>
            </w:pPr>
          </w:p>
        </w:tc>
        <w:tc>
          <w:tcPr>
            <w:tcW w:w="1699" w:type="dxa"/>
          </w:tcPr>
          <w:p w:rsidR="003603D4" w:rsidRPr="00C938A7" w:rsidRDefault="003603D4" w:rsidP="009E6373">
            <w:pPr>
              <w:spacing w:after="0" w:line="240" w:lineRule="auto"/>
              <w:jc w:val="center"/>
              <w:rPr>
                <w:b/>
                <w:bCs/>
                <w:sz w:val="24"/>
                <w:szCs w:val="24"/>
              </w:rPr>
            </w:pPr>
            <w:r w:rsidRPr="00C938A7">
              <w:rPr>
                <w:b/>
                <w:bCs/>
                <w:sz w:val="24"/>
                <w:szCs w:val="24"/>
              </w:rPr>
              <w:t>2018</w:t>
            </w:r>
          </w:p>
        </w:tc>
        <w:tc>
          <w:tcPr>
            <w:tcW w:w="1485" w:type="dxa"/>
          </w:tcPr>
          <w:p w:rsidR="003603D4" w:rsidRPr="00C938A7" w:rsidRDefault="003603D4" w:rsidP="009E6373">
            <w:pPr>
              <w:spacing w:after="0" w:line="240" w:lineRule="auto"/>
              <w:jc w:val="center"/>
              <w:rPr>
                <w:b/>
                <w:bCs/>
                <w:sz w:val="24"/>
                <w:szCs w:val="24"/>
              </w:rPr>
            </w:pPr>
            <w:r w:rsidRPr="00C938A7">
              <w:rPr>
                <w:b/>
                <w:bCs/>
                <w:sz w:val="24"/>
                <w:szCs w:val="24"/>
              </w:rPr>
              <w:t>2019</w:t>
            </w:r>
          </w:p>
        </w:tc>
        <w:tc>
          <w:tcPr>
            <w:tcW w:w="1359" w:type="dxa"/>
            <w:gridSpan w:val="2"/>
          </w:tcPr>
          <w:p w:rsidR="003603D4" w:rsidRPr="00C938A7" w:rsidRDefault="003603D4" w:rsidP="009E6373">
            <w:pPr>
              <w:spacing w:after="0" w:line="240" w:lineRule="auto"/>
              <w:jc w:val="center"/>
              <w:rPr>
                <w:b/>
                <w:bCs/>
                <w:sz w:val="24"/>
                <w:szCs w:val="24"/>
              </w:rPr>
            </w:pPr>
            <w:r w:rsidRPr="00C938A7">
              <w:rPr>
                <w:b/>
                <w:bCs/>
                <w:sz w:val="24"/>
                <w:szCs w:val="24"/>
              </w:rPr>
              <w:t>2020</w:t>
            </w:r>
          </w:p>
        </w:tc>
        <w:tc>
          <w:tcPr>
            <w:tcW w:w="2317" w:type="dxa"/>
          </w:tcPr>
          <w:p w:rsidR="003603D4" w:rsidRPr="00C938A7" w:rsidRDefault="003603D4" w:rsidP="009E6373">
            <w:pPr>
              <w:spacing w:after="0" w:line="240" w:lineRule="auto"/>
              <w:jc w:val="center"/>
              <w:rPr>
                <w:b/>
                <w:bCs/>
                <w:sz w:val="24"/>
                <w:szCs w:val="24"/>
              </w:rPr>
            </w:pPr>
            <w:r w:rsidRPr="00C938A7">
              <w:rPr>
                <w:b/>
                <w:bCs/>
                <w:sz w:val="24"/>
                <w:szCs w:val="24"/>
              </w:rPr>
              <w:t>Разом</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Орієнтовна вартість проекту, тис.грн:</w:t>
            </w:r>
          </w:p>
        </w:tc>
        <w:tc>
          <w:tcPr>
            <w:tcW w:w="1699" w:type="dxa"/>
          </w:tcPr>
          <w:p w:rsidR="003603D4" w:rsidRPr="00C938A7" w:rsidRDefault="003603D4" w:rsidP="009E6373">
            <w:pPr>
              <w:spacing w:after="0" w:line="240" w:lineRule="auto"/>
              <w:jc w:val="center"/>
              <w:rPr>
                <w:sz w:val="24"/>
                <w:szCs w:val="24"/>
              </w:rPr>
            </w:pPr>
            <w:r w:rsidRPr="00C938A7">
              <w:rPr>
                <w:sz w:val="24"/>
                <w:szCs w:val="24"/>
              </w:rPr>
              <w:t>2229,3</w:t>
            </w:r>
          </w:p>
        </w:tc>
        <w:tc>
          <w:tcPr>
            <w:tcW w:w="1491" w:type="dxa"/>
            <w:gridSpan w:val="2"/>
          </w:tcPr>
          <w:p w:rsidR="003603D4" w:rsidRPr="00C938A7" w:rsidRDefault="003603D4" w:rsidP="009E6373">
            <w:pPr>
              <w:spacing w:after="0" w:line="240" w:lineRule="auto"/>
              <w:jc w:val="center"/>
              <w:rPr>
                <w:sz w:val="24"/>
                <w:szCs w:val="24"/>
              </w:rPr>
            </w:pPr>
            <w:r w:rsidRPr="00C938A7">
              <w:rPr>
                <w:sz w:val="24"/>
                <w:szCs w:val="24"/>
              </w:rPr>
              <w:t>-</w:t>
            </w:r>
          </w:p>
        </w:tc>
        <w:tc>
          <w:tcPr>
            <w:tcW w:w="1353" w:type="dxa"/>
          </w:tcPr>
          <w:p w:rsidR="003603D4" w:rsidRPr="00C938A7" w:rsidRDefault="003603D4" w:rsidP="009E6373">
            <w:pPr>
              <w:spacing w:after="0" w:line="240" w:lineRule="auto"/>
              <w:jc w:val="center"/>
              <w:rPr>
                <w:sz w:val="24"/>
                <w:szCs w:val="24"/>
              </w:rPr>
            </w:pPr>
            <w:r w:rsidRPr="00C938A7">
              <w:rPr>
                <w:sz w:val="24"/>
                <w:szCs w:val="24"/>
              </w:rPr>
              <w:t>-</w:t>
            </w:r>
          </w:p>
        </w:tc>
        <w:tc>
          <w:tcPr>
            <w:tcW w:w="2317" w:type="dxa"/>
          </w:tcPr>
          <w:p w:rsidR="003603D4" w:rsidRPr="00C938A7" w:rsidRDefault="003603D4" w:rsidP="009E6373">
            <w:pPr>
              <w:spacing w:after="0" w:line="240" w:lineRule="auto"/>
              <w:jc w:val="center"/>
              <w:rPr>
                <w:sz w:val="24"/>
                <w:szCs w:val="24"/>
              </w:rPr>
            </w:pPr>
            <w:r w:rsidRPr="00C938A7">
              <w:rPr>
                <w:sz w:val="24"/>
                <w:szCs w:val="24"/>
              </w:rPr>
              <w:t>2229,3</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Джерела фінансування:</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Обласний бюджет, місцеві бюджети</w:t>
            </w:r>
          </w:p>
        </w:tc>
      </w:tr>
      <w:tr w:rsidR="003603D4" w:rsidRPr="00C938A7">
        <w:tc>
          <w:tcPr>
            <w:tcW w:w="2908" w:type="dxa"/>
          </w:tcPr>
          <w:p w:rsidR="003603D4" w:rsidRPr="00C938A7" w:rsidRDefault="003603D4" w:rsidP="009E6373">
            <w:pPr>
              <w:spacing w:after="0" w:line="240" w:lineRule="auto"/>
              <w:rPr>
                <w:b/>
                <w:bCs/>
                <w:sz w:val="24"/>
                <w:szCs w:val="24"/>
              </w:rPr>
            </w:pPr>
            <w:r w:rsidRPr="00C938A7">
              <w:rPr>
                <w:b/>
                <w:bCs/>
                <w:sz w:val="24"/>
                <w:szCs w:val="24"/>
              </w:rPr>
              <w:t>Ключові потенційні учасники реалізації проекту:</w:t>
            </w:r>
          </w:p>
        </w:tc>
        <w:tc>
          <w:tcPr>
            <w:tcW w:w="6860" w:type="dxa"/>
            <w:gridSpan w:val="5"/>
          </w:tcPr>
          <w:p w:rsidR="003603D4" w:rsidRPr="00C938A7" w:rsidRDefault="003603D4" w:rsidP="009E6373">
            <w:pPr>
              <w:spacing w:after="0" w:line="240" w:lineRule="auto"/>
              <w:jc w:val="both"/>
              <w:rPr>
                <w:sz w:val="24"/>
                <w:szCs w:val="24"/>
              </w:rPr>
            </w:pPr>
            <w:r w:rsidRPr="00C938A7">
              <w:rPr>
                <w:sz w:val="24"/>
                <w:szCs w:val="24"/>
              </w:rPr>
              <w:t>Маневицька РДА, Маневицька центральна районна лікарня</w:t>
            </w:r>
          </w:p>
        </w:tc>
      </w:tr>
    </w:tbl>
    <w:p w:rsidR="003603D4" w:rsidRPr="00C938A7" w:rsidRDefault="003603D4" w:rsidP="00380294">
      <w:pPr>
        <w:spacing w:after="0" w:line="240" w:lineRule="auto"/>
        <w:rPr>
          <w:sz w:val="24"/>
          <w:szCs w:val="24"/>
          <w:shd w:val="clear" w:color="auto" w:fill="FFFF00"/>
        </w:rPr>
      </w:pPr>
    </w:p>
    <w:p w:rsidR="003603D4" w:rsidRPr="00C938A7"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0"/>
        <w:gridCol w:w="2224"/>
        <w:gridCol w:w="1530"/>
        <w:gridCol w:w="1530"/>
        <w:gridCol w:w="1576"/>
      </w:tblGrid>
      <w:tr w:rsidR="003603D4" w:rsidRPr="00C938A7">
        <w:tc>
          <w:tcPr>
            <w:tcW w:w="2940" w:type="dxa"/>
          </w:tcPr>
          <w:p w:rsidR="003603D4" w:rsidRPr="00C938A7" w:rsidRDefault="003603D4" w:rsidP="001C5A31">
            <w:pPr>
              <w:autoSpaceDE w:val="0"/>
              <w:autoSpaceDN w:val="0"/>
              <w:adjustRightInd w:val="0"/>
              <w:spacing w:after="0" w:line="240" w:lineRule="auto"/>
              <w:rPr>
                <w:b/>
                <w:bCs/>
                <w:sz w:val="24"/>
                <w:szCs w:val="24"/>
                <w:lang w:eastAsia="uk-UA"/>
              </w:rPr>
            </w:pPr>
            <w:r w:rsidRPr="00C938A7">
              <w:rPr>
                <w:b/>
                <w:bCs/>
                <w:sz w:val="24"/>
                <w:szCs w:val="24"/>
                <w:lang w:eastAsia="uk-UA"/>
              </w:rPr>
              <w:t>Номер і назва завдання:</w:t>
            </w:r>
          </w:p>
        </w:tc>
        <w:tc>
          <w:tcPr>
            <w:tcW w:w="6860" w:type="dxa"/>
            <w:gridSpan w:val="4"/>
          </w:tcPr>
          <w:p w:rsidR="003603D4" w:rsidRPr="00C938A7" w:rsidRDefault="003603D4" w:rsidP="001C5A31">
            <w:pPr>
              <w:spacing w:after="0" w:line="240" w:lineRule="auto"/>
              <w:jc w:val="both"/>
              <w:rPr>
                <w:sz w:val="24"/>
                <w:szCs w:val="24"/>
              </w:rPr>
            </w:pPr>
            <w:r w:rsidRPr="00C938A7">
              <w:rPr>
                <w:sz w:val="24"/>
                <w:szCs w:val="24"/>
                <w:lang w:val="uk-UA"/>
              </w:rPr>
              <w:t>1</w:t>
            </w:r>
            <w:r w:rsidRPr="00C938A7">
              <w:rPr>
                <w:sz w:val="24"/>
                <w:szCs w:val="24"/>
              </w:rPr>
              <w:t>.4.</w:t>
            </w:r>
            <w:r w:rsidRPr="00C938A7">
              <w:rPr>
                <w:sz w:val="24"/>
                <w:szCs w:val="24"/>
                <w:lang w:val="uk-UA"/>
              </w:rPr>
              <w:t>1.</w:t>
            </w:r>
            <w:r>
              <w:rPr>
                <w:sz w:val="24"/>
                <w:szCs w:val="24"/>
                <w:lang w:val="uk-UA"/>
              </w:rPr>
              <w:t xml:space="preserve"> </w:t>
            </w:r>
            <w:r w:rsidRPr="00C938A7">
              <w:rPr>
                <w:sz w:val="24"/>
                <w:szCs w:val="24"/>
              </w:rPr>
              <w:t>Забезпечення доступності до якісних житлово-комунальних послуг</w:t>
            </w:r>
            <w:r w:rsidRPr="00C938A7">
              <w:rPr>
                <w:sz w:val="24"/>
                <w:szCs w:val="24"/>
                <w:lang w:val="uk-UA"/>
              </w:rPr>
              <w:t xml:space="preserve"> для всіх верств населення, створення конкурентного середовища на ринку послуг</w:t>
            </w:r>
          </w:p>
        </w:tc>
      </w:tr>
      <w:tr w:rsidR="003603D4" w:rsidRPr="00C938A7">
        <w:tc>
          <w:tcPr>
            <w:tcW w:w="2940" w:type="dxa"/>
          </w:tcPr>
          <w:p w:rsidR="003603D4" w:rsidRPr="00C938A7" w:rsidRDefault="003603D4" w:rsidP="001C5A31">
            <w:pPr>
              <w:spacing w:after="0" w:line="240" w:lineRule="auto"/>
              <w:outlineLvl w:val="5"/>
              <w:rPr>
                <w:b/>
                <w:bCs/>
                <w:sz w:val="24"/>
                <w:szCs w:val="24"/>
                <w:lang w:val="uk-UA"/>
              </w:rPr>
            </w:pPr>
            <w:r w:rsidRPr="00C938A7">
              <w:rPr>
                <w:b/>
                <w:bCs/>
                <w:sz w:val="24"/>
                <w:szCs w:val="24"/>
                <w:lang w:val="uk-UA"/>
              </w:rPr>
              <w:t>Назва проекту:</w:t>
            </w:r>
          </w:p>
        </w:tc>
        <w:tc>
          <w:tcPr>
            <w:tcW w:w="6860" w:type="dxa"/>
            <w:gridSpan w:val="4"/>
          </w:tcPr>
          <w:p w:rsidR="003603D4" w:rsidRPr="00C938A7" w:rsidRDefault="003603D4" w:rsidP="001C5A31">
            <w:pPr>
              <w:pBdr>
                <w:left w:val="single" w:sz="18" w:space="4" w:color="auto"/>
              </w:pBdr>
              <w:spacing w:after="0" w:line="240" w:lineRule="auto"/>
              <w:jc w:val="both"/>
              <w:rPr>
                <w:b/>
                <w:bCs/>
                <w:sz w:val="24"/>
                <w:szCs w:val="24"/>
                <w:lang w:val="uk-UA" w:eastAsia="it-IT"/>
              </w:rPr>
            </w:pPr>
            <w:r w:rsidRPr="00C938A7">
              <w:rPr>
                <w:b/>
                <w:bCs/>
                <w:sz w:val="24"/>
                <w:szCs w:val="24"/>
                <w:lang w:val="uk-UA" w:eastAsia="it-IT"/>
              </w:rPr>
              <w:t>1.4.1.2. Будівництво водогону по вулиці Привокзальній та Мічуріна в с.Овадне Володимир-Волинського району</w:t>
            </w:r>
          </w:p>
        </w:tc>
      </w:tr>
      <w:tr w:rsidR="003603D4" w:rsidRPr="00C938A7">
        <w:tc>
          <w:tcPr>
            <w:tcW w:w="2940" w:type="dxa"/>
          </w:tcPr>
          <w:p w:rsidR="003603D4" w:rsidRPr="00C938A7" w:rsidRDefault="003603D4" w:rsidP="001C5A31">
            <w:pPr>
              <w:spacing w:after="0" w:line="240" w:lineRule="auto"/>
              <w:outlineLvl w:val="5"/>
              <w:rPr>
                <w:b/>
                <w:bCs/>
                <w:sz w:val="24"/>
                <w:szCs w:val="24"/>
                <w:lang w:val="uk-UA"/>
              </w:rPr>
            </w:pPr>
            <w:r w:rsidRPr="00C938A7">
              <w:rPr>
                <w:b/>
                <w:bCs/>
                <w:sz w:val="24"/>
                <w:szCs w:val="24"/>
                <w:lang w:val="uk-UA"/>
              </w:rPr>
              <w:t>Цілі проекту:</w:t>
            </w:r>
          </w:p>
        </w:tc>
        <w:tc>
          <w:tcPr>
            <w:tcW w:w="6860" w:type="dxa"/>
            <w:gridSpan w:val="4"/>
          </w:tcPr>
          <w:p w:rsidR="003603D4" w:rsidRPr="00C938A7" w:rsidRDefault="003603D4" w:rsidP="001C5A31">
            <w:pPr>
              <w:pBdr>
                <w:left w:val="single" w:sz="18" w:space="4" w:color="auto"/>
              </w:pBdr>
              <w:spacing w:after="0" w:line="240" w:lineRule="auto"/>
              <w:jc w:val="both"/>
              <w:rPr>
                <w:sz w:val="24"/>
                <w:szCs w:val="24"/>
                <w:lang w:val="uk-UA" w:eastAsia="it-IT"/>
              </w:rPr>
            </w:pPr>
            <w:r w:rsidRPr="00C938A7">
              <w:rPr>
                <w:sz w:val="24"/>
                <w:szCs w:val="24"/>
                <w:lang w:val="uk-UA" w:eastAsia="it-IT"/>
              </w:rPr>
              <w:t>Поліпшення якості постачання води</w:t>
            </w:r>
          </w:p>
        </w:tc>
      </w:tr>
      <w:tr w:rsidR="003603D4" w:rsidRPr="00C938A7">
        <w:tc>
          <w:tcPr>
            <w:tcW w:w="2940" w:type="dxa"/>
          </w:tcPr>
          <w:p w:rsidR="003603D4" w:rsidRPr="00C938A7" w:rsidRDefault="003603D4" w:rsidP="001C5A31">
            <w:pPr>
              <w:autoSpaceDE w:val="0"/>
              <w:autoSpaceDN w:val="0"/>
              <w:adjustRightInd w:val="0"/>
              <w:spacing w:after="0" w:line="240" w:lineRule="auto"/>
              <w:rPr>
                <w:sz w:val="24"/>
                <w:szCs w:val="24"/>
              </w:rPr>
            </w:pPr>
            <w:r w:rsidRPr="00C938A7">
              <w:rPr>
                <w:b/>
                <w:bCs/>
                <w:sz w:val="24"/>
                <w:szCs w:val="24"/>
              </w:rPr>
              <w:t>Територія, на яку проект м</w:t>
            </w:r>
            <w:r>
              <w:rPr>
                <w:b/>
                <w:bCs/>
                <w:sz w:val="24"/>
                <w:szCs w:val="24"/>
                <w:lang w:val="uk-UA"/>
              </w:rPr>
              <w:t>а</w:t>
            </w:r>
            <w:r w:rsidRPr="00C938A7">
              <w:rPr>
                <w:b/>
                <w:bCs/>
                <w:sz w:val="24"/>
                <w:szCs w:val="24"/>
              </w:rPr>
              <w:t>тиме вплив:</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Територія населеного пункту Овадне</w:t>
            </w:r>
          </w:p>
        </w:tc>
      </w:tr>
      <w:tr w:rsidR="003603D4" w:rsidRPr="00C938A7">
        <w:tc>
          <w:tcPr>
            <w:tcW w:w="2940" w:type="dxa"/>
          </w:tcPr>
          <w:p w:rsidR="003603D4" w:rsidRPr="00C938A7" w:rsidRDefault="003603D4" w:rsidP="001C5A31">
            <w:pPr>
              <w:pStyle w:val="msonormalcxspmiddle"/>
              <w:spacing w:before="0" w:beforeAutospacing="0" w:after="0" w:afterAutospacing="0"/>
              <w:ind w:hanging="2"/>
              <w:rPr>
                <w:rFonts w:ascii="Times New Roman" w:hAnsi="Times New Roman" w:cs="Times New Roman"/>
                <w:b/>
                <w:bCs/>
              </w:rPr>
            </w:pPr>
            <w:r w:rsidRPr="00C938A7">
              <w:rPr>
                <w:rFonts w:ascii="Times New Roman" w:hAnsi="Times New Roman" w:cs="Times New Roman"/>
                <w:b/>
                <w:bCs/>
              </w:rPr>
              <w:t>Орієнтовна кількість отримувачів вигод</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400 жителів</w:t>
            </w:r>
          </w:p>
        </w:tc>
      </w:tr>
      <w:tr w:rsidR="003603D4" w:rsidRPr="00C938A7">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Стислий опис проекту:</w:t>
            </w:r>
          </w:p>
        </w:tc>
        <w:tc>
          <w:tcPr>
            <w:tcW w:w="6860" w:type="dxa"/>
            <w:gridSpan w:val="4"/>
          </w:tcPr>
          <w:p w:rsidR="003603D4" w:rsidRPr="00C938A7" w:rsidRDefault="003603D4" w:rsidP="001C5A31">
            <w:pPr>
              <w:spacing w:after="0" w:line="240" w:lineRule="auto"/>
              <w:jc w:val="both"/>
              <w:rPr>
                <w:sz w:val="24"/>
                <w:szCs w:val="24"/>
              </w:rPr>
            </w:pPr>
            <w:r w:rsidRPr="00C938A7">
              <w:rPr>
                <w:sz w:val="24"/>
                <w:szCs w:val="24"/>
              </w:rPr>
              <w:t>Реалізація даного проекту дозволить населенню споживати якісну та чисту воду</w:t>
            </w:r>
          </w:p>
        </w:tc>
      </w:tr>
      <w:tr w:rsidR="003603D4" w:rsidRPr="00C938A7">
        <w:tc>
          <w:tcPr>
            <w:tcW w:w="2940" w:type="dxa"/>
            <w:shd w:val="clear" w:color="auto" w:fill="FFFFFF"/>
          </w:tcPr>
          <w:p w:rsidR="003603D4" w:rsidRPr="00C938A7" w:rsidRDefault="003603D4" w:rsidP="001C5A31">
            <w:pPr>
              <w:spacing w:after="0" w:line="240" w:lineRule="auto"/>
              <w:rPr>
                <w:sz w:val="24"/>
                <w:szCs w:val="24"/>
              </w:rPr>
            </w:pPr>
            <w:r w:rsidRPr="00C938A7">
              <w:rPr>
                <w:b/>
                <w:bCs/>
                <w:sz w:val="24"/>
                <w:szCs w:val="24"/>
              </w:rPr>
              <w:t>Очікувані результати:</w:t>
            </w:r>
          </w:p>
        </w:tc>
        <w:tc>
          <w:tcPr>
            <w:tcW w:w="6860" w:type="dxa"/>
            <w:gridSpan w:val="4"/>
            <w:shd w:val="clear" w:color="auto" w:fill="FFFFFF"/>
          </w:tcPr>
          <w:p w:rsidR="003603D4" w:rsidRPr="005569AC" w:rsidRDefault="003603D4" w:rsidP="001C5A31">
            <w:pPr>
              <w:spacing w:after="0" w:line="240" w:lineRule="auto"/>
              <w:rPr>
                <w:sz w:val="24"/>
                <w:szCs w:val="24"/>
                <w:lang w:val="uk-UA" w:eastAsia="it-IT"/>
              </w:rPr>
            </w:pPr>
            <w:r w:rsidRPr="00C938A7">
              <w:rPr>
                <w:sz w:val="24"/>
                <w:szCs w:val="24"/>
                <w:lang w:eastAsia="it-IT"/>
              </w:rPr>
              <w:t>Поліпшення якості водопостачання, збільшення споживачів водокористування, що в свою чергу при</w:t>
            </w:r>
            <w:r>
              <w:rPr>
                <w:sz w:val="24"/>
                <w:szCs w:val="24"/>
                <w:lang w:val="uk-UA" w:eastAsia="it-IT"/>
              </w:rPr>
              <w:t>з</w:t>
            </w:r>
            <w:r w:rsidRPr="00C938A7">
              <w:rPr>
                <w:sz w:val="24"/>
                <w:szCs w:val="24"/>
                <w:lang w:eastAsia="it-IT"/>
              </w:rPr>
              <w:t xml:space="preserve">веде </w:t>
            </w:r>
            <w:r>
              <w:rPr>
                <w:sz w:val="24"/>
                <w:szCs w:val="24"/>
                <w:lang w:val="uk-UA" w:eastAsia="it-IT"/>
              </w:rPr>
              <w:t xml:space="preserve">до </w:t>
            </w:r>
            <w:r w:rsidRPr="00C938A7">
              <w:rPr>
                <w:sz w:val="24"/>
                <w:szCs w:val="24"/>
                <w:lang w:eastAsia="it-IT"/>
              </w:rPr>
              <w:t>додатков</w:t>
            </w:r>
            <w:r>
              <w:rPr>
                <w:sz w:val="24"/>
                <w:szCs w:val="24"/>
                <w:lang w:val="uk-UA" w:eastAsia="it-IT"/>
              </w:rPr>
              <w:t>их</w:t>
            </w:r>
            <w:r w:rsidRPr="00C938A7">
              <w:rPr>
                <w:sz w:val="24"/>
                <w:szCs w:val="24"/>
                <w:lang w:eastAsia="it-IT"/>
              </w:rPr>
              <w:t xml:space="preserve"> надходжен</w:t>
            </w:r>
            <w:r>
              <w:rPr>
                <w:sz w:val="24"/>
                <w:szCs w:val="24"/>
                <w:lang w:val="uk-UA" w:eastAsia="it-IT"/>
              </w:rPr>
              <w:t>ь</w:t>
            </w:r>
            <w:r w:rsidRPr="00C938A7">
              <w:rPr>
                <w:sz w:val="24"/>
                <w:szCs w:val="24"/>
                <w:lang w:eastAsia="it-IT"/>
              </w:rPr>
              <w:t xml:space="preserve"> </w:t>
            </w:r>
            <w:r>
              <w:rPr>
                <w:sz w:val="24"/>
                <w:szCs w:val="24"/>
                <w:lang w:val="uk-UA" w:eastAsia="it-IT"/>
              </w:rPr>
              <w:t xml:space="preserve">в </w:t>
            </w:r>
            <w:r w:rsidRPr="00C938A7">
              <w:rPr>
                <w:sz w:val="24"/>
                <w:szCs w:val="24"/>
                <w:lang w:eastAsia="it-IT"/>
              </w:rPr>
              <w:t>комунальн</w:t>
            </w:r>
            <w:r>
              <w:rPr>
                <w:sz w:val="24"/>
                <w:szCs w:val="24"/>
                <w:lang w:val="uk-UA" w:eastAsia="it-IT"/>
              </w:rPr>
              <w:t>е</w:t>
            </w:r>
            <w:r w:rsidRPr="00C938A7">
              <w:rPr>
                <w:sz w:val="24"/>
                <w:szCs w:val="24"/>
                <w:lang w:eastAsia="it-IT"/>
              </w:rPr>
              <w:t xml:space="preserve"> господарств</w:t>
            </w:r>
            <w:r>
              <w:rPr>
                <w:sz w:val="24"/>
                <w:szCs w:val="24"/>
                <w:lang w:val="uk-UA" w:eastAsia="it-IT"/>
              </w:rPr>
              <w:t>о</w:t>
            </w:r>
          </w:p>
        </w:tc>
      </w:tr>
      <w:tr w:rsidR="003603D4" w:rsidRPr="00C938A7">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Ключові заходи проекту:</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Будівництво  нового водопроводу</w:t>
            </w:r>
          </w:p>
        </w:tc>
      </w:tr>
      <w:tr w:rsidR="003603D4" w:rsidRPr="00C938A7">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Період здійснення:</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2018-2020 роки</w:t>
            </w:r>
          </w:p>
        </w:tc>
      </w:tr>
      <w:tr w:rsidR="003603D4" w:rsidRPr="00C938A7">
        <w:tc>
          <w:tcPr>
            <w:tcW w:w="2940" w:type="dxa"/>
            <w:vMerge w:val="restart"/>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Орієнтована вартість проекту. грн.</w:t>
            </w:r>
          </w:p>
        </w:tc>
        <w:tc>
          <w:tcPr>
            <w:tcW w:w="2224" w:type="dxa"/>
          </w:tcPr>
          <w:p w:rsidR="003603D4" w:rsidRPr="00C938A7" w:rsidRDefault="003603D4" w:rsidP="001C5A31">
            <w:pPr>
              <w:spacing w:after="0" w:line="240" w:lineRule="auto"/>
              <w:jc w:val="center"/>
              <w:rPr>
                <w:b/>
                <w:bCs/>
                <w:sz w:val="24"/>
                <w:szCs w:val="24"/>
                <w:lang w:eastAsia="it-IT"/>
              </w:rPr>
            </w:pPr>
            <w:r w:rsidRPr="00C938A7">
              <w:rPr>
                <w:b/>
                <w:bCs/>
                <w:sz w:val="24"/>
                <w:szCs w:val="24"/>
                <w:lang w:eastAsia="it-IT"/>
              </w:rPr>
              <w:t>2018</w:t>
            </w:r>
          </w:p>
        </w:tc>
        <w:tc>
          <w:tcPr>
            <w:tcW w:w="1530" w:type="dxa"/>
          </w:tcPr>
          <w:p w:rsidR="003603D4" w:rsidRPr="00C938A7" w:rsidRDefault="003603D4" w:rsidP="001C5A31">
            <w:pPr>
              <w:spacing w:after="0" w:line="240" w:lineRule="auto"/>
              <w:jc w:val="center"/>
              <w:rPr>
                <w:b/>
                <w:bCs/>
                <w:sz w:val="24"/>
                <w:szCs w:val="24"/>
                <w:lang w:eastAsia="it-IT"/>
              </w:rPr>
            </w:pPr>
            <w:r w:rsidRPr="00C938A7">
              <w:rPr>
                <w:b/>
                <w:bCs/>
                <w:sz w:val="24"/>
                <w:szCs w:val="24"/>
                <w:lang w:eastAsia="it-IT"/>
              </w:rPr>
              <w:t>2019</w:t>
            </w:r>
          </w:p>
        </w:tc>
        <w:tc>
          <w:tcPr>
            <w:tcW w:w="1530" w:type="dxa"/>
          </w:tcPr>
          <w:p w:rsidR="003603D4" w:rsidRPr="00C938A7" w:rsidRDefault="003603D4" w:rsidP="001C5A31">
            <w:pPr>
              <w:spacing w:after="0" w:line="240" w:lineRule="auto"/>
              <w:jc w:val="center"/>
              <w:rPr>
                <w:b/>
                <w:bCs/>
                <w:sz w:val="24"/>
                <w:szCs w:val="24"/>
                <w:lang w:eastAsia="it-IT"/>
              </w:rPr>
            </w:pPr>
            <w:r w:rsidRPr="00C938A7">
              <w:rPr>
                <w:b/>
                <w:bCs/>
                <w:sz w:val="24"/>
                <w:szCs w:val="24"/>
                <w:lang w:eastAsia="it-IT"/>
              </w:rPr>
              <w:t>2020</w:t>
            </w:r>
          </w:p>
        </w:tc>
        <w:tc>
          <w:tcPr>
            <w:tcW w:w="1576" w:type="dxa"/>
          </w:tcPr>
          <w:p w:rsidR="003603D4" w:rsidRPr="00C938A7" w:rsidRDefault="003603D4" w:rsidP="001C5A31">
            <w:pPr>
              <w:spacing w:after="0" w:line="240" w:lineRule="auto"/>
              <w:ind w:left="-104" w:firstLine="104"/>
              <w:jc w:val="center"/>
              <w:rPr>
                <w:b/>
                <w:bCs/>
                <w:sz w:val="24"/>
                <w:szCs w:val="24"/>
                <w:lang w:eastAsia="it-IT"/>
              </w:rPr>
            </w:pPr>
            <w:r w:rsidRPr="00C938A7">
              <w:rPr>
                <w:b/>
                <w:bCs/>
                <w:sz w:val="24"/>
                <w:szCs w:val="24"/>
                <w:lang w:eastAsia="it-IT"/>
              </w:rPr>
              <w:t>Разом</w:t>
            </w:r>
          </w:p>
        </w:tc>
      </w:tr>
      <w:tr w:rsidR="003603D4" w:rsidRPr="00C938A7">
        <w:tc>
          <w:tcPr>
            <w:tcW w:w="2940" w:type="dxa"/>
            <w:vMerge/>
            <w:vAlign w:val="center"/>
          </w:tcPr>
          <w:p w:rsidR="003603D4" w:rsidRPr="00C938A7" w:rsidRDefault="003603D4" w:rsidP="001C5A31">
            <w:pPr>
              <w:spacing w:after="0" w:line="240" w:lineRule="auto"/>
              <w:rPr>
                <w:b/>
                <w:bCs/>
                <w:sz w:val="24"/>
                <w:szCs w:val="24"/>
              </w:rPr>
            </w:pPr>
          </w:p>
        </w:tc>
        <w:tc>
          <w:tcPr>
            <w:tcW w:w="2224" w:type="dxa"/>
          </w:tcPr>
          <w:p w:rsidR="003603D4" w:rsidRPr="00C938A7" w:rsidRDefault="003603D4" w:rsidP="001C5A31">
            <w:pPr>
              <w:spacing w:after="0" w:line="240" w:lineRule="auto"/>
              <w:jc w:val="center"/>
              <w:rPr>
                <w:sz w:val="24"/>
                <w:szCs w:val="24"/>
                <w:lang w:eastAsia="it-IT"/>
              </w:rPr>
            </w:pPr>
            <w:r w:rsidRPr="00C938A7">
              <w:rPr>
                <w:sz w:val="24"/>
                <w:szCs w:val="24"/>
                <w:lang w:eastAsia="it-IT"/>
              </w:rPr>
              <w:t>60,00</w:t>
            </w:r>
          </w:p>
        </w:tc>
        <w:tc>
          <w:tcPr>
            <w:tcW w:w="1530" w:type="dxa"/>
            <w:shd w:val="clear" w:color="auto" w:fill="FFFFFF"/>
          </w:tcPr>
          <w:p w:rsidR="003603D4" w:rsidRPr="00C938A7" w:rsidRDefault="003603D4" w:rsidP="001C5A31">
            <w:pPr>
              <w:spacing w:after="0" w:line="240" w:lineRule="auto"/>
              <w:jc w:val="center"/>
              <w:rPr>
                <w:sz w:val="24"/>
                <w:szCs w:val="24"/>
                <w:lang w:eastAsia="it-IT"/>
              </w:rPr>
            </w:pPr>
            <w:r w:rsidRPr="00C938A7">
              <w:rPr>
                <w:sz w:val="24"/>
                <w:szCs w:val="24"/>
                <w:lang w:eastAsia="it-IT"/>
              </w:rPr>
              <w:t>100,00</w:t>
            </w:r>
          </w:p>
        </w:tc>
        <w:tc>
          <w:tcPr>
            <w:tcW w:w="1530" w:type="dxa"/>
            <w:shd w:val="clear" w:color="auto" w:fill="FFFFFF"/>
          </w:tcPr>
          <w:p w:rsidR="003603D4" w:rsidRPr="00C938A7" w:rsidRDefault="003603D4" w:rsidP="001C5A31">
            <w:pPr>
              <w:spacing w:after="0" w:line="240" w:lineRule="auto"/>
              <w:jc w:val="center"/>
              <w:rPr>
                <w:sz w:val="24"/>
                <w:szCs w:val="24"/>
                <w:lang w:eastAsia="it-IT"/>
              </w:rPr>
            </w:pPr>
            <w:r w:rsidRPr="00C938A7">
              <w:rPr>
                <w:sz w:val="24"/>
                <w:szCs w:val="24"/>
                <w:lang w:eastAsia="it-IT"/>
              </w:rPr>
              <w:t>40,00</w:t>
            </w:r>
          </w:p>
        </w:tc>
        <w:tc>
          <w:tcPr>
            <w:tcW w:w="1576" w:type="dxa"/>
            <w:shd w:val="clear" w:color="auto" w:fill="FFFFFF"/>
          </w:tcPr>
          <w:p w:rsidR="003603D4" w:rsidRPr="00C938A7" w:rsidRDefault="003603D4" w:rsidP="001C5A31">
            <w:pPr>
              <w:spacing w:after="0" w:line="240" w:lineRule="auto"/>
              <w:jc w:val="center"/>
              <w:rPr>
                <w:sz w:val="24"/>
                <w:szCs w:val="24"/>
                <w:lang w:eastAsia="it-IT"/>
              </w:rPr>
            </w:pPr>
            <w:r w:rsidRPr="00C938A7">
              <w:rPr>
                <w:sz w:val="24"/>
                <w:szCs w:val="24"/>
                <w:lang w:eastAsia="it-IT"/>
              </w:rPr>
              <w:t>200,00</w:t>
            </w:r>
          </w:p>
        </w:tc>
      </w:tr>
      <w:tr w:rsidR="003603D4" w:rsidRPr="00C938A7">
        <w:trPr>
          <w:trHeight w:val="443"/>
        </w:trPr>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Джерела фінансування:</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Місцевий бюджет</w:t>
            </w:r>
          </w:p>
        </w:tc>
      </w:tr>
      <w:tr w:rsidR="003603D4" w:rsidRPr="00C938A7">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Ключові потенційні учасники реалізації проекту:</w:t>
            </w:r>
          </w:p>
        </w:tc>
        <w:tc>
          <w:tcPr>
            <w:tcW w:w="6860" w:type="dxa"/>
            <w:gridSpan w:val="4"/>
          </w:tcPr>
          <w:p w:rsidR="003603D4" w:rsidRPr="00C938A7" w:rsidRDefault="003603D4" w:rsidP="001C5A31">
            <w:pPr>
              <w:spacing w:after="0" w:line="240" w:lineRule="auto"/>
              <w:rPr>
                <w:sz w:val="24"/>
                <w:szCs w:val="24"/>
                <w:lang w:eastAsia="it-IT"/>
              </w:rPr>
            </w:pPr>
            <w:r w:rsidRPr="00C938A7">
              <w:rPr>
                <w:sz w:val="24"/>
                <w:szCs w:val="24"/>
                <w:lang w:eastAsia="it-IT"/>
              </w:rPr>
              <w:t>Оваднівська сільська рада, Володимир-Волинська районна рада, райдержадміністрація, Волинська обласна рада</w:t>
            </w:r>
          </w:p>
        </w:tc>
      </w:tr>
      <w:tr w:rsidR="003603D4" w:rsidRPr="00C938A7">
        <w:tc>
          <w:tcPr>
            <w:tcW w:w="2940" w:type="dxa"/>
            <w:shd w:val="clear" w:color="auto" w:fill="FFFFFF"/>
          </w:tcPr>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Інше:</w:t>
            </w:r>
          </w:p>
          <w:p w:rsidR="003603D4" w:rsidRPr="00C938A7" w:rsidRDefault="003603D4" w:rsidP="001C5A31">
            <w:pPr>
              <w:pStyle w:val="msonormalcxspmiddle"/>
              <w:spacing w:before="0" w:beforeAutospacing="0" w:after="0" w:afterAutospacing="0"/>
              <w:rPr>
                <w:rFonts w:ascii="Times New Roman" w:hAnsi="Times New Roman" w:cs="Times New Roman"/>
                <w:b/>
                <w:bCs/>
              </w:rPr>
            </w:pPr>
            <w:r w:rsidRPr="00C938A7">
              <w:rPr>
                <w:rFonts w:ascii="Times New Roman" w:hAnsi="Times New Roman" w:cs="Times New Roman"/>
                <w:b/>
                <w:bCs/>
              </w:rPr>
              <w:t>Телефон, факс, e-mail відповідальної особи за реалізацію проекту</w:t>
            </w:r>
          </w:p>
        </w:tc>
        <w:tc>
          <w:tcPr>
            <w:tcW w:w="6860" w:type="dxa"/>
            <w:gridSpan w:val="4"/>
          </w:tcPr>
          <w:p w:rsidR="003603D4" w:rsidRPr="00C938A7" w:rsidRDefault="003603D4" w:rsidP="001C5A31">
            <w:pPr>
              <w:spacing w:after="0" w:line="240" w:lineRule="auto"/>
              <w:rPr>
                <w:sz w:val="24"/>
                <w:szCs w:val="24"/>
                <w:lang w:val="uk-UA" w:eastAsia="it-IT"/>
              </w:rPr>
            </w:pPr>
            <w:r w:rsidRPr="00C938A7">
              <w:rPr>
                <w:sz w:val="24"/>
                <w:szCs w:val="24"/>
                <w:lang w:eastAsia="it-IT"/>
              </w:rPr>
              <w:t xml:space="preserve"> 03342 – 92 – 31 </w:t>
            </w:r>
            <w:hyperlink r:id="rId11" w:history="1">
              <w:r w:rsidRPr="00C938A7">
                <w:rPr>
                  <w:rStyle w:val="Hyperlink"/>
                  <w:color w:val="auto"/>
                  <w:sz w:val="24"/>
                  <w:szCs w:val="24"/>
                  <w:lang w:val="en-GB" w:eastAsia="it-IT"/>
                </w:rPr>
                <w:t>ovadnesr</w:t>
              </w:r>
              <w:r w:rsidRPr="00C938A7">
                <w:rPr>
                  <w:rStyle w:val="Hyperlink"/>
                  <w:color w:val="auto"/>
                  <w:sz w:val="24"/>
                  <w:szCs w:val="24"/>
                  <w:lang w:eastAsia="it-IT"/>
                </w:rPr>
                <w:t>@</w:t>
              </w:r>
              <w:r w:rsidRPr="00C938A7">
                <w:rPr>
                  <w:rStyle w:val="Hyperlink"/>
                  <w:color w:val="auto"/>
                  <w:sz w:val="24"/>
                  <w:szCs w:val="24"/>
                  <w:lang w:val="en-GB" w:eastAsia="it-IT"/>
                </w:rPr>
                <w:t>gmail</w:t>
              </w:r>
              <w:r w:rsidRPr="00C938A7">
                <w:rPr>
                  <w:rStyle w:val="Hyperlink"/>
                  <w:color w:val="auto"/>
                  <w:sz w:val="24"/>
                  <w:szCs w:val="24"/>
                  <w:lang w:eastAsia="it-IT"/>
                </w:rPr>
                <w:t>.</w:t>
              </w:r>
              <w:r w:rsidRPr="00C938A7">
                <w:rPr>
                  <w:rStyle w:val="Hyperlink"/>
                  <w:color w:val="auto"/>
                  <w:sz w:val="24"/>
                  <w:szCs w:val="24"/>
                  <w:lang w:val="en-GB" w:eastAsia="it-IT"/>
                </w:rPr>
                <w:t>com</w:t>
              </w:r>
            </w:hyperlink>
            <w:r w:rsidRPr="00C938A7">
              <w:rPr>
                <w:sz w:val="24"/>
                <w:szCs w:val="24"/>
                <w:lang w:eastAsia="it-IT"/>
              </w:rPr>
              <w:t xml:space="preserve"> </w:t>
            </w:r>
          </w:p>
          <w:p w:rsidR="003603D4" w:rsidRPr="00C938A7" w:rsidRDefault="003603D4" w:rsidP="001C5A31">
            <w:pPr>
              <w:spacing w:after="0" w:line="240" w:lineRule="auto"/>
              <w:rPr>
                <w:sz w:val="24"/>
                <w:szCs w:val="24"/>
                <w:lang w:eastAsia="it-IT"/>
              </w:rPr>
            </w:pPr>
            <w:r w:rsidRPr="00C938A7">
              <w:rPr>
                <w:sz w:val="24"/>
                <w:szCs w:val="24"/>
                <w:lang w:eastAsia="it-IT"/>
              </w:rPr>
              <w:t>Панасевич Сергій Степанович</w:t>
            </w:r>
          </w:p>
        </w:tc>
      </w:tr>
    </w:tbl>
    <w:p w:rsidR="003603D4" w:rsidRPr="00C938A7" w:rsidRDefault="003603D4" w:rsidP="00380294">
      <w:pPr>
        <w:tabs>
          <w:tab w:val="left" w:pos="8080"/>
        </w:tabs>
        <w:spacing w:after="0" w:line="240" w:lineRule="auto"/>
        <w:jc w:val="both"/>
        <w:rPr>
          <w:b/>
          <w:bCs/>
          <w:sz w:val="24"/>
          <w:szCs w:val="24"/>
          <w:lang w:eastAsia="ru-RU"/>
        </w:rPr>
      </w:pPr>
    </w:p>
    <w:p w:rsidR="003603D4" w:rsidRDefault="003603D4" w:rsidP="00380294">
      <w:pPr>
        <w:tabs>
          <w:tab w:val="left" w:pos="8080"/>
        </w:tabs>
        <w:spacing w:after="0" w:line="240" w:lineRule="auto"/>
        <w:jc w:val="both"/>
        <w:rPr>
          <w:b/>
          <w:bCs/>
          <w:sz w:val="24"/>
          <w:szCs w:val="24"/>
          <w:lang w:val="uk-UA" w:eastAsia="ru-RU"/>
        </w:rPr>
      </w:pPr>
    </w:p>
    <w:p w:rsidR="003603D4" w:rsidRPr="00C938A7" w:rsidRDefault="003603D4" w:rsidP="00380294">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widowControl w:val="0"/>
              <w:autoSpaceDE w:val="0"/>
              <w:autoSpaceDN w:val="0"/>
              <w:adjustRightInd w:val="0"/>
              <w:spacing w:after="0" w:line="240" w:lineRule="auto"/>
              <w:rPr>
                <w:b/>
                <w:bCs/>
                <w:sz w:val="24"/>
                <w:szCs w:val="24"/>
              </w:rPr>
            </w:pPr>
            <w:r w:rsidRPr="00C938A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tabs>
                <w:tab w:val="left" w:pos="8080"/>
              </w:tabs>
              <w:spacing w:after="0" w:line="240" w:lineRule="auto"/>
              <w:jc w:val="both"/>
              <w:rPr>
                <w:sz w:val="24"/>
                <w:szCs w:val="24"/>
                <w:lang w:val="uk-UA"/>
              </w:rPr>
            </w:pPr>
            <w:r w:rsidRPr="00C938A7">
              <w:rPr>
                <w:sz w:val="24"/>
                <w:szCs w:val="24"/>
                <w:lang w:val="uk-UA"/>
              </w:rPr>
              <w:t>1</w:t>
            </w:r>
            <w:r w:rsidRPr="00C938A7">
              <w:rPr>
                <w:sz w:val="24"/>
                <w:szCs w:val="24"/>
              </w:rPr>
              <w:t>.4.</w:t>
            </w:r>
            <w:r w:rsidRPr="00C938A7">
              <w:rPr>
                <w:sz w:val="24"/>
                <w:szCs w:val="24"/>
                <w:lang w:val="uk-UA"/>
              </w:rPr>
              <w:t>1.</w:t>
            </w:r>
            <w:r w:rsidRPr="00C938A7">
              <w:rPr>
                <w:sz w:val="24"/>
                <w:szCs w:val="24"/>
              </w:rPr>
              <w:t>Забезпечення доступності до якісних житлово-комунальних послуг</w:t>
            </w:r>
            <w:r w:rsidRPr="00C938A7">
              <w:rPr>
                <w:sz w:val="24"/>
                <w:szCs w:val="24"/>
                <w:lang w:val="uk-UA"/>
              </w:rPr>
              <w:t xml:space="preserve"> для всіх верств населення, створення конкурентного середовища на ринку послуг</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val="uk-UA" w:eastAsia="ar-SA"/>
              </w:rPr>
            </w:pPr>
            <w:r w:rsidRPr="00C938A7">
              <w:rPr>
                <w:b/>
                <w:bCs/>
                <w:sz w:val="24"/>
                <w:szCs w:val="24"/>
                <w:lang w:val="uk-UA"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b/>
                <w:bCs/>
                <w:sz w:val="24"/>
                <w:szCs w:val="24"/>
                <w:lang w:val="uk-UA"/>
              </w:rPr>
            </w:pPr>
            <w:r w:rsidRPr="00C938A7">
              <w:rPr>
                <w:b/>
                <w:bCs/>
                <w:sz w:val="24"/>
                <w:szCs w:val="24"/>
                <w:lang w:val="uk-UA"/>
              </w:rPr>
              <w:t>1.4.1.3. Будівництво водопроводу в с.Заріччя Володимир-Волинського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lang w:val="uk-UA"/>
              </w:rPr>
            </w:pPr>
            <w:r w:rsidRPr="00C938A7">
              <w:rPr>
                <w:sz w:val="24"/>
                <w:szCs w:val="24"/>
              </w:rPr>
              <w:t>Будівництво водопроводу</w:t>
            </w:r>
            <w:r w:rsidRPr="00C938A7">
              <w:rPr>
                <w:sz w:val="24"/>
                <w:szCs w:val="24"/>
                <w:lang w:val="uk-UA"/>
              </w:rPr>
              <w:t xml:space="preserve"> покращить умови постачання води в домівки населення.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lang w:val="uk-UA"/>
              </w:rPr>
            </w:pPr>
            <w:r w:rsidRPr="00C938A7">
              <w:rPr>
                <w:sz w:val="24"/>
                <w:szCs w:val="24"/>
              </w:rPr>
              <w:t>с. Заріччя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rPr>
            </w:pPr>
            <w:r w:rsidRPr="00C938A7">
              <w:rPr>
                <w:sz w:val="24"/>
                <w:szCs w:val="24"/>
              </w:rPr>
              <w:t>Понад 1000 осіб</w:t>
            </w:r>
          </w:p>
        </w:tc>
      </w:tr>
      <w:tr w:rsidR="003603D4" w:rsidRPr="00C938A7">
        <w:trPr>
          <w:trHeight w:val="1755"/>
        </w:trPr>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172"/>
              <w:jc w:val="both"/>
              <w:rPr>
                <w:sz w:val="24"/>
                <w:szCs w:val="24"/>
              </w:rPr>
            </w:pPr>
            <w:r w:rsidRPr="00C938A7">
              <w:rPr>
                <w:sz w:val="24"/>
                <w:szCs w:val="24"/>
              </w:rPr>
              <w:t xml:space="preserve">Основна проблема, на розв’язання якої спрямовано </w:t>
            </w:r>
            <w:r>
              <w:rPr>
                <w:sz w:val="24"/>
                <w:szCs w:val="24"/>
                <w:lang w:val="uk-UA"/>
              </w:rPr>
              <w:t>п</w:t>
            </w:r>
            <w:r w:rsidRPr="00C938A7">
              <w:rPr>
                <w:sz w:val="24"/>
                <w:szCs w:val="24"/>
              </w:rPr>
              <w:t>роект</w:t>
            </w:r>
            <w:r>
              <w:rPr>
                <w:sz w:val="24"/>
                <w:szCs w:val="24"/>
                <w:lang w:val="uk-UA"/>
              </w:rPr>
              <w:t>,</w:t>
            </w:r>
            <w:r w:rsidRPr="00C938A7">
              <w:rPr>
                <w:sz w:val="24"/>
                <w:szCs w:val="24"/>
              </w:rPr>
              <w:t xml:space="preserve">  </w:t>
            </w:r>
            <w:r w:rsidRPr="00C938A7">
              <w:rPr>
                <w:rStyle w:val="Strong"/>
                <w:b w:val="0"/>
                <w:bCs w:val="0"/>
                <w:sz w:val="24"/>
                <w:szCs w:val="24"/>
              </w:rPr>
              <w:t>є</w:t>
            </w:r>
            <w:r w:rsidRPr="00C938A7">
              <w:rPr>
                <w:sz w:val="24"/>
                <w:szCs w:val="24"/>
              </w:rPr>
              <w:t xml:space="preserve"> покращення  забезпечення  населення </w:t>
            </w:r>
            <w:r w:rsidRPr="00C938A7">
              <w:rPr>
                <w:rStyle w:val="Strong"/>
                <w:b w:val="0"/>
                <w:bCs w:val="0"/>
                <w:sz w:val="24"/>
                <w:szCs w:val="24"/>
              </w:rPr>
              <w:t>с. Заріччя</w:t>
            </w:r>
            <w:r w:rsidRPr="00C938A7">
              <w:rPr>
                <w:sz w:val="24"/>
                <w:szCs w:val="24"/>
              </w:rPr>
              <w:t xml:space="preserve"> питною  водою  нормативної якості в  межах науково</w:t>
            </w:r>
            <w:r>
              <w:rPr>
                <w:sz w:val="24"/>
                <w:szCs w:val="24"/>
                <w:lang w:val="uk-UA"/>
              </w:rPr>
              <w:t xml:space="preserve"> </w:t>
            </w:r>
            <w:r w:rsidRPr="00C938A7">
              <w:rPr>
                <w:sz w:val="24"/>
                <w:szCs w:val="24"/>
              </w:rPr>
              <w:t>обґрунтованих нормативів (норм) питного водопостачання</w:t>
            </w:r>
            <w:r>
              <w:rPr>
                <w:sz w:val="24"/>
                <w:szCs w:val="24"/>
                <w:lang w:val="uk-UA"/>
              </w:rPr>
              <w:t>,</w:t>
            </w:r>
            <w:r w:rsidRPr="00C938A7">
              <w:rPr>
                <w:sz w:val="24"/>
                <w:szCs w:val="24"/>
              </w:rPr>
              <w:t xml:space="preserve"> поліпшення  на  цій  основі  стану здоров'я населення, а також покращення економічної привабливості села через підвищення якості соціальної та економічної інфраструктури, пов’язаних з водопостачанням.</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pStyle w:val="HTMLPreformatted"/>
              <w:shd w:val="clear" w:color="auto" w:fill="FFFFFF"/>
              <w:ind w:firstLine="720"/>
              <w:jc w:val="both"/>
              <w:rPr>
                <w:rFonts w:ascii="Times New Roman" w:hAnsi="Times New Roman" w:cs="Times New Roman"/>
                <w:sz w:val="24"/>
                <w:szCs w:val="24"/>
                <w:lang w:val="uk-UA" w:eastAsia="en-US"/>
              </w:rPr>
            </w:pPr>
            <w:r w:rsidRPr="00C938A7">
              <w:rPr>
                <w:rFonts w:ascii="Times New Roman" w:hAnsi="Times New Roman" w:cs="Times New Roman"/>
                <w:sz w:val="24"/>
                <w:szCs w:val="24"/>
                <w:lang w:val="uk-UA" w:eastAsia="uk-UA"/>
              </w:rPr>
              <w:t xml:space="preserve">У  результаті  реалізації  </w:t>
            </w:r>
            <w:r>
              <w:rPr>
                <w:rFonts w:ascii="Times New Roman" w:hAnsi="Times New Roman" w:cs="Times New Roman"/>
                <w:sz w:val="24"/>
                <w:szCs w:val="24"/>
                <w:lang w:val="uk-UA" w:eastAsia="uk-UA"/>
              </w:rPr>
              <w:t>п</w:t>
            </w:r>
            <w:r w:rsidRPr="00C938A7">
              <w:rPr>
                <w:rFonts w:ascii="Times New Roman" w:hAnsi="Times New Roman" w:cs="Times New Roman"/>
                <w:sz w:val="24"/>
                <w:szCs w:val="24"/>
                <w:lang w:val="uk-UA" w:eastAsia="uk-UA"/>
              </w:rPr>
              <w:t xml:space="preserve">роекту  буде  </w:t>
            </w:r>
            <w:r w:rsidRPr="00C938A7">
              <w:rPr>
                <w:rFonts w:ascii="Times New Roman" w:hAnsi="Times New Roman" w:cs="Times New Roman"/>
                <w:sz w:val="24"/>
                <w:szCs w:val="24"/>
                <w:shd w:val="clear" w:color="auto" w:fill="FFFFFF"/>
                <w:lang w:val="uk-UA" w:eastAsia="en-US"/>
              </w:rPr>
              <w:t xml:space="preserve">вирішено проблему щодо забезпечення якісною питною водою більше однієї тисячі мешканців села, </w:t>
            </w:r>
            <w:r w:rsidRPr="00C938A7">
              <w:rPr>
                <w:rFonts w:ascii="Times New Roman" w:hAnsi="Times New Roman" w:cs="Times New Roman"/>
                <w:sz w:val="24"/>
                <w:szCs w:val="24"/>
                <w:lang w:val="uk-UA" w:eastAsia="en-US"/>
              </w:rPr>
              <w:t>збереження здоров'я,  поліпшення умов діяльності і підвищення рівня життя населення.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pStyle w:val="NormalWeb"/>
              <w:shd w:val="clear" w:color="auto" w:fill="FFFFFF"/>
              <w:spacing w:before="0" w:beforeAutospacing="0" w:after="0" w:afterAutospacing="0"/>
              <w:rPr>
                <w:b/>
                <w:bCs/>
                <w:i/>
                <w:iCs/>
              </w:rPr>
            </w:pPr>
            <w:r w:rsidRPr="00C938A7">
              <w:rPr>
                <w:rStyle w:val="Strong"/>
              </w:rPr>
              <w:t xml:space="preserve">- </w:t>
            </w:r>
            <w:r w:rsidRPr="006C5D83">
              <w:rPr>
                <w:rStyle w:val="Strong"/>
                <w:b w:val="0"/>
                <w:bCs w:val="0"/>
              </w:rPr>
              <w:t>с</w:t>
            </w:r>
            <w:r w:rsidRPr="00C938A7">
              <w:rPr>
                <w:rStyle w:val="Strong"/>
                <w:b w:val="0"/>
                <w:bCs w:val="0"/>
              </w:rPr>
              <w:t>оціальна мобілізація населення</w:t>
            </w:r>
            <w:r>
              <w:rPr>
                <w:rStyle w:val="Strong"/>
                <w:b w:val="0"/>
                <w:bCs w:val="0"/>
              </w:rPr>
              <w:t>;</w:t>
            </w:r>
          </w:p>
          <w:p w:rsidR="003603D4" w:rsidRPr="006C5D83" w:rsidRDefault="003603D4" w:rsidP="001C5A31">
            <w:pPr>
              <w:autoSpaceDE w:val="0"/>
              <w:autoSpaceDN w:val="0"/>
              <w:spacing w:after="0" w:line="240" w:lineRule="auto"/>
              <w:jc w:val="both"/>
              <w:rPr>
                <w:b/>
                <w:bCs/>
                <w:i/>
                <w:iCs/>
                <w:sz w:val="24"/>
                <w:szCs w:val="24"/>
                <w:lang w:val="uk-UA"/>
              </w:rPr>
            </w:pPr>
            <w:r w:rsidRPr="00C938A7">
              <w:rPr>
                <w:sz w:val="24"/>
                <w:szCs w:val="24"/>
              </w:rPr>
              <w:t xml:space="preserve">- </w:t>
            </w:r>
            <w:r>
              <w:rPr>
                <w:sz w:val="24"/>
                <w:szCs w:val="24"/>
                <w:lang w:val="uk-UA"/>
              </w:rPr>
              <w:t>в</w:t>
            </w:r>
            <w:r w:rsidRPr="00C938A7">
              <w:rPr>
                <w:sz w:val="24"/>
                <w:szCs w:val="24"/>
              </w:rPr>
              <w:t>ивчення проекту та прийняття рішень органом місцевого самоврядування</w:t>
            </w:r>
            <w:r>
              <w:rPr>
                <w:sz w:val="24"/>
                <w:szCs w:val="24"/>
                <w:lang w:val="uk-UA"/>
              </w:rPr>
              <w:t>;</w:t>
            </w:r>
          </w:p>
          <w:p w:rsidR="003603D4" w:rsidRPr="00C938A7" w:rsidRDefault="003603D4" w:rsidP="001C5A31">
            <w:pPr>
              <w:autoSpaceDE w:val="0"/>
              <w:autoSpaceDN w:val="0"/>
              <w:spacing w:after="0" w:line="240" w:lineRule="auto"/>
              <w:jc w:val="both"/>
              <w:rPr>
                <w:sz w:val="24"/>
                <w:szCs w:val="24"/>
              </w:rPr>
            </w:pPr>
            <w:r w:rsidRPr="00C938A7">
              <w:rPr>
                <w:sz w:val="24"/>
                <w:szCs w:val="24"/>
              </w:rPr>
              <w:t xml:space="preserve">- </w:t>
            </w:r>
            <w:r>
              <w:rPr>
                <w:sz w:val="24"/>
                <w:szCs w:val="24"/>
                <w:lang w:val="uk-UA"/>
              </w:rPr>
              <w:t>п</w:t>
            </w:r>
            <w:r w:rsidRPr="00C938A7">
              <w:rPr>
                <w:sz w:val="24"/>
                <w:szCs w:val="24"/>
              </w:rPr>
              <w:t xml:space="preserve">ідготовка та проведення тендерної процедури закупівлі; </w:t>
            </w:r>
          </w:p>
          <w:p w:rsidR="003603D4" w:rsidRPr="00C938A7" w:rsidRDefault="003603D4" w:rsidP="001C5A31">
            <w:pPr>
              <w:autoSpaceDE w:val="0"/>
              <w:autoSpaceDN w:val="0"/>
              <w:spacing w:after="0" w:line="240" w:lineRule="auto"/>
              <w:jc w:val="both"/>
              <w:rPr>
                <w:sz w:val="24"/>
                <w:szCs w:val="24"/>
              </w:rPr>
            </w:pPr>
            <w:r w:rsidRPr="00C938A7">
              <w:rPr>
                <w:sz w:val="24"/>
                <w:szCs w:val="24"/>
              </w:rPr>
              <w:t xml:space="preserve">- </w:t>
            </w:r>
            <w:r>
              <w:rPr>
                <w:sz w:val="24"/>
                <w:szCs w:val="24"/>
                <w:lang w:val="uk-UA"/>
              </w:rPr>
              <w:t>у</w:t>
            </w:r>
            <w:r w:rsidRPr="00C938A7">
              <w:rPr>
                <w:sz w:val="24"/>
                <w:szCs w:val="24"/>
              </w:rPr>
              <w:t>кладення  договорів  на  виконання будівельно-монтажних  робіт,  а  також  утримання  служби  замовника (технічний  та авторський нагляд);</w:t>
            </w:r>
          </w:p>
          <w:p w:rsidR="003603D4" w:rsidRPr="006C5D83" w:rsidRDefault="003603D4" w:rsidP="001C5A31">
            <w:pPr>
              <w:autoSpaceDE w:val="0"/>
              <w:autoSpaceDN w:val="0"/>
              <w:spacing w:after="0" w:line="240" w:lineRule="auto"/>
              <w:jc w:val="both"/>
              <w:rPr>
                <w:sz w:val="24"/>
                <w:szCs w:val="24"/>
                <w:lang w:val="uk-UA"/>
              </w:rPr>
            </w:pPr>
            <w:r>
              <w:rPr>
                <w:sz w:val="24"/>
                <w:szCs w:val="24"/>
              </w:rPr>
              <w:t xml:space="preserve">- </w:t>
            </w:r>
            <w:r>
              <w:rPr>
                <w:sz w:val="24"/>
                <w:szCs w:val="24"/>
                <w:lang w:val="uk-UA"/>
              </w:rPr>
              <w:t>з</w:t>
            </w:r>
            <w:r w:rsidRPr="00C938A7">
              <w:rPr>
                <w:sz w:val="24"/>
                <w:szCs w:val="24"/>
              </w:rPr>
              <w:t>абезпечення участі громади у реалізації проекту</w:t>
            </w:r>
            <w:r>
              <w:rPr>
                <w:sz w:val="24"/>
                <w:szCs w:val="24"/>
                <w:lang w:val="uk-UA"/>
              </w:rPr>
              <w:t>;</w:t>
            </w:r>
          </w:p>
          <w:p w:rsidR="003603D4" w:rsidRPr="00C938A7" w:rsidRDefault="003603D4" w:rsidP="001C5A31">
            <w:pPr>
              <w:autoSpaceDE w:val="0"/>
              <w:autoSpaceDN w:val="0"/>
              <w:spacing w:after="0" w:line="240" w:lineRule="auto"/>
              <w:jc w:val="both"/>
              <w:rPr>
                <w:sz w:val="24"/>
                <w:szCs w:val="24"/>
              </w:rPr>
            </w:pPr>
            <w:r w:rsidRPr="00C938A7">
              <w:rPr>
                <w:sz w:val="24"/>
                <w:szCs w:val="24"/>
              </w:rPr>
              <w:t xml:space="preserve">-  </w:t>
            </w:r>
            <w:r>
              <w:rPr>
                <w:sz w:val="24"/>
                <w:szCs w:val="24"/>
                <w:lang w:val="uk-UA"/>
              </w:rPr>
              <w:t>б</w:t>
            </w:r>
            <w:r w:rsidRPr="00C938A7">
              <w:rPr>
                <w:sz w:val="24"/>
                <w:szCs w:val="24"/>
              </w:rPr>
              <w:t>удівництво водопроводу;</w:t>
            </w:r>
          </w:p>
          <w:p w:rsidR="003603D4" w:rsidRPr="00C938A7" w:rsidRDefault="003603D4" w:rsidP="001C5A31">
            <w:pPr>
              <w:shd w:val="clear" w:color="auto" w:fill="FFFFFF"/>
              <w:spacing w:after="0" w:line="240" w:lineRule="auto"/>
              <w:jc w:val="both"/>
              <w:rPr>
                <w:sz w:val="24"/>
                <w:szCs w:val="24"/>
              </w:rPr>
            </w:pPr>
            <w:r>
              <w:rPr>
                <w:sz w:val="24"/>
                <w:szCs w:val="24"/>
              </w:rPr>
              <w:t xml:space="preserve">- </w:t>
            </w:r>
            <w:r>
              <w:rPr>
                <w:sz w:val="24"/>
                <w:szCs w:val="24"/>
                <w:lang w:val="uk-UA"/>
              </w:rPr>
              <w:t>п</w:t>
            </w:r>
            <w:r w:rsidRPr="00C938A7">
              <w:rPr>
                <w:sz w:val="24"/>
                <w:szCs w:val="24"/>
              </w:rPr>
              <w:t>роведення перевірки якості виконаних робіт;</w:t>
            </w:r>
          </w:p>
          <w:p w:rsidR="003603D4" w:rsidRPr="00C938A7" w:rsidRDefault="003603D4" w:rsidP="001C5A31">
            <w:pPr>
              <w:pStyle w:val="NormalWeb"/>
              <w:shd w:val="clear" w:color="auto" w:fill="FFFFFF"/>
              <w:spacing w:before="0" w:beforeAutospacing="0" w:after="0" w:afterAutospacing="0"/>
              <w:rPr>
                <w:rStyle w:val="Strong"/>
                <w:b w:val="0"/>
                <w:bCs w:val="0"/>
              </w:rPr>
            </w:pPr>
            <w:r w:rsidRPr="00C938A7">
              <w:rPr>
                <w:rStyle w:val="Strong"/>
              </w:rPr>
              <w:t> -</w:t>
            </w:r>
            <w:r w:rsidRPr="00C938A7">
              <w:rPr>
                <w:rStyle w:val="Strong"/>
                <w:b w:val="0"/>
                <w:bCs w:val="0"/>
              </w:rPr>
              <w:t xml:space="preserve"> </w:t>
            </w:r>
            <w:r>
              <w:rPr>
                <w:rStyle w:val="Strong"/>
                <w:b w:val="0"/>
                <w:bCs w:val="0"/>
              </w:rPr>
              <w:t>п</w:t>
            </w:r>
            <w:r w:rsidRPr="00C938A7">
              <w:t>рийняття закінченого будівництва в експлуатацію</w:t>
            </w:r>
            <w:r w:rsidRPr="00C938A7">
              <w:rPr>
                <w:rStyle w:val="Strong"/>
                <w:b w:val="0"/>
                <w:bCs w:val="0"/>
              </w:rPr>
              <w:t>;</w:t>
            </w:r>
          </w:p>
          <w:p w:rsidR="003603D4" w:rsidRPr="00C938A7" w:rsidRDefault="003603D4" w:rsidP="001C5A31">
            <w:pPr>
              <w:shd w:val="clear" w:color="auto" w:fill="FFFFFF"/>
              <w:spacing w:after="0" w:line="240" w:lineRule="auto"/>
              <w:jc w:val="both"/>
              <w:rPr>
                <w:sz w:val="24"/>
                <w:szCs w:val="24"/>
              </w:rPr>
            </w:pPr>
            <w:r w:rsidRPr="00C938A7">
              <w:rPr>
                <w:sz w:val="24"/>
                <w:szCs w:val="24"/>
              </w:rPr>
              <w:t xml:space="preserve"> - підготовка звіту про реалізацію проекту;</w:t>
            </w:r>
          </w:p>
          <w:p w:rsidR="003603D4" w:rsidRPr="006C5D83" w:rsidRDefault="003603D4" w:rsidP="001C5A31">
            <w:pPr>
              <w:keepNext/>
              <w:spacing w:after="0" w:line="240" w:lineRule="auto"/>
              <w:jc w:val="both"/>
              <w:outlineLvl w:val="2"/>
              <w:rPr>
                <w:sz w:val="24"/>
                <w:szCs w:val="24"/>
              </w:rPr>
            </w:pPr>
            <w:r w:rsidRPr="00C938A7">
              <w:rPr>
                <w:sz w:val="24"/>
                <w:szCs w:val="24"/>
              </w:rPr>
              <w:t>- інформування громадськості про результати реалізації проекту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rPr>
                <w:sz w:val="24"/>
                <w:szCs w:val="24"/>
              </w:rPr>
            </w:pPr>
            <w:r w:rsidRPr="00C938A7">
              <w:rPr>
                <w:sz w:val="24"/>
                <w:szCs w:val="24"/>
              </w:rPr>
              <w:t>2018 р</w:t>
            </w:r>
            <w:r w:rsidRPr="00C938A7">
              <w:rPr>
                <w:sz w:val="24"/>
                <w:szCs w:val="24"/>
                <w:lang w:val="uk-UA"/>
              </w:rPr>
              <w:t>і</w:t>
            </w:r>
            <w:r w:rsidRPr="00C938A7">
              <w:rPr>
                <w:sz w:val="24"/>
                <w:szCs w:val="24"/>
              </w:rPr>
              <w:t>к</w:t>
            </w:r>
          </w:p>
        </w:tc>
      </w:tr>
      <w:tr w:rsidR="003603D4" w:rsidRPr="00C938A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Разом</w:t>
            </w:r>
          </w:p>
        </w:tc>
      </w:tr>
      <w:tr w:rsidR="003603D4" w:rsidRPr="00C938A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938A7" w:rsidRDefault="003603D4" w:rsidP="001C5A31">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b/>
                <w:bCs/>
                <w:sz w:val="24"/>
                <w:szCs w:val="24"/>
              </w:rPr>
            </w:pPr>
            <w:r w:rsidRPr="00C938A7">
              <w:rPr>
                <w:sz w:val="24"/>
                <w:szCs w:val="24"/>
                <w:lang w:val="en-US"/>
              </w:rPr>
              <w:t>2064</w:t>
            </w:r>
            <w:r w:rsidRPr="00C938A7">
              <w:rPr>
                <w:sz w:val="24"/>
                <w:szCs w:val="24"/>
              </w:rPr>
              <w:t>,</w:t>
            </w:r>
            <w:r w:rsidRPr="00C938A7">
              <w:rPr>
                <w:sz w:val="24"/>
                <w:szCs w:val="24"/>
                <w:lang w:val="en-US"/>
              </w:rPr>
              <w:t>823</w:t>
            </w:r>
            <w:r w:rsidRPr="00C938A7">
              <w:rPr>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w:t>
            </w:r>
          </w:p>
        </w:tc>
        <w:tc>
          <w:tcPr>
            <w:tcW w:w="173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sz w:val="24"/>
                <w:szCs w:val="24"/>
                <w:lang w:val="en-US"/>
              </w:rPr>
              <w:t>2064</w:t>
            </w:r>
            <w:r w:rsidRPr="00C938A7">
              <w:rPr>
                <w:sz w:val="24"/>
                <w:szCs w:val="24"/>
              </w:rPr>
              <w:t>,</w:t>
            </w:r>
            <w:r w:rsidRPr="00C938A7">
              <w:rPr>
                <w:sz w:val="24"/>
                <w:szCs w:val="24"/>
                <w:lang w:val="en-US"/>
              </w:rPr>
              <w:t>823</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rPr>
            </w:pPr>
            <w:r w:rsidRPr="00C938A7">
              <w:rPr>
                <w:sz w:val="24"/>
                <w:szCs w:val="24"/>
              </w:rPr>
              <w:t>Бюджет розвитку обласного бюджету -1548,0 тис.грн</w:t>
            </w:r>
          </w:p>
          <w:p w:rsidR="003603D4" w:rsidRPr="00C938A7" w:rsidRDefault="003603D4" w:rsidP="001C5A31">
            <w:pPr>
              <w:snapToGrid w:val="0"/>
              <w:spacing w:after="0" w:line="240" w:lineRule="auto"/>
              <w:jc w:val="both"/>
              <w:rPr>
                <w:sz w:val="24"/>
                <w:szCs w:val="24"/>
              </w:rPr>
            </w:pPr>
            <w:r w:rsidRPr="00C938A7">
              <w:rPr>
                <w:sz w:val="24"/>
                <w:szCs w:val="24"/>
              </w:rPr>
              <w:t xml:space="preserve"> Кошти сільського бюджету - 413,678 тис.грн.</w:t>
            </w:r>
          </w:p>
          <w:p w:rsidR="003603D4" w:rsidRPr="00C938A7" w:rsidRDefault="003603D4" w:rsidP="001C5A31">
            <w:pPr>
              <w:snapToGrid w:val="0"/>
              <w:spacing w:after="0" w:line="240" w:lineRule="auto"/>
              <w:jc w:val="both"/>
              <w:rPr>
                <w:sz w:val="24"/>
                <w:szCs w:val="24"/>
              </w:rPr>
            </w:pPr>
            <w:r w:rsidRPr="00C938A7">
              <w:rPr>
                <w:sz w:val="24"/>
                <w:szCs w:val="24"/>
              </w:rPr>
              <w:t xml:space="preserve"> Кошти партнерів (населення) – 103,145 тис.грн.</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C5D83" w:rsidRDefault="003603D4" w:rsidP="001C5A31">
            <w:pPr>
              <w:snapToGrid w:val="0"/>
              <w:spacing w:after="0" w:line="240" w:lineRule="auto"/>
              <w:jc w:val="both"/>
              <w:rPr>
                <w:sz w:val="24"/>
                <w:szCs w:val="24"/>
                <w:lang w:val="uk-UA"/>
              </w:rPr>
            </w:pPr>
            <w:r w:rsidRPr="00C938A7">
              <w:rPr>
                <w:sz w:val="24"/>
                <w:szCs w:val="24"/>
              </w:rPr>
              <w:t>Фонд регіонального розвитку, Зарічанська сільська рада та</w:t>
            </w:r>
            <w:r w:rsidRPr="00C938A7">
              <w:rPr>
                <w:b/>
                <w:bCs/>
                <w:i/>
                <w:iCs/>
                <w:sz w:val="24"/>
                <w:szCs w:val="24"/>
              </w:rPr>
              <w:t xml:space="preserve"> </w:t>
            </w:r>
            <w:r w:rsidRPr="00C938A7">
              <w:rPr>
                <w:sz w:val="24"/>
                <w:szCs w:val="24"/>
              </w:rPr>
              <w:t>Управління водопровідно-каналізаційного господарства м.Володимир-Волинський  - надання методичної допомоги у підготовці проекту та практичної допомоги у реалізації проекту</w:t>
            </w:r>
            <w:r>
              <w:rPr>
                <w:sz w:val="24"/>
                <w:szCs w:val="24"/>
                <w:lang w:val="uk-UA"/>
              </w:rPr>
              <w:t>.</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firstLine="12"/>
              <w:rPr>
                <w:b/>
                <w:bCs/>
                <w:sz w:val="24"/>
                <w:szCs w:val="24"/>
                <w:lang w:eastAsia="ar-SA"/>
              </w:rPr>
            </w:pPr>
            <w:r w:rsidRPr="00C938A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15F67">
            <w:pPr>
              <w:pStyle w:val="NormalWeb"/>
              <w:spacing w:after="0" w:afterAutospacing="0"/>
              <w:ind w:firstLine="300"/>
              <w:jc w:val="both"/>
            </w:pPr>
            <w:r w:rsidRPr="00C938A7">
              <w:t xml:space="preserve">При будівництві об’єкту будуть використані новітні екологічні будівельні матеріали.  </w:t>
            </w:r>
          </w:p>
          <w:p w:rsidR="003603D4" w:rsidRPr="00C938A7" w:rsidRDefault="003603D4" w:rsidP="00C15F67">
            <w:pPr>
              <w:spacing w:after="0" w:line="240" w:lineRule="auto"/>
              <w:ind w:firstLine="300"/>
              <w:rPr>
                <w:sz w:val="24"/>
                <w:szCs w:val="24"/>
              </w:rPr>
            </w:pPr>
            <w:r w:rsidRPr="00C938A7">
              <w:rPr>
                <w:sz w:val="24"/>
                <w:szCs w:val="24"/>
              </w:rPr>
              <w:t xml:space="preserve">Проектом передбачено заходи по енергозбереженню: </w:t>
            </w:r>
          </w:p>
          <w:p w:rsidR="003603D4" w:rsidRPr="00C938A7" w:rsidRDefault="003603D4" w:rsidP="001B029C">
            <w:pPr>
              <w:numPr>
                <w:ilvl w:val="0"/>
                <w:numId w:val="29"/>
              </w:numPr>
              <w:spacing w:after="0" w:line="240" w:lineRule="auto"/>
              <w:ind w:left="0" w:firstLine="300"/>
              <w:rPr>
                <w:sz w:val="24"/>
                <w:szCs w:val="24"/>
              </w:rPr>
            </w:pPr>
            <w:r w:rsidRPr="00C938A7">
              <w:rPr>
                <w:sz w:val="24"/>
                <w:szCs w:val="24"/>
              </w:rPr>
              <w:t>застосування поліетиленових трубопроводів</w:t>
            </w:r>
            <w:r>
              <w:rPr>
                <w:sz w:val="24"/>
                <w:szCs w:val="24"/>
                <w:lang w:val="uk-UA"/>
              </w:rPr>
              <w:t>;</w:t>
            </w:r>
          </w:p>
          <w:p w:rsidR="003603D4" w:rsidRPr="00C938A7" w:rsidRDefault="003603D4" w:rsidP="001B029C">
            <w:pPr>
              <w:numPr>
                <w:ilvl w:val="0"/>
                <w:numId w:val="29"/>
              </w:numPr>
              <w:spacing w:after="0" w:line="240" w:lineRule="auto"/>
              <w:ind w:left="0" w:firstLine="300"/>
              <w:rPr>
                <w:sz w:val="24"/>
                <w:szCs w:val="24"/>
              </w:rPr>
            </w:pPr>
            <w:r w:rsidRPr="00C938A7">
              <w:rPr>
                <w:sz w:val="24"/>
                <w:szCs w:val="24"/>
              </w:rPr>
              <w:t>застосування сучасних герметизуючих матеріалів для з’єднання елементів трубопроводу і запірної арматури</w:t>
            </w:r>
            <w:r>
              <w:rPr>
                <w:sz w:val="24"/>
                <w:szCs w:val="24"/>
                <w:lang w:val="uk-UA"/>
              </w:rPr>
              <w:t>.</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firstLine="12"/>
              <w:rPr>
                <w:b/>
                <w:bCs/>
                <w:sz w:val="24"/>
                <w:szCs w:val="24"/>
                <w:lang w:eastAsia="ar-SA"/>
              </w:rPr>
            </w:pPr>
            <w:r w:rsidRPr="00C938A7">
              <w:rPr>
                <w:b/>
                <w:bCs/>
                <w:sz w:val="24"/>
                <w:szCs w:val="24"/>
                <w:lang w:eastAsia="ar-SA"/>
              </w:rPr>
              <w:t>Телефон, факс, e-mail</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rPr>
                <w:b/>
                <w:bCs/>
                <w:sz w:val="24"/>
                <w:szCs w:val="24"/>
                <w:lang w:val="uk-UA"/>
              </w:rPr>
            </w:pPr>
            <w:r w:rsidRPr="00C938A7">
              <w:rPr>
                <w:b/>
                <w:bCs/>
                <w:sz w:val="24"/>
                <w:szCs w:val="24"/>
              </w:rPr>
              <w:t xml:space="preserve">тел./факс(03342) </w:t>
            </w:r>
            <w:r w:rsidRPr="00C938A7">
              <w:rPr>
                <w:b/>
                <w:bCs/>
                <w:sz w:val="24"/>
                <w:szCs w:val="24"/>
                <w:lang w:val="uk-UA"/>
              </w:rPr>
              <w:t>9 16 03</w:t>
            </w:r>
          </w:p>
          <w:p w:rsidR="003603D4" w:rsidRPr="00C938A7" w:rsidRDefault="003603D4" w:rsidP="001C5A31">
            <w:pPr>
              <w:spacing w:after="0" w:line="240" w:lineRule="auto"/>
              <w:rPr>
                <w:b/>
                <w:bCs/>
                <w:sz w:val="24"/>
                <w:szCs w:val="24"/>
                <w:u w:val="single"/>
                <w:lang w:val="uk-UA"/>
              </w:rPr>
            </w:pPr>
            <w:hyperlink r:id="rId12" w:history="1">
              <w:r w:rsidRPr="00C938A7">
                <w:rPr>
                  <w:rStyle w:val="Hyperlink"/>
                  <w:b/>
                  <w:bCs/>
                  <w:color w:val="auto"/>
                  <w:sz w:val="24"/>
                  <w:szCs w:val="24"/>
                </w:rPr>
                <w:t>zaricharada@gmail.com</w:t>
              </w:r>
            </w:hyperlink>
          </w:p>
        </w:tc>
      </w:tr>
    </w:tbl>
    <w:p w:rsidR="003603D4" w:rsidRPr="00C938A7" w:rsidRDefault="003603D4" w:rsidP="00380294">
      <w:pPr>
        <w:tabs>
          <w:tab w:val="left" w:pos="8080"/>
        </w:tabs>
        <w:spacing w:after="0" w:line="240" w:lineRule="auto"/>
        <w:jc w:val="both"/>
        <w:rPr>
          <w:b/>
          <w:bCs/>
          <w:sz w:val="24"/>
          <w:szCs w:val="24"/>
          <w:lang w:eastAsia="ru-RU"/>
        </w:rPr>
      </w:pPr>
    </w:p>
    <w:p w:rsidR="003603D4" w:rsidRPr="00C938A7" w:rsidRDefault="003603D4" w:rsidP="00380294">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1616"/>
        <w:gridCol w:w="1559"/>
        <w:gridCol w:w="1560"/>
        <w:gridCol w:w="2125"/>
      </w:tblGrid>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widowControl w:val="0"/>
              <w:adjustRightInd w:val="0"/>
              <w:spacing w:after="0" w:line="240" w:lineRule="auto"/>
              <w:rPr>
                <w:b/>
                <w:bCs/>
                <w:sz w:val="24"/>
                <w:szCs w:val="24"/>
              </w:rPr>
            </w:pPr>
            <w:r w:rsidRPr="00C938A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8D1642">
            <w:pPr>
              <w:spacing w:after="0" w:line="240" w:lineRule="auto"/>
              <w:ind w:firstLine="32"/>
              <w:jc w:val="both"/>
              <w:rPr>
                <w:sz w:val="24"/>
                <w:szCs w:val="24"/>
                <w:lang w:val="uk-UA"/>
              </w:rPr>
            </w:pPr>
            <w:r w:rsidRPr="00C938A7">
              <w:rPr>
                <w:sz w:val="24"/>
                <w:szCs w:val="24"/>
                <w:lang w:val="uk-UA"/>
              </w:rPr>
              <w:t>1.4.1. Забезпечення доступності до якісних житлово-комунальних послуг, забезпечення житлом</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8D1642">
            <w:pPr>
              <w:snapToGrid w:val="0"/>
              <w:spacing w:after="0" w:line="240" w:lineRule="auto"/>
              <w:ind w:firstLine="32"/>
              <w:jc w:val="both"/>
              <w:rPr>
                <w:b/>
                <w:bCs/>
                <w:sz w:val="24"/>
                <w:szCs w:val="24"/>
                <w:lang w:val="uk-UA"/>
              </w:rPr>
            </w:pPr>
            <w:r w:rsidRPr="00C938A7">
              <w:rPr>
                <w:b/>
                <w:bCs/>
                <w:sz w:val="24"/>
                <w:szCs w:val="24"/>
                <w:lang w:val="uk-UA"/>
              </w:rPr>
              <w:t>1.4.1.4. Реконструкція КНС в селі Гірники Ратнівського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Дотримання санітарно-гігієнічних норм під час здійснення навчального-виховного процесу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sidRPr="00C938A7">
              <w:rPr>
                <w:b/>
                <w:bCs/>
                <w:sz w:val="24"/>
                <w:szCs w:val="24"/>
                <w:lang w:val="uk-UA" w:eastAsia="ar-SA"/>
              </w:rPr>
              <w:t>а</w:t>
            </w:r>
            <w:r w:rsidRPr="00C938A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Гірниківська сільська рада Ратнівського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407 – учнів школи, 93 – вихованця садочку, 53− працівник</w:t>
            </w:r>
            <w:r>
              <w:rPr>
                <w:sz w:val="24"/>
                <w:szCs w:val="24"/>
                <w:lang w:val="uk-UA"/>
              </w:rPr>
              <w:t>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widowControl w:val="0"/>
              <w:spacing w:after="0" w:line="240" w:lineRule="auto"/>
              <w:ind w:firstLine="318"/>
              <w:jc w:val="both"/>
              <w:rPr>
                <w:sz w:val="24"/>
                <w:szCs w:val="24"/>
                <w:lang w:val="uk-UA"/>
              </w:rPr>
            </w:pPr>
            <w:r w:rsidRPr="00C938A7">
              <w:rPr>
                <w:sz w:val="24"/>
                <w:szCs w:val="24"/>
                <w:lang w:val="uk-UA"/>
              </w:rPr>
              <w:t>Проектом передбачається створити необхідні умови для перебування дітей шляхом проведення реконструкції каналізаційної системи, що сприятиме попередженню виникнення та запобіганню поширення різних інфекційних захворювань серед всіх учасників навчально-виховного процесу; уникненню руйнівного процесу будівлі</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widowControl w:val="0"/>
              <w:spacing w:after="0" w:line="240" w:lineRule="auto"/>
              <w:ind w:firstLine="318"/>
              <w:jc w:val="both"/>
              <w:rPr>
                <w:sz w:val="24"/>
                <w:szCs w:val="24"/>
                <w:lang w:val="uk-UA"/>
              </w:rPr>
            </w:pPr>
            <w:r w:rsidRPr="00C938A7">
              <w:rPr>
                <w:sz w:val="24"/>
                <w:szCs w:val="24"/>
                <w:lang w:val="uk-UA"/>
              </w:rPr>
              <w:t xml:space="preserve">В результаті реалізації проекту буде забезпечено дітей та працівників комфортними умовами згідно санітарно-гігієнічних норм </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 xml:space="preserve">1. Організаційні засідання робочої групи проекту </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2. Відбір виконавців робіт (проведення процедури електронної закупівлі). Замовник робіт – сільська рада</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3. Проведення реконструкції КНС</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4. Висвітлення реалізації проекту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rPr>
                <w:sz w:val="24"/>
                <w:szCs w:val="24"/>
                <w:lang w:val="uk-UA"/>
              </w:rPr>
            </w:pPr>
            <w:r w:rsidRPr="00C938A7">
              <w:rPr>
                <w:sz w:val="24"/>
                <w:szCs w:val="24"/>
                <w:lang w:val="uk-UA"/>
              </w:rPr>
              <w:t>2020 рік</w:t>
            </w:r>
          </w:p>
        </w:tc>
      </w:tr>
      <w:tr w:rsidR="003603D4" w:rsidRPr="00C938A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2020</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lang w:val="uk-UA"/>
              </w:rPr>
              <w:t>Разо</w:t>
            </w:r>
            <w:r w:rsidRPr="00C938A7">
              <w:rPr>
                <w:b/>
                <w:bCs/>
                <w:sz w:val="24"/>
                <w:szCs w:val="24"/>
              </w:rPr>
              <w:t>м</w:t>
            </w:r>
          </w:p>
        </w:tc>
      </w:tr>
      <w:tr w:rsidR="003603D4" w:rsidRPr="00C938A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938A7" w:rsidRDefault="003603D4" w:rsidP="001C5A31">
            <w:pPr>
              <w:spacing w:after="0" w:line="240" w:lineRule="auto"/>
              <w:rPr>
                <w:b/>
                <w:bCs/>
                <w:sz w:val="24"/>
                <w:szCs w:val="24"/>
              </w:rPr>
            </w:pP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sz w:val="24"/>
                <w:szCs w:val="24"/>
                <w:lang w:val="en-US"/>
              </w:rPr>
            </w:pPr>
            <w:r w:rsidRPr="00C938A7">
              <w:rPr>
                <w:sz w:val="24"/>
                <w:szCs w:val="24"/>
                <w:lang w:val="en-US"/>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lang w:val="uk-UA"/>
              </w:rPr>
            </w:pPr>
            <w:r w:rsidRPr="00C938A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lang w:val="uk-UA"/>
              </w:rPr>
            </w:pPr>
            <w:r w:rsidRPr="00C938A7">
              <w:rPr>
                <w:sz w:val="24"/>
                <w:szCs w:val="24"/>
                <w:lang w:val="uk-UA"/>
              </w:rPr>
              <w:t>844,726</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rPr>
            </w:pPr>
            <w:r w:rsidRPr="00C938A7">
              <w:rPr>
                <w:sz w:val="24"/>
                <w:szCs w:val="24"/>
                <w:lang w:val="uk-UA"/>
              </w:rPr>
              <w:t>844,726</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Державний фонд регіонального розвитку, обласний, районний, сільський бюджети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w:t>
            </w:r>
            <w:r w:rsidRPr="00C938A7">
              <w:rPr>
                <w:b/>
                <w:bCs/>
                <w:sz w:val="24"/>
                <w:szCs w:val="24"/>
                <w:lang w:val="uk-UA" w:eastAsia="ar-SA"/>
              </w:rPr>
              <w:t xml:space="preserve"> </w:t>
            </w:r>
            <w:r w:rsidRPr="00C938A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Ратнівська РДА, Гірниківська сільська рада</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firstLine="12"/>
              <w:rPr>
                <w:b/>
                <w:bCs/>
                <w:sz w:val="24"/>
                <w:szCs w:val="24"/>
                <w:lang w:eastAsia="ar-SA"/>
              </w:rPr>
            </w:pPr>
            <w:r w:rsidRPr="00C938A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Головний індикатор результативності виконання проекту – зменшення протяжності застарілих та аварійних житлово-комунальних мереж</w:t>
            </w:r>
          </w:p>
        </w:tc>
      </w:tr>
    </w:tbl>
    <w:p w:rsidR="003603D4" w:rsidRPr="00C938A7" w:rsidRDefault="003603D4" w:rsidP="00C15F67">
      <w:pPr>
        <w:tabs>
          <w:tab w:val="left" w:pos="8080"/>
        </w:tabs>
        <w:spacing w:after="0" w:line="240" w:lineRule="auto"/>
        <w:jc w:val="both"/>
        <w:rPr>
          <w:b/>
          <w:bCs/>
          <w:sz w:val="24"/>
          <w:szCs w:val="24"/>
          <w:lang w:eastAsia="ru-RU"/>
        </w:rPr>
      </w:pPr>
    </w:p>
    <w:p w:rsidR="003603D4" w:rsidRPr="00C938A7" w:rsidRDefault="003603D4" w:rsidP="00C15F67">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widowControl w:val="0"/>
              <w:autoSpaceDE w:val="0"/>
              <w:autoSpaceDN w:val="0"/>
              <w:adjustRightInd w:val="0"/>
              <w:spacing w:after="0" w:line="240" w:lineRule="auto"/>
              <w:rPr>
                <w:b/>
                <w:bCs/>
                <w:sz w:val="24"/>
                <w:szCs w:val="24"/>
              </w:rPr>
            </w:pPr>
            <w:r w:rsidRPr="00C938A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4"/>
              <w:jc w:val="both"/>
              <w:rPr>
                <w:sz w:val="24"/>
                <w:szCs w:val="24"/>
              </w:rPr>
            </w:pPr>
            <w:r w:rsidRPr="00C938A7">
              <w:rPr>
                <w:sz w:val="24"/>
                <w:szCs w:val="24"/>
                <w:lang w:val="uk-UA"/>
              </w:rPr>
              <w:t>1.</w:t>
            </w:r>
            <w:r w:rsidRPr="00C938A7">
              <w:rPr>
                <w:sz w:val="24"/>
                <w:szCs w:val="24"/>
              </w:rPr>
              <w:t>4.</w:t>
            </w:r>
            <w:r w:rsidRPr="00C938A7">
              <w:rPr>
                <w:sz w:val="24"/>
                <w:szCs w:val="24"/>
                <w:lang w:val="uk-UA"/>
              </w:rPr>
              <w:t>1.</w:t>
            </w:r>
            <w:r w:rsidRPr="00C938A7">
              <w:rPr>
                <w:sz w:val="24"/>
                <w:szCs w:val="24"/>
              </w:rPr>
              <w:t>Забезпечення доступності до якісних житлово-комунальних послуг</w:t>
            </w:r>
            <w:r w:rsidRPr="00C938A7">
              <w:rPr>
                <w:sz w:val="24"/>
                <w:szCs w:val="24"/>
                <w:lang w:val="uk-UA"/>
              </w:rPr>
              <w:t xml:space="preserve"> для всіх верств населення, створення конкурентного середовища на ринку послуг</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widowControl w:val="0"/>
              <w:suppressLineNumbers/>
              <w:suppressAutoHyphens/>
              <w:spacing w:after="0" w:line="240" w:lineRule="auto"/>
              <w:jc w:val="both"/>
              <w:rPr>
                <w:b/>
                <w:bCs/>
                <w:sz w:val="24"/>
                <w:szCs w:val="24"/>
                <w:lang w:val="uk-UA"/>
              </w:rPr>
            </w:pPr>
            <w:r w:rsidRPr="00C938A7">
              <w:rPr>
                <w:b/>
                <w:bCs/>
                <w:sz w:val="24"/>
                <w:szCs w:val="24"/>
                <w:lang w:val="uk-UA"/>
              </w:rPr>
              <w:t>1.4.1.5. Покращення якості питної води шляхом реконструкції об</w:t>
            </w:r>
            <w:r w:rsidRPr="006A79B0">
              <w:rPr>
                <w:b/>
                <w:bCs/>
                <w:sz w:val="24"/>
                <w:szCs w:val="24"/>
              </w:rPr>
              <w:t>’</w:t>
            </w:r>
            <w:r w:rsidRPr="00C938A7">
              <w:rPr>
                <w:b/>
                <w:bCs/>
                <w:sz w:val="24"/>
                <w:szCs w:val="24"/>
                <w:lang w:val="uk-UA"/>
              </w:rPr>
              <w:t>єктів водопостачання в населених пунктах Устилузької ОТГ Володимир-Волинського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widowControl w:val="0"/>
              <w:suppressLineNumbers/>
              <w:suppressAutoHyphens/>
              <w:spacing w:after="0" w:line="240" w:lineRule="auto"/>
              <w:jc w:val="both"/>
              <w:rPr>
                <w:b/>
                <w:bCs/>
                <w:sz w:val="24"/>
                <w:szCs w:val="24"/>
              </w:rPr>
            </w:pPr>
            <w:r w:rsidRPr="00C938A7">
              <w:rPr>
                <w:sz w:val="24"/>
                <w:szCs w:val="24"/>
              </w:rPr>
              <w:t>Забезпечити населення якісною питною водою за доступними цінами.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jc w:val="both"/>
              <w:rPr>
                <w:sz w:val="24"/>
                <w:szCs w:val="24"/>
                <w:lang w:eastAsia="it-IT"/>
              </w:rPr>
            </w:pPr>
            <w:r w:rsidRPr="00C938A7">
              <w:rPr>
                <w:sz w:val="24"/>
                <w:szCs w:val="24"/>
                <w:lang w:eastAsia="it-IT"/>
              </w:rPr>
              <w:t>Територія Устилузької об’єднаної міської територіальної громади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jc w:val="both"/>
              <w:rPr>
                <w:sz w:val="24"/>
                <w:szCs w:val="24"/>
              </w:rPr>
            </w:pPr>
            <w:r w:rsidRPr="00C938A7">
              <w:rPr>
                <w:sz w:val="24"/>
                <w:szCs w:val="24"/>
              </w:rPr>
              <w:t>7625</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jc w:val="both"/>
              <w:rPr>
                <w:sz w:val="24"/>
                <w:szCs w:val="24"/>
              </w:rPr>
            </w:pPr>
            <w:r w:rsidRPr="00C938A7">
              <w:rPr>
                <w:sz w:val="24"/>
                <w:szCs w:val="24"/>
              </w:rPr>
              <w:t>Проектом передбачається реконструкція об’єктів водопостачання (з</w:t>
            </w:r>
            <w:r w:rsidRPr="00C938A7">
              <w:rPr>
                <w:sz w:val="24"/>
                <w:szCs w:val="24"/>
                <w:lang w:eastAsia="ar-SA"/>
              </w:rPr>
              <w:t>аміна глибинних насосів та встановлення частотного регулювання, встановлення лічильників обліку води на подачу і підйом, реконструкція водогонів,</w:t>
            </w:r>
            <w:r w:rsidRPr="00C938A7">
              <w:rPr>
                <w:sz w:val="24"/>
                <w:szCs w:val="24"/>
              </w:rPr>
              <w:t xml:space="preserve"> реконструкція водозабору) в с</w:t>
            </w:r>
            <w:r>
              <w:rPr>
                <w:sz w:val="24"/>
                <w:szCs w:val="24"/>
                <w:lang w:val="uk-UA"/>
              </w:rPr>
              <w:t>елах</w:t>
            </w:r>
            <w:r w:rsidRPr="00C938A7">
              <w:rPr>
                <w:sz w:val="24"/>
                <w:szCs w:val="24"/>
              </w:rPr>
              <w:t xml:space="preserve"> Лудин, Амбуків, Рогожани, Хотячів, Микитичі, Стенжаричі, Зоря, Ворчин, водозабору в м. Устилузі. Проведення заходів з енерго</w:t>
            </w:r>
            <w:r>
              <w:rPr>
                <w:sz w:val="24"/>
                <w:szCs w:val="24"/>
                <w:lang w:val="uk-UA"/>
              </w:rPr>
              <w:t xml:space="preserve">- </w:t>
            </w:r>
            <w:r w:rsidRPr="00C938A7">
              <w:rPr>
                <w:sz w:val="24"/>
                <w:szCs w:val="24"/>
              </w:rPr>
              <w:t xml:space="preserve">та ресурсозбереження. </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B029C">
            <w:pPr>
              <w:pStyle w:val="30"/>
              <w:widowControl w:val="0"/>
              <w:numPr>
                <w:ilvl w:val="0"/>
                <w:numId w:val="30"/>
              </w:numPr>
              <w:suppressLineNumbers/>
              <w:suppressAutoHyphens/>
              <w:ind w:left="0"/>
              <w:jc w:val="both"/>
              <w:rPr>
                <w:rFonts w:ascii="Times New Roman" w:hAnsi="Times New Roman" w:cs="Times New Roman"/>
                <w:sz w:val="24"/>
                <w:szCs w:val="24"/>
              </w:rPr>
            </w:pPr>
            <w:r w:rsidRPr="00C938A7">
              <w:rPr>
                <w:rFonts w:ascii="Times New Roman" w:hAnsi="Times New Roman" w:cs="Times New Roman"/>
                <w:sz w:val="24"/>
                <w:szCs w:val="24"/>
              </w:rPr>
              <w:t>Забезпечено населення якісною питною водою за доступними цінами.</w:t>
            </w:r>
          </w:p>
          <w:p w:rsidR="003603D4" w:rsidRPr="00C938A7" w:rsidRDefault="003603D4" w:rsidP="001B029C">
            <w:pPr>
              <w:pStyle w:val="30"/>
              <w:widowControl w:val="0"/>
              <w:numPr>
                <w:ilvl w:val="0"/>
                <w:numId w:val="30"/>
              </w:numPr>
              <w:suppressLineNumbers/>
              <w:suppressAutoHyphens/>
              <w:ind w:left="0"/>
              <w:jc w:val="both"/>
              <w:rPr>
                <w:rFonts w:ascii="Times New Roman" w:hAnsi="Times New Roman" w:cs="Times New Roman"/>
                <w:sz w:val="24"/>
                <w:szCs w:val="24"/>
              </w:rPr>
            </w:pPr>
            <w:r w:rsidRPr="00C938A7">
              <w:rPr>
                <w:rFonts w:ascii="Times New Roman" w:hAnsi="Times New Roman" w:cs="Times New Roman"/>
                <w:sz w:val="24"/>
                <w:szCs w:val="24"/>
              </w:rPr>
              <w:t>Реконстру</w:t>
            </w:r>
            <w:r>
              <w:rPr>
                <w:rFonts w:ascii="Times New Roman" w:hAnsi="Times New Roman" w:cs="Times New Roman"/>
                <w:sz w:val="24"/>
                <w:szCs w:val="24"/>
              </w:rPr>
              <w:t>йо</w:t>
            </w:r>
            <w:r w:rsidRPr="00C938A7">
              <w:rPr>
                <w:rFonts w:ascii="Times New Roman" w:hAnsi="Times New Roman" w:cs="Times New Roman"/>
                <w:sz w:val="24"/>
                <w:szCs w:val="24"/>
              </w:rPr>
              <w:t xml:space="preserve">вано 8 км. </w:t>
            </w:r>
            <w:r>
              <w:rPr>
                <w:rFonts w:ascii="Times New Roman" w:hAnsi="Times New Roman" w:cs="Times New Roman"/>
                <w:sz w:val="24"/>
                <w:szCs w:val="24"/>
              </w:rPr>
              <w:t>в</w:t>
            </w:r>
            <w:r w:rsidRPr="00C938A7">
              <w:rPr>
                <w:rFonts w:ascii="Times New Roman" w:hAnsi="Times New Roman" w:cs="Times New Roman"/>
                <w:sz w:val="24"/>
                <w:szCs w:val="24"/>
              </w:rPr>
              <w:t>одогон</w:t>
            </w:r>
            <w:r>
              <w:rPr>
                <w:rFonts w:ascii="Times New Roman" w:hAnsi="Times New Roman" w:cs="Times New Roman"/>
                <w:sz w:val="24"/>
                <w:szCs w:val="24"/>
              </w:rPr>
              <w:t>у та</w:t>
            </w:r>
            <w:r w:rsidRPr="00C938A7">
              <w:rPr>
                <w:rFonts w:ascii="Times New Roman" w:hAnsi="Times New Roman" w:cs="Times New Roman"/>
                <w:sz w:val="24"/>
                <w:szCs w:val="24"/>
              </w:rPr>
              <w:t xml:space="preserve"> водозабір в м. Устилузі.</w:t>
            </w:r>
          </w:p>
          <w:p w:rsidR="003603D4" w:rsidRPr="00C938A7" w:rsidRDefault="003603D4" w:rsidP="001B029C">
            <w:pPr>
              <w:pStyle w:val="30"/>
              <w:widowControl w:val="0"/>
              <w:numPr>
                <w:ilvl w:val="0"/>
                <w:numId w:val="30"/>
              </w:numPr>
              <w:suppressLineNumbers/>
              <w:suppressAutoHyphens/>
              <w:ind w:left="0"/>
              <w:jc w:val="both"/>
              <w:rPr>
                <w:rFonts w:ascii="Times New Roman" w:hAnsi="Times New Roman" w:cs="Times New Roman"/>
                <w:sz w:val="24"/>
                <w:szCs w:val="24"/>
              </w:rPr>
            </w:pPr>
            <w:r w:rsidRPr="00C938A7">
              <w:rPr>
                <w:rFonts w:ascii="Times New Roman" w:hAnsi="Times New Roman" w:cs="Times New Roman"/>
                <w:sz w:val="24"/>
                <w:szCs w:val="24"/>
              </w:rPr>
              <w:t>Встановлено 8 глибинних насосів та частотників, 16 лічильників обліку води.</w:t>
            </w:r>
          </w:p>
          <w:p w:rsidR="003603D4" w:rsidRPr="00C938A7" w:rsidRDefault="003603D4" w:rsidP="001B029C">
            <w:pPr>
              <w:pStyle w:val="30"/>
              <w:widowControl w:val="0"/>
              <w:numPr>
                <w:ilvl w:val="0"/>
                <w:numId w:val="30"/>
              </w:numPr>
              <w:suppressLineNumbers/>
              <w:suppressAutoHyphens/>
              <w:ind w:left="0"/>
              <w:jc w:val="both"/>
              <w:rPr>
                <w:rFonts w:ascii="Times New Roman" w:hAnsi="Times New Roman" w:cs="Times New Roman"/>
                <w:sz w:val="24"/>
                <w:szCs w:val="24"/>
              </w:rPr>
            </w:pPr>
            <w:r w:rsidRPr="00C938A7">
              <w:rPr>
                <w:rFonts w:ascii="Times New Roman" w:hAnsi="Times New Roman" w:cs="Times New Roman"/>
                <w:sz w:val="24"/>
                <w:szCs w:val="24"/>
              </w:rPr>
              <w:t>Встановлено 3 систем очистки води.</w:t>
            </w:r>
          </w:p>
          <w:p w:rsidR="003603D4" w:rsidRPr="00C938A7" w:rsidRDefault="003603D4" w:rsidP="001B029C">
            <w:pPr>
              <w:pStyle w:val="30"/>
              <w:widowControl w:val="0"/>
              <w:numPr>
                <w:ilvl w:val="0"/>
                <w:numId w:val="30"/>
              </w:numPr>
              <w:suppressLineNumbers/>
              <w:suppressAutoHyphens/>
              <w:ind w:left="0"/>
              <w:jc w:val="both"/>
              <w:rPr>
                <w:rFonts w:ascii="Times New Roman" w:hAnsi="Times New Roman" w:cs="Times New Roman"/>
                <w:sz w:val="24"/>
                <w:szCs w:val="24"/>
              </w:rPr>
            </w:pPr>
            <w:r w:rsidRPr="00C938A7">
              <w:rPr>
                <w:rFonts w:ascii="Times New Roman" w:hAnsi="Times New Roman" w:cs="Times New Roman"/>
                <w:sz w:val="24"/>
                <w:szCs w:val="24"/>
              </w:rPr>
              <w:t>Закуплено рачок</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lang w:eastAsia="ar-SA"/>
              </w:rPr>
              <w:t>Реконструкція</w:t>
            </w:r>
            <w:r>
              <w:rPr>
                <w:rFonts w:ascii="Times New Roman" w:hAnsi="Times New Roman" w:cs="Times New Roman"/>
                <w:sz w:val="24"/>
                <w:szCs w:val="24"/>
                <w:lang w:eastAsia="ar-SA"/>
              </w:rPr>
              <w:t xml:space="preserve"> </w:t>
            </w:r>
            <w:r w:rsidRPr="00C938A7">
              <w:rPr>
                <w:rFonts w:ascii="Times New Roman" w:hAnsi="Times New Roman" w:cs="Times New Roman"/>
                <w:sz w:val="24"/>
                <w:szCs w:val="24"/>
                <w:lang w:eastAsia="ar-SA"/>
              </w:rPr>
              <w:t>водогонів</w:t>
            </w:r>
            <w:r>
              <w:rPr>
                <w:rFonts w:ascii="Times New Roman" w:hAnsi="Times New Roman" w:cs="Times New Roman"/>
                <w:sz w:val="24"/>
                <w:szCs w:val="24"/>
                <w:lang w:eastAsia="ar-SA"/>
              </w:rPr>
              <w:t xml:space="preserve"> </w:t>
            </w:r>
            <w:r w:rsidRPr="00C938A7">
              <w:rPr>
                <w:rFonts w:ascii="Times New Roman" w:hAnsi="Times New Roman" w:cs="Times New Roman"/>
                <w:sz w:val="24"/>
                <w:szCs w:val="24"/>
                <w:lang w:eastAsia="ar-SA"/>
              </w:rPr>
              <w:t>в с. Лудин, Зоря, Стенжаричі</w:t>
            </w:r>
          </w:p>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lang w:eastAsia="ar-SA"/>
              </w:rPr>
              <w:t>Заміна глибинних насосів та встановлення частотного регулювання, в с</w:t>
            </w:r>
            <w:r>
              <w:rPr>
                <w:rFonts w:ascii="Times New Roman" w:hAnsi="Times New Roman" w:cs="Times New Roman"/>
                <w:sz w:val="24"/>
                <w:szCs w:val="24"/>
                <w:lang w:eastAsia="ar-SA"/>
              </w:rPr>
              <w:t>елах</w:t>
            </w:r>
            <w:r w:rsidRPr="00C938A7">
              <w:rPr>
                <w:rFonts w:ascii="Times New Roman" w:hAnsi="Times New Roman" w:cs="Times New Roman"/>
                <w:sz w:val="24"/>
                <w:szCs w:val="24"/>
                <w:lang w:eastAsia="ar-SA"/>
              </w:rPr>
              <w:t xml:space="preserve"> Зоря, Ворчин, Стенжаричі, Лудин.</w:t>
            </w:r>
          </w:p>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lang w:eastAsia="ar-SA"/>
              </w:rPr>
              <w:t xml:space="preserve">Встановлення лічильників обліку води на подачу і підйом </w:t>
            </w:r>
            <w:r w:rsidRPr="00C938A7">
              <w:rPr>
                <w:rFonts w:ascii="Times New Roman" w:hAnsi="Times New Roman" w:cs="Times New Roman"/>
                <w:sz w:val="24"/>
                <w:szCs w:val="24"/>
              </w:rPr>
              <w:t>с. Лудин, Амбуків, Рогожани, Хотячів, Микитичі, Стенжаричі, Зоря, Ворчин,  в м. Устилузі.</w:t>
            </w:r>
          </w:p>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rPr>
              <w:t>Реконструкція водозабору ( в тому числі ремонт приміщення,  системи очистки води, заміна глибинних насосів, встановлення лічильників обліку води)  в м. Устилузі</w:t>
            </w:r>
          </w:p>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rPr>
              <w:t xml:space="preserve">Встановлення системи очистки води в с. Рогожани, Хотячів, Стенжаричі. </w:t>
            </w:r>
          </w:p>
          <w:p w:rsidR="003603D4" w:rsidRPr="00C938A7" w:rsidRDefault="003603D4" w:rsidP="00394B34">
            <w:pPr>
              <w:pStyle w:val="30"/>
              <w:autoSpaceDE w:val="0"/>
              <w:autoSpaceDN w:val="0"/>
              <w:adjustRightInd w:val="0"/>
              <w:ind w:left="32" w:firstLine="140"/>
              <w:jc w:val="both"/>
              <w:rPr>
                <w:rFonts w:ascii="Times New Roman" w:hAnsi="Times New Roman" w:cs="Times New Roman"/>
                <w:sz w:val="24"/>
                <w:szCs w:val="24"/>
                <w:lang w:eastAsia="ar-SA"/>
              </w:rPr>
            </w:pPr>
            <w:r w:rsidRPr="00C938A7">
              <w:rPr>
                <w:rFonts w:ascii="Times New Roman" w:hAnsi="Times New Roman" w:cs="Times New Roman"/>
                <w:sz w:val="24"/>
                <w:szCs w:val="24"/>
                <w:lang w:eastAsia="ar-SA"/>
              </w:rPr>
              <w:t>Закупівля спецтехніки для ремонтних робіт на об’єктах водопостачання.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rPr>
                <w:sz w:val="24"/>
                <w:szCs w:val="24"/>
              </w:rPr>
            </w:pPr>
            <w:r w:rsidRPr="00C938A7">
              <w:rPr>
                <w:sz w:val="24"/>
                <w:szCs w:val="24"/>
              </w:rPr>
              <w:t>2018-2020 роки</w:t>
            </w:r>
          </w:p>
        </w:tc>
      </w:tr>
      <w:tr w:rsidR="003603D4" w:rsidRPr="00C938A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rPr>
              <w:t>Разом</w:t>
            </w:r>
          </w:p>
        </w:tc>
      </w:tr>
      <w:tr w:rsidR="003603D4" w:rsidRPr="00C938A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938A7" w:rsidRDefault="003603D4" w:rsidP="001C5A31">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938A7" w:rsidRDefault="003603D4" w:rsidP="00164E31">
            <w:pPr>
              <w:snapToGrid w:val="0"/>
              <w:spacing w:after="0" w:line="240" w:lineRule="auto"/>
              <w:jc w:val="center"/>
              <w:rPr>
                <w:b/>
                <w:bCs/>
                <w:sz w:val="24"/>
                <w:szCs w:val="24"/>
              </w:rPr>
            </w:pPr>
            <w:r w:rsidRPr="00C938A7">
              <w:rPr>
                <w:sz w:val="24"/>
                <w:szCs w:val="24"/>
                <w:lang w:eastAsia="it-IT"/>
              </w:rPr>
              <w:t>3000</w:t>
            </w:r>
            <w:r w:rsidRPr="00C938A7">
              <w:rPr>
                <w:sz w:val="24"/>
                <w:szCs w:val="24"/>
                <w:lang w:val="uk-UA" w:eastAsia="it-IT"/>
              </w:rPr>
              <w:t>,</w:t>
            </w:r>
            <w:r w:rsidRPr="00C938A7">
              <w:rPr>
                <w:sz w:val="24"/>
                <w:szCs w:val="24"/>
                <w:lang w:eastAsia="it-IT"/>
              </w:rPr>
              <w:t xml:space="preserve">0 </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64E31">
            <w:pPr>
              <w:snapToGrid w:val="0"/>
              <w:spacing w:after="0" w:line="240" w:lineRule="auto"/>
              <w:jc w:val="center"/>
              <w:rPr>
                <w:b/>
                <w:bCs/>
                <w:sz w:val="24"/>
                <w:szCs w:val="24"/>
              </w:rPr>
            </w:pPr>
            <w:r w:rsidRPr="00C938A7">
              <w:rPr>
                <w:sz w:val="24"/>
                <w:szCs w:val="24"/>
                <w:lang w:eastAsia="it-IT"/>
              </w:rPr>
              <w:t>1000</w:t>
            </w:r>
            <w:r w:rsidRPr="00C938A7">
              <w:rPr>
                <w:sz w:val="24"/>
                <w:szCs w:val="24"/>
                <w:lang w:val="uk-UA" w:eastAsia="it-IT"/>
              </w:rPr>
              <w:t>,</w:t>
            </w:r>
            <w:r w:rsidRPr="00C938A7">
              <w:rPr>
                <w:sz w:val="24"/>
                <w:szCs w:val="24"/>
                <w:lang w:eastAsia="it-IT"/>
              </w:rPr>
              <w:t>0</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64E31">
            <w:pPr>
              <w:snapToGrid w:val="0"/>
              <w:spacing w:after="0" w:line="240" w:lineRule="auto"/>
              <w:jc w:val="center"/>
              <w:rPr>
                <w:b/>
                <w:bCs/>
                <w:sz w:val="24"/>
                <w:szCs w:val="24"/>
              </w:rPr>
            </w:pPr>
            <w:r w:rsidRPr="00C938A7">
              <w:rPr>
                <w:sz w:val="24"/>
                <w:szCs w:val="24"/>
                <w:lang w:eastAsia="it-IT"/>
              </w:rPr>
              <w:t>1000</w:t>
            </w:r>
            <w:r w:rsidRPr="00C938A7">
              <w:rPr>
                <w:sz w:val="24"/>
                <w:szCs w:val="24"/>
                <w:lang w:val="uk-UA" w:eastAsia="it-IT"/>
              </w:rPr>
              <w:t>,</w:t>
            </w:r>
            <w:r w:rsidRPr="00C938A7">
              <w:rPr>
                <w:sz w:val="24"/>
                <w:szCs w:val="24"/>
                <w:lang w:eastAsia="it-IT"/>
              </w:rPr>
              <w:t>0</w:t>
            </w:r>
          </w:p>
        </w:tc>
        <w:tc>
          <w:tcPr>
            <w:tcW w:w="1735" w:type="dxa"/>
            <w:tcBorders>
              <w:top w:val="single" w:sz="4" w:space="0" w:color="000000"/>
              <w:left w:val="single" w:sz="4" w:space="0" w:color="000000"/>
              <w:bottom w:val="single" w:sz="4" w:space="0" w:color="000000"/>
              <w:right w:val="single" w:sz="4" w:space="0" w:color="000000"/>
            </w:tcBorders>
          </w:tcPr>
          <w:p w:rsidR="003603D4" w:rsidRPr="00C938A7" w:rsidRDefault="003603D4" w:rsidP="00164E31">
            <w:pPr>
              <w:snapToGrid w:val="0"/>
              <w:spacing w:after="0" w:line="240" w:lineRule="auto"/>
              <w:jc w:val="center"/>
              <w:rPr>
                <w:b/>
                <w:bCs/>
                <w:sz w:val="24"/>
                <w:szCs w:val="24"/>
              </w:rPr>
            </w:pPr>
            <w:r w:rsidRPr="00C938A7">
              <w:rPr>
                <w:sz w:val="24"/>
                <w:szCs w:val="24"/>
                <w:lang w:eastAsia="it-IT"/>
              </w:rPr>
              <w:t>5000</w:t>
            </w:r>
            <w:r w:rsidRPr="00C938A7">
              <w:rPr>
                <w:sz w:val="24"/>
                <w:szCs w:val="24"/>
                <w:lang w:val="uk-UA" w:eastAsia="it-IT"/>
              </w:rPr>
              <w:t>,</w:t>
            </w:r>
            <w:r w:rsidRPr="00C938A7">
              <w:rPr>
                <w:sz w:val="24"/>
                <w:szCs w:val="24"/>
                <w:lang w:eastAsia="it-IT"/>
              </w:rPr>
              <w:t>0</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rPr>
            </w:pPr>
            <w:r w:rsidRPr="00C938A7">
              <w:rPr>
                <w:sz w:val="24"/>
                <w:szCs w:val="24"/>
              </w:rPr>
              <w:t>Державний фонд регіонального розвитку</w:t>
            </w:r>
            <w:r w:rsidRPr="00C938A7">
              <w:rPr>
                <w:sz w:val="24"/>
                <w:szCs w:val="24"/>
                <w:lang w:val="uk-UA"/>
              </w:rPr>
              <w:t>, м</w:t>
            </w:r>
            <w:r w:rsidRPr="00C938A7">
              <w:rPr>
                <w:sz w:val="24"/>
                <w:szCs w:val="24"/>
              </w:rPr>
              <w:t>ісцевий бюджет</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rPr>
                <w:b/>
                <w:bCs/>
                <w:sz w:val="24"/>
                <w:szCs w:val="24"/>
                <w:lang w:val="uk-UA"/>
              </w:rPr>
            </w:pPr>
            <w:r w:rsidRPr="00C938A7">
              <w:rPr>
                <w:b/>
                <w:bCs/>
                <w:sz w:val="24"/>
                <w:szCs w:val="24"/>
              </w:rPr>
              <w:t xml:space="preserve">тел./факс(03342) </w:t>
            </w:r>
            <w:r w:rsidRPr="00C938A7">
              <w:rPr>
                <w:b/>
                <w:bCs/>
                <w:sz w:val="24"/>
                <w:szCs w:val="24"/>
                <w:lang w:val="uk-UA"/>
              </w:rPr>
              <w:t>9 37 00</w:t>
            </w:r>
          </w:p>
          <w:p w:rsidR="003603D4" w:rsidRPr="00C938A7" w:rsidRDefault="003603D4" w:rsidP="001C5A31">
            <w:pPr>
              <w:spacing w:after="0" w:line="240" w:lineRule="auto"/>
              <w:jc w:val="both"/>
              <w:rPr>
                <w:b/>
                <w:bCs/>
                <w:sz w:val="24"/>
                <w:szCs w:val="24"/>
              </w:rPr>
            </w:pPr>
            <w:hyperlink r:id="rId13" w:history="1">
              <w:r w:rsidRPr="00C938A7">
                <w:rPr>
                  <w:rStyle w:val="Hyperlink"/>
                  <w:b/>
                  <w:bCs/>
                  <w:color w:val="auto"/>
                  <w:sz w:val="24"/>
                  <w:szCs w:val="24"/>
                  <w:lang w:val="en-US"/>
                </w:rPr>
                <w:t>ustylugmr</w:t>
              </w:r>
              <w:r w:rsidRPr="00C938A7">
                <w:rPr>
                  <w:rStyle w:val="Hyperlink"/>
                  <w:b/>
                  <w:bCs/>
                  <w:color w:val="auto"/>
                  <w:sz w:val="24"/>
                  <w:szCs w:val="24"/>
                </w:rPr>
                <w:t>@</w:t>
              </w:r>
              <w:r w:rsidRPr="00C938A7">
                <w:rPr>
                  <w:rStyle w:val="Hyperlink"/>
                  <w:b/>
                  <w:bCs/>
                  <w:color w:val="auto"/>
                  <w:sz w:val="24"/>
                  <w:szCs w:val="24"/>
                  <w:lang w:val="en-US"/>
                </w:rPr>
                <w:t>gmail</w:t>
              </w:r>
              <w:r w:rsidRPr="00C938A7">
                <w:rPr>
                  <w:rStyle w:val="Hyperlink"/>
                  <w:b/>
                  <w:bCs/>
                  <w:color w:val="auto"/>
                  <w:sz w:val="24"/>
                  <w:szCs w:val="24"/>
                </w:rPr>
                <w:t>.</w:t>
              </w:r>
              <w:r w:rsidRPr="00C938A7">
                <w:rPr>
                  <w:rStyle w:val="Hyperlink"/>
                  <w:b/>
                  <w:bCs/>
                  <w:color w:val="auto"/>
                  <w:sz w:val="24"/>
                  <w:szCs w:val="24"/>
                  <w:lang w:val="en-US"/>
                </w:rPr>
                <w:t>com</w:t>
              </w:r>
            </w:hyperlink>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firstLine="12"/>
              <w:rPr>
                <w:b/>
                <w:bCs/>
                <w:sz w:val="24"/>
                <w:szCs w:val="24"/>
                <w:lang w:val="uk-UA" w:eastAsia="ar-SA"/>
              </w:rPr>
            </w:pPr>
            <w:r w:rsidRPr="00C938A7">
              <w:rPr>
                <w:b/>
                <w:bCs/>
                <w:sz w:val="24"/>
                <w:szCs w:val="24"/>
                <w:lang w:val="uk-UA"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rPr>
                <w:b/>
                <w:bCs/>
                <w:sz w:val="24"/>
                <w:szCs w:val="24"/>
                <w:lang w:val="uk-UA"/>
              </w:rPr>
            </w:pPr>
          </w:p>
        </w:tc>
      </w:tr>
    </w:tbl>
    <w:p w:rsidR="003603D4" w:rsidRPr="00C938A7" w:rsidRDefault="003603D4" w:rsidP="00C15F67">
      <w:pPr>
        <w:tabs>
          <w:tab w:val="left" w:pos="8080"/>
        </w:tabs>
        <w:spacing w:after="0" w:line="240" w:lineRule="auto"/>
        <w:jc w:val="both"/>
        <w:rPr>
          <w:b/>
          <w:bCs/>
          <w:sz w:val="24"/>
          <w:szCs w:val="24"/>
          <w:lang w:val="uk-UA" w:eastAsia="ru-RU"/>
        </w:rPr>
      </w:pPr>
    </w:p>
    <w:p w:rsidR="003603D4" w:rsidRPr="00C938A7" w:rsidRDefault="003603D4" w:rsidP="00C15F67">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08"/>
        <w:gridCol w:w="1898"/>
        <w:gridCol w:w="1559"/>
        <w:gridCol w:w="1560"/>
        <w:gridCol w:w="1842"/>
      </w:tblGrid>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widowControl w:val="0"/>
              <w:autoSpaceDE w:val="0"/>
              <w:autoSpaceDN w:val="0"/>
              <w:adjustRightInd w:val="0"/>
              <w:spacing w:after="0" w:line="240" w:lineRule="auto"/>
              <w:rPr>
                <w:b/>
                <w:bCs/>
                <w:sz w:val="24"/>
                <w:szCs w:val="24"/>
              </w:rPr>
            </w:pPr>
            <w:r w:rsidRPr="00C938A7">
              <w:rPr>
                <w:b/>
                <w:bCs/>
                <w:sz w:val="24"/>
                <w:szCs w:val="24"/>
              </w:rPr>
              <w:t>Номер і назва завдання: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tabs>
                <w:tab w:val="left" w:pos="8080"/>
              </w:tabs>
              <w:spacing w:after="0" w:line="240" w:lineRule="auto"/>
              <w:jc w:val="both"/>
              <w:rPr>
                <w:sz w:val="24"/>
                <w:szCs w:val="24"/>
                <w:lang w:eastAsia="ru-RU"/>
              </w:rPr>
            </w:pPr>
            <w:r w:rsidRPr="00C938A7">
              <w:rPr>
                <w:sz w:val="24"/>
                <w:szCs w:val="24"/>
                <w:lang w:val="uk-UA"/>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b/>
                <w:bCs/>
                <w:sz w:val="24"/>
                <w:szCs w:val="24"/>
                <w:highlight w:val="green"/>
                <w:lang w:eastAsia="ru-RU"/>
              </w:rPr>
            </w:pPr>
            <w:r w:rsidRPr="00C938A7">
              <w:rPr>
                <w:b/>
                <w:bCs/>
                <w:sz w:val="24"/>
                <w:szCs w:val="24"/>
                <w:lang w:val="uk-UA" w:eastAsia="ru-RU"/>
              </w:rPr>
              <w:t xml:space="preserve">1.4.1.6. </w:t>
            </w:r>
            <w:r w:rsidRPr="00C938A7">
              <w:rPr>
                <w:b/>
                <w:bCs/>
                <w:sz w:val="24"/>
                <w:szCs w:val="24"/>
                <w:lang w:eastAsia="ru-RU"/>
              </w:rPr>
              <w:t>Капітальний ремонт каналізаційної мережі та септиків - відстійників по вул. Індустріальній у м. Ківерці</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sz w:val="24"/>
                <w:szCs w:val="24"/>
                <w:lang w:eastAsia="ru-RU"/>
              </w:rPr>
            </w:pPr>
            <w:r w:rsidRPr="00C938A7">
              <w:rPr>
                <w:rStyle w:val="apple-converted-space"/>
                <w:sz w:val="24"/>
                <w:szCs w:val="24"/>
                <w:shd w:val="clear" w:color="auto" w:fill="FFFFFF"/>
              </w:rPr>
              <w:t> </w:t>
            </w:r>
            <w:r w:rsidRPr="00C938A7">
              <w:rPr>
                <w:sz w:val="24"/>
                <w:szCs w:val="24"/>
              </w:rPr>
              <w:t>Провести реконструкцію існуючих каналізаційних мереж та для перекачки каналізаційних стоків в існуючий септик-відстійник</w:t>
            </w:r>
            <w:r>
              <w:rPr>
                <w:sz w:val="24"/>
                <w:szCs w:val="24"/>
                <w:lang w:val="uk-UA"/>
              </w:rPr>
              <w:t>,</w:t>
            </w:r>
            <w:r w:rsidRPr="00C938A7">
              <w:rPr>
                <w:sz w:val="24"/>
                <w:szCs w:val="24"/>
              </w:rPr>
              <w:t xml:space="preserve"> запроектована насосна станція.</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sz w:val="24"/>
                <w:szCs w:val="24"/>
                <w:lang w:eastAsia="ru-RU"/>
              </w:rPr>
            </w:pPr>
            <w:r w:rsidRPr="00C938A7">
              <w:rPr>
                <w:sz w:val="24"/>
                <w:szCs w:val="24"/>
                <w:lang w:eastAsia="ru-RU"/>
              </w:rPr>
              <w:t xml:space="preserve">вул. Індустріальна, місто Ківерці </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sz w:val="24"/>
                <w:szCs w:val="24"/>
                <w:lang w:eastAsia="ru-RU"/>
              </w:rPr>
            </w:pPr>
            <w:r w:rsidRPr="00C938A7">
              <w:rPr>
                <w:sz w:val="24"/>
                <w:szCs w:val="24"/>
                <w:lang w:eastAsia="ru-RU"/>
              </w:rPr>
              <w:t>283 абонента</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pStyle w:val="NormalWeb"/>
              <w:shd w:val="clear" w:color="auto" w:fill="FFFFFF"/>
              <w:spacing w:before="0" w:beforeAutospacing="0" w:after="0" w:afterAutospacing="0"/>
            </w:pPr>
            <w:r w:rsidRPr="00C938A7">
              <w:t>Система водовідведення перебуває в аварійному стані та не задовольняє потреби населення в обслуговуванні та якості</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Очікувані результати:</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autoSpaceDE w:val="0"/>
              <w:autoSpaceDN w:val="0"/>
              <w:adjustRightInd w:val="0"/>
              <w:spacing w:after="0" w:line="240" w:lineRule="auto"/>
              <w:jc w:val="both"/>
              <w:rPr>
                <w:sz w:val="24"/>
                <w:szCs w:val="24"/>
                <w:lang w:eastAsia="ar-SA"/>
              </w:rPr>
            </w:pPr>
            <w:r w:rsidRPr="00C938A7">
              <w:rPr>
                <w:sz w:val="24"/>
                <w:szCs w:val="24"/>
                <w:shd w:val="clear" w:color="auto" w:fill="FFFFFF"/>
              </w:rPr>
              <w:t>Впровадження проекту забезпечить мешканцям вулиці Індустріальної міста Ківерці можливість отримувати якісні послуги водовідведення</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ind w:hanging="2"/>
              <w:rPr>
                <w:b/>
                <w:bCs/>
                <w:sz w:val="24"/>
                <w:szCs w:val="24"/>
                <w:lang w:eastAsia="ar-SA"/>
              </w:rPr>
            </w:pPr>
            <w:r w:rsidRPr="00C938A7">
              <w:rPr>
                <w:b/>
                <w:bCs/>
                <w:sz w:val="24"/>
                <w:szCs w:val="24"/>
                <w:lang w:eastAsia="ar-SA"/>
              </w:rPr>
              <w:t>Ключові заходи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6A79B0" w:rsidRDefault="003603D4" w:rsidP="00AA128B">
            <w:pPr>
              <w:autoSpaceDE w:val="0"/>
              <w:autoSpaceDN w:val="0"/>
              <w:adjustRightInd w:val="0"/>
              <w:spacing w:after="0" w:line="240" w:lineRule="auto"/>
              <w:jc w:val="both"/>
              <w:rPr>
                <w:sz w:val="24"/>
                <w:szCs w:val="24"/>
                <w:lang w:val="uk-UA" w:eastAsia="ar-SA"/>
              </w:rPr>
            </w:pPr>
            <w:r w:rsidRPr="00C938A7">
              <w:rPr>
                <w:sz w:val="24"/>
                <w:szCs w:val="24"/>
                <w:lang w:eastAsia="ar-SA"/>
              </w:rPr>
              <w:t>- капітальний  ремонт самопливної вуличної мережі</w:t>
            </w:r>
            <w:r>
              <w:rPr>
                <w:sz w:val="24"/>
                <w:szCs w:val="24"/>
                <w:lang w:val="uk-UA" w:eastAsia="ar-SA"/>
              </w:rPr>
              <w:t>;</w:t>
            </w:r>
          </w:p>
          <w:p w:rsidR="003603D4" w:rsidRPr="006A79B0" w:rsidRDefault="003603D4" w:rsidP="00AA128B">
            <w:pPr>
              <w:autoSpaceDE w:val="0"/>
              <w:autoSpaceDN w:val="0"/>
              <w:adjustRightInd w:val="0"/>
              <w:spacing w:after="0" w:line="240" w:lineRule="auto"/>
              <w:jc w:val="both"/>
              <w:rPr>
                <w:sz w:val="24"/>
                <w:szCs w:val="24"/>
                <w:lang w:val="uk-UA" w:eastAsia="ar-SA"/>
              </w:rPr>
            </w:pPr>
            <w:r w:rsidRPr="00C938A7">
              <w:rPr>
                <w:sz w:val="24"/>
                <w:szCs w:val="24"/>
                <w:lang w:eastAsia="ar-SA"/>
              </w:rPr>
              <w:t>- на самопливному колекторі встановити оглядові та поворотні колодязі із збірних залізобетонних елементів</w:t>
            </w:r>
            <w:r>
              <w:rPr>
                <w:sz w:val="24"/>
                <w:szCs w:val="24"/>
                <w:lang w:val="uk-UA" w:eastAsia="ar-SA"/>
              </w:rPr>
              <w:t>;</w:t>
            </w:r>
          </w:p>
          <w:p w:rsidR="003603D4" w:rsidRPr="006A79B0" w:rsidRDefault="003603D4" w:rsidP="00AA128B">
            <w:pPr>
              <w:autoSpaceDE w:val="0"/>
              <w:autoSpaceDN w:val="0"/>
              <w:adjustRightInd w:val="0"/>
              <w:spacing w:after="0" w:line="240" w:lineRule="auto"/>
              <w:jc w:val="both"/>
              <w:rPr>
                <w:sz w:val="24"/>
                <w:szCs w:val="24"/>
                <w:lang w:val="uk-UA" w:eastAsia="ar-SA"/>
              </w:rPr>
            </w:pPr>
            <w:r w:rsidRPr="00C938A7">
              <w:rPr>
                <w:sz w:val="24"/>
                <w:szCs w:val="24"/>
                <w:lang w:eastAsia="ar-SA"/>
              </w:rPr>
              <w:t>- будівництво каналізаційної насосної станції</w:t>
            </w:r>
            <w:r>
              <w:rPr>
                <w:sz w:val="24"/>
                <w:szCs w:val="24"/>
                <w:lang w:val="uk-UA" w:eastAsia="ar-SA"/>
              </w:rPr>
              <w:t>.</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Період здійснення: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rPr>
                <w:sz w:val="24"/>
                <w:szCs w:val="24"/>
                <w:lang w:eastAsia="ru-RU"/>
              </w:rPr>
            </w:pPr>
            <w:r w:rsidRPr="00C938A7">
              <w:rPr>
                <w:sz w:val="24"/>
                <w:szCs w:val="24"/>
                <w:lang w:eastAsia="ru-RU"/>
              </w:rPr>
              <w:t>2018 рік</w:t>
            </w:r>
          </w:p>
        </w:tc>
      </w:tr>
      <w:tr w:rsidR="003603D4" w:rsidRPr="00C938A7">
        <w:trPr>
          <w:trHeight w:val="278"/>
        </w:trPr>
        <w:tc>
          <w:tcPr>
            <w:tcW w:w="2908" w:type="dxa"/>
            <w:vMerge w:val="restart"/>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Орієнтована вартість проекту тис. грн.</w:t>
            </w:r>
          </w:p>
        </w:tc>
        <w:tc>
          <w:tcPr>
            <w:tcW w:w="1898" w:type="dxa"/>
            <w:tcBorders>
              <w:top w:val="single" w:sz="4" w:space="0" w:color="000000"/>
              <w:left w:val="single" w:sz="4" w:space="0" w:color="000000"/>
              <w:bottom w:val="single" w:sz="4" w:space="0" w:color="000000"/>
              <w:right w:val="nil"/>
            </w:tcBorders>
          </w:tcPr>
          <w:p w:rsidR="003603D4" w:rsidRPr="00C938A7" w:rsidRDefault="003603D4" w:rsidP="00AA128B">
            <w:pPr>
              <w:snapToGrid w:val="0"/>
              <w:spacing w:after="0" w:line="240" w:lineRule="auto"/>
              <w:jc w:val="center"/>
              <w:rPr>
                <w:b/>
                <w:bCs/>
                <w:sz w:val="24"/>
                <w:szCs w:val="24"/>
                <w:lang w:eastAsia="ru-RU"/>
              </w:rPr>
            </w:pPr>
            <w:r w:rsidRPr="00C938A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b/>
                <w:bCs/>
                <w:sz w:val="24"/>
                <w:szCs w:val="24"/>
                <w:lang w:eastAsia="ru-RU"/>
              </w:rPr>
            </w:pPr>
            <w:r w:rsidRPr="00C938A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b/>
                <w:bCs/>
                <w:sz w:val="24"/>
                <w:szCs w:val="24"/>
                <w:lang w:eastAsia="ru-RU"/>
              </w:rPr>
            </w:pPr>
            <w:r w:rsidRPr="00C938A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b/>
                <w:bCs/>
                <w:sz w:val="24"/>
                <w:szCs w:val="24"/>
                <w:lang w:eastAsia="ru-RU"/>
              </w:rPr>
            </w:pPr>
            <w:r w:rsidRPr="00C938A7">
              <w:rPr>
                <w:b/>
                <w:bCs/>
                <w:sz w:val="24"/>
                <w:szCs w:val="24"/>
                <w:lang w:eastAsia="ru-RU"/>
              </w:rPr>
              <w:t>Разом</w:t>
            </w:r>
          </w:p>
        </w:tc>
      </w:tr>
      <w:tr w:rsidR="003603D4" w:rsidRPr="00C938A7">
        <w:trPr>
          <w:trHeight w:val="285"/>
        </w:trPr>
        <w:tc>
          <w:tcPr>
            <w:tcW w:w="2908" w:type="dxa"/>
            <w:vMerge/>
            <w:tcBorders>
              <w:top w:val="single" w:sz="4" w:space="0" w:color="000000"/>
              <w:left w:val="single" w:sz="4" w:space="0" w:color="000000"/>
              <w:bottom w:val="single" w:sz="4" w:space="0" w:color="000000"/>
              <w:right w:val="nil"/>
            </w:tcBorders>
            <w:vAlign w:val="center"/>
          </w:tcPr>
          <w:p w:rsidR="003603D4" w:rsidRPr="00C938A7" w:rsidRDefault="003603D4" w:rsidP="00AA128B">
            <w:pPr>
              <w:spacing w:after="0" w:line="240" w:lineRule="auto"/>
              <w:rPr>
                <w:b/>
                <w:bCs/>
                <w:sz w:val="24"/>
                <w:szCs w:val="24"/>
                <w:lang w:eastAsia="ru-RU"/>
              </w:rPr>
            </w:pPr>
          </w:p>
        </w:tc>
        <w:tc>
          <w:tcPr>
            <w:tcW w:w="1898" w:type="dxa"/>
            <w:tcBorders>
              <w:top w:val="single" w:sz="4" w:space="0" w:color="000000"/>
              <w:left w:val="single" w:sz="4" w:space="0" w:color="000000"/>
              <w:bottom w:val="single" w:sz="4" w:space="0" w:color="000000"/>
              <w:right w:val="nil"/>
            </w:tcBorders>
          </w:tcPr>
          <w:p w:rsidR="003603D4" w:rsidRPr="00C938A7" w:rsidRDefault="003603D4" w:rsidP="00AA128B">
            <w:pPr>
              <w:snapToGrid w:val="0"/>
              <w:spacing w:after="0" w:line="240" w:lineRule="auto"/>
              <w:jc w:val="center"/>
              <w:rPr>
                <w:sz w:val="24"/>
                <w:szCs w:val="24"/>
                <w:lang w:eastAsia="ru-RU"/>
              </w:rPr>
            </w:pPr>
            <w:r w:rsidRPr="00C938A7">
              <w:rPr>
                <w:sz w:val="24"/>
                <w:szCs w:val="24"/>
                <w:lang w:eastAsia="ru-RU"/>
              </w:rPr>
              <w:t>940,0 </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sz w:val="24"/>
                <w:szCs w:val="24"/>
                <w:lang w:val="uk-UA" w:eastAsia="ru-RU"/>
              </w:rPr>
            </w:pPr>
            <w:r w:rsidRPr="00C938A7">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sz w:val="24"/>
                <w:szCs w:val="24"/>
                <w:lang w:val="uk-UA" w:eastAsia="ru-RU"/>
              </w:rPr>
            </w:pPr>
            <w:r w:rsidRPr="00C938A7">
              <w:rPr>
                <w:sz w:val="24"/>
                <w:szCs w:val="24"/>
                <w:lang w:val="uk-UA"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center"/>
              <w:rPr>
                <w:sz w:val="24"/>
                <w:szCs w:val="24"/>
                <w:lang w:eastAsia="ru-RU"/>
              </w:rPr>
            </w:pPr>
            <w:r w:rsidRPr="00C938A7">
              <w:rPr>
                <w:sz w:val="24"/>
                <w:szCs w:val="24"/>
                <w:lang w:eastAsia="ru-RU"/>
              </w:rPr>
              <w:t>940,0</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sz w:val="24"/>
                <w:szCs w:val="24"/>
                <w:lang w:eastAsia="ru-RU"/>
              </w:rPr>
            </w:pPr>
            <w:r w:rsidRPr="00C938A7">
              <w:rPr>
                <w:sz w:val="24"/>
                <w:szCs w:val="24"/>
                <w:lang w:eastAsia="ru-RU"/>
              </w:rPr>
              <w:t>Державний бюджет – 820,0</w:t>
            </w:r>
          </w:p>
          <w:p w:rsidR="003603D4" w:rsidRPr="00C938A7" w:rsidRDefault="003603D4" w:rsidP="00AA128B">
            <w:pPr>
              <w:snapToGrid w:val="0"/>
              <w:spacing w:after="0" w:line="240" w:lineRule="auto"/>
              <w:jc w:val="both"/>
              <w:rPr>
                <w:sz w:val="24"/>
                <w:szCs w:val="24"/>
                <w:lang w:eastAsia="ru-RU"/>
              </w:rPr>
            </w:pPr>
            <w:r w:rsidRPr="00C938A7">
              <w:rPr>
                <w:sz w:val="24"/>
                <w:szCs w:val="24"/>
                <w:lang w:eastAsia="ru-RU"/>
              </w:rPr>
              <w:t>Місцевий бюджет – 120,0</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sz w:val="24"/>
                <w:szCs w:val="24"/>
                <w:lang w:eastAsia="ru-RU"/>
              </w:rPr>
            </w:pPr>
            <w:r w:rsidRPr="00C938A7">
              <w:rPr>
                <w:sz w:val="24"/>
                <w:szCs w:val="24"/>
                <w:lang w:eastAsia="ru-RU"/>
              </w:rPr>
              <w:t>Ківерцівське КП «Ківерціводоканал», Ківерцівська міська рада</w:t>
            </w:r>
          </w:p>
        </w:tc>
      </w:tr>
      <w:tr w:rsidR="003603D4" w:rsidRPr="00C938A7">
        <w:tc>
          <w:tcPr>
            <w:tcW w:w="2908" w:type="dxa"/>
            <w:tcBorders>
              <w:top w:val="single" w:sz="4" w:space="0" w:color="000000"/>
              <w:left w:val="single" w:sz="4" w:space="0" w:color="000000"/>
              <w:bottom w:val="single" w:sz="4" w:space="0" w:color="000000"/>
              <w:right w:val="nil"/>
            </w:tcBorders>
          </w:tcPr>
          <w:p w:rsidR="003603D4" w:rsidRPr="00C938A7" w:rsidRDefault="003603D4" w:rsidP="00AA128B">
            <w:pPr>
              <w:suppressAutoHyphens/>
              <w:spacing w:after="0" w:line="240" w:lineRule="auto"/>
              <w:ind w:firstLine="12"/>
              <w:rPr>
                <w:b/>
                <w:bCs/>
                <w:sz w:val="24"/>
                <w:szCs w:val="24"/>
                <w:lang w:eastAsia="ar-SA"/>
              </w:rPr>
            </w:pPr>
            <w:r w:rsidRPr="00C938A7">
              <w:rPr>
                <w:b/>
                <w:bCs/>
                <w:sz w:val="24"/>
                <w:szCs w:val="24"/>
                <w:lang w:eastAsia="ar-SA"/>
              </w:rPr>
              <w:t>Інше:</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AA128B">
            <w:pPr>
              <w:snapToGrid w:val="0"/>
              <w:spacing w:after="0" w:line="240" w:lineRule="auto"/>
              <w:jc w:val="both"/>
              <w:rPr>
                <w:i/>
                <w:iCs/>
                <w:sz w:val="24"/>
                <w:szCs w:val="24"/>
                <w:lang w:eastAsia="ru-RU"/>
              </w:rPr>
            </w:pPr>
          </w:p>
        </w:tc>
      </w:tr>
    </w:tbl>
    <w:p w:rsidR="003603D4" w:rsidRPr="00C938A7" w:rsidRDefault="003603D4" w:rsidP="00C15F67">
      <w:pPr>
        <w:tabs>
          <w:tab w:val="left" w:pos="8080"/>
        </w:tabs>
        <w:spacing w:after="0" w:line="240" w:lineRule="auto"/>
        <w:jc w:val="both"/>
        <w:rPr>
          <w:b/>
          <w:bCs/>
          <w:sz w:val="24"/>
          <w:szCs w:val="24"/>
          <w:lang w:val="uk-UA" w:eastAsia="ru-RU"/>
        </w:rPr>
      </w:pPr>
    </w:p>
    <w:p w:rsidR="003603D4" w:rsidRPr="00C938A7" w:rsidRDefault="003603D4" w:rsidP="00C15F67">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1616"/>
        <w:gridCol w:w="1559"/>
        <w:gridCol w:w="1560"/>
        <w:gridCol w:w="2125"/>
      </w:tblGrid>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widowControl w:val="0"/>
              <w:adjustRightInd w:val="0"/>
              <w:spacing w:after="0" w:line="240" w:lineRule="auto"/>
              <w:rPr>
                <w:b/>
                <w:bCs/>
                <w:sz w:val="24"/>
                <w:szCs w:val="24"/>
              </w:rPr>
            </w:pPr>
            <w:r w:rsidRPr="00C938A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15F67">
            <w:pPr>
              <w:spacing w:after="0" w:line="240" w:lineRule="auto"/>
              <w:ind w:firstLine="32"/>
              <w:jc w:val="both"/>
              <w:rPr>
                <w:sz w:val="24"/>
                <w:szCs w:val="24"/>
                <w:lang w:val="uk-UA"/>
              </w:rPr>
            </w:pPr>
            <w:r w:rsidRPr="00C938A7">
              <w:rPr>
                <w:sz w:val="24"/>
                <w:szCs w:val="24"/>
                <w:lang w:val="uk-UA"/>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15F67">
            <w:pPr>
              <w:snapToGrid w:val="0"/>
              <w:spacing w:after="0" w:line="240" w:lineRule="auto"/>
              <w:ind w:firstLine="32"/>
              <w:jc w:val="both"/>
              <w:rPr>
                <w:b/>
                <w:bCs/>
                <w:sz w:val="24"/>
                <w:szCs w:val="24"/>
                <w:lang w:val="uk-UA"/>
              </w:rPr>
            </w:pPr>
            <w:r w:rsidRPr="00C938A7">
              <w:rPr>
                <w:b/>
                <w:bCs/>
                <w:sz w:val="24"/>
                <w:szCs w:val="24"/>
                <w:lang w:val="uk-UA"/>
              </w:rPr>
              <w:t xml:space="preserve">1.4.1.7. Будівництво та реконструкція мережі оборотного водопостачання із встановленням станції очистки води в смт Ратне </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Відновлення системи якісного централізованого водопостачання домогосподарств районного центру, покращення якості питної води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12"/>
              <w:rPr>
                <w:b/>
                <w:bCs/>
                <w:sz w:val="24"/>
                <w:szCs w:val="24"/>
                <w:lang w:eastAsia="ar-SA"/>
              </w:rPr>
            </w:pPr>
            <w:r w:rsidRPr="00C938A7">
              <w:rPr>
                <w:b/>
                <w:bCs/>
                <w:sz w:val="24"/>
                <w:szCs w:val="24"/>
                <w:lang w:eastAsia="ar-SA"/>
              </w:rPr>
              <w:t>Територія, на яку проект м</w:t>
            </w:r>
            <w:r w:rsidRPr="00C938A7">
              <w:rPr>
                <w:b/>
                <w:bCs/>
                <w:sz w:val="24"/>
                <w:szCs w:val="24"/>
                <w:lang w:val="uk-UA" w:eastAsia="ar-SA"/>
              </w:rPr>
              <w:t>а</w:t>
            </w:r>
            <w:r w:rsidRPr="00C938A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rPr>
              <w:t>Ра</w:t>
            </w:r>
            <w:r w:rsidRPr="00C938A7">
              <w:rPr>
                <w:sz w:val="24"/>
                <w:szCs w:val="24"/>
                <w:lang w:val="uk-UA"/>
              </w:rPr>
              <w:t>тнівська селищна рада Ратнівського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eastAsia="ar-SA"/>
              </w:rPr>
            </w:pPr>
            <w:r w:rsidRPr="00C938A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10 000 осіб</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widowControl w:val="0"/>
              <w:spacing w:after="0" w:line="240" w:lineRule="auto"/>
              <w:ind w:firstLine="318"/>
              <w:jc w:val="both"/>
              <w:rPr>
                <w:sz w:val="24"/>
                <w:szCs w:val="24"/>
                <w:lang w:val="uk-UA"/>
              </w:rPr>
            </w:pPr>
            <w:r w:rsidRPr="00C938A7">
              <w:rPr>
                <w:sz w:val="24"/>
                <w:szCs w:val="24"/>
                <w:lang w:val="uk-UA"/>
              </w:rPr>
              <w:t>Існуюча система водопостачання у смт Ратне вже вичерпала свій експлуатаційний ресурс, потребує реконструкції та введення додаткових потужностей. Реконструкція та будівництво нової водопровідної мережі забезпечить жителів селища якісною водопровідною водою та значно покращить стан житлово-комунального господарства районного центру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B029C">
            <w:pPr>
              <w:pStyle w:val="1"/>
              <w:widowControl w:val="0"/>
              <w:numPr>
                <w:ilvl w:val="0"/>
                <w:numId w:val="44"/>
              </w:numPr>
              <w:spacing w:after="0" w:line="240" w:lineRule="auto"/>
              <w:ind w:left="0"/>
              <w:jc w:val="both"/>
              <w:rPr>
                <w:rFonts w:ascii="Times New Roman" w:hAnsi="Times New Roman" w:cs="Times New Roman"/>
                <w:sz w:val="24"/>
                <w:szCs w:val="24"/>
                <w:lang w:val="uk-UA" w:eastAsia="en-US"/>
              </w:rPr>
            </w:pPr>
            <w:r w:rsidRPr="00D65540">
              <w:rPr>
                <w:rFonts w:ascii="Times New Roman" w:hAnsi="Times New Roman" w:cs="Times New Roman"/>
                <w:sz w:val="24"/>
                <w:szCs w:val="24"/>
                <w:lang w:eastAsia="en-US"/>
              </w:rPr>
              <w:t>c</w:t>
            </w:r>
            <w:r w:rsidRPr="00C938A7">
              <w:rPr>
                <w:rFonts w:ascii="Times New Roman" w:hAnsi="Times New Roman" w:cs="Times New Roman"/>
                <w:sz w:val="24"/>
                <w:szCs w:val="24"/>
                <w:lang w:val="uk-UA" w:eastAsia="en-US"/>
              </w:rPr>
              <w:t xml:space="preserve">тале безперебійне функціонування централізованої системи водопостачання; </w:t>
            </w:r>
          </w:p>
          <w:p w:rsidR="003603D4" w:rsidRPr="00C938A7" w:rsidRDefault="003603D4" w:rsidP="001B029C">
            <w:pPr>
              <w:pStyle w:val="1"/>
              <w:widowControl w:val="0"/>
              <w:numPr>
                <w:ilvl w:val="0"/>
                <w:numId w:val="44"/>
              </w:numPr>
              <w:spacing w:after="0" w:line="240" w:lineRule="auto"/>
              <w:ind w:left="0"/>
              <w:jc w:val="both"/>
              <w:rPr>
                <w:rFonts w:ascii="Times New Roman" w:hAnsi="Times New Roman" w:cs="Times New Roman"/>
                <w:sz w:val="24"/>
                <w:szCs w:val="24"/>
                <w:lang w:val="uk-UA" w:eastAsia="en-US"/>
              </w:rPr>
            </w:pPr>
            <w:r w:rsidRPr="00C938A7">
              <w:rPr>
                <w:rFonts w:ascii="Times New Roman" w:hAnsi="Times New Roman" w:cs="Times New Roman"/>
                <w:sz w:val="24"/>
                <w:szCs w:val="24"/>
                <w:lang w:val="uk-UA" w:eastAsia="en-US"/>
              </w:rPr>
              <w:t>покращення якості питної води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hanging="2"/>
              <w:rPr>
                <w:b/>
                <w:bCs/>
                <w:sz w:val="24"/>
                <w:szCs w:val="24"/>
                <w:lang w:val="uk-UA" w:eastAsia="ar-SA"/>
              </w:rPr>
            </w:pPr>
            <w:r w:rsidRPr="00C938A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1. Організаційні засідання робочої групи проекту</w:t>
            </w:r>
            <w:r>
              <w:rPr>
                <w:sz w:val="24"/>
                <w:szCs w:val="24"/>
                <w:lang w:val="uk-UA" w:eastAsia="ar-SA"/>
              </w:rPr>
              <w:t>.</w:t>
            </w:r>
            <w:r w:rsidRPr="00C938A7">
              <w:rPr>
                <w:sz w:val="24"/>
                <w:szCs w:val="24"/>
                <w:lang w:val="uk-UA" w:eastAsia="ar-SA"/>
              </w:rPr>
              <w:t xml:space="preserve"> </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 xml:space="preserve">2. Відбір виконавців робіт (проведення процедури електронної закупівлі). </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3. Проведення робіт з реконструкції та будівництва</w:t>
            </w:r>
            <w:r>
              <w:rPr>
                <w:sz w:val="24"/>
                <w:szCs w:val="24"/>
                <w:lang w:val="uk-UA" w:eastAsia="ar-SA"/>
              </w:rPr>
              <w:t>.</w:t>
            </w:r>
          </w:p>
          <w:p w:rsidR="003603D4" w:rsidRPr="00C938A7" w:rsidRDefault="003603D4" w:rsidP="001C5A31">
            <w:pPr>
              <w:adjustRightInd w:val="0"/>
              <w:spacing w:after="0" w:line="240" w:lineRule="auto"/>
              <w:ind w:firstLine="318"/>
              <w:jc w:val="both"/>
              <w:rPr>
                <w:sz w:val="24"/>
                <w:szCs w:val="24"/>
                <w:lang w:val="uk-UA" w:eastAsia="ar-SA"/>
              </w:rPr>
            </w:pPr>
            <w:r w:rsidRPr="00C938A7">
              <w:rPr>
                <w:sz w:val="24"/>
                <w:szCs w:val="24"/>
                <w:lang w:val="uk-UA" w:eastAsia="ar-SA"/>
              </w:rPr>
              <w:t>4. Висвітлення реалізації проекту</w:t>
            </w:r>
            <w:r>
              <w:rPr>
                <w:sz w:val="24"/>
                <w:szCs w:val="24"/>
                <w:lang w:val="uk-UA" w:eastAsia="ar-SA"/>
              </w:rPr>
              <w:t>.</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rPr>
                <w:sz w:val="24"/>
                <w:szCs w:val="24"/>
                <w:lang w:val="uk-UA"/>
              </w:rPr>
            </w:pPr>
            <w:r w:rsidRPr="00C938A7">
              <w:rPr>
                <w:sz w:val="24"/>
                <w:szCs w:val="24"/>
                <w:lang w:val="uk-UA"/>
              </w:rPr>
              <w:t>2020 рік</w:t>
            </w:r>
          </w:p>
        </w:tc>
      </w:tr>
      <w:tr w:rsidR="003603D4" w:rsidRPr="00C938A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lang w:val="uk-UA"/>
              </w:rPr>
            </w:pPr>
            <w:r w:rsidRPr="00C938A7">
              <w:rPr>
                <w:b/>
                <w:bCs/>
                <w:sz w:val="24"/>
                <w:szCs w:val="24"/>
                <w:lang w:val="uk-UA"/>
              </w:rPr>
              <w:t>2020</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b/>
                <w:bCs/>
                <w:sz w:val="24"/>
                <w:szCs w:val="24"/>
              </w:rPr>
            </w:pPr>
            <w:r w:rsidRPr="00C938A7">
              <w:rPr>
                <w:b/>
                <w:bCs/>
                <w:sz w:val="24"/>
                <w:szCs w:val="24"/>
                <w:lang w:val="uk-UA"/>
              </w:rPr>
              <w:t>Разо</w:t>
            </w:r>
            <w:r w:rsidRPr="00C938A7">
              <w:rPr>
                <w:b/>
                <w:bCs/>
                <w:sz w:val="24"/>
                <w:szCs w:val="24"/>
              </w:rPr>
              <w:t>м</w:t>
            </w:r>
          </w:p>
        </w:tc>
      </w:tr>
      <w:tr w:rsidR="003603D4" w:rsidRPr="00C938A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938A7" w:rsidRDefault="003603D4" w:rsidP="001C5A31">
            <w:pPr>
              <w:spacing w:after="0" w:line="240" w:lineRule="auto"/>
              <w:rPr>
                <w:b/>
                <w:bCs/>
                <w:sz w:val="24"/>
                <w:szCs w:val="24"/>
              </w:rPr>
            </w:pP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jc w:val="center"/>
              <w:rPr>
                <w:sz w:val="24"/>
                <w:szCs w:val="24"/>
                <w:lang w:val="en-US"/>
              </w:rPr>
            </w:pPr>
            <w:r w:rsidRPr="00C938A7">
              <w:rPr>
                <w:sz w:val="24"/>
                <w:szCs w:val="24"/>
                <w:lang w:val="en-US"/>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lang w:val="uk-UA"/>
              </w:rPr>
            </w:pPr>
            <w:r w:rsidRPr="00C938A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lang w:val="uk-UA"/>
              </w:rPr>
            </w:pPr>
            <w:r w:rsidRPr="00C938A7">
              <w:rPr>
                <w:sz w:val="24"/>
                <w:szCs w:val="24"/>
                <w:lang w:val="uk-UA"/>
              </w:rPr>
              <w:t>11 350,0</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center"/>
              <w:rPr>
                <w:sz w:val="24"/>
                <w:szCs w:val="24"/>
                <w:lang w:val="uk-UA"/>
              </w:rPr>
            </w:pPr>
            <w:r w:rsidRPr="00C938A7">
              <w:rPr>
                <w:sz w:val="24"/>
                <w:szCs w:val="24"/>
                <w:lang w:val="uk-UA"/>
              </w:rPr>
              <w:t>11350,0</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Державний фонд регіонального розвитку, обласний, районний, селищний бюджети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w:t>
            </w:r>
            <w:r w:rsidRPr="00C938A7">
              <w:rPr>
                <w:b/>
                <w:bCs/>
                <w:sz w:val="24"/>
                <w:szCs w:val="24"/>
                <w:lang w:val="uk-UA" w:eastAsia="ar-SA"/>
              </w:rPr>
              <w:t xml:space="preserve"> </w:t>
            </w:r>
            <w:r w:rsidRPr="00C938A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Ратнівська РДА, Ратнівська селищна рада, Ратнівське виробниче управління житлово-комунального господарства</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ind w:firstLine="12"/>
              <w:rPr>
                <w:b/>
                <w:bCs/>
                <w:sz w:val="24"/>
                <w:szCs w:val="24"/>
                <w:lang w:eastAsia="ar-SA"/>
              </w:rPr>
            </w:pPr>
            <w:r w:rsidRPr="00C938A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8"/>
              <w:jc w:val="both"/>
              <w:rPr>
                <w:sz w:val="24"/>
                <w:szCs w:val="24"/>
                <w:lang w:val="uk-UA"/>
              </w:rPr>
            </w:pPr>
            <w:r w:rsidRPr="00C938A7">
              <w:rPr>
                <w:sz w:val="24"/>
                <w:szCs w:val="24"/>
                <w:lang w:val="uk-UA"/>
              </w:rPr>
              <w:t>Головний індикатор результативності виконання проекту – зменшення протяжності застарілих та аварійних житлово-комунальних мереж</w:t>
            </w:r>
          </w:p>
        </w:tc>
      </w:tr>
    </w:tbl>
    <w:p w:rsidR="003603D4" w:rsidRPr="00C938A7" w:rsidRDefault="003603D4" w:rsidP="00C15F67">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1616"/>
        <w:gridCol w:w="1559"/>
        <w:gridCol w:w="1560"/>
        <w:gridCol w:w="2125"/>
      </w:tblGrid>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widowControl w:val="0"/>
              <w:adjustRightInd w:val="0"/>
              <w:spacing w:after="0" w:line="240" w:lineRule="auto"/>
              <w:rPr>
                <w:b/>
                <w:bCs/>
                <w:sz w:val="24"/>
                <w:szCs w:val="24"/>
              </w:rPr>
            </w:pPr>
            <w:r w:rsidRPr="00C938A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15F67">
            <w:pPr>
              <w:spacing w:after="0" w:line="240" w:lineRule="auto"/>
              <w:jc w:val="both"/>
              <w:rPr>
                <w:sz w:val="24"/>
                <w:szCs w:val="24"/>
                <w:lang w:val="uk-UA"/>
              </w:rPr>
            </w:pPr>
            <w:r w:rsidRPr="00C938A7">
              <w:rPr>
                <w:sz w:val="24"/>
                <w:szCs w:val="24"/>
                <w:lang w:val="uk-UA"/>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C15F67">
            <w:pPr>
              <w:spacing w:after="0" w:line="240" w:lineRule="auto"/>
              <w:jc w:val="both"/>
              <w:rPr>
                <w:b/>
                <w:bCs/>
                <w:sz w:val="24"/>
                <w:szCs w:val="24"/>
              </w:rPr>
            </w:pPr>
            <w:r w:rsidRPr="00C938A7">
              <w:rPr>
                <w:b/>
                <w:bCs/>
                <w:sz w:val="24"/>
                <w:szCs w:val="24"/>
                <w:lang w:val="uk-UA"/>
              </w:rPr>
              <w:t xml:space="preserve">1.4.1.8. </w:t>
            </w:r>
            <w:r w:rsidRPr="00C938A7">
              <w:rPr>
                <w:b/>
                <w:bCs/>
                <w:sz w:val="24"/>
                <w:szCs w:val="24"/>
              </w:rPr>
              <w:t>Будівництво системи господарсько-побутової каналізації в смт Заболоття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19"/>
              <w:jc w:val="both"/>
              <w:rPr>
                <w:sz w:val="24"/>
                <w:szCs w:val="24"/>
              </w:rPr>
            </w:pPr>
            <w:r w:rsidRPr="00C938A7">
              <w:rPr>
                <w:sz w:val="24"/>
                <w:szCs w:val="24"/>
                <w:lang w:val="uk-UA"/>
              </w:rPr>
              <w:t>Забезпечення населення нешкідливими умовами проживання шляхом в</w:t>
            </w:r>
            <w:r w:rsidRPr="00C938A7">
              <w:rPr>
                <w:sz w:val="24"/>
                <w:szCs w:val="24"/>
              </w:rPr>
              <w:t>ідведення та очистк</w:t>
            </w:r>
            <w:r w:rsidRPr="00C938A7">
              <w:rPr>
                <w:sz w:val="24"/>
                <w:szCs w:val="24"/>
                <w:lang w:val="uk-UA"/>
              </w:rPr>
              <w:t>и</w:t>
            </w:r>
            <w:r w:rsidRPr="00C938A7">
              <w:rPr>
                <w:sz w:val="24"/>
                <w:szCs w:val="24"/>
              </w:rPr>
              <w:t xml:space="preserve"> стічних вод</w:t>
            </w:r>
            <w:r w:rsidRPr="00C938A7">
              <w:rPr>
                <w:sz w:val="24"/>
                <w:szCs w:val="24"/>
                <w:lang w:val="uk-UA"/>
              </w:rPr>
              <w:t xml:space="preserve"> та </w:t>
            </w:r>
            <w:r w:rsidRPr="00C938A7">
              <w:rPr>
                <w:sz w:val="24"/>
                <w:szCs w:val="24"/>
              </w:rPr>
              <w:t>покращення екологічного та епідеміологічного становища у селищі</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Територія, на яку проект м</w:t>
            </w:r>
            <w:r w:rsidRPr="00C938A7">
              <w:rPr>
                <w:b/>
                <w:bCs/>
                <w:sz w:val="24"/>
                <w:szCs w:val="24"/>
                <w:lang w:val="uk-UA" w:eastAsia="ar-SA"/>
              </w:rPr>
              <w:t>а</w:t>
            </w:r>
            <w:r w:rsidRPr="00C938A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19"/>
              <w:rPr>
                <w:sz w:val="24"/>
                <w:szCs w:val="24"/>
              </w:rPr>
            </w:pPr>
            <w:r w:rsidRPr="00C938A7">
              <w:rPr>
                <w:sz w:val="24"/>
                <w:szCs w:val="24"/>
              </w:rPr>
              <w:t>смт Заболоття Ратнівського району</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19"/>
              <w:rPr>
                <w:sz w:val="24"/>
                <w:szCs w:val="24"/>
              </w:rPr>
            </w:pPr>
            <w:r w:rsidRPr="00C938A7">
              <w:rPr>
                <w:sz w:val="24"/>
                <w:szCs w:val="24"/>
                <w:lang w:val="uk-UA"/>
              </w:rPr>
              <w:t xml:space="preserve">Близько </w:t>
            </w:r>
            <w:r w:rsidRPr="00C938A7">
              <w:rPr>
                <w:sz w:val="24"/>
                <w:szCs w:val="24"/>
              </w:rPr>
              <w:t>4</w:t>
            </w:r>
            <w:r w:rsidRPr="00C938A7">
              <w:rPr>
                <w:sz w:val="24"/>
                <w:szCs w:val="24"/>
                <w:lang w:val="uk-UA"/>
              </w:rPr>
              <w:t>400</w:t>
            </w:r>
            <w:r w:rsidRPr="00C938A7">
              <w:rPr>
                <w:sz w:val="24"/>
                <w:szCs w:val="24"/>
              </w:rPr>
              <w:t xml:space="preserve"> жителів селища</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19"/>
              <w:jc w:val="both"/>
              <w:rPr>
                <w:sz w:val="24"/>
                <w:szCs w:val="24"/>
                <w:lang w:val="uk-UA"/>
              </w:rPr>
            </w:pPr>
            <w:r w:rsidRPr="00C938A7">
              <w:rPr>
                <w:sz w:val="24"/>
                <w:szCs w:val="24"/>
                <w:lang w:val="uk-UA"/>
              </w:rPr>
              <w:t xml:space="preserve">cмт Заболотя Ратнівського району має розвинену транспортну та соціальну інфраструктуру (залізничний перехід з Республікою Білорусь, районна лікарня, загальноосвітня школа, школа-інтернат, стаціонарне відділення для постійного проживання одиноких непрацездатних громадян тощо). </w:t>
            </w:r>
          </w:p>
          <w:p w:rsidR="003603D4" w:rsidRPr="00C938A7" w:rsidRDefault="003603D4" w:rsidP="001C5A31">
            <w:pPr>
              <w:spacing w:after="0" w:line="240" w:lineRule="auto"/>
              <w:ind w:firstLine="319"/>
              <w:jc w:val="both"/>
              <w:rPr>
                <w:sz w:val="24"/>
                <w:szCs w:val="24"/>
                <w:lang w:val="uk-UA"/>
              </w:rPr>
            </w:pPr>
            <w:r w:rsidRPr="00C938A7">
              <w:rPr>
                <w:sz w:val="24"/>
                <w:szCs w:val="24"/>
                <w:lang w:val="uk-UA"/>
              </w:rPr>
              <w:t xml:space="preserve">Відсутність системи каналізації погіршує екологічний стан селища, адже спричинює забруднення питної води, створює загрозу спалахів інфекційних хвороб та призводить до погіршення умов проживання людей у місцевості, розвитку даного селища. </w:t>
            </w:r>
          </w:p>
          <w:p w:rsidR="003603D4" w:rsidRPr="00C938A7" w:rsidRDefault="003603D4" w:rsidP="001C5A31">
            <w:pPr>
              <w:spacing w:after="0" w:line="240" w:lineRule="auto"/>
              <w:ind w:firstLine="319"/>
              <w:jc w:val="both"/>
              <w:rPr>
                <w:sz w:val="24"/>
                <w:szCs w:val="24"/>
                <w:lang w:val="uk-UA"/>
              </w:rPr>
            </w:pPr>
            <w:r w:rsidRPr="00C938A7">
              <w:rPr>
                <w:sz w:val="24"/>
                <w:szCs w:val="24"/>
                <w:lang w:val="uk-UA"/>
              </w:rPr>
              <w:t>Будівництво господарсько-побутової каналізації вирішить зазначені проблеми та забезпечить всебічний сталий розвиток житлово-комунального господарства селища в цілому</w:t>
            </w:r>
          </w:p>
          <w:p w:rsidR="003603D4" w:rsidRPr="00C938A7" w:rsidRDefault="003603D4" w:rsidP="001C5A31">
            <w:pPr>
              <w:spacing w:after="0" w:line="240" w:lineRule="auto"/>
              <w:ind w:firstLine="319"/>
              <w:jc w:val="both"/>
              <w:rPr>
                <w:sz w:val="24"/>
                <w:szCs w:val="24"/>
                <w:lang w:val="uk-UA"/>
              </w:rPr>
            </w:pPr>
            <w:r w:rsidRPr="00C938A7">
              <w:rPr>
                <w:sz w:val="24"/>
                <w:szCs w:val="24"/>
                <w:lang w:val="uk-UA"/>
              </w:rPr>
              <w:t>Передбачається будівництво системи господарсько-побутової каналізації, яка забезпечить 29 об</w:t>
            </w:r>
            <w:r w:rsidRPr="00C938A7">
              <w:rPr>
                <w:sz w:val="24"/>
                <w:szCs w:val="24"/>
              </w:rPr>
              <w:t>’</w:t>
            </w:r>
            <w:r w:rsidRPr="00C938A7">
              <w:rPr>
                <w:sz w:val="24"/>
                <w:szCs w:val="24"/>
                <w:lang w:val="uk-UA"/>
              </w:rPr>
              <w:t>єктів соціальної інфраструктури та домогосподарств селища централізованим водовідведенням. Є розроблений «Генеральний план системи каналізації центру селища Заболоття»</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val="uk-UA" w:eastAsia="ar-SA"/>
              </w:rPr>
            </w:pPr>
            <w:r w:rsidRPr="00C938A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ind w:firstLine="319"/>
              <w:jc w:val="both"/>
              <w:rPr>
                <w:sz w:val="24"/>
                <w:szCs w:val="24"/>
                <w:lang w:val="uk-UA"/>
              </w:rPr>
            </w:pPr>
            <w:r w:rsidRPr="00C938A7">
              <w:rPr>
                <w:sz w:val="24"/>
                <w:szCs w:val="24"/>
                <w:lang w:val="uk-UA"/>
              </w:rPr>
              <w:t>Покращення екологічного стану, дотримання санітарно-гігієнічних вимог та покращення  умов проживання людей у сільській місцевості.</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val="uk-UA" w:eastAsia="ar-SA"/>
              </w:rPr>
            </w:pPr>
            <w:r w:rsidRPr="00C938A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adjustRightInd w:val="0"/>
              <w:spacing w:after="0" w:line="240" w:lineRule="auto"/>
              <w:ind w:firstLine="319"/>
              <w:jc w:val="both"/>
              <w:rPr>
                <w:sz w:val="24"/>
                <w:szCs w:val="24"/>
                <w:lang w:val="uk-UA" w:eastAsia="ar-SA"/>
              </w:rPr>
            </w:pPr>
            <w:r w:rsidRPr="00C938A7">
              <w:rPr>
                <w:sz w:val="24"/>
                <w:szCs w:val="24"/>
                <w:lang w:val="uk-UA" w:eastAsia="ar-SA"/>
              </w:rPr>
              <w:t xml:space="preserve">1. Організаційні засідання робочої групи проекту </w:t>
            </w:r>
          </w:p>
          <w:p w:rsidR="003603D4" w:rsidRPr="00C938A7" w:rsidRDefault="003603D4" w:rsidP="001C5A31">
            <w:pPr>
              <w:adjustRightInd w:val="0"/>
              <w:spacing w:after="0" w:line="240" w:lineRule="auto"/>
              <w:ind w:firstLine="319"/>
              <w:jc w:val="both"/>
              <w:rPr>
                <w:sz w:val="24"/>
                <w:szCs w:val="24"/>
                <w:lang w:val="uk-UA" w:eastAsia="ar-SA"/>
              </w:rPr>
            </w:pPr>
            <w:r w:rsidRPr="00C938A7">
              <w:rPr>
                <w:sz w:val="24"/>
                <w:szCs w:val="24"/>
                <w:lang w:val="uk-UA" w:eastAsia="ar-SA"/>
              </w:rPr>
              <w:t xml:space="preserve">2. Відбір виконавців робіт </w:t>
            </w:r>
          </w:p>
          <w:p w:rsidR="003603D4" w:rsidRPr="00C938A7" w:rsidRDefault="003603D4" w:rsidP="001C5A31">
            <w:pPr>
              <w:tabs>
                <w:tab w:val="left" w:pos="601"/>
              </w:tabs>
              <w:adjustRightInd w:val="0"/>
              <w:spacing w:after="0" w:line="240" w:lineRule="auto"/>
              <w:ind w:firstLine="319"/>
              <w:jc w:val="both"/>
              <w:rPr>
                <w:sz w:val="24"/>
                <w:szCs w:val="24"/>
                <w:lang w:val="uk-UA" w:eastAsia="ar-SA"/>
              </w:rPr>
            </w:pPr>
            <w:r w:rsidRPr="00C938A7">
              <w:rPr>
                <w:sz w:val="24"/>
                <w:szCs w:val="24"/>
                <w:lang w:val="uk-UA" w:eastAsia="ar-SA"/>
              </w:rPr>
              <w:t xml:space="preserve">3. </w:t>
            </w:r>
            <w:r w:rsidRPr="00C938A7">
              <w:rPr>
                <w:sz w:val="24"/>
                <w:szCs w:val="24"/>
                <w:lang w:val="uk-UA"/>
              </w:rPr>
              <w:t>Будівництво системи господарсько-побутової каналізації в смт Заболоття.</w:t>
            </w:r>
            <w:r w:rsidRPr="00C938A7">
              <w:rPr>
                <w:sz w:val="24"/>
                <w:szCs w:val="24"/>
                <w:lang w:val="uk-UA" w:eastAsia="ar-SA"/>
              </w:rPr>
              <w:t xml:space="preserve"> </w:t>
            </w:r>
          </w:p>
          <w:p w:rsidR="003603D4" w:rsidRPr="00C938A7" w:rsidRDefault="003603D4" w:rsidP="001C5A31">
            <w:pPr>
              <w:adjustRightInd w:val="0"/>
              <w:spacing w:after="0" w:line="240" w:lineRule="auto"/>
              <w:ind w:firstLine="319"/>
              <w:jc w:val="both"/>
              <w:rPr>
                <w:sz w:val="24"/>
                <w:szCs w:val="24"/>
                <w:lang w:val="uk-UA"/>
              </w:rPr>
            </w:pPr>
            <w:r w:rsidRPr="00C938A7">
              <w:rPr>
                <w:sz w:val="24"/>
                <w:szCs w:val="24"/>
                <w:lang w:val="uk-UA" w:eastAsia="ar-SA"/>
              </w:rPr>
              <w:t>4. Висвітлення реалізації проекту</w:t>
            </w:r>
            <w:r w:rsidRPr="00C938A7">
              <w:rPr>
                <w:sz w:val="24"/>
                <w:szCs w:val="24"/>
                <w:lang w:val="uk-UA"/>
              </w:rPr>
              <w:t xml:space="preserve"> </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val="uk-UA" w:eastAsia="ar-SA"/>
              </w:rPr>
            </w:pPr>
            <w:r w:rsidRPr="00C938A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rPr>
                <w:sz w:val="24"/>
                <w:szCs w:val="24"/>
                <w:lang w:val="uk-UA"/>
              </w:rPr>
            </w:pPr>
            <w:r w:rsidRPr="00C938A7">
              <w:rPr>
                <w:sz w:val="24"/>
                <w:szCs w:val="24"/>
                <w:lang w:val="uk-UA"/>
              </w:rPr>
              <w:t>2020 рік</w:t>
            </w:r>
          </w:p>
        </w:tc>
      </w:tr>
      <w:tr w:rsidR="003603D4" w:rsidRPr="00C938A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val="uk-UA" w:eastAsia="ar-SA"/>
              </w:rPr>
            </w:pPr>
            <w:r w:rsidRPr="00C938A7">
              <w:rPr>
                <w:b/>
                <w:bCs/>
                <w:sz w:val="24"/>
                <w:szCs w:val="24"/>
                <w:lang w:val="uk-UA"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ind w:firstLine="319"/>
              <w:jc w:val="center"/>
              <w:rPr>
                <w:b/>
                <w:bCs/>
                <w:sz w:val="24"/>
                <w:szCs w:val="24"/>
                <w:lang w:val="uk-UA"/>
              </w:rPr>
            </w:pPr>
            <w:r w:rsidRPr="00C938A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b/>
                <w:bCs/>
                <w:sz w:val="24"/>
                <w:szCs w:val="24"/>
                <w:lang w:val="uk-UA"/>
              </w:rPr>
            </w:pPr>
            <w:r w:rsidRPr="00C938A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b/>
                <w:bCs/>
                <w:sz w:val="24"/>
                <w:szCs w:val="24"/>
                <w:lang w:val="uk-UA"/>
              </w:rPr>
            </w:pPr>
            <w:r w:rsidRPr="00C938A7">
              <w:rPr>
                <w:b/>
                <w:bCs/>
                <w:sz w:val="24"/>
                <w:szCs w:val="24"/>
                <w:lang w:val="uk-UA"/>
              </w:rPr>
              <w:t>2020</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b/>
                <w:bCs/>
                <w:sz w:val="24"/>
                <w:szCs w:val="24"/>
              </w:rPr>
            </w:pPr>
            <w:r w:rsidRPr="00C938A7">
              <w:rPr>
                <w:b/>
                <w:bCs/>
                <w:sz w:val="24"/>
                <w:szCs w:val="24"/>
                <w:lang w:val="uk-UA"/>
              </w:rPr>
              <w:t>Разо</w:t>
            </w:r>
            <w:r w:rsidRPr="00C938A7">
              <w:rPr>
                <w:b/>
                <w:bCs/>
                <w:sz w:val="24"/>
                <w:szCs w:val="24"/>
              </w:rPr>
              <w:t>м</w:t>
            </w:r>
          </w:p>
        </w:tc>
      </w:tr>
      <w:tr w:rsidR="003603D4" w:rsidRPr="00C938A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938A7" w:rsidRDefault="003603D4" w:rsidP="00C15F67">
            <w:pPr>
              <w:spacing w:after="0" w:line="240" w:lineRule="auto"/>
              <w:rPr>
                <w:b/>
                <w:bCs/>
                <w:sz w:val="24"/>
                <w:szCs w:val="24"/>
              </w:rPr>
            </w:pPr>
          </w:p>
        </w:tc>
        <w:tc>
          <w:tcPr>
            <w:tcW w:w="1616" w:type="dxa"/>
            <w:tcBorders>
              <w:top w:val="single" w:sz="4" w:space="0" w:color="000000"/>
              <w:left w:val="single" w:sz="4" w:space="0" w:color="000000"/>
              <w:bottom w:val="single" w:sz="4" w:space="0" w:color="000000"/>
              <w:right w:val="nil"/>
            </w:tcBorders>
          </w:tcPr>
          <w:p w:rsidR="003603D4" w:rsidRPr="00C938A7" w:rsidRDefault="003603D4" w:rsidP="001C5A31">
            <w:pPr>
              <w:snapToGrid w:val="0"/>
              <w:spacing w:after="0" w:line="240" w:lineRule="auto"/>
              <w:ind w:firstLine="319"/>
              <w:jc w:val="center"/>
              <w:rPr>
                <w:sz w:val="24"/>
                <w:szCs w:val="24"/>
                <w:lang w:val="en-US"/>
              </w:rPr>
            </w:pPr>
            <w:r w:rsidRPr="00C938A7">
              <w:rPr>
                <w:sz w:val="24"/>
                <w:szCs w:val="24"/>
                <w:lang w:val="en-US"/>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sz w:val="24"/>
                <w:szCs w:val="24"/>
                <w:lang w:val="uk-UA"/>
              </w:rPr>
            </w:pPr>
            <w:r w:rsidRPr="00C938A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sz w:val="24"/>
                <w:szCs w:val="24"/>
                <w:lang w:val="uk-UA"/>
              </w:rPr>
            </w:pPr>
            <w:r w:rsidRPr="00C938A7">
              <w:rPr>
                <w:sz w:val="24"/>
                <w:szCs w:val="24"/>
                <w:lang w:val="uk-UA"/>
              </w:rPr>
              <w:t>2 908,350</w:t>
            </w:r>
          </w:p>
        </w:tc>
        <w:tc>
          <w:tcPr>
            <w:tcW w:w="2125" w:type="dxa"/>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center"/>
              <w:rPr>
                <w:sz w:val="24"/>
                <w:szCs w:val="24"/>
              </w:rPr>
            </w:pPr>
            <w:r w:rsidRPr="00C938A7">
              <w:rPr>
                <w:sz w:val="24"/>
                <w:szCs w:val="24"/>
                <w:lang w:val="uk-UA"/>
              </w:rPr>
              <w:t>2 908,350</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both"/>
              <w:rPr>
                <w:sz w:val="24"/>
                <w:szCs w:val="24"/>
                <w:lang w:val="uk-UA"/>
              </w:rPr>
            </w:pPr>
            <w:r w:rsidRPr="00C938A7">
              <w:rPr>
                <w:sz w:val="24"/>
                <w:szCs w:val="24"/>
                <w:lang w:val="uk-UA"/>
              </w:rPr>
              <w:t>Державний фонд регіонального розвитку, обласний, районний, селищний бюджети</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Ключові потенційні учасники реалізації</w:t>
            </w:r>
            <w:r w:rsidRPr="00C938A7">
              <w:rPr>
                <w:b/>
                <w:bCs/>
                <w:sz w:val="24"/>
                <w:szCs w:val="24"/>
                <w:lang w:val="uk-UA" w:eastAsia="ar-SA"/>
              </w:rPr>
              <w:t xml:space="preserve"> </w:t>
            </w:r>
            <w:r w:rsidRPr="00C938A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both"/>
              <w:rPr>
                <w:sz w:val="24"/>
                <w:szCs w:val="24"/>
                <w:lang w:val="uk-UA"/>
              </w:rPr>
            </w:pPr>
            <w:r w:rsidRPr="00C938A7">
              <w:rPr>
                <w:sz w:val="24"/>
                <w:szCs w:val="24"/>
                <w:lang w:val="uk-UA"/>
              </w:rPr>
              <w:t xml:space="preserve">Ратнівська РДА, Заболоттівська селищна рада </w:t>
            </w:r>
          </w:p>
        </w:tc>
      </w:tr>
      <w:tr w:rsidR="003603D4" w:rsidRPr="00C938A7">
        <w:tc>
          <w:tcPr>
            <w:tcW w:w="2940" w:type="dxa"/>
            <w:tcBorders>
              <w:top w:val="single" w:sz="4" w:space="0" w:color="000000"/>
              <w:left w:val="single" w:sz="4" w:space="0" w:color="000000"/>
              <w:bottom w:val="single" w:sz="4" w:space="0" w:color="000000"/>
              <w:right w:val="nil"/>
            </w:tcBorders>
          </w:tcPr>
          <w:p w:rsidR="003603D4" w:rsidRPr="00C938A7" w:rsidRDefault="003603D4" w:rsidP="00C15F67">
            <w:pPr>
              <w:suppressAutoHyphens/>
              <w:spacing w:after="0" w:line="240" w:lineRule="auto"/>
              <w:rPr>
                <w:b/>
                <w:bCs/>
                <w:sz w:val="24"/>
                <w:szCs w:val="24"/>
                <w:lang w:eastAsia="ar-SA"/>
              </w:rPr>
            </w:pPr>
            <w:r w:rsidRPr="00C938A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ind w:firstLine="319"/>
              <w:jc w:val="both"/>
              <w:rPr>
                <w:sz w:val="24"/>
                <w:szCs w:val="24"/>
                <w:lang w:val="uk-UA"/>
              </w:rPr>
            </w:pPr>
            <w:r w:rsidRPr="00C938A7">
              <w:rPr>
                <w:sz w:val="24"/>
                <w:szCs w:val="24"/>
                <w:lang w:val="uk-UA"/>
              </w:rPr>
              <w:t>Головний індикатор результативності виконання проекту – збільшення кількості населених пунктів з централізованою системою водовідведення</w:t>
            </w:r>
          </w:p>
        </w:tc>
      </w:tr>
    </w:tbl>
    <w:p w:rsidR="003603D4" w:rsidRDefault="003603D4" w:rsidP="00C15F67">
      <w:pPr>
        <w:tabs>
          <w:tab w:val="left" w:pos="8080"/>
        </w:tabs>
        <w:spacing w:after="0" w:line="240" w:lineRule="auto"/>
        <w:jc w:val="both"/>
        <w:rPr>
          <w:b/>
          <w:bCs/>
          <w:sz w:val="24"/>
          <w:szCs w:val="24"/>
          <w:lang w:val="uk-UA" w:eastAsia="ru-RU"/>
        </w:rPr>
      </w:pPr>
    </w:p>
    <w:p w:rsidR="003603D4" w:rsidRPr="00C938A7" w:rsidRDefault="003603D4" w:rsidP="00C15F67">
      <w:pPr>
        <w:tabs>
          <w:tab w:val="left" w:pos="8080"/>
        </w:tabs>
        <w:spacing w:after="0" w:line="240" w:lineRule="auto"/>
        <w:jc w:val="both"/>
        <w:rPr>
          <w:b/>
          <w:bCs/>
          <w:sz w:val="24"/>
          <w:szCs w:val="24"/>
          <w:lang w:val="uk-UA" w:eastAsia="ru-RU"/>
        </w:rPr>
      </w:pPr>
    </w:p>
    <w:p w:rsidR="003603D4" w:rsidRPr="00C938A7" w:rsidRDefault="003603D4" w:rsidP="00C15F67">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28"/>
        <w:gridCol w:w="1878"/>
        <w:gridCol w:w="1559"/>
        <w:gridCol w:w="1560"/>
        <w:gridCol w:w="1842"/>
      </w:tblGrid>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widowControl w:val="0"/>
              <w:autoSpaceDE w:val="0"/>
              <w:autoSpaceDN w:val="0"/>
              <w:adjustRightInd w:val="0"/>
              <w:spacing w:after="0" w:line="240" w:lineRule="auto"/>
              <w:rPr>
                <w:b/>
                <w:bCs/>
                <w:sz w:val="24"/>
                <w:szCs w:val="24"/>
              </w:rPr>
            </w:pPr>
            <w:r w:rsidRPr="00C938A7">
              <w:rPr>
                <w:b/>
                <w:bCs/>
                <w:sz w:val="24"/>
                <w:szCs w:val="24"/>
              </w:rPr>
              <w:t>Номер і назва завдання: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pacing w:after="0" w:line="240" w:lineRule="auto"/>
              <w:jc w:val="both"/>
              <w:rPr>
                <w:b/>
                <w:bCs/>
                <w:sz w:val="24"/>
                <w:szCs w:val="24"/>
                <w:lang w:eastAsia="ru-RU"/>
              </w:rPr>
            </w:pPr>
            <w:r w:rsidRPr="00C938A7">
              <w:rPr>
                <w:sz w:val="24"/>
                <w:szCs w:val="24"/>
                <w:lang w:val="uk-UA"/>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Назва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b/>
                <w:bCs/>
                <w:sz w:val="24"/>
                <w:szCs w:val="24"/>
                <w:highlight w:val="green"/>
                <w:lang w:eastAsia="ru-RU"/>
              </w:rPr>
            </w:pPr>
            <w:r w:rsidRPr="00C938A7">
              <w:rPr>
                <w:b/>
                <w:bCs/>
                <w:sz w:val="24"/>
                <w:szCs w:val="24"/>
                <w:lang w:val="uk-UA"/>
              </w:rPr>
              <w:t xml:space="preserve">1.4.1.9. </w:t>
            </w:r>
            <w:r w:rsidRPr="00C938A7">
              <w:rPr>
                <w:b/>
                <w:bCs/>
                <w:sz w:val="24"/>
                <w:szCs w:val="24"/>
              </w:rPr>
              <w:t xml:space="preserve">Будівництво мереж водопостачання та водовідведення на вул. Чайковського та Шилокадзе в м.Рожище </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suppressLineNumbers/>
              <w:suppressAutoHyphens/>
              <w:spacing w:after="0" w:line="240" w:lineRule="auto"/>
              <w:rPr>
                <w:b/>
                <w:bCs/>
                <w:sz w:val="24"/>
                <w:szCs w:val="24"/>
                <w:lang w:eastAsia="ar-SA"/>
              </w:rPr>
            </w:pPr>
            <w:r w:rsidRPr="00C938A7">
              <w:rPr>
                <w:b/>
                <w:bCs/>
                <w:sz w:val="24"/>
                <w:szCs w:val="24"/>
                <w:lang w:eastAsia="ar-SA"/>
              </w:rPr>
              <w:t>Цілі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b/>
                <w:bCs/>
                <w:sz w:val="24"/>
                <w:szCs w:val="24"/>
                <w:lang w:eastAsia="ru-RU"/>
              </w:rPr>
            </w:pPr>
            <w:r w:rsidRPr="00C938A7">
              <w:rPr>
                <w:sz w:val="24"/>
                <w:szCs w:val="24"/>
              </w:rPr>
              <w:t xml:space="preserve">Забезпечення централізованим водопостачанням та водовідведенням застирної частини міста Рожище </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Територія, на яку проект м</w:t>
            </w:r>
            <w:r>
              <w:rPr>
                <w:b/>
                <w:bCs/>
                <w:sz w:val="24"/>
                <w:szCs w:val="24"/>
                <w:lang w:val="uk-UA" w:eastAsia="ar-SA"/>
              </w:rPr>
              <w:t>а</w:t>
            </w:r>
            <w:r w:rsidRPr="00C938A7">
              <w:rPr>
                <w:b/>
                <w:bCs/>
                <w:sz w:val="24"/>
                <w:szCs w:val="24"/>
                <w:lang w:eastAsia="ar-SA"/>
              </w:rPr>
              <w:t>тиме вплив:</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b/>
                <w:bCs/>
                <w:sz w:val="24"/>
                <w:szCs w:val="24"/>
                <w:lang w:eastAsia="ru-RU"/>
              </w:rPr>
            </w:pPr>
            <w:r w:rsidRPr="00C938A7">
              <w:rPr>
                <w:sz w:val="24"/>
                <w:szCs w:val="24"/>
              </w:rPr>
              <w:t>Застирна частина міста Рожище</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Орієнтовна кількість отримувачів вигод</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snapToGrid w:val="0"/>
              <w:spacing w:after="0" w:line="240" w:lineRule="auto"/>
              <w:jc w:val="both"/>
              <w:rPr>
                <w:sz w:val="24"/>
                <w:szCs w:val="24"/>
                <w:lang w:eastAsia="ru-RU"/>
              </w:rPr>
            </w:pPr>
            <w:r w:rsidRPr="00C938A7">
              <w:rPr>
                <w:sz w:val="24"/>
                <w:szCs w:val="24"/>
                <w:lang w:eastAsia="ru-RU"/>
              </w:rPr>
              <w:t>3500 мешканців міста</w:t>
            </w:r>
          </w:p>
        </w:tc>
      </w:tr>
      <w:tr w:rsidR="003603D4" w:rsidRPr="00C938A7">
        <w:tc>
          <w:tcPr>
            <w:tcW w:w="2928" w:type="dxa"/>
            <w:tcBorders>
              <w:top w:val="single" w:sz="4" w:space="0" w:color="000000"/>
              <w:left w:val="single" w:sz="4" w:space="0" w:color="000000"/>
              <w:bottom w:val="single" w:sz="4" w:space="0" w:color="000000"/>
              <w:right w:val="nil"/>
            </w:tcBorders>
          </w:tcPr>
          <w:p w:rsidR="003603D4" w:rsidRPr="00C938A7" w:rsidRDefault="003603D4" w:rsidP="001C5A31">
            <w:pPr>
              <w:suppressAutoHyphens/>
              <w:spacing w:after="0" w:line="240" w:lineRule="auto"/>
              <w:rPr>
                <w:b/>
                <w:bCs/>
                <w:sz w:val="24"/>
                <w:szCs w:val="24"/>
                <w:lang w:eastAsia="ar-SA"/>
              </w:rPr>
            </w:pPr>
            <w:r w:rsidRPr="00C938A7">
              <w:rPr>
                <w:b/>
                <w:bCs/>
                <w:sz w:val="24"/>
                <w:szCs w:val="24"/>
                <w:lang w:eastAsia="ar-SA"/>
              </w:rPr>
              <w:t>Стислий опис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938A7" w:rsidRDefault="003603D4" w:rsidP="001C5A31">
            <w:pPr>
              <w:autoSpaceDE w:val="0"/>
              <w:autoSpaceDN w:val="0"/>
              <w:adjustRightInd w:val="0"/>
              <w:spacing w:after="0" w:line="240" w:lineRule="auto"/>
              <w:jc w:val="both"/>
              <w:rPr>
                <w:b/>
                <w:bCs/>
                <w:sz w:val="24"/>
                <w:szCs w:val="24"/>
                <w:lang w:eastAsia="ar-SA"/>
              </w:rPr>
            </w:pPr>
            <w:r w:rsidRPr="00C938A7">
              <w:rPr>
                <w:sz w:val="24"/>
                <w:szCs w:val="24"/>
              </w:rPr>
              <w:t>В місті Рожище протягом багатьох років існує критична ситуація з водопостачанням та водовідведенням застирної частини міста. Без надійного водопостачання та водовідведення  функціонують центральна районна лікарня, загальноосвітня школа І-ІІІ ступенів № 3, дошкільний навчальний заклад № 3, багатоквартирні житлові будинки по вулиці Чайковського. Водовідведення частини цих об’єктів та всіх житлових будинків приватного сектору вирішується переважно локальними спорудами – вигрібами, які аж ніяк не сприяють поліпшенню екологічної ситуації в місті та забруднюють грунтові води. За результами аналізів питна вода в цій частині міста не відповідає санітарним нормам по багатьох показниках.</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Очікувані результати:</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pStyle w:val="Style8"/>
              <w:spacing w:line="240" w:lineRule="auto"/>
            </w:pPr>
            <w:r w:rsidRPr="00F84E77">
              <w:t>Реалізація цього проекту дасть змогу забезпечити надійним водопостачанням та водовідведенням застирну частину міста та поліпшить екологічний стан.</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Ключові заходи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pacing w:after="0" w:line="240" w:lineRule="auto"/>
              <w:jc w:val="both"/>
              <w:rPr>
                <w:sz w:val="24"/>
                <w:szCs w:val="24"/>
              </w:rPr>
            </w:pPr>
            <w:r w:rsidRPr="00F84E77">
              <w:rPr>
                <w:sz w:val="24"/>
                <w:szCs w:val="24"/>
              </w:rPr>
              <w:t>1. Проведення широкої інформаційної кампанії про проект</w:t>
            </w:r>
          </w:p>
          <w:p w:rsidR="003603D4" w:rsidRPr="00F84E77" w:rsidRDefault="003603D4" w:rsidP="001C5A31">
            <w:pPr>
              <w:spacing w:after="0" w:line="240" w:lineRule="auto"/>
              <w:jc w:val="both"/>
              <w:rPr>
                <w:rStyle w:val="Strong"/>
                <w:sz w:val="24"/>
                <w:szCs w:val="24"/>
                <w:shd w:val="clear" w:color="auto" w:fill="FFFFFF"/>
              </w:rPr>
            </w:pPr>
            <w:r w:rsidRPr="00F84E77">
              <w:rPr>
                <w:sz w:val="24"/>
                <w:szCs w:val="24"/>
              </w:rPr>
              <w:t>2. Залучення громади до виконання заходів проекту</w:t>
            </w:r>
          </w:p>
          <w:p w:rsidR="003603D4" w:rsidRPr="00F84E77" w:rsidRDefault="003603D4" w:rsidP="001C5A31">
            <w:pPr>
              <w:spacing w:after="0" w:line="240" w:lineRule="auto"/>
              <w:jc w:val="both"/>
              <w:rPr>
                <w:sz w:val="24"/>
                <w:szCs w:val="24"/>
              </w:rPr>
            </w:pPr>
            <w:r w:rsidRPr="00F84E77">
              <w:rPr>
                <w:sz w:val="24"/>
                <w:szCs w:val="24"/>
              </w:rPr>
              <w:t>3. Впровадження заходів з будівництва мереж водопостачання та водовідведення</w:t>
            </w:r>
          </w:p>
          <w:p w:rsidR="003603D4" w:rsidRPr="00F84E77" w:rsidRDefault="003603D4" w:rsidP="001C5A31">
            <w:pPr>
              <w:spacing w:after="0" w:line="240" w:lineRule="auto"/>
              <w:jc w:val="both"/>
              <w:rPr>
                <w:sz w:val="24"/>
                <w:szCs w:val="24"/>
              </w:rPr>
            </w:pPr>
            <w:r w:rsidRPr="00F84E77">
              <w:rPr>
                <w:sz w:val="24"/>
                <w:szCs w:val="24"/>
              </w:rPr>
              <w:t>5. Поширення результатів проекту</w:t>
            </w:r>
          </w:p>
          <w:p w:rsidR="003603D4" w:rsidRPr="00F84E77" w:rsidRDefault="003603D4" w:rsidP="001C5A31">
            <w:pPr>
              <w:spacing w:after="0" w:line="240" w:lineRule="auto"/>
              <w:jc w:val="both"/>
              <w:rPr>
                <w:b/>
                <w:bCs/>
                <w:i/>
                <w:iCs/>
                <w:sz w:val="24"/>
                <w:szCs w:val="24"/>
              </w:rPr>
            </w:pPr>
            <w:r w:rsidRPr="00F84E77">
              <w:rPr>
                <w:sz w:val="24"/>
                <w:szCs w:val="24"/>
              </w:rPr>
              <w:t>6. Підготовка звіту про виконання проекту</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Період здійснення: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3E42DB" w:rsidRDefault="003603D4" w:rsidP="001C5A31">
            <w:pPr>
              <w:snapToGrid w:val="0"/>
              <w:spacing w:after="0" w:line="240" w:lineRule="auto"/>
              <w:rPr>
                <w:sz w:val="24"/>
                <w:szCs w:val="24"/>
                <w:lang w:val="uk-UA" w:eastAsia="ru-RU"/>
              </w:rPr>
            </w:pPr>
            <w:r w:rsidRPr="00F84E77">
              <w:rPr>
                <w:sz w:val="24"/>
                <w:szCs w:val="24"/>
                <w:lang w:eastAsia="ru-RU"/>
              </w:rPr>
              <w:t xml:space="preserve">2018 </w:t>
            </w:r>
            <w:r>
              <w:rPr>
                <w:sz w:val="24"/>
                <w:szCs w:val="24"/>
                <w:lang w:val="uk-UA" w:eastAsia="ru-RU"/>
              </w:rPr>
              <w:t xml:space="preserve">– 2020 </w:t>
            </w:r>
            <w:r w:rsidRPr="00F84E77">
              <w:rPr>
                <w:sz w:val="24"/>
                <w:szCs w:val="24"/>
                <w:lang w:eastAsia="ru-RU"/>
              </w:rPr>
              <w:t>р</w:t>
            </w:r>
            <w:r>
              <w:rPr>
                <w:sz w:val="24"/>
                <w:szCs w:val="24"/>
                <w:lang w:val="uk-UA" w:eastAsia="ru-RU"/>
              </w:rPr>
              <w:t>оки</w:t>
            </w:r>
          </w:p>
        </w:tc>
      </w:tr>
      <w:tr w:rsidR="003603D4" w:rsidRPr="00F84E77">
        <w:trPr>
          <w:trHeight w:val="278"/>
        </w:trPr>
        <w:tc>
          <w:tcPr>
            <w:tcW w:w="2928" w:type="dxa"/>
            <w:vMerge w:val="restart"/>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E37EE6" w:rsidRDefault="003603D4" w:rsidP="001C5A31">
            <w:pPr>
              <w:snapToGrid w:val="0"/>
              <w:spacing w:after="0" w:line="240" w:lineRule="auto"/>
              <w:jc w:val="center"/>
              <w:rPr>
                <w:b/>
                <w:bCs/>
                <w:sz w:val="24"/>
                <w:szCs w:val="24"/>
                <w:lang w:eastAsia="ru-RU"/>
              </w:rPr>
            </w:pPr>
            <w:r w:rsidRPr="00E37EE6">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E37EE6" w:rsidRDefault="003603D4" w:rsidP="001C5A31">
            <w:pPr>
              <w:snapToGrid w:val="0"/>
              <w:spacing w:after="0" w:line="240" w:lineRule="auto"/>
              <w:jc w:val="center"/>
              <w:rPr>
                <w:b/>
                <w:bCs/>
                <w:sz w:val="24"/>
                <w:szCs w:val="24"/>
                <w:lang w:eastAsia="ru-RU"/>
              </w:rPr>
            </w:pPr>
            <w:r w:rsidRPr="00E37EE6">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E37EE6" w:rsidRDefault="003603D4" w:rsidP="001C5A31">
            <w:pPr>
              <w:snapToGrid w:val="0"/>
              <w:spacing w:after="0" w:line="240" w:lineRule="auto"/>
              <w:jc w:val="center"/>
              <w:rPr>
                <w:b/>
                <w:bCs/>
                <w:sz w:val="24"/>
                <w:szCs w:val="24"/>
                <w:lang w:eastAsia="ru-RU"/>
              </w:rPr>
            </w:pPr>
            <w:r w:rsidRPr="00E37EE6">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E37EE6" w:rsidRDefault="003603D4" w:rsidP="001C5A31">
            <w:pPr>
              <w:snapToGrid w:val="0"/>
              <w:spacing w:after="0" w:line="240" w:lineRule="auto"/>
              <w:jc w:val="center"/>
              <w:rPr>
                <w:b/>
                <w:bCs/>
                <w:sz w:val="24"/>
                <w:szCs w:val="24"/>
                <w:lang w:eastAsia="ru-RU"/>
              </w:rPr>
            </w:pPr>
            <w:r w:rsidRPr="00E37EE6">
              <w:rPr>
                <w:b/>
                <w:bCs/>
                <w:sz w:val="24"/>
                <w:szCs w:val="24"/>
                <w:lang w:eastAsia="ru-RU"/>
              </w:rPr>
              <w:t>Разом</w:t>
            </w:r>
          </w:p>
        </w:tc>
      </w:tr>
      <w:tr w:rsidR="003603D4" w:rsidRPr="00F84E77">
        <w:trPr>
          <w:trHeight w:val="277"/>
        </w:trPr>
        <w:tc>
          <w:tcPr>
            <w:tcW w:w="2928" w:type="dxa"/>
            <w:vMerge/>
            <w:tcBorders>
              <w:top w:val="single" w:sz="4" w:space="0" w:color="000000"/>
              <w:left w:val="single" w:sz="4" w:space="0" w:color="000000"/>
              <w:bottom w:val="single" w:sz="4" w:space="0" w:color="000000"/>
              <w:right w:val="nil"/>
            </w:tcBorders>
            <w:vAlign w:val="center"/>
          </w:tcPr>
          <w:p w:rsidR="003603D4" w:rsidRPr="00F84E77" w:rsidRDefault="003603D4" w:rsidP="001C5A31">
            <w:pPr>
              <w:spacing w:after="0" w:line="240" w:lineRule="auto"/>
              <w:rPr>
                <w:b/>
                <w:bCs/>
                <w:sz w:val="24"/>
                <w:szCs w:val="24"/>
                <w:lang w:eastAsia="ru-RU"/>
              </w:rPr>
            </w:pPr>
          </w:p>
        </w:tc>
        <w:tc>
          <w:tcPr>
            <w:tcW w:w="1878" w:type="dxa"/>
            <w:tcBorders>
              <w:top w:val="single" w:sz="4" w:space="0" w:color="000000"/>
              <w:left w:val="single" w:sz="4" w:space="0" w:color="000000"/>
              <w:bottom w:val="single" w:sz="4" w:space="0" w:color="000000"/>
              <w:right w:val="nil"/>
            </w:tcBorders>
          </w:tcPr>
          <w:p w:rsidR="003603D4" w:rsidRPr="00F84E77" w:rsidRDefault="003603D4" w:rsidP="001C5A31">
            <w:pPr>
              <w:snapToGrid w:val="0"/>
              <w:spacing w:after="0" w:line="240" w:lineRule="auto"/>
              <w:jc w:val="center"/>
              <w:rPr>
                <w:sz w:val="24"/>
                <w:szCs w:val="24"/>
                <w:lang w:eastAsia="ru-RU"/>
              </w:rPr>
            </w:pPr>
            <w:r w:rsidRPr="00F84E77">
              <w:rPr>
                <w:sz w:val="24"/>
                <w:szCs w:val="24"/>
                <w:lang w:eastAsia="ru-RU"/>
              </w:rPr>
              <w:t>5000,0</w:t>
            </w:r>
          </w:p>
        </w:tc>
        <w:tc>
          <w:tcPr>
            <w:tcW w:w="1559" w:type="dxa"/>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center"/>
              <w:rPr>
                <w:sz w:val="24"/>
                <w:szCs w:val="24"/>
                <w:lang w:eastAsia="ru-RU"/>
              </w:rPr>
            </w:pPr>
            <w:r w:rsidRPr="00F84E77">
              <w:rPr>
                <w:sz w:val="24"/>
                <w:szCs w:val="24"/>
                <w:lang w:eastAsia="ru-RU"/>
              </w:rPr>
              <w:t>5000,0</w:t>
            </w:r>
          </w:p>
        </w:tc>
        <w:tc>
          <w:tcPr>
            <w:tcW w:w="1560" w:type="dxa"/>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center"/>
              <w:rPr>
                <w:sz w:val="24"/>
                <w:szCs w:val="24"/>
                <w:lang w:eastAsia="ru-RU"/>
              </w:rPr>
            </w:pPr>
            <w:r w:rsidRPr="00F84E77">
              <w:rPr>
                <w:sz w:val="24"/>
                <w:szCs w:val="24"/>
                <w:lang w:eastAsia="ru-RU"/>
              </w:rPr>
              <w:t>5175,0</w:t>
            </w:r>
          </w:p>
        </w:tc>
        <w:tc>
          <w:tcPr>
            <w:tcW w:w="1842" w:type="dxa"/>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center"/>
              <w:rPr>
                <w:sz w:val="24"/>
                <w:szCs w:val="24"/>
                <w:lang w:eastAsia="ru-RU"/>
              </w:rPr>
            </w:pPr>
            <w:r w:rsidRPr="00F84E77">
              <w:rPr>
                <w:sz w:val="24"/>
                <w:szCs w:val="24"/>
                <w:lang w:eastAsia="ru-RU"/>
              </w:rPr>
              <w:t>15175,0</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Джерела фінансування: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both"/>
              <w:rPr>
                <w:sz w:val="24"/>
                <w:szCs w:val="24"/>
                <w:lang w:eastAsia="ru-RU"/>
              </w:rPr>
            </w:pPr>
            <w:r w:rsidRPr="00F84E77">
              <w:rPr>
                <w:sz w:val="24"/>
                <w:szCs w:val="24"/>
                <w:lang w:eastAsia="ru-RU"/>
              </w:rPr>
              <w:t>Обласний та міський бюджети</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Ключові потенційні учасники реалізації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both"/>
              <w:rPr>
                <w:sz w:val="24"/>
                <w:szCs w:val="24"/>
                <w:lang w:eastAsia="ru-RU"/>
              </w:rPr>
            </w:pPr>
            <w:r w:rsidRPr="00F84E77">
              <w:rPr>
                <w:sz w:val="24"/>
                <w:szCs w:val="24"/>
                <w:lang w:eastAsia="ru-RU"/>
              </w:rPr>
              <w:t>Рожищенська міська рада, Рожищенське ПЖКГ</w:t>
            </w:r>
          </w:p>
        </w:tc>
      </w:tr>
      <w:tr w:rsidR="003603D4" w:rsidRPr="00F84E77">
        <w:tc>
          <w:tcPr>
            <w:tcW w:w="2928" w:type="dxa"/>
            <w:tcBorders>
              <w:top w:val="single" w:sz="4" w:space="0" w:color="000000"/>
              <w:left w:val="single" w:sz="4" w:space="0" w:color="000000"/>
              <w:bottom w:val="single" w:sz="4" w:space="0" w:color="000000"/>
              <w:right w:val="nil"/>
            </w:tcBorders>
          </w:tcPr>
          <w:p w:rsidR="003603D4" w:rsidRPr="00F84E77" w:rsidRDefault="003603D4" w:rsidP="001C5A31">
            <w:pPr>
              <w:suppressAutoHyphens/>
              <w:spacing w:after="0" w:line="240" w:lineRule="auto"/>
              <w:rPr>
                <w:b/>
                <w:bCs/>
                <w:sz w:val="24"/>
                <w:szCs w:val="24"/>
                <w:lang w:eastAsia="ar-SA"/>
              </w:rPr>
            </w:pPr>
            <w:r w:rsidRPr="00F84E77">
              <w:rPr>
                <w:b/>
                <w:bCs/>
                <w:sz w:val="24"/>
                <w:szCs w:val="24"/>
                <w:lang w:eastAsia="ar-SA"/>
              </w:rPr>
              <w:t>Інше:</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F84E77" w:rsidRDefault="003603D4" w:rsidP="001C5A31">
            <w:pPr>
              <w:snapToGrid w:val="0"/>
              <w:spacing w:after="0" w:line="240" w:lineRule="auto"/>
              <w:jc w:val="both"/>
              <w:rPr>
                <w:b/>
                <w:bCs/>
                <w:i/>
                <w:iCs/>
                <w:sz w:val="24"/>
                <w:szCs w:val="24"/>
                <w:lang w:eastAsia="ru-RU"/>
              </w:rPr>
            </w:pP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7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70"/>
        <w:gridCol w:w="2224"/>
        <w:gridCol w:w="1620"/>
        <w:gridCol w:w="1134"/>
        <w:gridCol w:w="1882"/>
      </w:tblGrid>
      <w:tr w:rsidR="003603D4" w:rsidRPr="00C43877">
        <w:tc>
          <w:tcPr>
            <w:tcW w:w="2870" w:type="dxa"/>
          </w:tcPr>
          <w:p w:rsidR="003603D4" w:rsidRPr="00C43877" w:rsidRDefault="003603D4" w:rsidP="00B0180D">
            <w:pPr>
              <w:spacing w:after="0" w:line="240" w:lineRule="atLeast"/>
              <w:rPr>
                <w:b/>
                <w:bCs/>
                <w:sz w:val="24"/>
                <w:szCs w:val="24"/>
                <w:lang w:eastAsia="ru-RU"/>
              </w:rPr>
            </w:pPr>
            <w:r w:rsidRPr="00C43877">
              <w:rPr>
                <w:b/>
                <w:bCs/>
                <w:sz w:val="24"/>
                <w:szCs w:val="24"/>
                <w:lang w:eastAsia="ru-RU"/>
              </w:rPr>
              <w:t xml:space="preserve">Номер і назва завдання </w:t>
            </w:r>
          </w:p>
        </w:tc>
        <w:tc>
          <w:tcPr>
            <w:tcW w:w="6860" w:type="dxa"/>
            <w:gridSpan w:val="4"/>
          </w:tcPr>
          <w:p w:rsidR="003603D4" w:rsidRPr="00C43877" w:rsidRDefault="003603D4" w:rsidP="00B0180D">
            <w:pPr>
              <w:spacing w:after="0" w:line="240" w:lineRule="atLeast"/>
              <w:rPr>
                <w:sz w:val="24"/>
                <w:szCs w:val="24"/>
                <w:lang w:eastAsia="it-IT"/>
              </w:rPr>
            </w:pPr>
            <w:r w:rsidRPr="00C43877">
              <w:rPr>
                <w:sz w:val="24"/>
                <w:szCs w:val="24"/>
                <w:lang w:eastAsia="it-IT"/>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870" w:type="dxa"/>
          </w:tcPr>
          <w:p w:rsidR="003603D4" w:rsidRPr="00C43877" w:rsidRDefault="003603D4" w:rsidP="00B0180D">
            <w:pPr>
              <w:spacing w:after="0" w:line="240" w:lineRule="atLeast"/>
              <w:outlineLvl w:val="5"/>
              <w:rPr>
                <w:b/>
                <w:bCs/>
                <w:sz w:val="24"/>
                <w:szCs w:val="24"/>
                <w:lang w:eastAsia="ru-RU"/>
              </w:rPr>
            </w:pPr>
            <w:r w:rsidRPr="00C43877">
              <w:rPr>
                <w:b/>
                <w:bCs/>
                <w:sz w:val="24"/>
                <w:szCs w:val="24"/>
                <w:lang w:eastAsia="ru-RU"/>
              </w:rPr>
              <w:t>Назва проекту</w:t>
            </w:r>
          </w:p>
        </w:tc>
        <w:tc>
          <w:tcPr>
            <w:tcW w:w="6860" w:type="dxa"/>
            <w:gridSpan w:val="4"/>
          </w:tcPr>
          <w:p w:rsidR="003603D4" w:rsidRPr="00C43877" w:rsidRDefault="003603D4" w:rsidP="008C33B9">
            <w:pPr>
              <w:pBdr>
                <w:left w:val="single" w:sz="18" w:space="4" w:color="auto"/>
              </w:pBdr>
              <w:spacing w:after="0" w:line="240" w:lineRule="atLeast"/>
              <w:jc w:val="both"/>
              <w:rPr>
                <w:b/>
                <w:bCs/>
                <w:sz w:val="24"/>
                <w:szCs w:val="24"/>
                <w:lang w:eastAsia="it-IT"/>
              </w:rPr>
            </w:pPr>
            <w:r w:rsidRPr="00C43877">
              <w:rPr>
                <w:b/>
                <w:bCs/>
                <w:sz w:val="24"/>
                <w:szCs w:val="24"/>
                <w:lang w:eastAsia="it-IT"/>
              </w:rPr>
              <w:t>1.4.1.1</w:t>
            </w:r>
            <w:r w:rsidRPr="00C43877">
              <w:rPr>
                <w:b/>
                <w:bCs/>
                <w:sz w:val="24"/>
                <w:szCs w:val="24"/>
                <w:lang w:val="uk-UA" w:eastAsia="it-IT"/>
              </w:rPr>
              <w:t>0</w:t>
            </w:r>
            <w:r w:rsidRPr="00C43877">
              <w:rPr>
                <w:b/>
                <w:bCs/>
                <w:sz w:val="24"/>
                <w:szCs w:val="24"/>
                <w:lang w:eastAsia="it-IT"/>
              </w:rPr>
              <w:t xml:space="preserve">. «Реконструкція селищного водозабору в </w:t>
            </w:r>
            <w:r>
              <w:rPr>
                <w:b/>
                <w:bCs/>
                <w:sz w:val="24"/>
                <w:szCs w:val="24"/>
                <w:lang w:val="uk-UA" w:eastAsia="it-IT"/>
              </w:rPr>
              <w:t xml:space="preserve">                 </w:t>
            </w:r>
            <w:r w:rsidRPr="00C43877">
              <w:rPr>
                <w:b/>
                <w:bCs/>
                <w:sz w:val="24"/>
                <w:szCs w:val="24"/>
                <w:lang w:eastAsia="it-IT"/>
              </w:rPr>
              <w:t>смт</w:t>
            </w:r>
            <w:r>
              <w:rPr>
                <w:b/>
                <w:bCs/>
                <w:sz w:val="24"/>
                <w:szCs w:val="24"/>
                <w:lang w:val="uk-UA" w:eastAsia="it-IT"/>
              </w:rPr>
              <w:t xml:space="preserve"> </w:t>
            </w:r>
            <w:r w:rsidRPr="00C43877">
              <w:rPr>
                <w:b/>
                <w:bCs/>
                <w:sz w:val="24"/>
                <w:szCs w:val="24"/>
                <w:lang w:eastAsia="it-IT"/>
              </w:rPr>
              <w:t>Люблинець, вул. Ковельська,16, Ковельського району</w:t>
            </w:r>
            <w:r w:rsidRPr="00C43877">
              <w:rPr>
                <w:b/>
                <w:bCs/>
                <w:sz w:val="24"/>
                <w:szCs w:val="24"/>
                <w:lang w:val="uk-UA" w:eastAsia="it-IT"/>
              </w:rPr>
              <w:t>,</w:t>
            </w:r>
            <w:r w:rsidRPr="00C43877">
              <w:rPr>
                <w:b/>
                <w:bCs/>
                <w:sz w:val="24"/>
                <w:szCs w:val="24"/>
                <w:lang w:eastAsia="it-IT"/>
              </w:rPr>
              <w:t xml:space="preserve"> Волинської області</w:t>
            </w:r>
            <w:r w:rsidRPr="00C43877">
              <w:rPr>
                <w:b/>
                <w:bCs/>
                <w:sz w:val="24"/>
                <w:szCs w:val="24"/>
                <w:lang w:val="uk-UA" w:eastAsia="it-IT"/>
              </w:rPr>
              <w:t>»</w:t>
            </w:r>
          </w:p>
        </w:tc>
      </w:tr>
      <w:tr w:rsidR="003603D4" w:rsidRPr="00C059CF">
        <w:tc>
          <w:tcPr>
            <w:tcW w:w="2870" w:type="dxa"/>
          </w:tcPr>
          <w:p w:rsidR="003603D4" w:rsidRPr="00EE7B7A" w:rsidRDefault="003603D4" w:rsidP="00B0180D">
            <w:pPr>
              <w:spacing w:after="0" w:line="240" w:lineRule="atLeast"/>
              <w:outlineLvl w:val="5"/>
              <w:rPr>
                <w:b/>
                <w:bCs/>
                <w:sz w:val="24"/>
                <w:szCs w:val="24"/>
                <w:lang w:eastAsia="ru-RU"/>
              </w:rPr>
            </w:pPr>
            <w:r w:rsidRPr="00EE7B7A">
              <w:rPr>
                <w:b/>
                <w:bCs/>
                <w:sz w:val="24"/>
                <w:szCs w:val="24"/>
                <w:lang w:eastAsia="ru-RU"/>
              </w:rPr>
              <w:t>Цілі проекту</w:t>
            </w:r>
          </w:p>
        </w:tc>
        <w:tc>
          <w:tcPr>
            <w:tcW w:w="6860" w:type="dxa"/>
            <w:gridSpan w:val="4"/>
          </w:tcPr>
          <w:p w:rsidR="003603D4" w:rsidRPr="00C059CF" w:rsidRDefault="003603D4" w:rsidP="00B0180D">
            <w:pPr>
              <w:spacing w:after="0" w:line="240" w:lineRule="atLeast"/>
              <w:jc w:val="both"/>
              <w:rPr>
                <w:color w:val="FF0000"/>
                <w:sz w:val="24"/>
                <w:szCs w:val="24"/>
                <w:lang w:eastAsia="it-IT"/>
              </w:rPr>
            </w:pPr>
            <w:r w:rsidRPr="00C059CF">
              <w:rPr>
                <w:sz w:val="24"/>
                <w:szCs w:val="24"/>
                <w:lang w:eastAsia="it-IT"/>
              </w:rPr>
              <w:t xml:space="preserve">Підвищення належного стану селищного водозабору в </w:t>
            </w:r>
            <w:r>
              <w:rPr>
                <w:sz w:val="24"/>
                <w:szCs w:val="24"/>
                <w:lang w:val="uk-UA" w:eastAsia="it-IT"/>
              </w:rPr>
              <w:t xml:space="preserve">            </w:t>
            </w:r>
            <w:r w:rsidRPr="00C059CF">
              <w:rPr>
                <w:sz w:val="24"/>
                <w:szCs w:val="24"/>
                <w:lang w:eastAsia="it-IT"/>
              </w:rPr>
              <w:t>смт Люблинець  Ковельського району, Волинської області.</w:t>
            </w:r>
          </w:p>
        </w:tc>
      </w:tr>
      <w:tr w:rsidR="003603D4" w:rsidRPr="00C059CF">
        <w:tc>
          <w:tcPr>
            <w:tcW w:w="2870" w:type="dxa"/>
          </w:tcPr>
          <w:p w:rsidR="003603D4" w:rsidRPr="00EE7B7A" w:rsidRDefault="003603D4" w:rsidP="00B0180D">
            <w:pPr>
              <w:autoSpaceDE w:val="0"/>
              <w:autoSpaceDN w:val="0"/>
              <w:adjustRightInd w:val="0"/>
              <w:spacing w:after="0" w:line="240" w:lineRule="atLeast"/>
              <w:rPr>
                <w:b/>
                <w:bCs/>
                <w:sz w:val="24"/>
                <w:szCs w:val="24"/>
                <w:lang w:eastAsia="ru-RU"/>
              </w:rPr>
            </w:pPr>
            <w:r w:rsidRPr="00EE7B7A">
              <w:rPr>
                <w:b/>
                <w:bCs/>
                <w:sz w:val="24"/>
                <w:szCs w:val="24"/>
                <w:lang w:eastAsia="ru-RU"/>
              </w:rPr>
              <w:t>Територія, на яку проект матиме вплив</w:t>
            </w:r>
          </w:p>
        </w:tc>
        <w:tc>
          <w:tcPr>
            <w:tcW w:w="6860" w:type="dxa"/>
            <w:gridSpan w:val="4"/>
          </w:tcPr>
          <w:p w:rsidR="003603D4" w:rsidRDefault="003603D4" w:rsidP="00B0180D">
            <w:pPr>
              <w:spacing w:after="0" w:line="240" w:lineRule="atLeast"/>
              <w:rPr>
                <w:sz w:val="24"/>
                <w:szCs w:val="24"/>
              </w:rPr>
            </w:pPr>
            <w:r>
              <w:rPr>
                <w:sz w:val="24"/>
                <w:szCs w:val="24"/>
                <w:lang w:val="uk-UA"/>
              </w:rPr>
              <w:t>с</w:t>
            </w:r>
            <w:r w:rsidRPr="004B566C">
              <w:rPr>
                <w:sz w:val="24"/>
                <w:szCs w:val="24"/>
              </w:rPr>
              <w:t>мт Люблинець</w:t>
            </w:r>
            <w:r>
              <w:rPr>
                <w:sz w:val="24"/>
                <w:szCs w:val="24"/>
              </w:rPr>
              <w:t xml:space="preserve"> </w:t>
            </w:r>
            <w:r w:rsidRPr="003F09A3">
              <w:rPr>
                <w:sz w:val="24"/>
                <w:szCs w:val="24"/>
                <w:lang w:eastAsia="it-IT"/>
              </w:rPr>
              <w:t>Ковельського району Волинської області</w:t>
            </w:r>
            <w:r w:rsidRPr="004B566C">
              <w:rPr>
                <w:sz w:val="24"/>
                <w:szCs w:val="24"/>
              </w:rPr>
              <w:t xml:space="preserve">, </w:t>
            </w:r>
          </w:p>
          <w:p w:rsidR="003603D4" w:rsidRPr="00C059CF" w:rsidRDefault="003603D4" w:rsidP="00B0180D">
            <w:pPr>
              <w:spacing w:after="0" w:line="240" w:lineRule="atLeast"/>
              <w:rPr>
                <w:sz w:val="24"/>
                <w:szCs w:val="24"/>
                <w:lang w:eastAsia="it-IT"/>
              </w:rPr>
            </w:pPr>
            <w:r w:rsidRPr="004B566C">
              <w:rPr>
                <w:sz w:val="24"/>
                <w:szCs w:val="24"/>
              </w:rPr>
              <w:t>територія Люблинецької об’єднаної громади.</w:t>
            </w:r>
          </w:p>
        </w:tc>
      </w:tr>
      <w:tr w:rsidR="003603D4" w:rsidRPr="00C059CF">
        <w:tc>
          <w:tcPr>
            <w:tcW w:w="2870" w:type="dxa"/>
          </w:tcPr>
          <w:p w:rsidR="003603D4" w:rsidRPr="00EE7B7A" w:rsidRDefault="003603D4" w:rsidP="00B0180D">
            <w:pPr>
              <w:autoSpaceDE w:val="0"/>
              <w:autoSpaceDN w:val="0"/>
              <w:adjustRightInd w:val="0"/>
              <w:spacing w:after="0" w:line="240" w:lineRule="atLeast"/>
              <w:rPr>
                <w:b/>
                <w:bCs/>
                <w:sz w:val="24"/>
                <w:szCs w:val="24"/>
                <w:lang w:eastAsia="ru-RU"/>
              </w:rPr>
            </w:pPr>
            <w:r w:rsidRPr="00EE7B7A">
              <w:rPr>
                <w:b/>
                <w:bCs/>
                <w:sz w:val="24"/>
                <w:szCs w:val="24"/>
                <w:lang w:eastAsia="ru-RU"/>
              </w:rPr>
              <w:t>Орієнтовна кількість отримувачів вигод</w:t>
            </w:r>
          </w:p>
        </w:tc>
        <w:tc>
          <w:tcPr>
            <w:tcW w:w="6860" w:type="dxa"/>
            <w:gridSpan w:val="4"/>
          </w:tcPr>
          <w:p w:rsidR="003603D4" w:rsidRPr="005F001E" w:rsidRDefault="003603D4" w:rsidP="00B0180D">
            <w:pPr>
              <w:spacing w:after="0" w:line="240" w:lineRule="atLeast"/>
              <w:rPr>
                <w:sz w:val="24"/>
                <w:szCs w:val="24"/>
                <w:lang w:val="uk-UA" w:eastAsia="it-IT"/>
              </w:rPr>
            </w:pPr>
            <w:r w:rsidRPr="00C059CF">
              <w:rPr>
                <w:sz w:val="24"/>
                <w:szCs w:val="24"/>
                <w:lang w:eastAsia="it-IT"/>
              </w:rPr>
              <w:t>3200 мешканців смт Люблинець Ковельського району, Волинської області</w:t>
            </w:r>
          </w:p>
        </w:tc>
      </w:tr>
      <w:tr w:rsidR="003603D4" w:rsidRPr="0039429D">
        <w:tc>
          <w:tcPr>
            <w:tcW w:w="2870" w:type="dxa"/>
          </w:tcPr>
          <w:p w:rsidR="003603D4" w:rsidRPr="00EE7B7A" w:rsidRDefault="003603D4" w:rsidP="00B0180D">
            <w:pPr>
              <w:autoSpaceDE w:val="0"/>
              <w:autoSpaceDN w:val="0"/>
              <w:adjustRightInd w:val="0"/>
              <w:spacing w:after="0" w:line="240" w:lineRule="atLeast"/>
              <w:rPr>
                <w:b/>
                <w:bCs/>
                <w:sz w:val="24"/>
                <w:szCs w:val="24"/>
                <w:lang w:eastAsia="ru-RU"/>
              </w:rPr>
            </w:pPr>
            <w:r w:rsidRPr="00EE7B7A">
              <w:rPr>
                <w:b/>
                <w:bCs/>
                <w:sz w:val="24"/>
                <w:szCs w:val="24"/>
                <w:lang w:eastAsia="ru-RU"/>
              </w:rPr>
              <w:t>Стислий опис проекту</w:t>
            </w:r>
          </w:p>
          <w:p w:rsidR="003603D4" w:rsidRPr="00EE7B7A" w:rsidRDefault="003603D4" w:rsidP="00B0180D">
            <w:pPr>
              <w:autoSpaceDE w:val="0"/>
              <w:autoSpaceDN w:val="0"/>
              <w:adjustRightInd w:val="0"/>
              <w:spacing w:after="0" w:line="240" w:lineRule="atLeast"/>
              <w:rPr>
                <w:b/>
                <w:bCs/>
                <w:sz w:val="24"/>
                <w:szCs w:val="24"/>
                <w:lang w:eastAsia="ru-RU"/>
              </w:rPr>
            </w:pPr>
          </w:p>
        </w:tc>
        <w:tc>
          <w:tcPr>
            <w:tcW w:w="6860" w:type="dxa"/>
            <w:gridSpan w:val="4"/>
          </w:tcPr>
          <w:p w:rsidR="003603D4" w:rsidRDefault="003603D4" w:rsidP="005F001E">
            <w:pPr>
              <w:spacing w:after="0" w:line="240" w:lineRule="atLeast"/>
              <w:jc w:val="both"/>
              <w:rPr>
                <w:sz w:val="24"/>
                <w:szCs w:val="24"/>
                <w:lang w:val="uk-UA" w:eastAsia="ru-RU"/>
              </w:rPr>
            </w:pPr>
            <w:r>
              <w:rPr>
                <w:sz w:val="24"/>
                <w:szCs w:val="24"/>
                <w:lang w:val="uk-UA" w:eastAsia="ru-RU"/>
              </w:rPr>
              <w:t xml:space="preserve">     </w:t>
            </w:r>
            <w:r w:rsidRPr="00C059CF">
              <w:rPr>
                <w:sz w:val="24"/>
                <w:szCs w:val="24"/>
                <w:lang w:eastAsia="ru-RU"/>
              </w:rPr>
              <w:t>Основна проблема проекту – неналежні умови стану селищного водозабору смт Люблинець, Ковельського району Волинської області,</w:t>
            </w:r>
            <w:r>
              <w:rPr>
                <w:sz w:val="24"/>
                <w:szCs w:val="24"/>
                <w:lang w:val="uk-UA" w:eastAsia="ru-RU"/>
              </w:rPr>
              <w:t xml:space="preserve"> </w:t>
            </w:r>
            <w:r w:rsidRPr="00C059CF">
              <w:rPr>
                <w:sz w:val="24"/>
                <w:szCs w:val="24"/>
                <w:lang w:eastAsia="ru-RU"/>
              </w:rPr>
              <w:t>а саме: дефекти руйнувань</w:t>
            </w:r>
            <w:r>
              <w:rPr>
                <w:sz w:val="24"/>
                <w:szCs w:val="24"/>
                <w:lang w:val="uk-UA" w:eastAsia="ru-RU"/>
              </w:rPr>
              <w:t xml:space="preserve"> </w:t>
            </w:r>
          </w:p>
          <w:p w:rsidR="003603D4" w:rsidRPr="00B81E6A" w:rsidRDefault="003603D4" w:rsidP="00EA746A">
            <w:pPr>
              <w:spacing w:after="0" w:line="240" w:lineRule="atLeast"/>
              <w:jc w:val="both"/>
              <w:rPr>
                <w:sz w:val="24"/>
                <w:szCs w:val="24"/>
                <w:lang w:val="uk-UA" w:eastAsia="it-IT"/>
              </w:rPr>
            </w:pPr>
            <w:r w:rsidRPr="005F001E">
              <w:rPr>
                <w:sz w:val="24"/>
                <w:szCs w:val="24"/>
                <w:lang w:val="uk-UA" w:eastAsia="ru-RU"/>
              </w:rPr>
              <w:t>ненесучих конструкцій, відсутнє утеплення фундаментів, стін і зруйноване внутрішнє оздоблення приміщень та частково підлоги, відсутня вентиляція,</w:t>
            </w:r>
            <w:r>
              <w:rPr>
                <w:sz w:val="24"/>
                <w:szCs w:val="24"/>
                <w:lang w:val="uk-UA" w:eastAsia="ru-RU"/>
              </w:rPr>
              <w:t xml:space="preserve"> </w:t>
            </w:r>
            <w:r w:rsidRPr="005F001E">
              <w:rPr>
                <w:sz w:val="24"/>
                <w:szCs w:val="24"/>
                <w:lang w:val="uk-UA" w:eastAsia="ru-RU"/>
              </w:rPr>
              <w:t xml:space="preserve">згідно норм із приміщень. </w:t>
            </w:r>
            <w:r w:rsidRPr="00B81E6A">
              <w:rPr>
                <w:sz w:val="24"/>
                <w:szCs w:val="24"/>
                <w:lang w:val="uk-UA" w:eastAsia="ru-RU"/>
              </w:rPr>
              <w:t xml:space="preserve">Селищний водозабір знаходиться в незадовільному стані – вийшли з ладу бактерицидна установка і водонапірна башня,  фільтри обеззалізнення із-за довгого терміну експлуатації підлягають заміні, відсутнє опалення в адміністративно - лабораторній будівлі – усе це не відповідає вимогам по енергозбереженню.  </w:t>
            </w:r>
          </w:p>
        </w:tc>
      </w:tr>
      <w:tr w:rsidR="003603D4" w:rsidRPr="00C059CF">
        <w:tc>
          <w:tcPr>
            <w:tcW w:w="2870" w:type="dxa"/>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 xml:space="preserve">Очікувані  результати </w:t>
            </w:r>
          </w:p>
          <w:p w:rsidR="003603D4" w:rsidRPr="00EE7B7A" w:rsidRDefault="003603D4" w:rsidP="00B0180D">
            <w:pPr>
              <w:spacing w:after="0" w:line="240" w:lineRule="atLeast"/>
              <w:rPr>
                <w:b/>
                <w:bCs/>
                <w:sz w:val="24"/>
                <w:szCs w:val="24"/>
                <w:lang w:eastAsia="ru-RU"/>
              </w:rPr>
            </w:pPr>
          </w:p>
        </w:tc>
        <w:tc>
          <w:tcPr>
            <w:tcW w:w="6860" w:type="dxa"/>
            <w:gridSpan w:val="4"/>
          </w:tcPr>
          <w:p w:rsidR="003603D4" w:rsidRPr="00C059CF" w:rsidRDefault="003603D4" w:rsidP="00B0180D">
            <w:pPr>
              <w:spacing w:after="0" w:line="240" w:lineRule="atLeast"/>
              <w:rPr>
                <w:sz w:val="24"/>
                <w:szCs w:val="24"/>
                <w:lang w:eastAsia="it-IT"/>
              </w:rPr>
            </w:pPr>
            <w:r w:rsidRPr="00C059CF">
              <w:rPr>
                <w:sz w:val="24"/>
                <w:szCs w:val="24"/>
                <w:lang w:eastAsia="it-IT"/>
              </w:rPr>
              <w:t>Забезпечення технологічного обладнання селищного водозабору.</w:t>
            </w:r>
          </w:p>
        </w:tc>
      </w:tr>
      <w:tr w:rsidR="003603D4" w:rsidRPr="00C059CF">
        <w:tc>
          <w:tcPr>
            <w:tcW w:w="2870" w:type="dxa"/>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Ключові заходи проекту</w:t>
            </w:r>
          </w:p>
          <w:p w:rsidR="003603D4" w:rsidRPr="00EE7B7A" w:rsidRDefault="003603D4" w:rsidP="00B0180D">
            <w:pPr>
              <w:spacing w:after="0" w:line="240" w:lineRule="atLeast"/>
              <w:rPr>
                <w:b/>
                <w:bCs/>
                <w:sz w:val="24"/>
                <w:szCs w:val="24"/>
                <w:lang w:eastAsia="ru-RU"/>
              </w:rPr>
            </w:pPr>
          </w:p>
        </w:tc>
        <w:tc>
          <w:tcPr>
            <w:tcW w:w="6860" w:type="dxa"/>
            <w:gridSpan w:val="4"/>
          </w:tcPr>
          <w:p w:rsidR="003603D4" w:rsidRPr="00C059CF" w:rsidRDefault="003603D4" w:rsidP="00B0180D">
            <w:pPr>
              <w:widowControl w:val="0"/>
              <w:suppressLineNumbers/>
              <w:suppressAutoHyphens/>
              <w:spacing w:after="0" w:line="240" w:lineRule="atLeast"/>
              <w:jc w:val="both"/>
              <w:rPr>
                <w:sz w:val="24"/>
                <w:szCs w:val="24"/>
                <w:lang w:eastAsia="ru-RU"/>
              </w:rPr>
            </w:pPr>
            <w:r w:rsidRPr="00C059CF">
              <w:rPr>
                <w:b/>
                <w:bCs/>
                <w:sz w:val="24"/>
                <w:szCs w:val="24"/>
                <w:lang w:eastAsia="ru-RU"/>
              </w:rPr>
              <w:t xml:space="preserve">- </w:t>
            </w:r>
            <w:r w:rsidRPr="00C059CF">
              <w:rPr>
                <w:sz w:val="24"/>
                <w:szCs w:val="24"/>
                <w:lang w:eastAsia="ru-RU"/>
              </w:rPr>
              <w:t>виготовлення проектно-кошторисної документації для капітального ремонту селищного водозабору смт</w:t>
            </w:r>
            <w:r>
              <w:rPr>
                <w:sz w:val="24"/>
                <w:szCs w:val="24"/>
                <w:lang w:eastAsia="ru-RU"/>
              </w:rPr>
              <w:t xml:space="preserve"> </w:t>
            </w:r>
            <w:r w:rsidRPr="00C059CF">
              <w:rPr>
                <w:sz w:val="24"/>
                <w:szCs w:val="24"/>
                <w:lang w:eastAsia="ru-RU"/>
              </w:rPr>
              <w:t>Люблинець, Ковельського району;</w:t>
            </w:r>
          </w:p>
          <w:p w:rsidR="003603D4" w:rsidRPr="00C059CF" w:rsidRDefault="003603D4" w:rsidP="00B0180D">
            <w:pPr>
              <w:widowControl w:val="0"/>
              <w:suppressLineNumbers/>
              <w:tabs>
                <w:tab w:val="num" w:pos="720"/>
              </w:tabs>
              <w:suppressAutoHyphens/>
              <w:spacing w:after="0" w:line="240" w:lineRule="atLeast"/>
              <w:rPr>
                <w:sz w:val="24"/>
                <w:szCs w:val="24"/>
                <w:lang w:eastAsia="ru-RU"/>
              </w:rPr>
            </w:pPr>
            <w:r w:rsidRPr="00C059CF">
              <w:rPr>
                <w:sz w:val="24"/>
                <w:szCs w:val="24"/>
                <w:lang w:eastAsia="ru-RU"/>
              </w:rPr>
              <w:t>- обеззалізнення та знезараження води;</w:t>
            </w:r>
          </w:p>
          <w:p w:rsidR="003603D4" w:rsidRPr="00C059CF" w:rsidRDefault="003603D4" w:rsidP="00B0180D">
            <w:pPr>
              <w:widowControl w:val="0"/>
              <w:suppressLineNumbers/>
              <w:tabs>
                <w:tab w:val="num" w:pos="720"/>
              </w:tabs>
              <w:suppressAutoHyphens/>
              <w:spacing w:after="0" w:line="240" w:lineRule="atLeast"/>
              <w:rPr>
                <w:sz w:val="24"/>
                <w:szCs w:val="24"/>
                <w:lang w:eastAsia="ru-RU"/>
              </w:rPr>
            </w:pPr>
            <w:r w:rsidRPr="00C059CF">
              <w:rPr>
                <w:sz w:val="24"/>
                <w:szCs w:val="24"/>
                <w:lang w:eastAsia="ru-RU"/>
              </w:rPr>
              <w:t>- заміна насосів на свердловинах і насосній станції;</w:t>
            </w:r>
          </w:p>
          <w:p w:rsidR="003603D4" w:rsidRPr="00C059CF" w:rsidRDefault="003603D4" w:rsidP="00B0180D">
            <w:pPr>
              <w:widowControl w:val="0"/>
              <w:suppressLineNumbers/>
              <w:tabs>
                <w:tab w:val="num" w:pos="720"/>
              </w:tabs>
              <w:suppressAutoHyphens/>
              <w:spacing w:after="0" w:line="240" w:lineRule="atLeast"/>
              <w:rPr>
                <w:sz w:val="24"/>
                <w:szCs w:val="24"/>
                <w:lang w:eastAsia="ru-RU"/>
              </w:rPr>
            </w:pPr>
            <w:r w:rsidRPr="00C059CF">
              <w:rPr>
                <w:sz w:val="24"/>
                <w:szCs w:val="24"/>
                <w:lang w:eastAsia="ru-RU"/>
              </w:rPr>
              <w:t>- заміна водопроводу від свердловинно-фільтрувальної установки і до резервуарів води;</w:t>
            </w:r>
          </w:p>
          <w:p w:rsidR="003603D4" w:rsidRPr="00C059CF" w:rsidRDefault="003603D4" w:rsidP="00B0180D">
            <w:pPr>
              <w:widowControl w:val="0"/>
              <w:suppressLineNumbers/>
              <w:suppressAutoHyphens/>
              <w:spacing w:after="0" w:line="240" w:lineRule="atLeast"/>
              <w:rPr>
                <w:sz w:val="24"/>
                <w:szCs w:val="24"/>
                <w:lang w:eastAsia="ru-RU"/>
              </w:rPr>
            </w:pPr>
            <w:r>
              <w:rPr>
                <w:sz w:val="24"/>
                <w:szCs w:val="24"/>
                <w:lang w:eastAsia="ru-RU"/>
              </w:rPr>
              <w:t>- заходи по енергозбереженню</w:t>
            </w:r>
            <w:r w:rsidRPr="00C059CF">
              <w:rPr>
                <w:sz w:val="24"/>
                <w:szCs w:val="24"/>
                <w:lang w:eastAsia="ru-RU"/>
              </w:rPr>
              <w:t>;</w:t>
            </w:r>
          </w:p>
          <w:p w:rsidR="003603D4" w:rsidRPr="00C059CF" w:rsidRDefault="003603D4" w:rsidP="00B0180D">
            <w:pPr>
              <w:widowControl w:val="0"/>
              <w:suppressLineNumbers/>
              <w:suppressAutoHyphens/>
              <w:spacing w:after="0" w:line="240" w:lineRule="atLeast"/>
              <w:rPr>
                <w:sz w:val="24"/>
                <w:szCs w:val="24"/>
                <w:lang w:eastAsia="ru-RU"/>
              </w:rPr>
            </w:pPr>
            <w:r w:rsidRPr="00C059CF">
              <w:rPr>
                <w:sz w:val="24"/>
                <w:szCs w:val="24"/>
                <w:lang w:eastAsia="ru-RU"/>
              </w:rPr>
              <w:t>- розробка заходів по ліквідації негативних наслідків для оточуючого середовища та людей;</w:t>
            </w:r>
          </w:p>
          <w:p w:rsidR="003603D4" w:rsidRPr="00C059CF" w:rsidRDefault="003603D4" w:rsidP="00B0180D">
            <w:pPr>
              <w:spacing w:after="0" w:line="240" w:lineRule="atLeast"/>
              <w:jc w:val="both"/>
              <w:rPr>
                <w:sz w:val="24"/>
                <w:szCs w:val="24"/>
                <w:lang w:eastAsia="it-IT"/>
              </w:rPr>
            </w:pPr>
            <w:r w:rsidRPr="00C059CF">
              <w:rPr>
                <w:sz w:val="24"/>
                <w:szCs w:val="24"/>
                <w:lang w:eastAsia="ru-RU"/>
              </w:rPr>
              <w:t xml:space="preserve">Безпосереднім результатом проекту є реконструйований в належному стані селищний водозабір. </w:t>
            </w:r>
          </w:p>
        </w:tc>
      </w:tr>
      <w:tr w:rsidR="003603D4" w:rsidRPr="00C059CF">
        <w:trPr>
          <w:trHeight w:val="283"/>
        </w:trPr>
        <w:tc>
          <w:tcPr>
            <w:tcW w:w="2870" w:type="dxa"/>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Період здійснення:</w:t>
            </w:r>
          </w:p>
        </w:tc>
        <w:tc>
          <w:tcPr>
            <w:tcW w:w="6860" w:type="dxa"/>
            <w:gridSpan w:val="4"/>
          </w:tcPr>
          <w:p w:rsidR="003603D4" w:rsidRPr="00E4548D" w:rsidRDefault="003603D4" w:rsidP="006B0501">
            <w:pPr>
              <w:spacing w:after="0" w:line="240" w:lineRule="atLeast"/>
              <w:rPr>
                <w:sz w:val="24"/>
                <w:szCs w:val="24"/>
                <w:lang w:eastAsia="it-IT"/>
              </w:rPr>
            </w:pPr>
            <w:r w:rsidRPr="00E4548D">
              <w:rPr>
                <w:sz w:val="24"/>
                <w:szCs w:val="24"/>
                <w:lang w:eastAsia="it-IT"/>
              </w:rPr>
              <w:t>2018</w:t>
            </w:r>
            <w:r>
              <w:rPr>
                <w:sz w:val="24"/>
                <w:szCs w:val="24"/>
                <w:lang w:val="uk-UA" w:eastAsia="it-IT"/>
              </w:rPr>
              <w:t xml:space="preserve">-2019 </w:t>
            </w:r>
            <w:r w:rsidRPr="00E4548D">
              <w:rPr>
                <w:sz w:val="24"/>
                <w:szCs w:val="24"/>
                <w:lang w:eastAsia="it-IT"/>
              </w:rPr>
              <w:t>р</w:t>
            </w:r>
            <w:r>
              <w:rPr>
                <w:sz w:val="24"/>
                <w:szCs w:val="24"/>
                <w:lang w:val="uk-UA" w:eastAsia="it-IT"/>
              </w:rPr>
              <w:t>о</w:t>
            </w:r>
            <w:r w:rsidRPr="00E4548D">
              <w:rPr>
                <w:sz w:val="24"/>
                <w:szCs w:val="24"/>
                <w:lang w:eastAsia="it-IT"/>
              </w:rPr>
              <w:t>к</w:t>
            </w:r>
            <w:r>
              <w:rPr>
                <w:sz w:val="24"/>
                <w:szCs w:val="24"/>
                <w:lang w:val="uk-UA" w:eastAsia="it-IT"/>
              </w:rPr>
              <w:t>и</w:t>
            </w:r>
            <w:r w:rsidRPr="00E4548D">
              <w:rPr>
                <w:sz w:val="24"/>
                <w:szCs w:val="24"/>
                <w:lang w:eastAsia="it-IT"/>
              </w:rPr>
              <w:t xml:space="preserve"> </w:t>
            </w:r>
          </w:p>
        </w:tc>
      </w:tr>
      <w:tr w:rsidR="003603D4" w:rsidRPr="00C059CF">
        <w:trPr>
          <w:trHeight w:val="315"/>
        </w:trPr>
        <w:tc>
          <w:tcPr>
            <w:tcW w:w="2870" w:type="dxa"/>
            <w:vMerge w:val="restart"/>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Орієнтовна вартість проекту, тис. грн.</w:t>
            </w:r>
          </w:p>
        </w:tc>
        <w:tc>
          <w:tcPr>
            <w:tcW w:w="2224" w:type="dxa"/>
          </w:tcPr>
          <w:p w:rsidR="003603D4" w:rsidRPr="006B0501" w:rsidRDefault="003603D4" w:rsidP="00B0180D">
            <w:pPr>
              <w:spacing w:after="0" w:line="240" w:lineRule="atLeast"/>
              <w:jc w:val="center"/>
              <w:rPr>
                <w:b/>
                <w:bCs/>
                <w:sz w:val="24"/>
                <w:szCs w:val="24"/>
                <w:lang w:eastAsia="it-IT"/>
              </w:rPr>
            </w:pPr>
            <w:r w:rsidRPr="006B0501">
              <w:rPr>
                <w:b/>
                <w:bCs/>
                <w:sz w:val="24"/>
                <w:szCs w:val="24"/>
                <w:lang w:eastAsia="it-IT"/>
              </w:rPr>
              <w:t>2018 рік</w:t>
            </w:r>
          </w:p>
        </w:tc>
        <w:tc>
          <w:tcPr>
            <w:tcW w:w="1620" w:type="dxa"/>
          </w:tcPr>
          <w:p w:rsidR="003603D4" w:rsidRPr="006B0501" w:rsidRDefault="003603D4" w:rsidP="00B0180D">
            <w:pPr>
              <w:spacing w:after="0" w:line="240" w:lineRule="atLeast"/>
              <w:jc w:val="center"/>
              <w:rPr>
                <w:b/>
                <w:bCs/>
              </w:rPr>
            </w:pPr>
            <w:r w:rsidRPr="006B0501">
              <w:rPr>
                <w:b/>
                <w:bCs/>
                <w:sz w:val="24"/>
                <w:szCs w:val="24"/>
                <w:lang w:eastAsia="it-IT"/>
              </w:rPr>
              <w:t>2019 рік</w:t>
            </w:r>
          </w:p>
        </w:tc>
        <w:tc>
          <w:tcPr>
            <w:tcW w:w="1134" w:type="dxa"/>
          </w:tcPr>
          <w:p w:rsidR="003603D4" w:rsidRPr="006B0501" w:rsidRDefault="003603D4" w:rsidP="00B0180D">
            <w:pPr>
              <w:spacing w:after="0" w:line="240" w:lineRule="atLeast"/>
              <w:jc w:val="center"/>
              <w:rPr>
                <w:b/>
                <w:bCs/>
              </w:rPr>
            </w:pPr>
            <w:r w:rsidRPr="006B0501">
              <w:rPr>
                <w:b/>
                <w:bCs/>
                <w:sz w:val="24"/>
                <w:szCs w:val="24"/>
                <w:lang w:eastAsia="it-IT"/>
              </w:rPr>
              <w:t>2020 рік</w:t>
            </w:r>
          </w:p>
        </w:tc>
        <w:tc>
          <w:tcPr>
            <w:tcW w:w="1882" w:type="dxa"/>
          </w:tcPr>
          <w:p w:rsidR="003603D4" w:rsidRPr="006B0501" w:rsidRDefault="003603D4" w:rsidP="00B0180D">
            <w:pPr>
              <w:spacing w:after="0" w:line="240" w:lineRule="atLeast"/>
              <w:jc w:val="center"/>
              <w:rPr>
                <w:b/>
                <w:bCs/>
                <w:sz w:val="24"/>
                <w:szCs w:val="24"/>
                <w:lang w:eastAsia="it-IT"/>
              </w:rPr>
            </w:pPr>
            <w:r w:rsidRPr="006B0501">
              <w:rPr>
                <w:b/>
                <w:bCs/>
                <w:sz w:val="24"/>
                <w:szCs w:val="24"/>
                <w:lang w:eastAsia="it-IT"/>
              </w:rPr>
              <w:t>Разом</w:t>
            </w:r>
          </w:p>
        </w:tc>
      </w:tr>
      <w:tr w:rsidR="003603D4" w:rsidRPr="00C059CF">
        <w:trPr>
          <w:trHeight w:val="315"/>
        </w:trPr>
        <w:tc>
          <w:tcPr>
            <w:tcW w:w="2870" w:type="dxa"/>
            <w:vMerge/>
            <w:shd w:val="clear" w:color="auto" w:fill="FFFFFF"/>
          </w:tcPr>
          <w:p w:rsidR="003603D4" w:rsidRPr="00EE7B7A" w:rsidRDefault="003603D4" w:rsidP="00B0180D">
            <w:pPr>
              <w:spacing w:after="0" w:line="240" w:lineRule="atLeast"/>
              <w:rPr>
                <w:b/>
                <w:bCs/>
                <w:sz w:val="24"/>
                <w:szCs w:val="24"/>
                <w:lang w:eastAsia="ru-RU"/>
              </w:rPr>
            </w:pPr>
          </w:p>
        </w:tc>
        <w:tc>
          <w:tcPr>
            <w:tcW w:w="2224" w:type="dxa"/>
          </w:tcPr>
          <w:p w:rsidR="003603D4" w:rsidRPr="00C059CF" w:rsidRDefault="003603D4" w:rsidP="00B0180D">
            <w:pPr>
              <w:spacing w:after="0" w:line="240" w:lineRule="atLeast"/>
              <w:jc w:val="center"/>
              <w:rPr>
                <w:color w:val="000000"/>
                <w:sz w:val="24"/>
                <w:szCs w:val="24"/>
                <w:lang w:eastAsia="it-IT"/>
              </w:rPr>
            </w:pPr>
            <w:r>
              <w:rPr>
                <w:color w:val="000000"/>
                <w:sz w:val="24"/>
                <w:szCs w:val="24"/>
                <w:lang w:eastAsia="it-IT"/>
              </w:rPr>
              <w:t>1200,0</w:t>
            </w:r>
          </w:p>
        </w:tc>
        <w:tc>
          <w:tcPr>
            <w:tcW w:w="1620" w:type="dxa"/>
          </w:tcPr>
          <w:p w:rsidR="003603D4" w:rsidRPr="00FB13A6" w:rsidRDefault="003603D4" w:rsidP="00B0180D">
            <w:pPr>
              <w:spacing w:after="0" w:line="240" w:lineRule="atLeast"/>
              <w:jc w:val="center"/>
              <w:rPr>
                <w:color w:val="000000"/>
                <w:sz w:val="24"/>
                <w:szCs w:val="24"/>
                <w:lang w:val="uk-UA" w:eastAsia="it-IT"/>
              </w:rPr>
            </w:pPr>
            <w:r>
              <w:rPr>
                <w:color w:val="000000"/>
                <w:sz w:val="24"/>
                <w:szCs w:val="24"/>
                <w:lang w:eastAsia="it-IT"/>
              </w:rPr>
              <w:t>2245,1</w:t>
            </w:r>
          </w:p>
        </w:tc>
        <w:tc>
          <w:tcPr>
            <w:tcW w:w="1134" w:type="dxa"/>
          </w:tcPr>
          <w:p w:rsidR="003603D4" w:rsidRPr="00C059CF" w:rsidRDefault="003603D4" w:rsidP="00B0180D">
            <w:pPr>
              <w:spacing w:after="0" w:line="240" w:lineRule="atLeast"/>
              <w:jc w:val="center"/>
              <w:rPr>
                <w:color w:val="000000"/>
                <w:sz w:val="24"/>
                <w:szCs w:val="24"/>
                <w:lang w:eastAsia="it-IT"/>
              </w:rPr>
            </w:pPr>
            <w:r w:rsidRPr="00C059CF">
              <w:rPr>
                <w:color w:val="000000"/>
                <w:sz w:val="24"/>
                <w:szCs w:val="24"/>
                <w:lang w:eastAsia="it-IT"/>
              </w:rPr>
              <w:t>-</w:t>
            </w:r>
          </w:p>
        </w:tc>
        <w:tc>
          <w:tcPr>
            <w:tcW w:w="1882" w:type="dxa"/>
          </w:tcPr>
          <w:p w:rsidR="003603D4" w:rsidRPr="00FB13A6" w:rsidRDefault="003603D4" w:rsidP="00B0180D">
            <w:pPr>
              <w:spacing w:after="0" w:line="240" w:lineRule="atLeast"/>
              <w:jc w:val="center"/>
              <w:rPr>
                <w:color w:val="000000"/>
                <w:sz w:val="24"/>
                <w:szCs w:val="24"/>
                <w:lang w:val="uk-UA" w:eastAsia="it-IT"/>
              </w:rPr>
            </w:pPr>
            <w:r>
              <w:rPr>
                <w:color w:val="000000"/>
                <w:sz w:val="24"/>
                <w:szCs w:val="24"/>
                <w:lang w:val="uk-UA" w:eastAsia="it-IT"/>
              </w:rPr>
              <w:t>3445,1</w:t>
            </w:r>
          </w:p>
        </w:tc>
      </w:tr>
      <w:tr w:rsidR="003603D4" w:rsidRPr="00C059CF">
        <w:tc>
          <w:tcPr>
            <w:tcW w:w="2870" w:type="dxa"/>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 xml:space="preserve"> Джерела фінансування проекту </w:t>
            </w:r>
          </w:p>
        </w:tc>
        <w:tc>
          <w:tcPr>
            <w:tcW w:w="6860" w:type="dxa"/>
            <w:gridSpan w:val="4"/>
          </w:tcPr>
          <w:p w:rsidR="003603D4" w:rsidRPr="003853CB" w:rsidRDefault="003603D4" w:rsidP="00B0180D">
            <w:pPr>
              <w:spacing w:after="0" w:line="240" w:lineRule="atLeast"/>
              <w:rPr>
                <w:sz w:val="24"/>
                <w:szCs w:val="24"/>
                <w:lang w:eastAsia="it-IT"/>
              </w:rPr>
            </w:pPr>
            <w:r w:rsidRPr="003853CB">
              <w:rPr>
                <w:sz w:val="24"/>
                <w:szCs w:val="24"/>
                <w:lang w:eastAsia="it-IT"/>
              </w:rPr>
              <w:t>Кошти державного та місцевих бюджетів</w:t>
            </w:r>
          </w:p>
        </w:tc>
      </w:tr>
      <w:tr w:rsidR="003603D4" w:rsidRPr="00C059CF">
        <w:tc>
          <w:tcPr>
            <w:tcW w:w="2870" w:type="dxa"/>
            <w:shd w:val="clear" w:color="auto" w:fill="FFFFFF"/>
          </w:tcPr>
          <w:p w:rsidR="003603D4" w:rsidRPr="001C6476" w:rsidRDefault="003603D4" w:rsidP="00B0180D">
            <w:pPr>
              <w:spacing w:after="0" w:line="240" w:lineRule="atLeast"/>
              <w:rPr>
                <w:b/>
                <w:bCs/>
                <w:sz w:val="24"/>
                <w:szCs w:val="24"/>
                <w:lang w:eastAsia="ru-RU"/>
              </w:rPr>
            </w:pPr>
            <w:r w:rsidRPr="00EE7B7A">
              <w:rPr>
                <w:b/>
                <w:bCs/>
                <w:sz w:val="24"/>
                <w:szCs w:val="24"/>
                <w:lang w:eastAsia="ru-RU"/>
              </w:rPr>
              <w:t>Ключові потенційні учасники реалізації проекту:</w:t>
            </w:r>
          </w:p>
        </w:tc>
        <w:tc>
          <w:tcPr>
            <w:tcW w:w="6860" w:type="dxa"/>
            <w:gridSpan w:val="4"/>
          </w:tcPr>
          <w:p w:rsidR="003603D4" w:rsidRPr="003853CB" w:rsidRDefault="003603D4" w:rsidP="00B0180D">
            <w:pPr>
              <w:spacing w:after="0" w:line="240" w:lineRule="atLeast"/>
              <w:rPr>
                <w:sz w:val="24"/>
                <w:szCs w:val="24"/>
                <w:lang w:eastAsia="it-IT"/>
              </w:rPr>
            </w:pPr>
            <w:r w:rsidRPr="003853CB">
              <w:rPr>
                <w:sz w:val="24"/>
                <w:szCs w:val="24"/>
                <w:lang w:eastAsia="it-IT"/>
              </w:rPr>
              <w:t xml:space="preserve"> Люблинецька селищна рада (об’єднана територіальна громада).  </w:t>
            </w:r>
          </w:p>
        </w:tc>
      </w:tr>
      <w:tr w:rsidR="003603D4" w:rsidRPr="00C059CF">
        <w:tc>
          <w:tcPr>
            <w:tcW w:w="2870" w:type="dxa"/>
            <w:shd w:val="clear" w:color="auto" w:fill="FFFFFF"/>
          </w:tcPr>
          <w:p w:rsidR="003603D4" w:rsidRPr="00EE7B7A" w:rsidRDefault="003603D4" w:rsidP="00B0180D">
            <w:pPr>
              <w:spacing w:after="0" w:line="240" w:lineRule="atLeast"/>
              <w:rPr>
                <w:b/>
                <w:bCs/>
                <w:sz w:val="24"/>
                <w:szCs w:val="24"/>
                <w:lang w:eastAsia="ru-RU"/>
              </w:rPr>
            </w:pPr>
            <w:r w:rsidRPr="00EE7B7A">
              <w:rPr>
                <w:b/>
                <w:bCs/>
                <w:sz w:val="24"/>
                <w:szCs w:val="24"/>
                <w:lang w:eastAsia="ru-RU"/>
              </w:rPr>
              <w:t> Інше:</w:t>
            </w:r>
          </w:p>
        </w:tc>
        <w:tc>
          <w:tcPr>
            <w:tcW w:w="6860" w:type="dxa"/>
            <w:gridSpan w:val="4"/>
          </w:tcPr>
          <w:p w:rsidR="003603D4" w:rsidRPr="00C059CF" w:rsidRDefault="003603D4" w:rsidP="00B0180D">
            <w:pPr>
              <w:spacing w:after="0" w:line="240" w:lineRule="atLeast"/>
              <w:rPr>
                <w:sz w:val="24"/>
                <w:szCs w:val="24"/>
                <w:lang w:eastAsia="it-IT"/>
              </w:rPr>
            </w:pPr>
          </w:p>
        </w:tc>
      </w:tr>
    </w:tbl>
    <w:p w:rsidR="003603D4" w:rsidRDefault="003603D4" w:rsidP="007457A7">
      <w:pPr>
        <w:tabs>
          <w:tab w:val="left" w:pos="8080"/>
        </w:tabs>
        <w:spacing w:after="0" w:line="240" w:lineRule="auto"/>
        <w:jc w:val="both"/>
        <w:rPr>
          <w:b/>
          <w:bCs/>
          <w:sz w:val="24"/>
          <w:szCs w:val="24"/>
          <w:lang w:val="uk-UA" w:eastAsia="ru-RU"/>
        </w:rPr>
      </w:pPr>
    </w:p>
    <w:p w:rsidR="003603D4" w:rsidRDefault="003603D4" w:rsidP="007457A7">
      <w:pPr>
        <w:tabs>
          <w:tab w:val="left" w:pos="8080"/>
        </w:tabs>
        <w:spacing w:after="0" w:line="240" w:lineRule="auto"/>
        <w:jc w:val="both"/>
        <w:rPr>
          <w:b/>
          <w:bCs/>
          <w:sz w:val="24"/>
          <w:szCs w:val="24"/>
          <w:lang w:val="uk-UA" w:eastAsia="ru-RU"/>
        </w:rPr>
      </w:pPr>
    </w:p>
    <w:p w:rsidR="003603D4" w:rsidRDefault="003603D4" w:rsidP="007457A7">
      <w:pPr>
        <w:tabs>
          <w:tab w:val="left" w:pos="8080"/>
        </w:tabs>
        <w:spacing w:after="0" w:line="240" w:lineRule="auto"/>
        <w:jc w:val="both"/>
        <w:rPr>
          <w:b/>
          <w:bCs/>
          <w:sz w:val="24"/>
          <w:szCs w:val="24"/>
          <w:lang w:val="uk-UA" w:eastAsia="ru-RU"/>
        </w:rPr>
      </w:pPr>
    </w:p>
    <w:tbl>
      <w:tblPr>
        <w:tblW w:w="97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6885"/>
      </w:tblGrid>
      <w:tr w:rsidR="003603D4" w:rsidRPr="00C43877">
        <w:tc>
          <w:tcPr>
            <w:tcW w:w="2835" w:type="dxa"/>
          </w:tcPr>
          <w:p w:rsidR="003603D4" w:rsidRPr="00C43877" w:rsidRDefault="003603D4" w:rsidP="001C5A31">
            <w:pPr>
              <w:spacing w:after="0" w:line="240" w:lineRule="auto"/>
              <w:rPr>
                <w:b/>
                <w:bCs/>
                <w:sz w:val="24"/>
                <w:szCs w:val="24"/>
                <w:lang w:eastAsia="ru-RU"/>
              </w:rPr>
            </w:pPr>
            <w:r w:rsidRPr="00C43877">
              <w:rPr>
                <w:b/>
                <w:bCs/>
                <w:sz w:val="24"/>
                <w:szCs w:val="24"/>
                <w:lang w:eastAsia="ru-RU"/>
              </w:rPr>
              <w:t>Номер і назва завдання:</w:t>
            </w:r>
          </w:p>
        </w:tc>
        <w:tc>
          <w:tcPr>
            <w:tcW w:w="6885" w:type="dxa"/>
          </w:tcPr>
          <w:p w:rsidR="003603D4" w:rsidRPr="00B81E6A" w:rsidRDefault="003603D4" w:rsidP="00B81E6A">
            <w:pPr>
              <w:spacing w:after="0" w:line="240" w:lineRule="auto"/>
              <w:jc w:val="both"/>
              <w:rPr>
                <w:sz w:val="24"/>
                <w:szCs w:val="24"/>
                <w:lang w:val="uk-UA" w:eastAsia="ru-RU"/>
              </w:rPr>
            </w:pPr>
            <w:r w:rsidRPr="00C43877">
              <w:rPr>
                <w:sz w:val="24"/>
                <w:szCs w:val="24"/>
                <w:lang w:eastAsia="ru-RU"/>
              </w:rPr>
              <w:t>1.4.1. Підвищення якості житлово-комунальних послуг для всіх верств населення, створення конкурент</w:t>
            </w:r>
            <w:r>
              <w:rPr>
                <w:sz w:val="24"/>
                <w:szCs w:val="24"/>
                <w:lang w:eastAsia="ru-RU"/>
              </w:rPr>
              <w:t>ного середовища на ринку послуг</w:t>
            </w:r>
          </w:p>
        </w:tc>
      </w:tr>
      <w:tr w:rsidR="003603D4" w:rsidRPr="00C43877">
        <w:tc>
          <w:tcPr>
            <w:tcW w:w="2835" w:type="dxa"/>
          </w:tcPr>
          <w:p w:rsidR="003603D4" w:rsidRPr="00C43877" w:rsidRDefault="003603D4" w:rsidP="001C5A31">
            <w:pPr>
              <w:spacing w:after="0" w:line="240" w:lineRule="auto"/>
              <w:rPr>
                <w:b/>
                <w:bCs/>
                <w:sz w:val="24"/>
                <w:szCs w:val="24"/>
                <w:lang w:eastAsia="ru-RU"/>
              </w:rPr>
            </w:pPr>
            <w:r w:rsidRPr="00C43877">
              <w:rPr>
                <w:b/>
                <w:bCs/>
                <w:sz w:val="24"/>
                <w:szCs w:val="24"/>
                <w:lang w:eastAsia="ru-RU"/>
              </w:rPr>
              <w:t>Назва проекту:</w:t>
            </w:r>
          </w:p>
        </w:tc>
        <w:tc>
          <w:tcPr>
            <w:tcW w:w="6885" w:type="dxa"/>
          </w:tcPr>
          <w:p w:rsidR="003603D4" w:rsidRPr="00C43877" w:rsidRDefault="003603D4" w:rsidP="00E73F50">
            <w:pPr>
              <w:pStyle w:val="Heading4"/>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1.4.1.11. Модернізація сектору водопостачанн</w:t>
            </w:r>
            <w:r>
              <w:rPr>
                <w:rFonts w:ascii="Times New Roman" w:hAnsi="Times New Roman" w:cs="Times New Roman"/>
                <w:sz w:val="24"/>
                <w:szCs w:val="24"/>
                <w:lang w:val="uk-UA"/>
              </w:rPr>
              <w:t>я і водовідведення міста Луцька</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Цілі проекту:</w:t>
            </w:r>
          </w:p>
        </w:tc>
        <w:tc>
          <w:tcPr>
            <w:tcW w:w="6885" w:type="dxa"/>
          </w:tcPr>
          <w:p w:rsidR="003603D4" w:rsidRPr="00B81E6A" w:rsidRDefault="003603D4" w:rsidP="001C5A31">
            <w:pPr>
              <w:spacing w:after="0" w:line="240" w:lineRule="auto"/>
              <w:jc w:val="both"/>
              <w:rPr>
                <w:sz w:val="24"/>
                <w:szCs w:val="24"/>
                <w:lang w:val="uk-UA" w:eastAsia="ru-RU"/>
              </w:rPr>
            </w:pPr>
            <w:r w:rsidRPr="000635A0">
              <w:rPr>
                <w:sz w:val="24"/>
                <w:szCs w:val="24"/>
                <w:lang w:eastAsia="ru-RU"/>
              </w:rPr>
              <w:t>Комплексна модернізація сектору водопостачання і водовідведен</w:t>
            </w:r>
            <w:r>
              <w:rPr>
                <w:sz w:val="24"/>
                <w:szCs w:val="24"/>
                <w:lang w:eastAsia="ru-RU"/>
              </w:rPr>
              <w:t>ня міста Луцька</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Територія, на яку проект матиме вплив:</w:t>
            </w:r>
          </w:p>
        </w:tc>
        <w:tc>
          <w:tcPr>
            <w:tcW w:w="6885" w:type="dxa"/>
          </w:tcPr>
          <w:p w:rsidR="003603D4" w:rsidRPr="000635A0" w:rsidRDefault="003603D4" w:rsidP="001C5A31">
            <w:pPr>
              <w:spacing w:after="0" w:line="240" w:lineRule="auto"/>
              <w:jc w:val="both"/>
              <w:rPr>
                <w:sz w:val="24"/>
                <w:szCs w:val="24"/>
                <w:lang w:eastAsia="ru-RU"/>
              </w:rPr>
            </w:pPr>
            <w:r w:rsidRPr="000635A0">
              <w:rPr>
                <w:sz w:val="24"/>
                <w:szCs w:val="24"/>
                <w:lang w:eastAsia="ru-RU"/>
              </w:rPr>
              <w:t>м. Луцьк, прилеглі села.</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Орієнтовна кількість отримувачів вигод</w:t>
            </w:r>
          </w:p>
        </w:tc>
        <w:tc>
          <w:tcPr>
            <w:tcW w:w="6885" w:type="dxa"/>
          </w:tcPr>
          <w:p w:rsidR="003603D4" w:rsidRPr="000635A0" w:rsidRDefault="003603D4" w:rsidP="001C5A31">
            <w:pPr>
              <w:spacing w:after="0" w:line="240" w:lineRule="auto"/>
              <w:jc w:val="both"/>
              <w:rPr>
                <w:sz w:val="24"/>
                <w:szCs w:val="24"/>
                <w:lang w:eastAsia="ru-RU"/>
              </w:rPr>
            </w:pPr>
            <w:r w:rsidRPr="000635A0">
              <w:rPr>
                <w:sz w:val="24"/>
                <w:szCs w:val="24"/>
                <w:lang w:eastAsia="ru-RU"/>
              </w:rPr>
              <w:t>Понад 217 тис. осіб: населення м. Луцька та прилеглих сіл.</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Стислий опис проекту:</w:t>
            </w:r>
          </w:p>
        </w:tc>
        <w:tc>
          <w:tcPr>
            <w:tcW w:w="6885" w:type="dxa"/>
          </w:tcPr>
          <w:p w:rsidR="003603D4" w:rsidRPr="000635A0" w:rsidRDefault="003603D4" w:rsidP="001C5A31">
            <w:pPr>
              <w:spacing w:after="0" w:line="240" w:lineRule="auto"/>
              <w:jc w:val="both"/>
              <w:rPr>
                <w:sz w:val="24"/>
                <w:szCs w:val="24"/>
                <w:lang w:eastAsia="ru-RU"/>
              </w:rPr>
            </w:pPr>
            <w:r>
              <w:rPr>
                <w:sz w:val="24"/>
                <w:szCs w:val="24"/>
                <w:lang w:val="uk-UA" w:eastAsia="ru-RU"/>
              </w:rPr>
              <w:t>П</w:t>
            </w:r>
            <w:r w:rsidRPr="000635A0">
              <w:rPr>
                <w:sz w:val="24"/>
                <w:szCs w:val="24"/>
                <w:lang w:eastAsia="ru-RU"/>
              </w:rPr>
              <w:t xml:space="preserve">роект впроваджуватиметься </w:t>
            </w:r>
            <w:r>
              <w:rPr>
                <w:sz w:val="24"/>
                <w:szCs w:val="24"/>
                <w:lang w:val="uk-UA" w:eastAsia="ru-RU"/>
              </w:rPr>
              <w:t>з</w:t>
            </w:r>
            <w:r w:rsidRPr="000635A0">
              <w:rPr>
                <w:sz w:val="24"/>
                <w:szCs w:val="24"/>
                <w:lang w:eastAsia="ru-RU"/>
              </w:rPr>
              <w:t xml:space="preserve"> метою покращення екологічної ситуації в місті, зменшення забруднення навколишнього середовища, приведення якості питної води до стандартів ЄС та зменшення використання енергетичних ресурсів. </w:t>
            </w:r>
          </w:p>
          <w:p w:rsidR="003603D4" w:rsidRPr="000635A0" w:rsidRDefault="003603D4" w:rsidP="001C5A31">
            <w:pPr>
              <w:spacing w:after="0" w:line="240" w:lineRule="auto"/>
              <w:jc w:val="both"/>
              <w:rPr>
                <w:sz w:val="24"/>
                <w:szCs w:val="24"/>
              </w:rPr>
            </w:pPr>
            <w:r>
              <w:rPr>
                <w:sz w:val="24"/>
                <w:szCs w:val="24"/>
                <w:lang w:val="uk-UA" w:eastAsia="ru-RU"/>
              </w:rPr>
              <w:t xml:space="preserve">    </w:t>
            </w:r>
            <w:r w:rsidRPr="000635A0">
              <w:rPr>
                <w:sz w:val="24"/>
                <w:szCs w:val="24"/>
                <w:lang w:eastAsia="ru-RU"/>
              </w:rPr>
              <w:t xml:space="preserve">Проектом передбачена </w:t>
            </w:r>
            <w:r w:rsidRPr="000635A0">
              <w:rPr>
                <w:sz w:val="24"/>
                <w:szCs w:val="24"/>
              </w:rPr>
              <w:t>модернізація технологічної системи водопідготовки м. Луцька, яка включає:</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монтаж зовнішніх трубопроводів сирої і чистої води;</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монтаж в існуючому резервуарі сирої води V = 2000 м</w:t>
            </w:r>
            <w:r w:rsidRPr="00F63E70">
              <w:rPr>
                <w:rFonts w:ascii="Times New Roman" w:hAnsi="Times New Roman" w:cs="Times New Roman"/>
                <w:sz w:val="24"/>
                <w:szCs w:val="24"/>
                <w:vertAlign w:val="superscript"/>
                <w:lang w:val="ru-RU" w:eastAsia="en-US"/>
              </w:rPr>
              <w:t xml:space="preserve">3 </w:t>
            </w:r>
            <w:r w:rsidRPr="00F63E70">
              <w:rPr>
                <w:rFonts w:ascii="Times New Roman" w:hAnsi="Times New Roman" w:cs="Times New Roman"/>
                <w:sz w:val="24"/>
                <w:szCs w:val="24"/>
                <w:lang w:val="ru-RU" w:eastAsia="en-US"/>
              </w:rPr>
              <w:t>двох турбін аерації Aqua Jet;</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монтаж 10 фільтрів типу HI-FLO 9 UFP 120 Super Iron на нових фундаментах разом з трубопровідною обв’язкою;</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пуск нових проміжних насосів;</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пуск фільтрів разом з підключенням нових трубопроводів з ПВХ;</w:t>
            </w:r>
          </w:p>
          <w:p w:rsidR="003603D4" w:rsidRPr="00F63E70" w:rsidRDefault="003603D4" w:rsidP="001C5A31">
            <w:pPr>
              <w:pStyle w:val="1"/>
              <w:tabs>
                <w:tab w:val="left" w:pos="358"/>
              </w:tabs>
              <w:spacing w:after="0" w:line="240" w:lineRule="auto"/>
              <w:ind w:left="0"/>
              <w:jc w:val="both"/>
              <w:rPr>
                <w:rFonts w:ascii="Times New Roman" w:hAnsi="Times New Roman" w:cs="Times New Roman"/>
                <w:sz w:val="24"/>
                <w:szCs w:val="24"/>
                <w:lang w:val="ru-RU" w:eastAsia="en-US"/>
              </w:rPr>
            </w:pPr>
            <w:r w:rsidRPr="00F63E70">
              <w:rPr>
                <w:rFonts w:ascii="Times New Roman" w:hAnsi="Times New Roman" w:cs="Times New Roman"/>
                <w:sz w:val="24"/>
                <w:szCs w:val="24"/>
                <w:lang w:val="ru-RU" w:eastAsia="en-US"/>
              </w:rPr>
              <w:t>- комплексний пуск всього устаткування станції та пусконалагоджувальні роботи.</w:t>
            </w:r>
          </w:p>
          <w:p w:rsidR="003603D4" w:rsidRPr="000635A0" w:rsidRDefault="003603D4" w:rsidP="001C5A31">
            <w:pPr>
              <w:spacing w:after="0" w:line="240" w:lineRule="auto"/>
              <w:jc w:val="both"/>
              <w:rPr>
                <w:sz w:val="24"/>
                <w:szCs w:val="24"/>
                <w:lang w:eastAsia="ru-RU"/>
              </w:rPr>
            </w:pPr>
            <w:r>
              <w:rPr>
                <w:sz w:val="24"/>
                <w:szCs w:val="24"/>
                <w:lang w:val="uk-UA"/>
              </w:rPr>
              <w:t xml:space="preserve">     </w:t>
            </w:r>
            <w:r w:rsidRPr="000635A0">
              <w:rPr>
                <w:sz w:val="24"/>
                <w:szCs w:val="24"/>
              </w:rPr>
              <w:t>Реконструкція каналізаційних очисних споруд м. Луцьк продуктивністю 70 000 м</w:t>
            </w:r>
            <w:r w:rsidRPr="000635A0">
              <w:rPr>
                <w:sz w:val="24"/>
                <w:szCs w:val="24"/>
                <w:vertAlign w:val="superscript"/>
              </w:rPr>
              <w:t>3</w:t>
            </w:r>
            <w:r w:rsidRPr="000635A0">
              <w:rPr>
                <w:sz w:val="24"/>
                <w:szCs w:val="24"/>
              </w:rPr>
              <w:t>/добу з добудовою блоку біоенергетичної переробки та утилізації відходів, очищення стічних вод, що включає в себе реконструкцію очисних споруд, а саме реконструкцію аеротенків та повітродувної станції зі скидом очищених зворотних стічних вод у річку Стир, яка є об’єктом рибогосподарського призначення.</w:t>
            </w:r>
            <w:r>
              <w:rPr>
                <w:sz w:val="24"/>
                <w:szCs w:val="24"/>
                <w:lang w:val="uk-UA"/>
              </w:rPr>
              <w:t xml:space="preserve"> </w:t>
            </w:r>
            <w:r w:rsidRPr="001C6476">
              <w:rPr>
                <w:sz w:val="24"/>
                <w:szCs w:val="24"/>
                <w:lang w:val="uk-UA"/>
              </w:rPr>
              <w:t xml:space="preserve">Для зменшення забруднення навколишнього середовища будуть використані технології переробки активного мулу стрічковим фільтр-пресом для можливості відмови від мулових майданчиків. </w:t>
            </w:r>
            <w:r w:rsidRPr="001C6476">
              <w:rPr>
                <w:sz w:val="24"/>
                <w:szCs w:val="24"/>
              </w:rPr>
              <w:t>Заміна зношеної моторизованої техніки на більш ефективну, що включає придбання екскаватора-навантажувача, автомобіля-самоскида, 5 шт. аварійних машин водопровідних мереж.</w:t>
            </w:r>
            <w:r w:rsidRPr="001C6476">
              <w:rPr>
                <w:sz w:val="24"/>
                <w:szCs w:val="24"/>
                <w:lang w:val="uk-UA"/>
              </w:rPr>
              <w:t xml:space="preserve"> </w:t>
            </w:r>
            <w:r w:rsidRPr="001C6476">
              <w:rPr>
                <w:sz w:val="24"/>
                <w:szCs w:val="24"/>
              </w:rPr>
              <w:t>Проект</w:t>
            </w:r>
            <w:r w:rsidRPr="000635A0">
              <w:rPr>
                <w:sz w:val="24"/>
                <w:szCs w:val="24"/>
              </w:rPr>
              <w:t xml:space="preserve"> </w:t>
            </w:r>
            <w:r>
              <w:rPr>
                <w:sz w:val="24"/>
                <w:szCs w:val="24"/>
                <w:lang w:val="uk-UA"/>
              </w:rPr>
              <w:t xml:space="preserve">буде </w:t>
            </w:r>
            <w:r w:rsidRPr="000635A0">
              <w:rPr>
                <w:sz w:val="24"/>
                <w:szCs w:val="24"/>
              </w:rPr>
              <w:t>реаліз</w:t>
            </w:r>
            <w:r>
              <w:rPr>
                <w:sz w:val="24"/>
                <w:szCs w:val="24"/>
                <w:lang w:val="uk-UA"/>
              </w:rPr>
              <w:t>овано</w:t>
            </w:r>
            <w:r w:rsidRPr="000635A0">
              <w:rPr>
                <w:sz w:val="24"/>
                <w:szCs w:val="24"/>
              </w:rPr>
              <w:t xml:space="preserve"> за рахунок коштів Європейського інвестиційного банку – 80% та коштів бюджету м. Луцька – 20%</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Очікувані результати:</w:t>
            </w:r>
          </w:p>
        </w:tc>
        <w:tc>
          <w:tcPr>
            <w:tcW w:w="6885" w:type="dxa"/>
          </w:tcPr>
          <w:p w:rsidR="003603D4" w:rsidRPr="000635A0" w:rsidRDefault="003603D4" w:rsidP="001C5A31">
            <w:pPr>
              <w:tabs>
                <w:tab w:val="left" w:pos="358"/>
              </w:tabs>
              <w:spacing w:after="0" w:line="240" w:lineRule="auto"/>
              <w:jc w:val="both"/>
              <w:rPr>
                <w:sz w:val="24"/>
                <w:szCs w:val="24"/>
              </w:rPr>
            </w:pPr>
            <w:r w:rsidRPr="000635A0">
              <w:rPr>
                <w:sz w:val="24"/>
                <w:szCs w:val="24"/>
              </w:rPr>
              <w:t>Модернізована технологічна система водопідготовки.</w:t>
            </w:r>
          </w:p>
          <w:p w:rsidR="003603D4" w:rsidRPr="000635A0" w:rsidRDefault="003603D4" w:rsidP="001C5A31">
            <w:pPr>
              <w:tabs>
                <w:tab w:val="left" w:pos="358"/>
              </w:tabs>
              <w:spacing w:after="0" w:line="240" w:lineRule="auto"/>
              <w:jc w:val="both"/>
              <w:rPr>
                <w:sz w:val="24"/>
                <w:szCs w:val="24"/>
              </w:rPr>
            </w:pPr>
            <w:r w:rsidRPr="000635A0">
              <w:rPr>
                <w:sz w:val="24"/>
                <w:szCs w:val="24"/>
              </w:rPr>
              <w:t>Реконструйовані каналізаційні очисні споруди м. Луцька.</w:t>
            </w:r>
          </w:p>
          <w:p w:rsidR="003603D4" w:rsidRPr="000635A0" w:rsidRDefault="003603D4" w:rsidP="001C5A31">
            <w:pPr>
              <w:spacing w:after="0" w:line="240" w:lineRule="auto"/>
              <w:jc w:val="both"/>
              <w:rPr>
                <w:sz w:val="24"/>
                <w:szCs w:val="24"/>
              </w:rPr>
            </w:pPr>
            <w:r w:rsidRPr="000635A0">
              <w:rPr>
                <w:sz w:val="24"/>
                <w:szCs w:val="24"/>
              </w:rPr>
              <w:t>Оновлена технологічна техніка підприємства.</w:t>
            </w:r>
          </w:p>
          <w:p w:rsidR="003603D4" w:rsidRPr="000635A0" w:rsidRDefault="003603D4" w:rsidP="001C5A31">
            <w:pPr>
              <w:spacing w:after="0" w:line="240" w:lineRule="auto"/>
              <w:jc w:val="both"/>
              <w:rPr>
                <w:sz w:val="24"/>
                <w:szCs w:val="24"/>
              </w:rPr>
            </w:pPr>
            <w:r w:rsidRPr="000635A0">
              <w:rPr>
                <w:sz w:val="24"/>
                <w:szCs w:val="24"/>
              </w:rPr>
              <w:t>Зменшення собівартості очистки стоків, заощадження електроенергії а також зменшення вмісту шкідливих речовин, які потрапляють у р. Стир.</w:t>
            </w:r>
          </w:p>
          <w:p w:rsidR="003603D4" w:rsidRPr="000635A0" w:rsidRDefault="003603D4" w:rsidP="001C5A31">
            <w:pPr>
              <w:pStyle w:val="Default"/>
              <w:tabs>
                <w:tab w:val="left" w:pos="358"/>
              </w:tabs>
              <w:jc w:val="both"/>
              <w:rPr>
                <w:color w:val="auto"/>
                <w:lang w:val="uk-UA"/>
              </w:rPr>
            </w:pPr>
            <w:r w:rsidRPr="000635A0">
              <w:rPr>
                <w:color w:val="auto"/>
                <w:lang w:val="uk-UA"/>
              </w:rPr>
              <w:t xml:space="preserve">Вивільнення 10 га орних земель, які використовуються в якості мулових майданчиків </w:t>
            </w:r>
          </w:p>
          <w:p w:rsidR="003603D4" w:rsidRPr="000635A0" w:rsidRDefault="003603D4" w:rsidP="001C5A31">
            <w:pPr>
              <w:spacing w:after="0" w:line="240" w:lineRule="auto"/>
              <w:jc w:val="both"/>
              <w:rPr>
                <w:sz w:val="24"/>
                <w:szCs w:val="24"/>
                <w:lang w:eastAsia="ru-RU"/>
              </w:rPr>
            </w:pPr>
            <w:r w:rsidRPr="000635A0">
              <w:rPr>
                <w:sz w:val="24"/>
                <w:szCs w:val="24"/>
              </w:rPr>
              <w:t>Усунення загрози просочування активного мулу в річку Стир у випадку аварійного руйнування мулових карт.</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Ключові заходи проекту:</w:t>
            </w:r>
          </w:p>
        </w:tc>
        <w:tc>
          <w:tcPr>
            <w:tcW w:w="6885" w:type="dxa"/>
          </w:tcPr>
          <w:p w:rsidR="003603D4" w:rsidRPr="000635A0" w:rsidRDefault="003603D4" w:rsidP="001C5A31">
            <w:pPr>
              <w:tabs>
                <w:tab w:val="left" w:pos="358"/>
              </w:tabs>
              <w:spacing w:after="0" w:line="240" w:lineRule="auto"/>
              <w:jc w:val="both"/>
              <w:rPr>
                <w:sz w:val="24"/>
                <w:szCs w:val="24"/>
              </w:rPr>
            </w:pPr>
            <w:r w:rsidRPr="000635A0">
              <w:rPr>
                <w:sz w:val="24"/>
                <w:szCs w:val="24"/>
              </w:rPr>
              <w:t>1. Модернізація технологічної системи водопідготовки м. Луцька.</w:t>
            </w:r>
          </w:p>
          <w:p w:rsidR="003603D4" w:rsidRPr="000635A0" w:rsidRDefault="003603D4" w:rsidP="001C5A31">
            <w:pPr>
              <w:tabs>
                <w:tab w:val="left" w:pos="358"/>
              </w:tabs>
              <w:spacing w:after="0" w:line="240" w:lineRule="auto"/>
              <w:jc w:val="both"/>
              <w:rPr>
                <w:sz w:val="24"/>
                <w:szCs w:val="24"/>
              </w:rPr>
            </w:pPr>
            <w:r w:rsidRPr="000635A0">
              <w:rPr>
                <w:sz w:val="24"/>
                <w:szCs w:val="24"/>
              </w:rPr>
              <w:t>2. Реконструкція каналізаційних очисних споруд м. Луцьк.</w:t>
            </w:r>
          </w:p>
          <w:p w:rsidR="003603D4" w:rsidRPr="000635A0" w:rsidRDefault="003603D4" w:rsidP="001C5A31">
            <w:pPr>
              <w:spacing w:after="0" w:line="240" w:lineRule="auto"/>
              <w:jc w:val="both"/>
              <w:rPr>
                <w:sz w:val="24"/>
                <w:szCs w:val="24"/>
                <w:lang w:eastAsia="ru-RU"/>
              </w:rPr>
            </w:pPr>
            <w:r w:rsidRPr="000635A0">
              <w:rPr>
                <w:sz w:val="24"/>
                <w:szCs w:val="24"/>
              </w:rPr>
              <w:t>3. Заміна старої зношеної техніки на нову більш ефективну.</w:t>
            </w:r>
          </w:p>
        </w:tc>
      </w:tr>
      <w:tr w:rsidR="003603D4" w:rsidRPr="000635A0">
        <w:trPr>
          <w:trHeight w:val="343"/>
        </w:trPr>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Період здійснення:</w:t>
            </w:r>
          </w:p>
        </w:tc>
        <w:tc>
          <w:tcPr>
            <w:tcW w:w="6885" w:type="dxa"/>
          </w:tcPr>
          <w:p w:rsidR="003603D4" w:rsidRPr="000635A0" w:rsidRDefault="003603D4" w:rsidP="001C5A31">
            <w:pPr>
              <w:spacing w:after="0" w:line="240" w:lineRule="auto"/>
              <w:rPr>
                <w:sz w:val="24"/>
                <w:szCs w:val="24"/>
                <w:lang w:eastAsia="ru-RU"/>
              </w:rPr>
            </w:pPr>
            <w:r w:rsidRPr="000635A0">
              <w:rPr>
                <w:sz w:val="24"/>
                <w:szCs w:val="24"/>
                <w:lang w:eastAsia="ru-RU"/>
              </w:rPr>
              <w:t>2018-2020</w:t>
            </w:r>
          </w:p>
        </w:tc>
      </w:tr>
      <w:tr w:rsidR="003603D4" w:rsidRPr="000635A0">
        <w:trPr>
          <w:trHeight w:val="563"/>
        </w:trPr>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Орієнтована вартість проекту, тис. грн.</w:t>
            </w:r>
          </w:p>
        </w:tc>
        <w:tc>
          <w:tcPr>
            <w:tcW w:w="6885" w:type="dxa"/>
          </w:tcPr>
          <w:p w:rsidR="003603D4" w:rsidRPr="000635A0" w:rsidRDefault="003603D4" w:rsidP="001C5A31">
            <w:pPr>
              <w:spacing w:after="0" w:line="240" w:lineRule="auto"/>
              <w:ind w:firstLine="19"/>
              <w:jc w:val="center"/>
              <w:rPr>
                <w:sz w:val="24"/>
                <w:szCs w:val="24"/>
                <w:lang w:eastAsia="ru-RU"/>
              </w:rPr>
            </w:pPr>
            <w:r w:rsidRPr="000635A0">
              <w:rPr>
                <w:sz w:val="24"/>
                <w:szCs w:val="24"/>
              </w:rPr>
              <w:t>325 440,0 тис. грн. (10</w:t>
            </w:r>
            <w:r>
              <w:rPr>
                <w:sz w:val="24"/>
                <w:szCs w:val="24"/>
              </w:rPr>
              <w:t> </w:t>
            </w:r>
            <w:r w:rsidRPr="000635A0">
              <w:rPr>
                <w:sz w:val="24"/>
                <w:szCs w:val="24"/>
              </w:rPr>
              <w:t>848</w:t>
            </w:r>
            <w:r>
              <w:rPr>
                <w:sz w:val="24"/>
                <w:szCs w:val="24"/>
                <w:lang w:val="uk-UA"/>
              </w:rPr>
              <w:t xml:space="preserve"> </w:t>
            </w:r>
            <w:r w:rsidRPr="000635A0">
              <w:rPr>
                <w:sz w:val="24"/>
                <w:szCs w:val="24"/>
              </w:rPr>
              <w:t>тис. євро. при курсі 30,0 грн.)</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Джерела фінансування:</w:t>
            </w:r>
          </w:p>
        </w:tc>
        <w:tc>
          <w:tcPr>
            <w:tcW w:w="6885" w:type="dxa"/>
          </w:tcPr>
          <w:p w:rsidR="003603D4" w:rsidRPr="000635A0" w:rsidRDefault="003603D4" w:rsidP="001C5A31">
            <w:pPr>
              <w:spacing w:after="0" w:line="240" w:lineRule="auto"/>
              <w:jc w:val="both"/>
              <w:rPr>
                <w:sz w:val="24"/>
                <w:szCs w:val="24"/>
                <w:lang w:eastAsia="ru-RU"/>
              </w:rPr>
            </w:pPr>
            <w:r w:rsidRPr="000635A0">
              <w:rPr>
                <w:sz w:val="24"/>
                <w:szCs w:val="24"/>
                <w:lang w:eastAsia="ru-RU"/>
              </w:rPr>
              <w:t>Європейський Інвестиційний Банк через Кабінет Міністрів України, Луцька міська рада</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Ключові потенційні учасники реалізації проекту:</w:t>
            </w:r>
          </w:p>
        </w:tc>
        <w:tc>
          <w:tcPr>
            <w:tcW w:w="6885" w:type="dxa"/>
          </w:tcPr>
          <w:p w:rsidR="003603D4" w:rsidRPr="000635A0" w:rsidRDefault="003603D4" w:rsidP="001C5A31">
            <w:pPr>
              <w:spacing w:after="0" w:line="240" w:lineRule="auto"/>
              <w:jc w:val="both"/>
              <w:rPr>
                <w:sz w:val="24"/>
                <w:szCs w:val="24"/>
                <w:lang w:eastAsia="ru-RU"/>
              </w:rPr>
            </w:pPr>
            <w:r w:rsidRPr="000635A0">
              <w:rPr>
                <w:sz w:val="24"/>
                <w:szCs w:val="24"/>
                <w:lang w:eastAsia="ru-RU"/>
              </w:rPr>
              <w:t>КП «Луцькводоканал», Луцька міська рада, Кабінет Міністрів України, Європейський Інвестиційний Банк</w:t>
            </w:r>
          </w:p>
        </w:tc>
      </w:tr>
      <w:tr w:rsidR="003603D4" w:rsidRPr="000635A0">
        <w:tc>
          <w:tcPr>
            <w:tcW w:w="2835" w:type="dxa"/>
          </w:tcPr>
          <w:p w:rsidR="003603D4" w:rsidRPr="000635A0" w:rsidRDefault="003603D4" w:rsidP="001C5A31">
            <w:pPr>
              <w:spacing w:after="0" w:line="240" w:lineRule="auto"/>
              <w:rPr>
                <w:b/>
                <w:bCs/>
                <w:sz w:val="24"/>
                <w:szCs w:val="24"/>
                <w:lang w:eastAsia="ru-RU"/>
              </w:rPr>
            </w:pPr>
            <w:r w:rsidRPr="000635A0">
              <w:rPr>
                <w:b/>
                <w:bCs/>
                <w:sz w:val="24"/>
                <w:szCs w:val="24"/>
                <w:lang w:eastAsia="ru-RU"/>
              </w:rPr>
              <w:t>Інше:</w:t>
            </w:r>
          </w:p>
        </w:tc>
        <w:tc>
          <w:tcPr>
            <w:tcW w:w="6885" w:type="dxa"/>
          </w:tcPr>
          <w:p w:rsidR="003603D4" w:rsidRPr="000635A0" w:rsidRDefault="003603D4" w:rsidP="001C5A31">
            <w:pPr>
              <w:spacing w:after="0" w:line="240" w:lineRule="auto"/>
              <w:jc w:val="both"/>
              <w:rPr>
                <w:sz w:val="24"/>
                <w:szCs w:val="24"/>
                <w:lang w:eastAsia="ru-RU"/>
              </w:rPr>
            </w:pPr>
          </w:p>
        </w:tc>
      </w:tr>
    </w:tbl>
    <w:p w:rsidR="003603D4"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1538"/>
        <w:gridCol w:w="1581"/>
        <w:gridCol w:w="1843"/>
        <w:gridCol w:w="2003"/>
      </w:tblGrid>
      <w:tr w:rsidR="003603D4" w:rsidRPr="00C43877">
        <w:tc>
          <w:tcPr>
            <w:tcW w:w="2835" w:type="dxa"/>
          </w:tcPr>
          <w:p w:rsidR="003603D4" w:rsidRPr="00C43877" w:rsidRDefault="003603D4" w:rsidP="001C5A31">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965" w:type="dxa"/>
            <w:gridSpan w:val="4"/>
          </w:tcPr>
          <w:p w:rsidR="003603D4" w:rsidRPr="00C43877" w:rsidRDefault="003603D4" w:rsidP="001C5A31">
            <w:pPr>
              <w:spacing w:after="0" w:line="240" w:lineRule="auto"/>
              <w:jc w:val="both"/>
              <w:rPr>
                <w:i/>
                <w:iCs/>
                <w:sz w:val="24"/>
                <w:szCs w:val="24"/>
                <w:lang w:val="uk-UA" w:eastAsia="ru-RU"/>
              </w:rPr>
            </w:pPr>
            <w:r w:rsidRPr="00C43877">
              <w:rPr>
                <w:sz w:val="24"/>
                <w:szCs w:val="24"/>
                <w:lang w:val="uk-UA" w:eastAsia="ru-RU"/>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835" w:type="dxa"/>
          </w:tcPr>
          <w:p w:rsidR="003603D4" w:rsidRPr="00C43877" w:rsidRDefault="003603D4" w:rsidP="001C5A31">
            <w:pPr>
              <w:autoSpaceDE w:val="0"/>
              <w:autoSpaceDN w:val="0"/>
              <w:adjustRightInd w:val="0"/>
              <w:spacing w:after="0" w:line="240" w:lineRule="auto"/>
              <w:rPr>
                <w:b/>
                <w:bCs/>
                <w:sz w:val="24"/>
                <w:szCs w:val="24"/>
                <w:lang w:val="uk-UA" w:eastAsia="uk-UA"/>
              </w:rPr>
            </w:pPr>
            <w:r w:rsidRPr="00C43877">
              <w:rPr>
                <w:b/>
                <w:bCs/>
                <w:sz w:val="24"/>
                <w:szCs w:val="24"/>
                <w:lang w:val="uk-UA" w:eastAsia="uk-UA"/>
              </w:rPr>
              <w:t>Назва проекту:</w:t>
            </w:r>
          </w:p>
        </w:tc>
        <w:tc>
          <w:tcPr>
            <w:tcW w:w="6965" w:type="dxa"/>
            <w:gridSpan w:val="4"/>
          </w:tcPr>
          <w:p w:rsidR="003603D4" w:rsidRPr="00C43877" w:rsidRDefault="003603D4" w:rsidP="00E73F50">
            <w:pPr>
              <w:spacing w:after="0" w:line="240" w:lineRule="auto"/>
              <w:jc w:val="both"/>
              <w:rPr>
                <w:b/>
                <w:bCs/>
                <w:sz w:val="24"/>
                <w:szCs w:val="24"/>
                <w:lang w:val="uk-UA"/>
              </w:rPr>
            </w:pPr>
            <w:r w:rsidRPr="00C43877">
              <w:rPr>
                <w:b/>
                <w:bCs/>
                <w:sz w:val="24"/>
                <w:szCs w:val="24"/>
                <w:lang w:val="uk-UA"/>
              </w:rPr>
              <w:t>1.4.1.12. Реконструкція міських очисних споруд водопровідно-каналізаційного господарства</w:t>
            </w:r>
          </w:p>
        </w:tc>
      </w:tr>
      <w:tr w:rsidR="003603D4" w:rsidRPr="00E7654E">
        <w:tc>
          <w:tcPr>
            <w:tcW w:w="2835" w:type="dxa"/>
          </w:tcPr>
          <w:p w:rsidR="003603D4" w:rsidRPr="00F0438B" w:rsidRDefault="003603D4" w:rsidP="001C5A31">
            <w:pPr>
              <w:autoSpaceDE w:val="0"/>
              <w:autoSpaceDN w:val="0"/>
              <w:adjustRightInd w:val="0"/>
              <w:spacing w:after="0" w:line="240" w:lineRule="auto"/>
              <w:rPr>
                <w:b/>
                <w:bCs/>
                <w:sz w:val="24"/>
                <w:szCs w:val="24"/>
                <w:lang w:val="uk-UA" w:eastAsia="uk-UA"/>
              </w:rPr>
            </w:pPr>
            <w:r w:rsidRPr="00F0438B">
              <w:rPr>
                <w:b/>
                <w:bCs/>
                <w:sz w:val="24"/>
                <w:szCs w:val="24"/>
                <w:lang w:val="uk-UA" w:eastAsia="uk-UA"/>
              </w:rPr>
              <w:t>Цілі проекту:</w:t>
            </w:r>
          </w:p>
        </w:tc>
        <w:tc>
          <w:tcPr>
            <w:tcW w:w="6965" w:type="dxa"/>
            <w:gridSpan w:val="4"/>
          </w:tcPr>
          <w:p w:rsidR="003603D4" w:rsidRPr="00E73F50" w:rsidRDefault="003603D4" w:rsidP="00EE3220">
            <w:pPr>
              <w:spacing w:after="0" w:line="240" w:lineRule="auto"/>
              <w:jc w:val="both"/>
              <w:rPr>
                <w:sz w:val="24"/>
                <w:szCs w:val="24"/>
                <w:lang w:val="uk-UA"/>
              </w:rPr>
            </w:pPr>
            <w:r w:rsidRPr="00E73F50">
              <w:rPr>
                <w:sz w:val="24"/>
                <w:szCs w:val="24"/>
                <w:lang w:val="uk-UA"/>
              </w:rPr>
              <w:t>Попередження екологічної катастрофи в місті; підвищення якості житлово-комунальних послуг.</w:t>
            </w:r>
          </w:p>
        </w:tc>
      </w:tr>
      <w:tr w:rsidR="003603D4" w:rsidRPr="00E7654E">
        <w:tc>
          <w:tcPr>
            <w:tcW w:w="2835" w:type="dxa"/>
          </w:tcPr>
          <w:p w:rsidR="003603D4" w:rsidRPr="00F0438B" w:rsidRDefault="003603D4" w:rsidP="001C5A31">
            <w:pPr>
              <w:spacing w:after="0" w:line="240" w:lineRule="auto"/>
              <w:ind w:hanging="12"/>
              <w:rPr>
                <w:b/>
                <w:bCs/>
                <w:sz w:val="24"/>
                <w:szCs w:val="24"/>
                <w:lang w:val="uk-UA"/>
              </w:rPr>
            </w:pPr>
            <w:r w:rsidRPr="00F0438B">
              <w:rPr>
                <w:b/>
                <w:bCs/>
                <w:sz w:val="24"/>
                <w:szCs w:val="24"/>
                <w:lang w:val="uk-UA"/>
              </w:rPr>
              <w:t>Територія, на яку проект м</w:t>
            </w:r>
            <w:r>
              <w:rPr>
                <w:b/>
                <w:bCs/>
                <w:sz w:val="24"/>
                <w:szCs w:val="24"/>
                <w:lang w:val="uk-UA"/>
              </w:rPr>
              <w:t>а</w:t>
            </w:r>
            <w:r w:rsidRPr="00F0438B">
              <w:rPr>
                <w:b/>
                <w:bCs/>
                <w:sz w:val="24"/>
                <w:szCs w:val="24"/>
                <w:lang w:val="uk-UA"/>
              </w:rPr>
              <w:t>тиме вплив:</w:t>
            </w:r>
          </w:p>
        </w:tc>
        <w:tc>
          <w:tcPr>
            <w:tcW w:w="6965" w:type="dxa"/>
            <w:gridSpan w:val="4"/>
          </w:tcPr>
          <w:p w:rsidR="003603D4" w:rsidRPr="00C431A0" w:rsidRDefault="003603D4" w:rsidP="00EE3220">
            <w:pPr>
              <w:spacing w:after="0" w:line="240" w:lineRule="auto"/>
              <w:jc w:val="both"/>
              <w:rPr>
                <w:sz w:val="24"/>
                <w:szCs w:val="24"/>
              </w:rPr>
            </w:pPr>
            <w:r w:rsidRPr="00C431A0">
              <w:rPr>
                <w:sz w:val="24"/>
                <w:szCs w:val="24"/>
              </w:rPr>
              <w:t>м.Володимир-Волинський</w:t>
            </w:r>
          </w:p>
        </w:tc>
      </w:tr>
      <w:tr w:rsidR="003603D4" w:rsidRPr="00E7654E">
        <w:tc>
          <w:tcPr>
            <w:tcW w:w="2835" w:type="dxa"/>
          </w:tcPr>
          <w:p w:rsidR="003603D4" w:rsidRPr="00F0438B" w:rsidRDefault="003603D4" w:rsidP="001C5A31">
            <w:pPr>
              <w:spacing w:after="0" w:line="240" w:lineRule="auto"/>
              <w:ind w:hanging="2"/>
              <w:rPr>
                <w:b/>
                <w:bCs/>
                <w:sz w:val="24"/>
                <w:szCs w:val="24"/>
                <w:lang w:val="uk-UA"/>
              </w:rPr>
            </w:pPr>
            <w:r w:rsidRPr="00F0438B">
              <w:rPr>
                <w:b/>
                <w:bCs/>
                <w:sz w:val="24"/>
                <w:szCs w:val="24"/>
                <w:lang w:val="uk-UA"/>
              </w:rPr>
              <w:t>Орієнтовна кількість отримувачів вигод</w:t>
            </w:r>
          </w:p>
        </w:tc>
        <w:tc>
          <w:tcPr>
            <w:tcW w:w="6965" w:type="dxa"/>
            <w:gridSpan w:val="4"/>
          </w:tcPr>
          <w:p w:rsidR="003603D4" w:rsidRPr="00C431A0" w:rsidRDefault="003603D4" w:rsidP="00EE3220">
            <w:pPr>
              <w:spacing w:after="0" w:line="240" w:lineRule="auto"/>
              <w:jc w:val="both"/>
              <w:rPr>
                <w:sz w:val="24"/>
                <w:szCs w:val="24"/>
              </w:rPr>
            </w:pPr>
            <w:r w:rsidRPr="00C431A0">
              <w:rPr>
                <w:sz w:val="24"/>
                <w:szCs w:val="24"/>
              </w:rPr>
              <w:t>39 000</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Стислий опис проекту:</w:t>
            </w:r>
          </w:p>
        </w:tc>
        <w:tc>
          <w:tcPr>
            <w:tcW w:w="6965" w:type="dxa"/>
            <w:gridSpan w:val="4"/>
          </w:tcPr>
          <w:p w:rsidR="003603D4" w:rsidRPr="00C431A0" w:rsidRDefault="003603D4" w:rsidP="00EE3220">
            <w:pPr>
              <w:spacing w:after="0" w:line="240" w:lineRule="auto"/>
              <w:jc w:val="both"/>
              <w:rPr>
                <w:sz w:val="24"/>
                <w:szCs w:val="24"/>
                <w:lang w:val="uk-UA"/>
              </w:rPr>
            </w:pPr>
            <w:r w:rsidRPr="00C431A0">
              <w:rPr>
                <w:sz w:val="24"/>
                <w:szCs w:val="24"/>
              </w:rPr>
              <w:t>Реалізація даного проекту робить можливим ефект</w:t>
            </w:r>
            <w:r>
              <w:rPr>
                <w:sz w:val="24"/>
                <w:szCs w:val="24"/>
              </w:rPr>
              <w:t xml:space="preserve">ивну роботу очисних споруд. </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Очікувані результати:</w:t>
            </w:r>
          </w:p>
        </w:tc>
        <w:tc>
          <w:tcPr>
            <w:tcW w:w="6965" w:type="dxa"/>
            <w:gridSpan w:val="4"/>
          </w:tcPr>
          <w:p w:rsidR="003603D4" w:rsidRPr="00C431A0" w:rsidRDefault="003603D4" w:rsidP="00EE3220">
            <w:pPr>
              <w:spacing w:after="0" w:line="240" w:lineRule="auto"/>
              <w:jc w:val="both"/>
              <w:rPr>
                <w:sz w:val="24"/>
                <w:szCs w:val="24"/>
              </w:rPr>
            </w:pPr>
            <w:r w:rsidRPr="00C431A0">
              <w:rPr>
                <w:sz w:val="24"/>
                <w:szCs w:val="24"/>
              </w:rPr>
              <w:t>Покращення екологічного стану, підвищення ефективності роботи очисних споруд міста, покращення надання житлово-комунальних послуг</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Ключові заходи проекту:</w:t>
            </w:r>
          </w:p>
        </w:tc>
        <w:tc>
          <w:tcPr>
            <w:tcW w:w="6965" w:type="dxa"/>
            <w:gridSpan w:val="4"/>
          </w:tcPr>
          <w:p w:rsidR="003603D4" w:rsidRPr="00F0438B" w:rsidRDefault="003603D4" w:rsidP="001C5A31">
            <w:pPr>
              <w:spacing w:after="0" w:line="240" w:lineRule="auto"/>
              <w:rPr>
                <w:sz w:val="24"/>
                <w:szCs w:val="24"/>
                <w:lang w:val="uk-UA"/>
              </w:rPr>
            </w:pPr>
            <w:r>
              <w:rPr>
                <w:sz w:val="24"/>
                <w:szCs w:val="24"/>
                <w:lang w:val="uk-UA"/>
              </w:rPr>
              <w:t>О</w:t>
            </w:r>
            <w:r w:rsidRPr="00C431A0">
              <w:rPr>
                <w:sz w:val="24"/>
                <w:szCs w:val="24"/>
              </w:rPr>
              <w:t>чищення каналізаційних стоків.</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Період здійснення:</w:t>
            </w:r>
          </w:p>
        </w:tc>
        <w:tc>
          <w:tcPr>
            <w:tcW w:w="6965" w:type="dxa"/>
            <w:gridSpan w:val="4"/>
          </w:tcPr>
          <w:p w:rsidR="003603D4" w:rsidRPr="00F0438B" w:rsidRDefault="003603D4" w:rsidP="001C5A31">
            <w:pPr>
              <w:spacing w:after="0" w:line="240" w:lineRule="auto"/>
              <w:rPr>
                <w:sz w:val="24"/>
                <w:szCs w:val="24"/>
                <w:lang w:val="uk-UA" w:eastAsia="ru-RU"/>
              </w:rPr>
            </w:pPr>
            <w:r w:rsidRPr="00F0438B">
              <w:rPr>
                <w:sz w:val="24"/>
                <w:szCs w:val="24"/>
                <w:lang w:val="uk-UA" w:eastAsia="ru-RU"/>
              </w:rPr>
              <w:t>201</w:t>
            </w:r>
            <w:r>
              <w:rPr>
                <w:sz w:val="24"/>
                <w:szCs w:val="24"/>
                <w:lang w:val="uk-UA" w:eastAsia="ru-RU"/>
              </w:rPr>
              <w:t>8</w:t>
            </w:r>
            <w:r w:rsidRPr="00F0438B">
              <w:rPr>
                <w:sz w:val="24"/>
                <w:szCs w:val="24"/>
                <w:lang w:val="uk-UA" w:eastAsia="ru-RU"/>
              </w:rPr>
              <w:t>-20</w:t>
            </w:r>
            <w:r>
              <w:rPr>
                <w:sz w:val="24"/>
                <w:szCs w:val="24"/>
                <w:lang w:val="uk-UA" w:eastAsia="ru-RU"/>
              </w:rPr>
              <w:t>20</w:t>
            </w:r>
            <w:r w:rsidRPr="00F0438B">
              <w:rPr>
                <w:sz w:val="24"/>
                <w:szCs w:val="24"/>
                <w:lang w:val="uk-UA" w:eastAsia="ru-RU"/>
              </w:rPr>
              <w:t xml:space="preserve"> роки</w:t>
            </w:r>
          </w:p>
        </w:tc>
      </w:tr>
      <w:tr w:rsidR="003603D4" w:rsidRPr="00E7654E">
        <w:trPr>
          <w:trHeight w:val="278"/>
        </w:trPr>
        <w:tc>
          <w:tcPr>
            <w:tcW w:w="2835" w:type="dxa"/>
            <w:vMerge w:val="restart"/>
          </w:tcPr>
          <w:p w:rsidR="003603D4" w:rsidRPr="00F0438B" w:rsidRDefault="003603D4" w:rsidP="001C5A31">
            <w:pPr>
              <w:spacing w:after="0" w:line="240" w:lineRule="auto"/>
              <w:rPr>
                <w:b/>
                <w:bCs/>
                <w:sz w:val="24"/>
                <w:szCs w:val="24"/>
                <w:lang w:val="uk-UA"/>
              </w:rPr>
            </w:pPr>
            <w:r w:rsidRPr="00F0438B">
              <w:rPr>
                <w:b/>
                <w:bCs/>
                <w:sz w:val="24"/>
                <w:szCs w:val="24"/>
                <w:lang w:val="uk-UA"/>
              </w:rPr>
              <w:t>Орієнтована вартість проекту тис. грн.</w:t>
            </w:r>
          </w:p>
        </w:tc>
        <w:tc>
          <w:tcPr>
            <w:tcW w:w="1538" w:type="dxa"/>
          </w:tcPr>
          <w:p w:rsidR="003603D4" w:rsidRPr="00F0438B" w:rsidRDefault="003603D4" w:rsidP="001C5A31">
            <w:pPr>
              <w:spacing w:after="0" w:line="240" w:lineRule="auto"/>
              <w:jc w:val="center"/>
              <w:rPr>
                <w:b/>
                <w:bCs/>
                <w:sz w:val="24"/>
                <w:szCs w:val="24"/>
                <w:lang w:val="uk-UA" w:eastAsia="ru-RU"/>
              </w:rPr>
            </w:pPr>
            <w:r w:rsidRPr="00F0438B">
              <w:rPr>
                <w:b/>
                <w:bCs/>
                <w:sz w:val="24"/>
                <w:szCs w:val="24"/>
                <w:lang w:val="uk-UA" w:eastAsia="ru-RU"/>
              </w:rPr>
              <w:t>201</w:t>
            </w:r>
            <w:r>
              <w:rPr>
                <w:b/>
                <w:bCs/>
                <w:sz w:val="24"/>
                <w:szCs w:val="24"/>
                <w:lang w:val="uk-UA" w:eastAsia="ru-RU"/>
              </w:rPr>
              <w:t>8</w:t>
            </w:r>
          </w:p>
        </w:tc>
        <w:tc>
          <w:tcPr>
            <w:tcW w:w="1581" w:type="dxa"/>
          </w:tcPr>
          <w:p w:rsidR="003603D4" w:rsidRPr="00F0438B" w:rsidRDefault="003603D4" w:rsidP="001C5A31">
            <w:pPr>
              <w:spacing w:after="0" w:line="240" w:lineRule="auto"/>
              <w:jc w:val="center"/>
              <w:rPr>
                <w:b/>
                <w:bCs/>
                <w:sz w:val="24"/>
                <w:szCs w:val="24"/>
                <w:lang w:val="uk-UA" w:eastAsia="ru-RU"/>
              </w:rPr>
            </w:pPr>
            <w:r w:rsidRPr="00F0438B">
              <w:rPr>
                <w:b/>
                <w:bCs/>
                <w:sz w:val="24"/>
                <w:szCs w:val="24"/>
                <w:lang w:val="uk-UA" w:eastAsia="ru-RU"/>
              </w:rPr>
              <w:t>201</w:t>
            </w:r>
            <w:r>
              <w:rPr>
                <w:b/>
                <w:bCs/>
                <w:sz w:val="24"/>
                <w:szCs w:val="24"/>
                <w:lang w:val="uk-UA" w:eastAsia="ru-RU"/>
              </w:rPr>
              <w:t>9</w:t>
            </w:r>
          </w:p>
        </w:tc>
        <w:tc>
          <w:tcPr>
            <w:tcW w:w="1843" w:type="dxa"/>
          </w:tcPr>
          <w:p w:rsidR="003603D4" w:rsidRPr="00F0438B" w:rsidRDefault="003603D4" w:rsidP="001C5A31">
            <w:pPr>
              <w:spacing w:after="0" w:line="240" w:lineRule="auto"/>
              <w:jc w:val="center"/>
              <w:rPr>
                <w:b/>
                <w:bCs/>
                <w:sz w:val="24"/>
                <w:szCs w:val="24"/>
                <w:lang w:val="uk-UA" w:eastAsia="ru-RU"/>
              </w:rPr>
            </w:pPr>
            <w:r w:rsidRPr="00F0438B">
              <w:rPr>
                <w:b/>
                <w:bCs/>
                <w:sz w:val="24"/>
                <w:szCs w:val="24"/>
                <w:lang w:val="uk-UA" w:eastAsia="ru-RU"/>
              </w:rPr>
              <w:t>20</w:t>
            </w:r>
            <w:r>
              <w:rPr>
                <w:b/>
                <w:bCs/>
                <w:sz w:val="24"/>
                <w:szCs w:val="24"/>
                <w:lang w:val="uk-UA" w:eastAsia="ru-RU"/>
              </w:rPr>
              <w:t>20</w:t>
            </w:r>
          </w:p>
        </w:tc>
        <w:tc>
          <w:tcPr>
            <w:tcW w:w="2003" w:type="dxa"/>
          </w:tcPr>
          <w:p w:rsidR="003603D4" w:rsidRPr="00F0438B" w:rsidRDefault="003603D4" w:rsidP="001C5A31">
            <w:pPr>
              <w:spacing w:after="0" w:line="240" w:lineRule="auto"/>
              <w:jc w:val="center"/>
              <w:rPr>
                <w:b/>
                <w:bCs/>
                <w:sz w:val="24"/>
                <w:szCs w:val="24"/>
                <w:lang w:val="uk-UA" w:eastAsia="ru-RU"/>
              </w:rPr>
            </w:pPr>
            <w:r w:rsidRPr="00F0438B">
              <w:rPr>
                <w:b/>
                <w:bCs/>
                <w:sz w:val="24"/>
                <w:szCs w:val="24"/>
                <w:lang w:val="uk-UA" w:eastAsia="ru-RU"/>
              </w:rPr>
              <w:t>Разом</w:t>
            </w:r>
          </w:p>
        </w:tc>
      </w:tr>
      <w:tr w:rsidR="003603D4" w:rsidRPr="00E7654E">
        <w:trPr>
          <w:trHeight w:val="277"/>
        </w:trPr>
        <w:tc>
          <w:tcPr>
            <w:tcW w:w="2835" w:type="dxa"/>
            <w:vMerge/>
          </w:tcPr>
          <w:p w:rsidR="003603D4" w:rsidRPr="00F0438B" w:rsidRDefault="003603D4" w:rsidP="001C5A31">
            <w:pPr>
              <w:spacing w:after="0" w:line="240" w:lineRule="auto"/>
              <w:rPr>
                <w:b/>
                <w:bCs/>
                <w:sz w:val="24"/>
                <w:szCs w:val="24"/>
                <w:lang w:val="uk-UA"/>
              </w:rPr>
            </w:pPr>
          </w:p>
        </w:tc>
        <w:tc>
          <w:tcPr>
            <w:tcW w:w="1538" w:type="dxa"/>
          </w:tcPr>
          <w:p w:rsidR="003603D4" w:rsidRPr="00FD34E2" w:rsidRDefault="003603D4" w:rsidP="001C5A31">
            <w:pPr>
              <w:spacing w:after="0" w:line="240" w:lineRule="auto"/>
              <w:jc w:val="center"/>
              <w:rPr>
                <w:sz w:val="24"/>
                <w:szCs w:val="24"/>
                <w:lang w:val="uk-UA"/>
              </w:rPr>
            </w:pPr>
            <w:r w:rsidRPr="00C431A0">
              <w:rPr>
                <w:sz w:val="24"/>
                <w:szCs w:val="24"/>
              </w:rPr>
              <w:t>3400</w:t>
            </w:r>
            <w:r>
              <w:rPr>
                <w:sz w:val="24"/>
                <w:szCs w:val="24"/>
                <w:lang w:val="uk-UA"/>
              </w:rPr>
              <w:t>,0</w:t>
            </w:r>
          </w:p>
        </w:tc>
        <w:tc>
          <w:tcPr>
            <w:tcW w:w="1581" w:type="dxa"/>
          </w:tcPr>
          <w:p w:rsidR="003603D4" w:rsidRPr="00FD34E2" w:rsidRDefault="003603D4" w:rsidP="001C5A31">
            <w:pPr>
              <w:spacing w:after="0" w:line="240" w:lineRule="auto"/>
              <w:jc w:val="center"/>
              <w:rPr>
                <w:sz w:val="24"/>
                <w:szCs w:val="24"/>
                <w:lang w:val="uk-UA"/>
              </w:rPr>
            </w:pPr>
            <w:r w:rsidRPr="00C431A0">
              <w:rPr>
                <w:sz w:val="24"/>
                <w:szCs w:val="24"/>
              </w:rPr>
              <w:t>3400</w:t>
            </w:r>
            <w:r>
              <w:rPr>
                <w:sz w:val="24"/>
                <w:szCs w:val="24"/>
                <w:lang w:val="uk-UA"/>
              </w:rPr>
              <w:t>,0</w:t>
            </w:r>
          </w:p>
        </w:tc>
        <w:tc>
          <w:tcPr>
            <w:tcW w:w="1843" w:type="dxa"/>
          </w:tcPr>
          <w:p w:rsidR="003603D4" w:rsidRPr="00FD34E2" w:rsidRDefault="003603D4" w:rsidP="001C5A31">
            <w:pPr>
              <w:spacing w:after="0" w:line="240" w:lineRule="auto"/>
              <w:jc w:val="center"/>
              <w:rPr>
                <w:sz w:val="24"/>
                <w:szCs w:val="24"/>
                <w:lang w:val="uk-UA"/>
              </w:rPr>
            </w:pPr>
            <w:r w:rsidRPr="00C431A0">
              <w:rPr>
                <w:sz w:val="24"/>
                <w:szCs w:val="24"/>
              </w:rPr>
              <w:t>3400</w:t>
            </w:r>
            <w:r>
              <w:rPr>
                <w:sz w:val="24"/>
                <w:szCs w:val="24"/>
                <w:lang w:val="uk-UA"/>
              </w:rPr>
              <w:t>,0</w:t>
            </w:r>
          </w:p>
        </w:tc>
        <w:tc>
          <w:tcPr>
            <w:tcW w:w="2003" w:type="dxa"/>
          </w:tcPr>
          <w:p w:rsidR="003603D4" w:rsidRPr="00FD34E2" w:rsidRDefault="003603D4" w:rsidP="001C5A31">
            <w:pPr>
              <w:spacing w:after="0" w:line="240" w:lineRule="auto"/>
              <w:jc w:val="center"/>
              <w:rPr>
                <w:sz w:val="24"/>
                <w:szCs w:val="24"/>
                <w:lang w:val="uk-UA"/>
              </w:rPr>
            </w:pPr>
            <w:r w:rsidRPr="00C431A0">
              <w:rPr>
                <w:sz w:val="24"/>
                <w:szCs w:val="24"/>
              </w:rPr>
              <w:t>10200</w:t>
            </w:r>
            <w:r>
              <w:rPr>
                <w:sz w:val="24"/>
                <w:szCs w:val="24"/>
                <w:lang w:val="uk-UA"/>
              </w:rPr>
              <w:t>,0</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Джерела фінансування:</w:t>
            </w:r>
          </w:p>
        </w:tc>
        <w:tc>
          <w:tcPr>
            <w:tcW w:w="6965" w:type="dxa"/>
            <w:gridSpan w:val="4"/>
          </w:tcPr>
          <w:p w:rsidR="003603D4" w:rsidRPr="00C431A0" w:rsidRDefault="003603D4" w:rsidP="00EE3220">
            <w:pPr>
              <w:spacing w:after="0" w:line="240" w:lineRule="auto"/>
              <w:ind w:left="-3"/>
              <w:jc w:val="both"/>
              <w:rPr>
                <w:sz w:val="24"/>
                <w:szCs w:val="24"/>
              </w:rPr>
            </w:pPr>
            <w:r w:rsidRPr="00C431A0">
              <w:rPr>
                <w:sz w:val="24"/>
                <w:szCs w:val="24"/>
              </w:rPr>
              <w:t>кошти місцевого бюджету</w:t>
            </w:r>
            <w:r>
              <w:rPr>
                <w:sz w:val="24"/>
                <w:szCs w:val="24"/>
              </w:rPr>
              <w:t xml:space="preserve">, </w:t>
            </w:r>
            <w:r w:rsidRPr="00C431A0">
              <w:rPr>
                <w:sz w:val="24"/>
                <w:szCs w:val="24"/>
              </w:rPr>
              <w:t>грантові кошти, інвестиції</w:t>
            </w:r>
            <w:r>
              <w:rPr>
                <w:sz w:val="24"/>
                <w:szCs w:val="24"/>
              </w:rPr>
              <w:t xml:space="preserve">, </w:t>
            </w:r>
            <w:r w:rsidRPr="00C431A0">
              <w:rPr>
                <w:sz w:val="24"/>
                <w:szCs w:val="24"/>
              </w:rPr>
              <w:t>інші джерела фінансування не заборонені чинним законодавством</w:t>
            </w:r>
          </w:p>
        </w:tc>
      </w:tr>
      <w:tr w:rsidR="003603D4" w:rsidRPr="0039429D">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Ключові потенційні учасники реалізації проекту:</w:t>
            </w:r>
          </w:p>
        </w:tc>
        <w:tc>
          <w:tcPr>
            <w:tcW w:w="6965" w:type="dxa"/>
            <w:gridSpan w:val="4"/>
          </w:tcPr>
          <w:p w:rsidR="003603D4" w:rsidRPr="00C431A0" w:rsidRDefault="003603D4" w:rsidP="001C5A31">
            <w:pPr>
              <w:spacing w:after="0" w:line="240" w:lineRule="auto"/>
              <w:rPr>
                <w:sz w:val="24"/>
                <w:szCs w:val="24"/>
                <w:lang w:val="uk-UA"/>
              </w:rPr>
            </w:pPr>
            <w:r w:rsidRPr="00C431A0">
              <w:rPr>
                <w:sz w:val="24"/>
                <w:szCs w:val="24"/>
                <w:lang w:val="uk-UA"/>
              </w:rPr>
              <w:t xml:space="preserve">УВКГ, підрядні організації, проектні організації, виконком </w:t>
            </w:r>
          </w:p>
        </w:tc>
      </w:tr>
      <w:tr w:rsidR="003603D4" w:rsidRPr="00E7654E">
        <w:tc>
          <w:tcPr>
            <w:tcW w:w="2835" w:type="dxa"/>
          </w:tcPr>
          <w:p w:rsidR="003603D4" w:rsidRPr="00F0438B" w:rsidRDefault="003603D4" w:rsidP="001C5A31">
            <w:pPr>
              <w:spacing w:after="0" w:line="240" w:lineRule="auto"/>
              <w:rPr>
                <w:b/>
                <w:bCs/>
                <w:sz w:val="24"/>
                <w:szCs w:val="24"/>
                <w:lang w:val="uk-UA"/>
              </w:rPr>
            </w:pPr>
            <w:r w:rsidRPr="00F0438B">
              <w:rPr>
                <w:b/>
                <w:bCs/>
                <w:sz w:val="24"/>
                <w:szCs w:val="24"/>
                <w:lang w:val="uk-UA"/>
              </w:rPr>
              <w:t>Інше:</w:t>
            </w:r>
          </w:p>
        </w:tc>
        <w:tc>
          <w:tcPr>
            <w:tcW w:w="6965" w:type="dxa"/>
            <w:gridSpan w:val="4"/>
          </w:tcPr>
          <w:p w:rsidR="003603D4" w:rsidRPr="00F0438B" w:rsidRDefault="003603D4" w:rsidP="001C5A31">
            <w:pPr>
              <w:spacing w:after="0" w:line="240" w:lineRule="auto"/>
              <w:rPr>
                <w:sz w:val="24"/>
                <w:szCs w:val="24"/>
                <w:lang w:val="uk-UA" w:eastAsia="ru-RU"/>
              </w:rPr>
            </w:pP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2940"/>
        <w:gridCol w:w="1878"/>
        <w:gridCol w:w="1559"/>
        <w:gridCol w:w="1560"/>
        <w:gridCol w:w="1863"/>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rPr>
                <w:sz w:val="24"/>
                <w:szCs w:val="24"/>
                <w:lang w:eastAsia="ru-RU"/>
              </w:rPr>
            </w:pPr>
            <w:r w:rsidRPr="00C43877">
              <w:rPr>
                <w:sz w:val="24"/>
                <w:szCs w:val="24"/>
              </w:rPr>
              <w:t>1.4.</w:t>
            </w:r>
            <w:r w:rsidRPr="00C43877">
              <w:rPr>
                <w:sz w:val="24"/>
                <w:szCs w:val="24"/>
                <w:lang w:val="uk-UA"/>
              </w:rPr>
              <w:t>1</w:t>
            </w:r>
            <w:r w:rsidRPr="00C43877">
              <w:rPr>
                <w:sz w:val="24"/>
                <w:szCs w:val="24"/>
              </w:rPr>
              <w:t xml:space="preserve">. Підвищення якості житлово-комунальних послуг для всіх верств населення, створення конкурентного середовища на ринку послуг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3A85">
            <w:pPr>
              <w:spacing w:after="0" w:line="240" w:lineRule="auto"/>
              <w:jc w:val="both"/>
              <w:rPr>
                <w:b/>
                <w:bCs/>
                <w:sz w:val="24"/>
                <w:szCs w:val="24"/>
                <w:lang w:val="uk-UA" w:eastAsia="ru-RU"/>
              </w:rPr>
            </w:pPr>
            <w:r w:rsidRPr="00C43877">
              <w:rPr>
                <w:b/>
                <w:bCs/>
                <w:sz w:val="24"/>
                <w:szCs w:val="24"/>
                <w:lang w:eastAsia="ru-RU"/>
              </w:rPr>
              <w:t>1</w:t>
            </w:r>
            <w:r w:rsidRPr="00C43877">
              <w:rPr>
                <w:b/>
                <w:bCs/>
                <w:sz w:val="24"/>
                <w:szCs w:val="24"/>
                <w:lang w:val="uk-UA" w:eastAsia="ru-RU"/>
              </w:rPr>
              <w:t>.</w:t>
            </w:r>
            <w:r w:rsidRPr="00C43877">
              <w:rPr>
                <w:b/>
                <w:bCs/>
                <w:sz w:val="24"/>
                <w:szCs w:val="24"/>
                <w:lang w:eastAsia="ru-RU"/>
              </w:rPr>
              <w:t>4</w:t>
            </w:r>
            <w:r w:rsidRPr="00C43877">
              <w:rPr>
                <w:b/>
                <w:bCs/>
                <w:sz w:val="24"/>
                <w:szCs w:val="24"/>
                <w:lang w:val="uk-UA" w:eastAsia="ru-RU"/>
              </w:rPr>
              <w:t xml:space="preserve">.1.13. </w:t>
            </w:r>
            <w:r w:rsidRPr="00C43877">
              <w:rPr>
                <w:b/>
                <w:bCs/>
                <w:sz w:val="24"/>
                <w:szCs w:val="24"/>
                <w:lang w:eastAsia="ru-RU"/>
              </w:rPr>
              <w:t>Реконструкція та часткова заміна водогону в с.Жашковичі Іваничівського району</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rPr>
                <w:sz w:val="24"/>
                <w:szCs w:val="24"/>
                <w:lang w:eastAsia="ru-RU"/>
              </w:rPr>
            </w:pPr>
            <w:r w:rsidRPr="002D2A81">
              <w:rPr>
                <w:sz w:val="24"/>
                <w:szCs w:val="24"/>
                <w:lang w:eastAsia="ru-RU"/>
              </w:rPr>
              <w:t>Безперебійне постачання якісної питної води споживачам села. Забезпечення централізованим водопостачанням всієї території селища.</w:t>
            </w:r>
          </w:p>
          <w:p w:rsidR="003603D4" w:rsidRPr="002D2A81" w:rsidRDefault="003603D4" w:rsidP="001C5A31">
            <w:pPr>
              <w:spacing w:after="0" w:line="240" w:lineRule="auto"/>
              <w:rPr>
                <w:sz w:val="24"/>
                <w:szCs w:val="24"/>
                <w:lang w:eastAsia="ru-RU"/>
              </w:rPr>
            </w:pPr>
            <w:r w:rsidRPr="002D2A81">
              <w:rPr>
                <w:sz w:val="24"/>
                <w:szCs w:val="24"/>
                <w:lang w:eastAsia="ru-RU"/>
              </w:rPr>
              <w:t>Поліпшення санітарно-епідеміологічної ситуації щодо забезпечення якісною питною водою населення.</w:t>
            </w:r>
          </w:p>
          <w:p w:rsidR="003603D4" w:rsidRPr="002D2A81" w:rsidRDefault="003603D4" w:rsidP="001C5A31">
            <w:pPr>
              <w:spacing w:after="0" w:line="240" w:lineRule="auto"/>
              <w:rPr>
                <w:sz w:val="24"/>
                <w:szCs w:val="24"/>
                <w:lang w:eastAsia="ru-RU"/>
              </w:rPr>
            </w:pPr>
            <w:r w:rsidRPr="002D2A81">
              <w:rPr>
                <w:sz w:val="24"/>
                <w:szCs w:val="24"/>
                <w:lang w:eastAsia="ru-RU"/>
              </w:rPr>
              <w:t>Покращення соціально-побутових умов дошкільнят, школярів та населення в цілому.</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Територія, на яку проект м</w:t>
            </w:r>
            <w:r>
              <w:rPr>
                <w:b/>
                <w:bCs/>
                <w:sz w:val="24"/>
                <w:szCs w:val="24"/>
                <w:lang w:val="uk-UA" w:eastAsia="ru-RU"/>
              </w:rPr>
              <w:t>а</w:t>
            </w:r>
            <w:r w:rsidRPr="00AB1EE0">
              <w:rPr>
                <w:b/>
                <w:bCs/>
                <w:sz w:val="24"/>
                <w:szCs w:val="24"/>
                <w:lang w:eastAsia="ru-RU"/>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rPr>
                <w:sz w:val="24"/>
                <w:szCs w:val="24"/>
                <w:lang w:eastAsia="ru-RU"/>
              </w:rPr>
            </w:pPr>
            <w:r w:rsidRPr="002D2A81">
              <w:rPr>
                <w:sz w:val="24"/>
                <w:szCs w:val="24"/>
                <w:lang w:eastAsia="ru-RU"/>
              </w:rPr>
              <w:t>Село Жашковичі Іваничівського району Волинської області</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rPr>
                <w:i/>
                <w:iCs/>
                <w:sz w:val="24"/>
                <w:szCs w:val="24"/>
                <w:lang w:eastAsia="ru-RU"/>
              </w:rPr>
            </w:pPr>
            <w:r w:rsidRPr="002D2A81">
              <w:rPr>
                <w:sz w:val="24"/>
                <w:szCs w:val="24"/>
                <w:lang w:eastAsia="ru-RU"/>
              </w:rPr>
              <w:t>530 жителів матимуть можливість отримати якісну питну воду (в т.ч. 55 учнів ЗОШ та 20 вихованців ДНЗ)</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Однією з найгостріших проблем села Жашковичі є недостатнє забезпечення якісною водою населення</w:t>
            </w:r>
            <w:r>
              <w:rPr>
                <w:sz w:val="24"/>
                <w:szCs w:val="24"/>
                <w:lang w:val="uk-UA" w:eastAsia="ru-RU"/>
              </w:rPr>
              <w:t>,</w:t>
            </w:r>
            <w:r w:rsidRPr="002D2A81">
              <w:rPr>
                <w:sz w:val="24"/>
                <w:szCs w:val="24"/>
                <w:lang w:eastAsia="ru-RU"/>
              </w:rPr>
              <w:t xml:space="preserve"> в тому числі загальноосвітнього та дошкільного навчальних закладів. Водопровід знаходиться в експлуатації з 1987 року</w:t>
            </w:r>
            <w:r>
              <w:rPr>
                <w:sz w:val="24"/>
                <w:szCs w:val="24"/>
                <w:lang w:val="uk-UA" w:eastAsia="ru-RU"/>
              </w:rPr>
              <w:t>.</w:t>
            </w:r>
            <w:r w:rsidRPr="002D2A81">
              <w:rPr>
                <w:sz w:val="24"/>
                <w:szCs w:val="24"/>
                <w:lang w:eastAsia="ru-RU"/>
              </w:rPr>
              <w:t xml:space="preserve"> </w:t>
            </w:r>
            <w:r>
              <w:rPr>
                <w:sz w:val="24"/>
                <w:szCs w:val="24"/>
                <w:lang w:val="uk-UA" w:eastAsia="ru-RU"/>
              </w:rPr>
              <w:t>О</w:t>
            </w:r>
            <w:r w:rsidRPr="002D2A81">
              <w:rPr>
                <w:sz w:val="24"/>
                <w:szCs w:val="24"/>
                <w:lang w:eastAsia="ru-RU"/>
              </w:rPr>
              <w:t xml:space="preserve">станнім часом труби надто часто </w:t>
            </w:r>
            <w:r>
              <w:rPr>
                <w:sz w:val="24"/>
                <w:szCs w:val="24"/>
                <w:lang w:val="uk-UA" w:eastAsia="ru-RU"/>
              </w:rPr>
              <w:t>протікають</w:t>
            </w:r>
            <w:r w:rsidRPr="002D2A81">
              <w:rPr>
                <w:sz w:val="24"/>
                <w:szCs w:val="24"/>
                <w:lang w:eastAsia="ru-RU"/>
              </w:rPr>
              <w:t xml:space="preserve"> (один – два рази на місяць є прориви, які дуже дорого обходяться для бюджету села). Неякісна  вода створює загрозу здоров’ю людей. Особливо поганий  аналіз води весною і осінню, про що свідчать результати аналізів районної СЕС. В нашій місцевості вода знаходиться дуже глибоко, крім цього ситуація ускладнюється ще й тим, що в підземних водах утворюються пл</w:t>
            </w:r>
            <w:r>
              <w:rPr>
                <w:sz w:val="24"/>
                <w:szCs w:val="24"/>
                <w:lang w:val="uk-UA" w:eastAsia="ru-RU"/>
              </w:rPr>
              <w:t>а</w:t>
            </w:r>
            <w:r w:rsidRPr="002D2A81">
              <w:rPr>
                <w:sz w:val="24"/>
                <w:szCs w:val="24"/>
                <w:lang w:eastAsia="ru-RU"/>
              </w:rPr>
              <w:t xml:space="preserve">вуни, що унеможливлює копання криниць. Сільський водогін є дуже важливою  артерією, яка забезпечує життєдіяльність усього села. Крім того, постійні нераціональні втрати питної води призводять до збільшення витрат електроенергії, і, відповідно, витрат на утримання мережі водогону.     </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Реалізація проекту дасть можливість здати в експлуатацію реконструйований водогін, а в перспективі передбачає інноваційні механізми вирішення нагальних проблем  життєзабезпечення населення.</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Внаслідок заміни водогону поліпшиться якість питної води, відновиться  система надання комунальних послуг, покращаться соціально-побутові умови жителів, економі</w:t>
            </w:r>
            <w:r>
              <w:rPr>
                <w:sz w:val="24"/>
                <w:szCs w:val="24"/>
                <w:lang w:val="uk-UA" w:eastAsia="ru-RU"/>
              </w:rPr>
              <w:t>я</w:t>
            </w:r>
            <w:r w:rsidRPr="002D2A81">
              <w:rPr>
                <w:sz w:val="24"/>
                <w:szCs w:val="24"/>
                <w:lang w:eastAsia="ru-RU"/>
              </w:rPr>
              <w:t xml:space="preserve"> видатків на утримання мережі водогону.</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Підвищиться рівень безпосередньої участі населення  у здійсненні місцевого самоврядування.     </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Виготовлення проектно-кошторисної документації.</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Виконання робіт згідно проектно-кошторисної документації.      Закупівля необхідних  матеріалів та заміна труб водогону. </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Проведення благоустрою території.</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Презентація та відкриття водогону.</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Висвітлення інформації про реалізацію проекту в ЗМІ.</w:t>
            </w:r>
          </w:p>
          <w:p w:rsidR="003603D4" w:rsidRPr="002D2A81" w:rsidRDefault="003603D4" w:rsidP="001C5A31">
            <w:pPr>
              <w:spacing w:after="0" w:line="240" w:lineRule="auto"/>
              <w:jc w:val="both"/>
              <w:rPr>
                <w:sz w:val="24"/>
                <w:szCs w:val="24"/>
                <w:lang w:eastAsia="ru-RU"/>
              </w:rPr>
            </w:pPr>
            <w:r w:rsidRPr="002D2A81">
              <w:rPr>
                <w:sz w:val="24"/>
                <w:szCs w:val="24"/>
                <w:lang w:eastAsia="ru-RU"/>
              </w:rPr>
              <w:t xml:space="preserve">     Підведення підсумків, поширення позитивного досвіду реалізації проекту.</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rPr>
                <w:sz w:val="24"/>
                <w:szCs w:val="24"/>
                <w:lang w:eastAsia="ru-RU"/>
              </w:rPr>
            </w:pPr>
            <w:r w:rsidRPr="002D2A81">
              <w:rPr>
                <w:sz w:val="24"/>
                <w:szCs w:val="24"/>
                <w:lang w:eastAsia="ru-RU"/>
              </w:rPr>
              <w:t>2018 р</w:t>
            </w:r>
            <w:r>
              <w:rPr>
                <w:sz w:val="24"/>
                <w:szCs w:val="24"/>
                <w:lang w:val="uk-UA" w:eastAsia="ru-RU"/>
              </w:rPr>
              <w:t>і</w:t>
            </w:r>
            <w:r w:rsidRPr="002D2A81">
              <w:rPr>
                <w:sz w:val="24"/>
                <w:szCs w:val="24"/>
                <w:lang w:eastAsia="ru-RU"/>
              </w:rPr>
              <w:t>к</w:t>
            </w:r>
          </w:p>
        </w:tc>
      </w:tr>
      <w:tr w:rsidR="003603D4" w:rsidRPr="002D2A81">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1B3A85" w:rsidRDefault="003603D4" w:rsidP="001C5A31">
            <w:pPr>
              <w:spacing w:after="0" w:line="240" w:lineRule="auto"/>
              <w:jc w:val="center"/>
              <w:rPr>
                <w:b/>
                <w:bCs/>
                <w:sz w:val="24"/>
                <w:szCs w:val="24"/>
                <w:lang w:eastAsia="ru-RU"/>
              </w:rPr>
            </w:pPr>
            <w:r w:rsidRPr="001B3A85">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1B3A85" w:rsidRDefault="003603D4" w:rsidP="001C5A31">
            <w:pPr>
              <w:spacing w:after="0" w:line="240" w:lineRule="auto"/>
              <w:jc w:val="center"/>
              <w:rPr>
                <w:b/>
                <w:bCs/>
                <w:sz w:val="24"/>
                <w:szCs w:val="24"/>
                <w:lang w:eastAsia="ru-RU"/>
              </w:rPr>
            </w:pPr>
            <w:r w:rsidRPr="001B3A85">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1B3A85" w:rsidRDefault="003603D4" w:rsidP="001C5A31">
            <w:pPr>
              <w:spacing w:after="0" w:line="240" w:lineRule="auto"/>
              <w:jc w:val="center"/>
              <w:rPr>
                <w:b/>
                <w:bCs/>
                <w:sz w:val="24"/>
                <w:szCs w:val="24"/>
                <w:lang w:eastAsia="ru-RU"/>
              </w:rPr>
            </w:pPr>
            <w:r w:rsidRPr="001B3A85">
              <w:rPr>
                <w:b/>
                <w:bCs/>
                <w:sz w:val="24"/>
                <w:szCs w:val="24"/>
                <w:lang w:eastAsia="ru-RU"/>
              </w:rPr>
              <w:t>2020</w:t>
            </w:r>
          </w:p>
        </w:tc>
        <w:tc>
          <w:tcPr>
            <w:tcW w:w="1863" w:type="dxa"/>
            <w:tcBorders>
              <w:top w:val="single" w:sz="4" w:space="0" w:color="000000"/>
              <w:left w:val="single" w:sz="4" w:space="0" w:color="000000"/>
              <w:bottom w:val="single" w:sz="4" w:space="0" w:color="000000"/>
              <w:right w:val="single" w:sz="4" w:space="0" w:color="000000"/>
            </w:tcBorders>
          </w:tcPr>
          <w:p w:rsidR="003603D4" w:rsidRPr="001B3A85" w:rsidRDefault="003603D4" w:rsidP="001C5A31">
            <w:pPr>
              <w:spacing w:after="0" w:line="240" w:lineRule="auto"/>
              <w:jc w:val="center"/>
              <w:rPr>
                <w:b/>
                <w:bCs/>
                <w:sz w:val="24"/>
                <w:szCs w:val="24"/>
                <w:lang w:eastAsia="ru-RU"/>
              </w:rPr>
            </w:pPr>
            <w:r w:rsidRPr="001B3A85">
              <w:rPr>
                <w:b/>
                <w:bCs/>
                <w:sz w:val="24"/>
                <w:szCs w:val="24"/>
                <w:lang w:eastAsia="ru-RU"/>
              </w:rPr>
              <w:t>Разом</w:t>
            </w:r>
          </w:p>
        </w:tc>
      </w:tr>
      <w:tr w:rsidR="003603D4" w:rsidRPr="002D2A81">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AB1EE0" w:rsidRDefault="003603D4" w:rsidP="001C5A31">
            <w:pPr>
              <w:spacing w:after="0" w:line="240" w:lineRule="auto"/>
              <w:rPr>
                <w:b/>
                <w:bCs/>
                <w:sz w:val="24"/>
                <w:szCs w:val="24"/>
                <w:lang w:eastAsia="ru-RU"/>
              </w:rPr>
            </w:pPr>
          </w:p>
        </w:tc>
        <w:tc>
          <w:tcPr>
            <w:tcW w:w="1878" w:type="dxa"/>
            <w:tcBorders>
              <w:top w:val="single" w:sz="4" w:space="0" w:color="000000"/>
              <w:left w:val="single" w:sz="4" w:space="0" w:color="000000"/>
              <w:bottom w:val="single" w:sz="4" w:space="0" w:color="000000"/>
              <w:right w:val="nil"/>
            </w:tcBorders>
          </w:tcPr>
          <w:p w:rsidR="003603D4" w:rsidRPr="002D2A81" w:rsidRDefault="003603D4" w:rsidP="001C5A31">
            <w:pPr>
              <w:spacing w:after="0" w:line="240" w:lineRule="auto"/>
              <w:jc w:val="center"/>
              <w:rPr>
                <w:sz w:val="24"/>
                <w:szCs w:val="24"/>
                <w:lang w:eastAsia="ru-RU"/>
              </w:rPr>
            </w:pPr>
            <w:r w:rsidRPr="002D2A81">
              <w:rPr>
                <w:sz w:val="24"/>
                <w:szCs w:val="24"/>
                <w:lang w:val="en-US" w:eastAsia="ru-RU"/>
              </w:rPr>
              <w:t>1</w:t>
            </w:r>
            <w:r>
              <w:rPr>
                <w:sz w:val="24"/>
                <w:szCs w:val="24"/>
                <w:lang w:eastAsia="ru-RU"/>
              </w:rPr>
              <w:t> </w:t>
            </w:r>
            <w:r w:rsidRPr="002D2A81">
              <w:rPr>
                <w:sz w:val="24"/>
                <w:szCs w:val="24"/>
                <w:lang w:val="en-US" w:eastAsia="ru-RU"/>
              </w:rPr>
              <w:t>000</w:t>
            </w:r>
            <w:r>
              <w:rPr>
                <w:sz w:val="24"/>
                <w:szCs w:val="24"/>
                <w:lang w:val="uk-UA" w:eastAsia="ru-RU"/>
              </w:rPr>
              <w:t>,0</w:t>
            </w:r>
            <w:r w:rsidRPr="002D2A81">
              <w:rPr>
                <w:sz w:val="24"/>
                <w:szCs w:val="24"/>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3603D4" w:rsidRPr="001B3A85" w:rsidRDefault="003603D4" w:rsidP="001C5A31">
            <w:pPr>
              <w:spacing w:after="0" w:line="240" w:lineRule="auto"/>
              <w:jc w:val="center"/>
              <w:rPr>
                <w:sz w:val="24"/>
                <w:szCs w:val="24"/>
                <w:lang w:val="uk-UA" w:eastAsia="ru-RU"/>
              </w:rPr>
            </w:pPr>
            <w:r>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1B3A85" w:rsidRDefault="003603D4" w:rsidP="001C5A31">
            <w:pPr>
              <w:spacing w:after="0" w:line="240" w:lineRule="auto"/>
              <w:jc w:val="center"/>
              <w:rPr>
                <w:sz w:val="24"/>
                <w:szCs w:val="24"/>
                <w:lang w:val="uk-UA" w:eastAsia="ru-RU"/>
              </w:rPr>
            </w:pPr>
            <w:r>
              <w:rPr>
                <w:sz w:val="24"/>
                <w:szCs w:val="24"/>
                <w:lang w:val="uk-UA" w:eastAsia="ru-RU"/>
              </w:rPr>
              <w:t>-</w:t>
            </w:r>
          </w:p>
        </w:tc>
        <w:tc>
          <w:tcPr>
            <w:tcW w:w="1863" w:type="dxa"/>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center"/>
              <w:rPr>
                <w:sz w:val="24"/>
                <w:szCs w:val="24"/>
                <w:lang w:eastAsia="ru-RU"/>
              </w:rPr>
            </w:pPr>
            <w:r w:rsidRPr="002D2A81">
              <w:rPr>
                <w:sz w:val="24"/>
                <w:szCs w:val="24"/>
                <w:lang w:val="en-US" w:eastAsia="ru-RU"/>
              </w:rPr>
              <w:t>1</w:t>
            </w:r>
            <w:r>
              <w:rPr>
                <w:sz w:val="24"/>
                <w:szCs w:val="24"/>
                <w:lang w:eastAsia="ru-RU"/>
              </w:rPr>
              <w:t> </w:t>
            </w:r>
            <w:r w:rsidRPr="002D2A81">
              <w:rPr>
                <w:sz w:val="24"/>
                <w:szCs w:val="24"/>
                <w:lang w:val="en-US" w:eastAsia="ru-RU"/>
              </w:rPr>
              <w:t>0</w:t>
            </w:r>
            <w:r w:rsidRPr="002D2A81">
              <w:rPr>
                <w:sz w:val="24"/>
                <w:szCs w:val="24"/>
                <w:lang w:eastAsia="ru-RU"/>
              </w:rPr>
              <w:t>00</w:t>
            </w:r>
            <w:r>
              <w:rPr>
                <w:sz w:val="24"/>
                <w:szCs w:val="24"/>
                <w:lang w:val="uk-UA" w:eastAsia="ru-RU"/>
              </w:rPr>
              <w:t>,0</w:t>
            </w:r>
            <w:r w:rsidRPr="002D2A81">
              <w:rPr>
                <w:sz w:val="24"/>
                <w:szCs w:val="24"/>
                <w:lang w:eastAsia="ru-RU"/>
              </w:rPr>
              <w:t xml:space="preserve"> </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sz w:val="24"/>
                <w:szCs w:val="24"/>
                <w:lang w:eastAsia="ru-RU"/>
              </w:rPr>
            </w:pPr>
            <w:r w:rsidRPr="002D2A81">
              <w:rPr>
                <w:sz w:val="24"/>
                <w:szCs w:val="24"/>
                <w:lang w:eastAsia="ru-RU"/>
              </w:rPr>
              <w:t>Державний та обласний фонди регіонального розвитку, місцевий бюджет,  інші джерела, не заборонені законодавством</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sz w:val="24"/>
                <w:szCs w:val="24"/>
                <w:lang w:eastAsia="ru-RU"/>
              </w:rPr>
            </w:pPr>
            <w:r w:rsidRPr="002D2A81">
              <w:rPr>
                <w:sz w:val="24"/>
                <w:szCs w:val="24"/>
                <w:lang w:eastAsia="ru-RU"/>
              </w:rPr>
              <w:t>Волинська обласна державна адміністрація, Павлівська сільська рада, громада с. Жашковичі, підрядні та проектні організації.</w:t>
            </w:r>
          </w:p>
        </w:tc>
      </w:tr>
      <w:tr w:rsidR="003603D4" w:rsidRPr="002D2A81">
        <w:tc>
          <w:tcPr>
            <w:tcW w:w="2940" w:type="dxa"/>
            <w:tcBorders>
              <w:top w:val="single" w:sz="4" w:space="0" w:color="000000"/>
              <w:left w:val="single" w:sz="4" w:space="0" w:color="000000"/>
              <w:bottom w:val="single" w:sz="4" w:space="0" w:color="000000"/>
              <w:right w:val="nil"/>
            </w:tcBorders>
          </w:tcPr>
          <w:p w:rsidR="003603D4" w:rsidRPr="00AB1EE0" w:rsidRDefault="003603D4" w:rsidP="001C5A31">
            <w:pPr>
              <w:spacing w:after="0" w:line="240" w:lineRule="auto"/>
              <w:rPr>
                <w:b/>
                <w:bCs/>
                <w:sz w:val="24"/>
                <w:szCs w:val="24"/>
                <w:lang w:eastAsia="ru-RU"/>
              </w:rPr>
            </w:pPr>
            <w:r w:rsidRPr="00AB1EE0">
              <w:rPr>
                <w:b/>
                <w:bCs/>
                <w:sz w:val="24"/>
                <w:szCs w:val="24"/>
                <w:lang w:eastAsia="ru-RU"/>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D2A81" w:rsidRDefault="003603D4" w:rsidP="001C5A31">
            <w:pPr>
              <w:spacing w:after="0" w:line="240" w:lineRule="auto"/>
              <w:jc w:val="both"/>
              <w:rPr>
                <w:i/>
                <w:iCs/>
                <w:sz w:val="24"/>
                <w:szCs w:val="24"/>
                <w:lang w:eastAsia="ru-RU"/>
              </w:rPr>
            </w:pPr>
            <w:r w:rsidRPr="002D2A81">
              <w:rPr>
                <w:sz w:val="24"/>
                <w:szCs w:val="24"/>
                <w:lang w:eastAsia="ru-RU"/>
              </w:rPr>
              <w:t>Мета відповідає Перспективному плану розвитку Павлівської об’єднаної територіальної громади. Виготовлення проектно-кошторисної документації. Співфінансування проекту.</w:t>
            </w:r>
          </w:p>
        </w:tc>
      </w:tr>
    </w:tbl>
    <w:p w:rsidR="003603D4" w:rsidRDefault="003603D4" w:rsidP="00E73F50">
      <w:pPr>
        <w:spacing w:after="0" w:line="240" w:lineRule="auto"/>
        <w:rPr>
          <w:sz w:val="24"/>
          <w:szCs w:val="24"/>
          <w:lang w:val="en-US" w:eastAsia="ru-RU"/>
        </w:rPr>
      </w:pPr>
    </w:p>
    <w:p w:rsidR="003603D4" w:rsidRDefault="003603D4" w:rsidP="00E73F50">
      <w:pPr>
        <w:spacing w:after="0" w:line="240" w:lineRule="auto"/>
        <w:rPr>
          <w:sz w:val="24"/>
          <w:szCs w:val="24"/>
          <w:lang w:val="uk-UA" w:eastAsia="ru-RU"/>
        </w:rPr>
      </w:pPr>
    </w:p>
    <w:p w:rsidR="003603D4" w:rsidRDefault="003603D4" w:rsidP="00E73F50">
      <w:pPr>
        <w:spacing w:after="0" w:line="240" w:lineRule="auto"/>
        <w:rPr>
          <w:sz w:val="24"/>
          <w:szCs w:val="24"/>
          <w:lang w:val="en-US"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732"/>
        <w:gridCol w:w="1733"/>
        <w:gridCol w:w="1811"/>
        <w:gridCol w:w="1549"/>
      </w:tblGrid>
      <w:tr w:rsidR="003603D4" w:rsidRPr="00C43877">
        <w:tc>
          <w:tcPr>
            <w:tcW w:w="2943" w:type="dxa"/>
          </w:tcPr>
          <w:p w:rsidR="003603D4" w:rsidRPr="00C43877" w:rsidRDefault="003603D4" w:rsidP="001C5A31">
            <w:pPr>
              <w:spacing w:after="0" w:line="240" w:lineRule="auto"/>
              <w:jc w:val="both"/>
              <w:rPr>
                <w:b/>
                <w:bCs/>
                <w:sz w:val="24"/>
                <w:szCs w:val="24"/>
              </w:rPr>
            </w:pPr>
            <w:r w:rsidRPr="00C43877">
              <w:rPr>
                <w:b/>
                <w:bCs/>
                <w:sz w:val="24"/>
                <w:szCs w:val="24"/>
              </w:rPr>
              <w:t>Номер і назва завдання:</w:t>
            </w:r>
          </w:p>
        </w:tc>
        <w:tc>
          <w:tcPr>
            <w:tcW w:w="6825" w:type="dxa"/>
            <w:gridSpan w:val="4"/>
          </w:tcPr>
          <w:p w:rsidR="003603D4" w:rsidRPr="00C43877" w:rsidRDefault="003603D4" w:rsidP="001C5A31">
            <w:pPr>
              <w:spacing w:after="0" w:line="240" w:lineRule="auto"/>
              <w:jc w:val="both"/>
              <w:rPr>
                <w:sz w:val="24"/>
                <w:szCs w:val="24"/>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943" w:type="dxa"/>
          </w:tcPr>
          <w:p w:rsidR="003603D4" w:rsidRPr="00C43877" w:rsidRDefault="003603D4" w:rsidP="001C5A31">
            <w:pPr>
              <w:spacing w:after="0" w:line="240" w:lineRule="auto"/>
              <w:jc w:val="both"/>
              <w:rPr>
                <w:b/>
                <w:bCs/>
                <w:sz w:val="24"/>
                <w:szCs w:val="24"/>
              </w:rPr>
            </w:pPr>
            <w:r w:rsidRPr="00C43877">
              <w:rPr>
                <w:b/>
                <w:bCs/>
                <w:sz w:val="24"/>
                <w:szCs w:val="24"/>
              </w:rPr>
              <w:t>Назва проекту:</w:t>
            </w:r>
          </w:p>
        </w:tc>
        <w:tc>
          <w:tcPr>
            <w:tcW w:w="6825" w:type="dxa"/>
            <w:gridSpan w:val="4"/>
          </w:tcPr>
          <w:p w:rsidR="003603D4" w:rsidRPr="00C43877" w:rsidRDefault="003603D4" w:rsidP="001C5A31">
            <w:pPr>
              <w:spacing w:after="0" w:line="240" w:lineRule="auto"/>
              <w:jc w:val="both"/>
              <w:rPr>
                <w:b/>
                <w:bCs/>
                <w:sz w:val="24"/>
                <w:szCs w:val="24"/>
                <w:lang w:val="uk-UA"/>
              </w:rPr>
            </w:pPr>
            <w:r w:rsidRPr="00C43877">
              <w:rPr>
                <w:b/>
                <w:bCs/>
                <w:sz w:val="24"/>
                <w:szCs w:val="24"/>
                <w:lang w:val="uk-UA"/>
              </w:rPr>
              <w:t xml:space="preserve">1.4.1.14. </w:t>
            </w:r>
            <w:r w:rsidRPr="00C43877">
              <w:rPr>
                <w:b/>
                <w:bCs/>
                <w:sz w:val="24"/>
                <w:szCs w:val="24"/>
              </w:rPr>
              <w:t>Будівництво резервуар</w:t>
            </w:r>
            <w:r>
              <w:rPr>
                <w:b/>
                <w:bCs/>
                <w:sz w:val="24"/>
                <w:szCs w:val="24"/>
                <w:lang w:val="uk-UA"/>
              </w:rPr>
              <w:t>у</w:t>
            </w:r>
            <w:r w:rsidRPr="00C43877">
              <w:rPr>
                <w:b/>
                <w:bCs/>
                <w:sz w:val="24"/>
                <w:szCs w:val="24"/>
              </w:rPr>
              <w:t xml:space="preserve"> чистої води об'ємом 1000 м</w:t>
            </w:r>
            <w:r w:rsidRPr="00C43877">
              <w:rPr>
                <w:b/>
                <w:bCs/>
                <w:sz w:val="24"/>
                <w:szCs w:val="24"/>
                <w:vertAlign w:val="superscript"/>
              </w:rPr>
              <w:t>3</w:t>
            </w:r>
            <w:r w:rsidRPr="00C43877">
              <w:rPr>
                <w:b/>
                <w:bCs/>
                <w:sz w:val="24"/>
                <w:szCs w:val="24"/>
              </w:rPr>
              <w:t xml:space="preserve"> на Південному водозаборі м. Нововолинська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Цілі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Надійність забезпечення  водопостачання населення міста Нововолинська та селища Благодатне.</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Територія, на яку проект м</w:t>
            </w:r>
            <w:r>
              <w:rPr>
                <w:b/>
                <w:bCs/>
                <w:sz w:val="24"/>
                <w:szCs w:val="24"/>
                <w:lang w:val="uk-UA"/>
              </w:rPr>
              <w:t>а</w:t>
            </w:r>
            <w:r w:rsidRPr="00AB1EE0">
              <w:rPr>
                <w:b/>
                <w:bCs/>
                <w:sz w:val="24"/>
                <w:szCs w:val="24"/>
              </w:rPr>
              <w:t>тиме вплив:</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 м. Нововолинськ та селище Благодатне.</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Орієнтовна кількість отримувачів вигод</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57450 чол. -  населення міста Нововолинська та селища Благодатне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Стислий опис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Внаслідок недостатнього об’єму існуючих резервуарів ЧВ виникають перебої у водопостачанні мешканців м.Нововолинська та селища Благодатне. Будівництво резервуару чистої води об'ємом 1000 м</w:t>
            </w:r>
            <w:r w:rsidRPr="00EA4E4B">
              <w:rPr>
                <w:sz w:val="24"/>
                <w:szCs w:val="24"/>
                <w:vertAlign w:val="superscript"/>
              </w:rPr>
              <w:t>3</w:t>
            </w:r>
            <w:r w:rsidRPr="00EA4E4B">
              <w:rPr>
                <w:sz w:val="24"/>
                <w:szCs w:val="24"/>
              </w:rPr>
              <w:t xml:space="preserve"> забезпечить стабільне водопостачання та надійну роботу обладнання на Південному водозаборі м. Нововолинська.</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Очікувані результати:</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Надійність в роботі обладнання та стабільне водопостачання мешканців м. Нововолинська та селища Благодатне питною водою.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Ключові заходи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 Нове будівництво резервуару чистої води об'ємом 1000 м</w:t>
            </w:r>
            <w:r w:rsidRPr="00EA4E4B">
              <w:rPr>
                <w:sz w:val="24"/>
                <w:szCs w:val="24"/>
                <w:vertAlign w:val="superscript"/>
              </w:rPr>
              <w:t>3</w:t>
            </w:r>
            <w:r w:rsidRPr="00EA4E4B">
              <w:rPr>
                <w:sz w:val="24"/>
                <w:szCs w:val="24"/>
              </w:rPr>
              <w:t xml:space="preserve"> збільшить об’єм резервуарів чистої води на Південному водозаборі.</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Період здійснення:</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2018 рік</w:t>
            </w:r>
          </w:p>
        </w:tc>
      </w:tr>
      <w:tr w:rsidR="003603D4" w:rsidRPr="00EA4E4B">
        <w:trPr>
          <w:trHeight w:val="278"/>
        </w:trPr>
        <w:tc>
          <w:tcPr>
            <w:tcW w:w="2943" w:type="dxa"/>
            <w:vMerge w:val="restart"/>
          </w:tcPr>
          <w:p w:rsidR="003603D4" w:rsidRPr="00AB1EE0" w:rsidRDefault="003603D4" w:rsidP="001C5A31">
            <w:pPr>
              <w:spacing w:after="0" w:line="240" w:lineRule="auto"/>
              <w:jc w:val="both"/>
              <w:rPr>
                <w:b/>
                <w:bCs/>
                <w:sz w:val="24"/>
                <w:szCs w:val="24"/>
              </w:rPr>
            </w:pPr>
            <w:r w:rsidRPr="00AB1EE0">
              <w:rPr>
                <w:b/>
                <w:bCs/>
                <w:sz w:val="24"/>
                <w:szCs w:val="24"/>
              </w:rPr>
              <w:t>Орієнтована вартість проекту тис. грн.</w:t>
            </w:r>
          </w:p>
        </w:tc>
        <w:tc>
          <w:tcPr>
            <w:tcW w:w="1732" w:type="dxa"/>
          </w:tcPr>
          <w:p w:rsidR="003603D4" w:rsidRPr="001B3A85" w:rsidRDefault="003603D4" w:rsidP="001B3A85">
            <w:pPr>
              <w:spacing w:after="0" w:line="240" w:lineRule="auto"/>
              <w:jc w:val="center"/>
              <w:rPr>
                <w:b/>
                <w:bCs/>
                <w:sz w:val="24"/>
                <w:szCs w:val="24"/>
              </w:rPr>
            </w:pPr>
            <w:r w:rsidRPr="001B3A85">
              <w:rPr>
                <w:b/>
                <w:bCs/>
                <w:sz w:val="24"/>
                <w:szCs w:val="24"/>
              </w:rPr>
              <w:t>2018</w:t>
            </w:r>
          </w:p>
        </w:tc>
        <w:tc>
          <w:tcPr>
            <w:tcW w:w="1733" w:type="dxa"/>
          </w:tcPr>
          <w:p w:rsidR="003603D4" w:rsidRPr="001B3A85" w:rsidRDefault="003603D4" w:rsidP="001B3A85">
            <w:pPr>
              <w:spacing w:after="0" w:line="240" w:lineRule="auto"/>
              <w:jc w:val="center"/>
              <w:rPr>
                <w:b/>
                <w:bCs/>
                <w:sz w:val="24"/>
                <w:szCs w:val="24"/>
              </w:rPr>
            </w:pPr>
            <w:r w:rsidRPr="001B3A85">
              <w:rPr>
                <w:b/>
                <w:bCs/>
                <w:sz w:val="24"/>
                <w:szCs w:val="24"/>
              </w:rPr>
              <w:t>2019</w:t>
            </w:r>
          </w:p>
        </w:tc>
        <w:tc>
          <w:tcPr>
            <w:tcW w:w="1811" w:type="dxa"/>
          </w:tcPr>
          <w:p w:rsidR="003603D4" w:rsidRPr="001B3A85" w:rsidRDefault="003603D4" w:rsidP="001B3A85">
            <w:pPr>
              <w:spacing w:after="0" w:line="240" w:lineRule="auto"/>
              <w:jc w:val="center"/>
              <w:rPr>
                <w:b/>
                <w:bCs/>
                <w:sz w:val="24"/>
                <w:szCs w:val="24"/>
              </w:rPr>
            </w:pPr>
            <w:r w:rsidRPr="001B3A85">
              <w:rPr>
                <w:b/>
                <w:bCs/>
                <w:sz w:val="24"/>
                <w:szCs w:val="24"/>
              </w:rPr>
              <w:t>2020</w:t>
            </w:r>
          </w:p>
        </w:tc>
        <w:tc>
          <w:tcPr>
            <w:tcW w:w="1549" w:type="dxa"/>
          </w:tcPr>
          <w:p w:rsidR="003603D4" w:rsidRPr="001B3A85" w:rsidRDefault="003603D4" w:rsidP="001B3A85">
            <w:pPr>
              <w:spacing w:after="0" w:line="240" w:lineRule="auto"/>
              <w:jc w:val="center"/>
              <w:rPr>
                <w:b/>
                <w:bCs/>
                <w:sz w:val="24"/>
                <w:szCs w:val="24"/>
              </w:rPr>
            </w:pPr>
            <w:r w:rsidRPr="001B3A85">
              <w:rPr>
                <w:b/>
                <w:bCs/>
                <w:sz w:val="24"/>
                <w:szCs w:val="24"/>
              </w:rPr>
              <w:t>Разом</w:t>
            </w:r>
          </w:p>
        </w:tc>
      </w:tr>
      <w:tr w:rsidR="003603D4" w:rsidRPr="00EA4E4B">
        <w:trPr>
          <w:trHeight w:val="277"/>
        </w:trPr>
        <w:tc>
          <w:tcPr>
            <w:tcW w:w="2943" w:type="dxa"/>
            <w:vMerge/>
          </w:tcPr>
          <w:p w:rsidR="003603D4" w:rsidRPr="00AB1EE0" w:rsidRDefault="003603D4" w:rsidP="001C5A31">
            <w:pPr>
              <w:spacing w:after="0" w:line="240" w:lineRule="auto"/>
              <w:jc w:val="both"/>
              <w:rPr>
                <w:b/>
                <w:bCs/>
                <w:sz w:val="24"/>
                <w:szCs w:val="24"/>
              </w:rPr>
            </w:pPr>
          </w:p>
        </w:tc>
        <w:tc>
          <w:tcPr>
            <w:tcW w:w="1732" w:type="dxa"/>
          </w:tcPr>
          <w:p w:rsidR="003603D4" w:rsidRPr="00EA4E4B" w:rsidRDefault="003603D4" w:rsidP="001B3A85">
            <w:pPr>
              <w:spacing w:after="0" w:line="240" w:lineRule="auto"/>
              <w:jc w:val="center"/>
              <w:rPr>
                <w:sz w:val="24"/>
                <w:szCs w:val="24"/>
              </w:rPr>
            </w:pPr>
            <w:r w:rsidRPr="00EA4E4B">
              <w:rPr>
                <w:sz w:val="24"/>
                <w:szCs w:val="24"/>
              </w:rPr>
              <w:t>7000,0</w:t>
            </w:r>
          </w:p>
        </w:tc>
        <w:tc>
          <w:tcPr>
            <w:tcW w:w="1733" w:type="dxa"/>
          </w:tcPr>
          <w:p w:rsidR="003603D4" w:rsidRPr="00EA4E4B" w:rsidRDefault="003603D4" w:rsidP="001B3A85">
            <w:pPr>
              <w:spacing w:after="0" w:line="240" w:lineRule="auto"/>
              <w:jc w:val="center"/>
              <w:rPr>
                <w:sz w:val="24"/>
                <w:szCs w:val="24"/>
              </w:rPr>
            </w:pPr>
            <w:r w:rsidRPr="00EA4E4B">
              <w:rPr>
                <w:sz w:val="24"/>
                <w:szCs w:val="24"/>
              </w:rPr>
              <w:t>-</w:t>
            </w:r>
          </w:p>
        </w:tc>
        <w:tc>
          <w:tcPr>
            <w:tcW w:w="1811" w:type="dxa"/>
          </w:tcPr>
          <w:p w:rsidR="003603D4" w:rsidRPr="00EA4E4B" w:rsidRDefault="003603D4" w:rsidP="001B3A85">
            <w:pPr>
              <w:spacing w:after="0" w:line="240" w:lineRule="auto"/>
              <w:jc w:val="center"/>
              <w:rPr>
                <w:sz w:val="24"/>
                <w:szCs w:val="24"/>
              </w:rPr>
            </w:pPr>
            <w:r w:rsidRPr="00EA4E4B">
              <w:rPr>
                <w:sz w:val="24"/>
                <w:szCs w:val="24"/>
              </w:rPr>
              <w:t>-</w:t>
            </w:r>
          </w:p>
        </w:tc>
        <w:tc>
          <w:tcPr>
            <w:tcW w:w="1549" w:type="dxa"/>
          </w:tcPr>
          <w:p w:rsidR="003603D4" w:rsidRPr="00EA4E4B" w:rsidRDefault="003603D4" w:rsidP="001B3A85">
            <w:pPr>
              <w:spacing w:after="0" w:line="240" w:lineRule="auto"/>
              <w:jc w:val="center"/>
              <w:rPr>
                <w:sz w:val="24"/>
                <w:szCs w:val="24"/>
              </w:rPr>
            </w:pPr>
            <w:r w:rsidRPr="00EA4E4B">
              <w:rPr>
                <w:sz w:val="24"/>
                <w:szCs w:val="24"/>
              </w:rPr>
              <w:t>7000,0</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Джерела фінансування:</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місцевий бюджет, державний бюджет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Ключові потенційні учасники реалізації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Нововолинська міська рада</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Інше:</w:t>
            </w:r>
          </w:p>
        </w:tc>
        <w:tc>
          <w:tcPr>
            <w:tcW w:w="6825" w:type="dxa"/>
            <w:gridSpan w:val="4"/>
          </w:tcPr>
          <w:p w:rsidR="003603D4" w:rsidRPr="00EA4E4B" w:rsidRDefault="003603D4" w:rsidP="001C5A31">
            <w:pPr>
              <w:spacing w:after="0" w:line="240" w:lineRule="auto"/>
              <w:jc w:val="both"/>
              <w:rPr>
                <w:sz w:val="24"/>
                <w:szCs w:val="24"/>
              </w:rPr>
            </w:pPr>
          </w:p>
        </w:tc>
      </w:tr>
    </w:tbl>
    <w:p w:rsidR="003603D4" w:rsidRDefault="003603D4" w:rsidP="00E73F50">
      <w:pPr>
        <w:spacing w:after="0" w:line="240" w:lineRule="auto"/>
        <w:rPr>
          <w:sz w:val="24"/>
          <w:szCs w:val="24"/>
          <w:lang w:val="uk-UA" w:eastAsia="ru-RU"/>
        </w:rPr>
      </w:pPr>
    </w:p>
    <w:p w:rsidR="003603D4" w:rsidRPr="00692BA8" w:rsidRDefault="003603D4" w:rsidP="00E73F50">
      <w:pPr>
        <w:spacing w:after="0" w:line="240" w:lineRule="auto"/>
        <w:rPr>
          <w:sz w:val="24"/>
          <w:szCs w:val="24"/>
          <w:lang w:val="uk-UA"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415"/>
        <w:gridCol w:w="1415"/>
        <w:gridCol w:w="2129"/>
        <w:gridCol w:w="1866"/>
      </w:tblGrid>
      <w:tr w:rsidR="003603D4" w:rsidRPr="00C43877">
        <w:tc>
          <w:tcPr>
            <w:tcW w:w="2943" w:type="dxa"/>
          </w:tcPr>
          <w:p w:rsidR="003603D4" w:rsidRPr="00C43877" w:rsidRDefault="003603D4" w:rsidP="001C5A31">
            <w:pPr>
              <w:spacing w:after="0" w:line="240" w:lineRule="auto"/>
              <w:jc w:val="both"/>
              <w:rPr>
                <w:b/>
                <w:bCs/>
                <w:sz w:val="24"/>
                <w:szCs w:val="24"/>
              </w:rPr>
            </w:pPr>
            <w:r w:rsidRPr="00C43877">
              <w:rPr>
                <w:b/>
                <w:bCs/>
                <w:sz w:val="24"/>
                <w:szCs w:val="24"/>
              </w:rPr>
              <w:t>Номер і назва завдання:</w:t>
            </w:r>
          </w:p>
        </w:tc>
        <w:tc>
          <w:tcPr>
            <w:tcW w:w="6825" w:type="dxa"/>
            <w:gridSpan w:val="4"/>
          </w:tcPr>
          <w:p w:rsidR="003603D4" w:rsidRPr="00C43877" w:rsidRDefault="003603D4" w:rsidP="001C5A31">
            <w:pPr>
              <w:spacing w:after="0" w:line="240" w:lineRule="auto"/>
              <w:jc w:val="both"/>
              <w:rPr>
                <w:sz w:val="24"/>
                <w:szCs w:val="24"/>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943" w:type="dxa"/>
          </w:tcPr>
          <w:p w:rsidR="003603D4" w:rsidRPr="00C43877" w:rsidRDefault="003603D4" w:rsidP="001C5A31">
            <w:pPr>
              <w:spacing w:after="0" w:line="240" w:lineRule="auto"/>
              <w:jc w:val="both"/>
              <w:rPr>
                <w:b/>
                <w:bCs/>
                <w:sz w:val="24"/>
                <w:szCs w:val="24"/>
              </w:rPr>
            </w:pPr>
            <w:r w:rsidRPr="00C43877">
              <w:rPr>
                <w:b/>
                <w:bCs/>
                <w:sz w:val="24"/>
                <w:szCs w:val="24"/>
              </w:rPr>
              <w:t>Назва проекту:</w:t>
            </w:r>
          </w:p>
        </w:tc>
        <w:tc>
          <w:tcPr>
            <w:tcW w:w="6825" w:type="dxa"/>
            <w:gridSpan w:val="4"/>
          </w:tcPr>
          <w:p w:rsidR="003603D4" w:rsidRPr="00C43877" w:rsidRDefault="003603D4" w:rsidP="001C5A31">
            <w:pPr>
              <w:spacing w:after="0" w:line="240" w:lineRule="auto"/>
              <w:jc w:val="both"/>
              <w:rPr>
                <w:b/>
                <w:bCs/>
                <w:sz w:val="24"/>
                <w:szCs w:val="24"/>
                <w:lang w:val="uk-UA"/>
              </w:rPr>
            </w:pPr>
            <w:r w:rsidRPr="00C43877">
              <w:rPr>
                <w:b/>
                <w:bCs/>
                <w:sz w:val="24"/>
                <w:szCs w:val="24"/>
                <w:lang w:val="uk-UA"/>
              </w:rPr>
              <w:t xml:space="preserve">1.4.1.15. </w:t>
            </w:r>
            <w:r w:rsidRPr="00C43877">
              <w:rPr>
                <w:b/>
                <w:bCs/>
                <w:sz w:val="24"/>
                <w:szCs w:val="24"/>
              </w:rPr>
              <w:t>Будівництво резервуар</w:t>
            </w:r>
            <w:r>
              <w:rPr>
                <w:b/>
                <w:bCs/>
                <w:sz w:val="24"/>
                <w:szCs w:val="24"/>
                <w:lang w:val="uk-UA"/>
              </w:rPr>
              <w:t>у</w:t>
            </w:r>
            <w:r w:rsidRPr="00C43877">
              <w:rPr>
                <w:b/>
                <w:bCs/>
                <w:sz w:val="24"/>
                <w:szCs w:val="24"/>
              </w:rPr>
              <w:t xml:space="preserve"> стічних вод об'ємом 100 м</w:t>
            </w:r>
            <w:r w:rsidRPr="00C43877">
              <w:rPr>
                <w:b/>
                <w:bCs/>
                <w:sz w:val="24"/>
                <w:szCs w:val="24"/>
                <w:vertAlign w:val="superscript"/>
              </w:rPr>
              <w:t>3</w:t>
            </w:r>
            <w:r w:rsidRPr="00C43877">
              <w:rPr>
                <w:b/>
                <w:bCs/>
                <w:sz w:val="24"/>
                <w:szCs w:val="24"/>
              </w:rPr>
              <w:t xml:space="preserve"> при КНС №3 м. Нововолинська </w:t>
            </w:r>
          </w:p>
        </w:tc>
      </w:tr>
      <w:tr w:rsidR="003603D4" w:rsidRPr="00CB2CA5">
        <w:tc>
          <w:tcPr>
            <w:tcW w:w="2943" w:type="dxa"/>
          </w:tcPr>
          <w:p w:rsidR="003603D4" w:rsidRPr="00CB2CA5" w:rsidRDefault="003603D4" w:rsidP="001C5A31">
            <w:pPr>
              <w:spacing w:after="0" w:line="240" w:lineRule="auto"/>
              <w:jc w:val="both"/>
              <w:rPr>
                <w:b/>
                <w:bCs/>
                <w:sz w:val="24"/>
                <w:szCs w:val="24"/>
              </w:rPr>
            </w:pPr>
            <w:r w:rsidRPr="00CB2CA5">
              <w:rPr>
                <w:b/>
                <w:bCs/>
                <w:sz w:val="24"/>
                <w:szCs w:val="24"/>
              </w:rPr>
              <w:t>Цілі проекту:</w:t>
            </w:r>
          </w:p>
        </w:tc>
        <w:tc>
          <w:tcPr>
            <w:tcW w:w="6825" w:type="dxa"/>
            <w:gridSpan w:val="4"/>
          </w:tcPr>
          <w:p w:rsidR="003603D4" w:rsidRPr="00CB2CA5" w:rsidRDefault="003603D4" w:rsidP="001C5A31">
            <w:pPr>
              <w:spacing w:after="0" w:line="240" w:lineRule="auto"/>
              <w:jc w:val="both"/>
              <w:rPr>
                <w:sz w:val="24"/>
                <w:szCs w:val="24"/>
              </w:rPr>
            </w:pPr>
            <w:r w:rsidRPr="00CB2CA5">
              <w:rPr>
                <w:sz w:val="24"/>
                <w:szCs w:val="24"/>
              </w:rPr>
              <w:t>Надійність роботи та збільшення терміну експлуатації насосного обладнання КНС №3.</w:t>
            </w:r>
          </w:p>
        </w:tc>
      </w:tr>
      <w:tr w:rsidR="003603D4" w:rsidRPr="00CB2CA5">
        <w:tc>
          <w:tcPr>
            <w:tcW w:w="2943" w:type="dxa"/>
          </w:tcPr>
          <w:p w:rsidR="003603D4" w:rsidRPr="00CB2CA5" w:rsidRDefault="003603D4" w:rsidP="001C5A31">
            <w:pPr>
              <w:spacing w:after="0" w:line="240" w:lineRule="auto"/>
              <w:jc w:val="both"/>
              <w:rPr>
                <w:b/>
                <w:bCs/>
                <w:sz w:val="24"/>
                <w:szCs w:val="24"/>
              </w:rPr>
            </w:pPr>
            <w:r w:rsidRPr="00CB2CA5">
              <w:rPr>
                <w:b/>
                <w:bCs/>
                <w:sz w:val="24"/>
                <w:szCs w:val="24"/>
              </w:rPr>
              <w:t>Територія, на яку проект м</w:t>
            </w:r>
            <w:r>
              <w:rPr>
                <w:b/>
                <w:bCs/>
                <w:sz w:val="24"/>
                <w:szCs w:val="24"/>
                <w:lang w:val="uk-UA"/>
              </w:rPr>
              <w:t>а</w:t>
            </w:r>
            <w:r w:rsidRPr="00CB2CA5">
              <w:rPr>
                <w:b/>
                <w:bCs/>
                <w:sz w:val="24"/>
                <w:szCs w:val="24"/>
              </w:rPr>
              <w:t>тиме вплив:</w:t>
            </w:r>
          </w:p>
        </w:tc>
        <w:tc>
          <w:tcPr>
            <w:tcW w:w="6825" w:type="dxa"/>
            <w:gridSpan w:val="4"/>
          </w:tcPr>
          <w:p w:rsidR="003603D4" w:rsidRPr="00CB2CA5" w:rsidRDefault="003603D4" w:rsidP="001C5A31">
            <w:pPr>
              <w:spacing w:after="0" w:line="240" w:lineRule="auto"/>
              <w:jc w:val="both"/>
              <w:rPr>
                <w:sz w:val="24"/>
                <w:szCs w:val="24"/>
              </w:rPr>
            </w:pPr>
            <w:r w:rsidRPr="00CB2CA5">
              <w:rPr>
                <w:sz w:val="24"/>
                <w:szCs w:val="24"/>
              </w:rPr>
              <w:t xml:space="preserve"> м. Нововолинськ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Орієнтовна кількість отримувачів вигод</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52690 чол. -  населення міста Нововолинська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Стислий опис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Внаслідок недостатнього об’єму бункерного приміщення для стічної води в КНС №3 виникають аварійні ситуації у роботі насосного обладнання станції (понаднормативна робота насосів). Будівництво резервуару стічних вод об'ємом 100 м</w:t>
            </w:r>
            <w:r w:rsidRPr="00EA4E4B">
              <w:rPr>
                <w:sz w:val="24"/>
                <w:szCs w:val="24"/>
                <w:vertAlign w:val="superscript"/>
              </w:rPr>
              <w:t>3</w:t>
            </w:r>
            <w:r w:rsidRPr="00EA4E4B">
              <w:rPr>
                <w:sz w:val="24"/>
                <w:szCs w:val="24"/>
              </w:rPr>
              <w:t xml:space="preserve"> забезпечить безаварійну роботу насосного обладнання КНС №3 та зменшення витрат на ліквідацію аварійних ситуацій.</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Очікувані результати:</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Збільшення терміну експлуатації насосного обладнання КНС №3 та забезпечення надійного водовідведення в м.Нововолинську.</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Ключові заходи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Нове будівництво резервуару стічної води об'ємом 100 м</w:t>
            </w:r>
            <w:r w:rsidRPr="00EA4E4B">
              <w:rPr>
                <w:sz w:val="24"/>
                <w:szCs w:val="24"/>
                <w:vertAlign w:val="superscript"/>
              </w:rPr>
              <w:t>3</w:t>
            </w:r>
            <w:r w:rsidRPr="00EA4E4B">
              <w:rPr>
                <w:sz w:val="24"/>
                <w:szCs w:val="24"/>
              </w:rPr>
              <w:t xml:space="preserve"> стабільну та безаварійну роботу КНС №3 м. Нововолинська.</w:t>
            </w:r>
          </w:p>
        </w:tc>
      </w:tr>
      <w:tr w:rsidR="003603D4" w:rsidRPr="00EA4E4B">
        <w:tc>
          <w:tcPr>
            <w:tcW w:w="2943" w:type="dxa"/>
          </w:tcPr>
          <w:p w:rsidR="003603D4" w:rsidRPr="00AB1EE0" w:rsidRDefault="003603D4" w:rsidP="001C5A31">
            <w:pPr>
              <w:spacing w:after="0" w:line="240" w:lineRule="auto"/>
              <w:jc w:val="both"/>
              <w:rPr>
                <w:b/>
                <w:bCs/>
                <w:sz w:val="24"/>
                <w:szCs w:val="24"/>
              </w:rPr>
            </w:pPr>
          </w:p>
        </w:tc>
        <w:tc>
          <w:tcPr>
            <w:tcW w:w="6825" w:type="dxa"/>
            <w:gridSpan w:val="4"/>
          </w:tcPr>
          <w:p w:rsidR="003603D4" w:rsidRPr="00EA4E4B" w:rsidRDefault="003603D4" w:rsidP="001C5A31">
            <w:pPr>
              <w:spacing w:after="0" w:line="240" w:lineRule="auto"/>
              <w:jc w:val="both"/>
              <w:rPr>
                <w:sz w:val="24"/>
                <w:szCs w:val="24"/>
              </w:rPr>
            </w:pP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Період здійснення:</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2019 рік</w:t>
            </w:r>
          </w:p>
        </w:tc>
      </w:tr>
      <w:tr w:rsidR="003603D4" w:rsidRPr="00EA4E4B">
        <w:trPr>
          <w:trHeight w:val="278"/>
        </w:trPr>
        <w:tc>
          <w:tcPr>
            <w:tcW w:w="2943" w:type="dxa"/>
            <w:vMerge w:val="restart"/>
          </w:tcPr>
          <w:p w:rsidR="003603D4" w:rsidRPr="00AB1EE0" w:rsidRDefault="003603D4" w:rsidP="001C5A31">
            <w:pPr>
              <w:spacing w:after="0" w:line="240" w:lineRule="auto"/>
              <w:jc w:val="both"/>
              <w:rPr>
                <w:b/>
                <w:bCs/>
                <w:sz w:val="24"/>
                <w:szCs w:val="24"/>
              </w:rPr>
            </w:pPr>
            <w:r w:rsidRPr="00AB1EE0">
              <w:rPr>
                <w:b/>
                <w:bCs/>
                <w:sz w:val="24"/>
                <w:szCs w:val="24"/>
              </w:rPr>
              <w:t>Орієнтована вартість проекту тис. грн.</w:t>
            </w:r>
          </w:p>
        </w:tc>
        <w:tc>
          <w:tcPr>
            <w:tcW w:w="1415" w:type="dxa"/>
          </w:tcPr>
          <w:p w:rsidR="003603D4" w:rsidRPr="001B3A85" w:rsidRDefault="003603D4" w:rsidP="001B3A85">
            <w:pPr>
              <w:spacing w:after="0" w:line="240" w:lineRule="auto"/>
              <w:jc w:val="center"/>
              <w:rPr>
                <w:b/>
                <w:bCs/>
                <w:sz w:val="24"/>
                <w:szCs w:val="24"/>
              </w:rPr>
            </w:pPr>
            <w:r w:rsidRPr="001B3A85">
              <w:rPr>
                <w:b/>
                <w:bCs/>
                <w:sz w:val="24"/>
                <w:szCs w:val="24"/>
              </w:rPr>
              <w:t>2018</w:t>
            </w:r>
          </w:p>
        </w:tc>
        <w:tc>
          <w:tcPr>
            <w:tcW w:w="1415" w:type="dxa"/>
          </w:tcPr>
          <w:p w:rsidR="003603D4" w:rsidRPr="001B3A85" w:rsidRDefault="003603D4" w:rsidP="001B3A85">
            <w:pPr>
              <w:spacing w:after="0" w:line="240" w:lineRule="auto"/>
              <w:jc w:val="center"/>
              <w:rPr>
                <w:b/>
                <w:bCs/>
                <w:sz w:val="24"/>
                <w:szCs w:val="24"/>
              </w:rPr>
            </w:pPr>
            <w:r w:rsidRPr="001B3A85">
              <w:rPr>
                <w:b/>
                <w:bCs/>
                <w:sz w:val="24"/>
                <w:szCs w:val="24"/>
              </w:rPr>
              <w:t>2019</w:t>
            </w:r>
          </w:p>
        </w:tc>
        <w:tc>
          <w:tcPr>
            <w:tcW w:w="2129" w:type="dxa"/>
          </w:tcPr>
          <w:p w:rsidR="003603D4" w:rsidRPr="001B3A85" w:rsidRDefault="003603D4" w:rsidP="001B3A85">
            <w:pPr>
              <w:spacing w:after="0" w:line="240" w:lineRule="auto"/>
              <w:jc w:val="center"/>
              <w:rPr>
                <w:b/>
                <w:bCs/>
                <w:sz w:val="24"/>
                <w:szCs w:val="24"/>
              </w:rPr>
            </w:pPr>
            <w:r w:rsidRPr="001B3A85">
              <w:rPr>
                <w:b/>
                <w:bCs/>
                <w:sz w:val="24"/>
                <w:szCs w:val="24"/>
              </w:rPr>
              <w:t>2020</w:t>
            </w:r>
          </w:p>
        </w:tc>
        <w:tc>
          <w:tcPr>
            <w:tcW w:w="1866" w:type="dxa"/>
          </w:tcPr>
          <w:p w:rsidR="003603D4" w:rsidRPr="001B3A85" w:rsidRDefault="003603D4" w:rsidP="001B3A85">
            <w:pPr>
              <w:spacing w:after="0" w:line="240" w:lineRule="auto"/>
              <w:jc w:val="center"/>
              <w:rPr>
                <w:b/>
                <w:bCs/>
                <w:sz w:val="24"/>
                <w:szCs w:val="24"/>
              </w:rPr>
            </w:pPr>
            <w:r w:rsidRPr="001B3A85">
              <w:rPr>
                <w:b/>
                <w:bCs/>
                <w:sz w:val="24"/>
                <w:szCs w:val="24"/>
              </w:rPr>
              <w:t>Разом</w:t>
            </w:r>
          </w:p>
        </w:tc>
      </w:tr>
      <w:tr w:rsidR="003603D4" w:rsidRPr="00EA4E4B">
        <w:trPr>
          <w:trHeight w:val="277"/>
        </w:trPr>
        <w:tc>
          <w:tcPr>
            <w:tcW w:w="2943" w:type="dxa"/>
            <w:vMerge/>
          </w:tcPr>
          <w:p w:rsidR="003603D4" w:rsidRPr="00AB1EE0" w:rsidRDefault="003603D4" w:rsidP="001C5A31">
            <w:pPr>
              <w:spacing w:after="0" w:line="240" w:lineRule="auto"/>
              <w:jc w:val="both"/>
              <w:rPr>
                <w:b/>
                <w:bCs/>
                <w:sz w:val="24"/>
                <w:szCs w:val="24"/>
              </w:rPr>
            </w:pPr>
          </w:p>
        </w:tc>
        <w:tc>
          <w:tcPr>
            <w:tcW w:w="1415" w:type="dxa"/>
          </w:tcPr>
          <w:p w:rsidR="003603D4" w:rsidRPr="00EA4E4B" w:rsidRDefault="003603D4" w:rsidP="001B3A85">
            <w:pPr>
              <w:spacing w:after="0" w:line="240" w:lineRule="auto"/>
              <w:jc w:val="center"/>
              <w:rPr>
                <w:sz w:val="24"/>
                <w:szCs w:val="24"/>
              </w:rPr>
            </w:pPr>
            <w:r w:rsidRPr="00EA4E4B">
              <w:rPr>
                <w:sz w:val="24"/>
                <w:szCs w:val="24"/>
              </w:rPr>
              <w:t>-</w:t>
            </w:r>
          </w:p>
        </w:tc>
        <w:tc>
          <w:tcPr>
            <w:tcW w:w="1415" w:type="dxa"/>
          </w:tcPr>
          <w:p w:rsidR="003603D4" w:rsidRPr="00EA4E4B" w:rsidRDefault="003603D4" w:rsidP="001B3A85">
            <w:pPr>
              <w:spacing w:after="0" w:line="240" w:lineRule="auto"/>
              <w:jc w:val="center"/>
              <w:rPr>
                <w:sz w:val="24"/>
                <w:szCs w:val="24"/>
              </w:rPr>
            </w:pPr>
            <w:r w:rsidRPr="00EA4E4B">
              <w:rPr>
                <w:sz w:val="24"/>
                <w:szCs w:val="24"/>
              </w:rPr>
              <w:t>2500,0</w:t>
            </w:r>
          </w:p>
        </w:tc>
        <w:tc>
          <w:tcPr>
            <w:tcW w:w="2129" w:type="dxa"/>
          </w:tcPr>
          <w:p w:rsidR="003603D4" w:rsidRPr="00EA4E4B" w:rsidRDefault="003603D4" w:rsidP="001B3A85">
            <w:pPr>
              <w:spacing w:after="0" w:line="240" w:lineRule="auto"/>
              <w:jc w:val="center"/>
              <w:rPr>
                <w:sz w:val="24"/>
                <w:szCs w:val="24"/>
              </w:rPr>
            </w:pPr>
            <w:r w:rsidRPr="00EA4E4B">
              <w:rPr>
                <w:sz w:val="24"/>
                <w:szCs w:val="24"/>
              </w:rPr>
              <w:t>-</w:t>
            </w:r>
          </w:p>
        </w:tc>
        <w:tc>
          <w:tcPr>
            <w:tcW w:w="1866" w:type="dxa"/>
          </w:tcPr>
          <w:p w:rsidR="003603D4" w:rsidRPr="00EA4E4B" w:rsidRDefault="003603D4" w:rsidP="001B3A85">
            <w:pPr>
              <w:spacing w:after="0" w:line="240" w:lineRule="auto"/>
              <w:jc w:val="center"/>
              <w:rPr>
                <w:sz w:val="24"/>
                <w:szCs w:val="24"/>
              </w:rPr>
            </w:pPr>
            <w:r w:rsidRPr="00EA4E4B">
              <w:rPr>
                <w:sz w:val="24"/>
                <w:szCs w:val="24"/>
              </w:rPr>
              <w:t>2500,0</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Джерела фінансування:</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 xml:space="preserve">місцевий бюджет, державний бюджет </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Ключові потенційні учасники реалізації проекту:</w:t>
            </w:r>
          </w:p>
        </w:tc>
        <w:tc>
          <w:tcPr>
            <w:tcW w:w="6825" w:type="dxa"/>
            <w:gridSpan w:val="4"/>
          </w:tcPr>
          <w:p w:rsidR="003603D4" w:rsidRPr="00EA4E4B" w:rsidRDefault="003603D4" w:rsidP="001C5A31">
            <w:pPr>
              <w:spacing w:after="0" w:line="240" w:lineRule="auto"/>
              <w:jc w:val="both"/>
              <w:rPr>
                <w:sz w:val="24"/>
                <w:szCs w:val="24"/>
              </w:rPr>
            </w:pPr>
            <w:r w:rsidRPr="00EA4E4B">
              <w:rPr>
                <w:sz w:val="24"/>
                <w:szCs w:val="24"/>
              </w:rPr>
              <w:t>Нововолинська міська рада</w:t>
            </w:r>
          </w:p>
        </w:tc>
      </w:tr>
      <w:tr w:rsidR="003603D4" w:rsidRPr="00EA4E4B">
        <w:tc>
          <w:tcPr>
            <w:tcW w:w="2943" w:type="dxa"/>
          </w:tcPr>
          <w:p w:rsidR="003603D4" w:rsidRPr="00AB1EE0" w:rsidRDefault="003603D4" w:rsidP="001C5A31">
            <w:pPr>
              <w:spacing w:after="0" w:line="240" w:lineRule="auto"/>
              <w:jc w:val="both"/>
              <w:rPr>
                <w:b/>
                <w:bCs/>
                <w:sz w:val="24"/>
                <w:szCs w:val="24"/>
              </w:rPr>
            </w:pPr>
            <w:r w:rsidRPr="00AB1EE0">
              <w:rPr>
                <w:b/>
                <w:bCs/>
                <w:sz w:val="24"/>
                <w:szCs w:val="24"/>
              </w:rPr>
              <w:t>Інше:</w:t>
            </w:r>
          </w:p>
        </w:tc>
        <w:tc>
          <w:tcPr>
            <w:tcW w:w="6825" w:type="dxa"/>
            <w:gridSpan w:val="4"/>
          </w:tcPr>
          <w:p w:rsidR="003603D4" w:rsidRPr="00EA4E4B" w:rsidRDefault="003603D4" w:rsidP="001C5A31">
            <w:pPr>
              <w:spacing w:after="0" w:line="240" w:lineRule="auto"/>
              <w:jc w:val="both"/>
              <w:rPr>
                <w:sz w:val="24"/>
                <w:szCs w:val="24"/>
              </w:rPr>
            </w:pPr>
          </w:p>
        </w:tc>
      </w:tr>
    </w:tbl>
    <w:p w:rsidR="003603D4" w:rsidRDefault="003603D4" w:rsidP="00E73F50">
      <w:pPr>
        <w:spacing w:after="0" w:line="240" w:lineRule="auto"/>
        <w:rPr>
          <w:sz w:val="24"/>
          <w:szCs w:val="24"/>
          <w:lang w:val="uk-UA" w:eastAsia="ru-RU"/>
        </w:rPr>
      </w:pPr>
    </w:p>
    <w:tbl>
      <w:tblPr>
        <w:tblW w:w="9767" w:type="dxa"/>
        <w:tblInd w:w="2" w:type="dxa"/>
        <w:tblLayout w:type="fixed"/>
        <w:tblLook w:val="00A0"/>
      </w:tblPr>
      <w:tblGrid>
        <w:gridCol w:w="2940"/>
        <w:gridCol w:w="1866"/>
        <w:gridCol w:w="1559"/>
        <w:gridCol w:w="1560"/>
        <w:gridCol w:w="1842"/>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5A34C9" w:rsidRDefault="003603D4" w:rsidP="001C5A31">
            <w:pPr>
              <w:snapToGrid w:val="0"/>
              <w:spacing w:after="0" w:line="240" w:lineRule="auto"/>
              <w:jc w:val="both"/>
              <w:rPr>
                <w:b/>
                <w:bCs/>
                <w:sz w:val="24"/>
                <w:szCs w:val="24"/>
                <w:highlight w:val="green"/>
                <w:lang w:val="uk-UA" w:eastAsia="ru-RU"/>
              </w:rPr>
            </w:pPr>
            <w:r w:rsidRPr="005A34C9">
              <w:rPr>
                <w:b/>
                <w:bCs/>
                <w:sz w:val="24"/>
                <w:szCs w:val="24"/>
                <w:lang w:val="uk-UA"/>
              </w:rPr>
              <w:t xml:space="preserve">1.4.1.16. </w:t>
            </w:r>
            <w:r w:rsidRPr="005A34C9">
              <w:rPr>
                <w:b/>
                <w:bCs/>
                <w:sz w:val="24"/>
                <w:szCs w:val="24"/>
              </w:rPr>
              <w:t>Реконструкція природної водовідвідної мережі  м.Рожище, Рожищенського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lang w:eastAsia="ru-RU"/>
              </w:rPr>
            </w:pPr>
            <w:r w:rsidRPr="00C43877">
              <w:rPr>
                <w:sz w:val="24"/>
                <w:szCs w:val="24"/>
                <w:lang w:eastAsia="ru-RU"/>
              </w:rPr>
              <w:t>Очищення каскаду штучних водойм в м.Рожище</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lang w:eastAsia="ru-RU"/>
              </w:rPr>
            </w:pPr>
            <w:r w:rsidRPr="00C43877">
              <w:rPr>
                <w:sz w:val="24"/>
                <w:szCs w:val="24"/>
                <w:lang w:eastAsia="ru-RU"/>
              </w:rPr>
              <w:t>м.Рожище</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lang w:eastAsia="ru-RU"/>
              </w:rPr>
            </w:pPr>
            <w:r w:rsidRPr="00C43877">
              <w:rPr>
                <w:sz w:val="24"/>
                <w:szCs w:val="24"/>
                <w:lang w:eastAsia="ru-RU"/>
              </w:rPr>
              <w:t>12,0-15,0 тис.чол.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pStyle w:val="NormalWeb"/>
              <w:shd w:val="clear" w:color="auto" w:fill="FFFFFF"/>
              <w:spacing w:before="0" w:beforeAutospacing="0" w:after="0" w:afterAutospacing="0"/>
              <w:ind w:firstLine="283"/>
              <w:jc w:val="both"/>
            </w:pPr>
            <w:r w:rsidRPr="00C43877">
              <w:t>Забезпечення належного благоустрою м. Рожище та недопущення надзвичайних ситуацій екологічного характеру, поставлене завдання очищення каскаду штучних водойм в м.Рожище.</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autoSpaceDE w:val="0"/>
              <w:autoSpaceDN w:val="0"/>
              <w:adjustRightInd w:val="0"/>
              <w:spacing w:after="0" w:line="240" w:lineRule="auto"/>
              <w:jc w:val="both"/>
              <w:rPr>
                <w:sz w:val="24"/>
                <w:szCs w:val="24"/>
                <w:lang w:eastAsia="ar-SA"/>
              </w:rPr>
            </w:pPr>
            <w:r w:rsidRPr="00C43877">
              <w:rPr>
                <w:sz w:val="24"/>
                <w:szCs w:val="24"/>
              </w:rPr>
              <w:t>Забезпечення належного благоустрою м. Рожище та недопущення надзвичайних ситуацій екологічного характеру.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rPr>
            </w:pPr>
            <w:r w:rsidRPr="00C43877">
              <w:rPr>
                <w:sz w:val="24"/>
                <w:szCs w:val="24"/>
              </w:rPr>
              <w:t>1.Розробка проектно-кошторисної документації.</w:t>
            </w:r>
          </w:p>
          <w:p w:rsidR="003603D4" w:rsidRPr="00C43877" w:rsidRDefault="003603D4" w:rsidP="001C5A31">
            <w:pPr>
              <w:spacing w:after="0" w:line="240" w:lineRule="auto"/>
              <w:jc w:val="both"/>
              <w:rPr>
                <w:sz w:val="24"/>
                <w:szCs w:val="24"/>
              </w:rPr>
            </w:pPr>
            <w:r w:rsidRPr="00C43877">
              <w:rPr>
                <w:sz w:val="24"/>
                <w:szCs w:val="24"/>
              </w:rPr>
              <w:t>2. Експертиза проектно-кошторисної документації.</w:t>
            </w:r>
          </w:p>
          <w:p w:rsidR="003603D4" w:rsidRPr="00C43877" w:rsidRDefault="003603D4" w:rsidP="001C5A31">
            <w:pPr>
              <w:autoSpaceDE w:val="0"/>
              <w:autoSpaceDN w:val="0"/>
              <w:adjustRightInd w:val="0"/>
              <w:spacing w:after="0" w:line="240" w:lineRule="auto"/>
              <w:jc w:val="both"/>
              <w:rPr>
                <w:sz w:val="24"/>
                <w:szCs w:val="24"/>
                <w:lang w:eastAsia="ar-SA"/>
              </w:rPr>
            </w:pPr>
            <w:r w:rsidRPr="00C43877">
              <w:rPr>
                <w:sz w:val="24"/>
                <w:szCs w:val="24"/>
              </w:rPr>
              <w:t>3. Виконання робіт згідно проектно-кошторисної документації</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34E2">
            <w:pPr>
              <w:snapToGrid w:val="0"/>
              <w:spacing w:after="0" w:line="240" w:lineRule="auto"/>
              <w:rPr>
                <w:sz w:val="24"/>
                <w:szCs w:val="24"/>
                <w:lang w:eastAsia="ru-RU"/>
              </w:rPr>
            </w:pPr>
            <w:r w:rsidRPr="00C43877">
              <w:rPr>
                <w:sz w:val="24"/>
                <w:szCs w:val="24"/>
                <w:lang w:eastAsia="ru-RU"/>
              </w:rPr>
              <w:t>2020 р</w:t>
            </w:r>
            <w:r w:rsidRPr="00C43877">
              <w:rPr>
                <w:sz w:val="24"/>
                <w:szCs w:val="24"/>
                <w:lang w:val="uk-UA" w:eastAsia="ru-RU"/>
              </w:rPr>
              <w:t>і</w:t>
            </w:r>
            <w:r w:rsidRPr="00C43877">
              <w:rPr>
                <w:sz w:val="24"/>
                <w:szCs w:val="24"/>
                <w:lang w:eastAsia="ru-RU"/>
              </w:rPr>
              <w:t>к</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66" w:type="dxa"/>
            <w:tcBorders>
              <w:top w:val="single" w:sz="4" w:space="0" w:color="000000"/>
              <w:left w:val="single" w:sz="4" w:space="0" w:color="000000"/>
              <w:bottom w:val="single" w:sz="4" w:space="0" w:color="000000"/>
              <w:right w:val="nil"/>
            </w:tcBorders>
          </w:tcPr>
          <w:p w:rsidR="003603D4" w:rsidRPr="00C43877" w:rsidRDefault="003603D4" w:rsidP="001C5A31">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1C5A31">
            <w:pPr>
              <w:spacing w:after="0" w:line="240" w:lineRule="auto"/>
              <w:rPr>
                <w:b/>
                <w:bCs/>
                <w:sz w:val="24"/>
                <w:szCs w:val="24"/>
                <w:lang w:eastAsia="ru-RU"/>
              </w:rPr>
            </w:pPr>
          </w:p>
        </w:tc>
        <w:tc>
          <w:tcPr>
            <w:tcW w:w="1866" w:type="dxa"/>
            <w:tcBorders>
              <w:top w:val="single" w:sz="4" w:space="0" w:color="000000"/>
              <w:left w:val="single" w:sz="4" w:space="0" w:color="000000"/>
              <w:bottom w:val="single" w:sz="4" w:space="0" w:color="000000"/>
              <w:right w:val="nil"/>
            </w:tcBorders>
          </w:tcPr>
          <w:p w:rsidR="003603D4" w:rsidRPr="00C43877" w:rsidRDefault="003603D4" w:rsidP="001C5A31">
            <w:pPr>
              <w:snapToGrid w:val="0"/>
              <w:spacing w:after="0" w:line="240" w:lineRule="auto"/>
              <w:jc w:val="center"/>
              <w:rPr>
                <w:sz w:val="24"/>
                <w:szCs w:val="24"/>
                <w:lang w:val="uk-UA" w:eastAsia="ru-RU"/>
              </w:rPr>
            </w:pPr>
            <w:r w:rsidRPr="00C43877">
              <w:rPr>
                <w:sz w:val="24"/>
                <w:szCs w:val="24"/>
                <w:lang w:val="uk-UA" w:eastAsia="ru-RU"/>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sz w:val="24"/>
                <w:szCs w:val="24"/>
                <w:lang w:val="uk-UA" w:eastAsia="ru-RU"/>
              </w:rPr>
            </w:pPr>
            <w:r w:rsidRPr="00C43877">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sz w:val="24"/>
                <w:szCs w:val="24"/>
                <w:lang w:eastAsia="ru-RU"/>
              </w:rPr>
            </w:pPr>
            <w:r w:rsidRPr="00C43877">
              <w:rPr>
                <w:sz w:val="24"/>
                <w:szCs w:val="24"/>
                <w:lang w:eastAsia="ru-RU"/>
              </w:rPr>
              <w:t>10000,0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sz w:val="24"/>
                <w:szCs w:val="24"/>
                <w:lang w:eastAsia="ru-RU"/>
              </w:rPr>
            </w:pPr>
            <w:r w:rsidRPr="00C43877">
              <w:rPr>
                <w:sz w:val="24"/>
                <w:szCs w:val="24"/>
                <w:lang w:eastAsia="ru-RU"/>
              </w:rPr>
              <w:t>10000,0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lang w:eastAsia="ru-RU"/>
              </w:rPr>
            </w:pPr>
            <w:r w:rsidRPr="00C43877">
              <w:rPr>
                <w:sz w:val="24"/>
                <w:szCs w:val="24"/>
                <w:lang w:eastAsia="ru-RU"/>
              </w:rPr>
              <w:t>Державний, обласний, районний та місцеві бюджети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lang w:eastAsia="ru-RU"/>
              </w:rPr>
            </w:pPr>
            <w:r w:rsidRPr="00C43877">
              <w:rPr>
                <w:sz w:val="24"/>
                <w:szCs w:val="24"/>
                <w:lang w:val="uk-UA" w:eastAsia="ru-RU"/>
              </w:rPr>
              <w:t>О</w:t>
            </w:r>
            <w:r w:rsidRPr="00C43877">
              <w:rPr>
                <w:sz w:val="24"/>
                <w:szCs w:val="24"/>
                <w:lang w:eastAsia="ru-RU"/>
              </w:rPr>
              <w:t>бласна, районна державні адміністрації, Рожищенська міська рада.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firstLine="12"/>
              <w:rPr>
                <w:b/>
                <w:bCs/>
                <w:sz w:val="24"/>
                <w:szCs w:val="24"/>
                <w:lang w:eastAsia="ar-SA"/>
              </w:rPr>
            </w:pPr>
            <w:r w:rsidRPr="00C43877">
              <w:rPr>
                <w:b/>
                <w:bCs/>
                <w:sz w:val="24"/>
                <w:szCs w:val="24"/>
                <w:lang w:eastAsia="ar-SA"/>
              </w:rPr>
              <w:t>Інше:</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sz w:val="24"/>
                <w:szCs w:val="24"/>
                <w:lang w:eastAsia="ru-RU"/>
              </w:rPr>
            </w:pPr>
            <w:r w:rsidRPr="00C43877">
              <w:rPr>
                <w:sz w:val="24"/>
                <w:szCs w:val="24"/>
                <w:lang w:eastAsia="ru-RU"/>
              </w:rPr>
              <w:t>-</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40"/>
        <w:gridCol w:w="1866"/>
        <w:gridCol w:w="1559"/>
        <w:gridCol w:w="1560"/>
        <w:gridCol w:w="1842"/>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831BCD">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jc w:val="both"/>
              <w:rPr>
                <w:sz w:val="24"/>
                <w:szCs w:val="24"/>
                <w:lang w:eastAsia="ru-RU"/>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831BCD">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B342BA" w:rsidRDefault="003603D4" w:rsidP="00831BCD">
            <w:pPr>
              <w:snapToGrid w:val="0"/>
              <w:spacing w:after="0" w:line="240" w:lineRule="auto"/>
              <w:jc w:val="both"/>
              <w:rPr>
                <w:b/>
                <w:bCs/>
                <w:sz w:val="24"/>
                <w:szCs w:val="24"/>
                <w:highlight w:val="green"/>
                <w:lang w:val="uk-UA" w:eastAsia="ru-RU"/>
              </w:rPr>
            </w:pPr>
            <w:r w:rsidRPr="00B342BA">
              <w:rPr>
                <w:b/>
                <w:bCs/>
                <w:sz w:val="24"/>
                <w:szCs w:val="24"/>
                <w:lang w:val="uk-UA" w:eastAsia="ru-RU"/>
              </w:rPr>
              <w:t>1.4.1.17. Нове будівництво господарсько-побутової каналізації житлового масиву між вулицями Шолохова - 30річчя Перемоги-Ісая в смт Любешів Волинської області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462197" w:rsidRDefault="003603D4" w:rsidP="00093AC6">
            <w:pPr>
              <w:spacing w:after="0" w:line="240" w:lineRule="auto"/>
              <w:jc w:val="both"/>
              <w:rPr>
                <w:sz w:val="24"/>
                <w:szCs w:val="24"/>
                <w:lang w:val="uk-UA" w:eastAsia="ru-RU"/>
              </w:rPr>
            </w:pPr>
            <w:r w:rsidRPr="000908C7">
              <w:rPr>
                <w:sz w:val="24"/>
                <w:szCs w:val="24"/>
                <w:lang w:val="uk-UA" w:eastAsia="ru-RU"/>
              </w:rPr>
              <w:t>Забезпечення населення нешкідливими умовами проживання шляхом в</w:t>
            </w:r>
            <w:r w:rsidRPr="00462197">
              <w:rPr>
                <w:sz w:val="24"/>
                <w:szCs w:val="24"/>
                <w:lang w:val="uk-UA" w:eastAsia="ru-RU"/>
              </w:rPr>
              <w:t>ідведення та очистк</w:t>
            </w:r>
            <w:r w:rsidRPr="000908C7">
              <w:rPr>
                <w:sz w:val="24"/>
                <w:szCs w:val="24"/>
                <w:lang w:val="uk-UA" w:eastAsia="ru-RU"/>
              </w:rPr>
              <w:t>и</w:t>
            </w:r>
            <w:r w:rsidRPr="00462197">
              <w:rPr>
                <w:sz w:val="24"/>
                <w:szCs w:val="24"/>
                <w:lang w:val="uk-UA" w:eastAsia="ru-RU"/>
              </w:rPr>
              <w:t xml:space="preserve"> стічних вод</w:t>
            </w:r>
            <w:r w:rsidRPr="000908C7">
              <w:rPr>
                <w:sz w:val="24"/>
                <w:szCs w:val="24"/>
                <w:lang w:val="uk-UA" w:eastAsia="ru-RU"/>
              </w:rPr>
              <w:t xml:space="preserve"> та </w:t>
            </w:r>
            <w:r w:rsidRPr="00462197">
              <w:rPr>
                <w:sz w:val="24"/>
                <w:szCs w:val="24"/>
                <w:lang w:val="uk-UA" w:eastAsia="ru-RU"/>
              </w:rPr>
              <w:t>покращення екологічного та епідеміологічного становища у селищі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3603D4" w:rsidRPr="00462197" w:rsidRDefault="003603D4" w:rsidP="00093AC6">
            <w:pPr>
              <w:spacing w:after="0" w:line="240" w:lineRule="auto"/>
              <w:jc w:val="both"/>
              <w:rPr>
                <w:sz w:val="24"/>
                <w:szCs w:val="24"/>
                <w:lang w:val="uk-UA" w:eastAsia="ru-RU"/>
              </w:rPr>
            </w:pPr>
            <w:r w:rsidRPr="00462197">
              <w:rPr>
                <w:sz w:val="24"/>
                <w:szCs w:val="24"/>
                <w:lang w:eastAsia="ru-RU"/>
              </w:rPr>
              <w:t>житловий масив</w:t>
            </w:r>
            <w:r>
              <w:rPr>
                <w:sz w:val="24"/>
                <w:szCs w:val="24"/>
                <w:lang w:val="uk-UA" w:eastAsia="ru-RU"/>
              </w:rPr>
              <w:t xml:space="preserve"> між вулицями Шолохова-30</w:t>
            </w:r>
            <w:r w:rsidRPr="00462197">
              <w:rPr>
                <w:sz w:val="24"/>
                <w:szCs w:val="24"/>
                <w:lang w:val="uk-UA" w:eastAsia="ru-RU"/>
              </w:rPr>
              <w:t>річчя Перемоги-Ісая в смт</w:t>
            </w:r>
            <w:r w:rsidRPr="00462197">
              <w:rPr>
                <w:sz w:val="24"/>
                <w:szCs w:val="24"/>
                <w:lang w:eastAsia="ru-RU"/>
              </w:rPr>
              <w:t xml:space="preserve"> </w:t>
            </w:r>
            <w:r w:rsidRPr="00462197">
              <w:rPr>
                <w:sz w:val="24"/>
                <w:szCs w:val="24"/>
                <w:lang w:val="uk-UA" w:eastAsia="ru-RU"/>
              </w:rPr>
              <w:t>Любешів Волинської області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3603D4" w:rsidRPr="00462197" w:rsidRDefault="003603D4" w:rsidP="00093AC6">
            <w:pPr>
              <w:spacing w:after="0" w:line="240" w:lineRule="auto"/>
              <w:jc w:val="both"/>
              <w:rPr>
                <w:sz w:val="24"/>
                <w:szCs w:val="24"/>
                <w:lang w:val="uk-UA" w:eastAsia="ru-RU"/>
              </w:rPr>
            </w:pPr>
            <w:r w:rsidRPr="00462197">
              <w:rPr>
                <w:sz w:val="24"/>
                <w:szCs w:val="24"/>
                <w:lang w:val="uk-UA" w:eastAsia="ru-RU"/>
              </w:rPr>
              <w:t>Понад 1500 чол.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Default="003603D4" w:rsidP="00093AC6">
            <w:pPr>
              <w:spacing w:after="0" w:line="240" w:lineRule="auto"/>
              <w:jc w:val="both"/>
              <w:rPr>
                <w:sz w:val="24"/>
                <w:szCs w:val="24"/>
                <w:lang w:val="uk-UA" w:eastAsia="ru-RU"/>
              </w:rPr>
            </w:pPr>
            <w:r>
              <w:rPr>
                <w:sz w:val="24"/>
                <w:szCs w:val="24"/>
                <w:lang w:val="uk-UA" w:eastAsia="ru-RU"/>
              </w:rPr>
              <w:t xml:space="preserve"> </w:t>
            </w:r>
            <w:r w:rsidRPr="005F3BD3">
              <w:rPr>
                <w:sz w:val="24"/>
                <w:szCs w:val="24"/>
                <w:lang w:val="uk-UA" w:eastAsia="ru-RU"/>
              </w:rPr>
              <w:t xml:space="preserve">Нове будівництво каналізаційної мережі передбачається у найбільш густозаселеному житловому </w:t>
            </w:r>
            <w:r>
              <w:rPr>
                <w:sz w:val="24"/>
                <w:szCs w:val="24"/>
                <w:lang w:val="uk-UA" w:eastAsia="ru-RU"/>
              </w:rPr>
              <w:t>масиві селища.</w:t>
            </w:r>
          </w:p>
          <w:p w:rsidR="003603D4" w:rsidRDefault="003603D4" w:rsidP="00093AC6">
            <w:pPr>
              <w:spacing w:after="0" w:line="240" w:lineRule="auto"/>
              <w:jc w:val="both"/>
              <w:rPr>
                <w:sz w:val="24"/>
                <w:szCs w:val="24"/>
                <w:lang w:val="uk-UA" w:eastAsia="ru-RU"/>
              </w:rPr>
            </w:pPr>
            <w:r>
              <w:rPr>
                <w:sz w:val="24"/>
                <w:szCs w:val="24"/>
                <w:lang w:val="uk-UA" w:eastAsia="ru-RU"/>
              </w:rPr>
              <w:t xml:space="preserve"> </w:t>
            </w:r>
            <w:r w:rsidRPr="005F3BD3">
              <w:rPr>
                <w:sz w:val="24"/>
                <w:szCs w:val="24"/>
                <w:lang w:val="uk-UA" w:eastAsia="ru-RU"/>
              </w:rPr>
              <w:t xml:space="preserve">Відсутність системи каналізації погіршує екологічний стан селища, адже спричинює забруднення питної води, створює загрозу спалахів інфекційних хвороб та призводить до погіршення умов проживання людей у місцевості, розвитку даного селища. </w:t>
            </w:r>
          </w:p>
          <w:p w:rsidR="003603D4" w:rsidRPr="005F3BD3" w:rsidRDefault="003603D4" w:rsidP="00093AC6">
            <w:pPr>
              <w:spacing w:after="0" w:line="240" w:lineRule="auto"/>
              <w:jc w:val="both"/>
              <w:rPr>
                <w:sz w:val="24"/>
                <w:szCs w:val="24"/>
                <w:lang w:val="uk-UA" w:eastAsia="ru-RU"/>
              </w:rPr>
            </w:pPr>
            <w:r>
              <w:rPr>
                <w:sz w:val="24"/>
                <w:szCs w:val="24"/>
                <w:lang w:val="uk-UA" w:eastAsia="ru-RU"/>
              </w:rPr>
              <w:t xml:space="preserve"> </w:t>
            </w:r>
            <w:r w:rsidRPr="005F3BD3">
              <w:rPr>
                <w:sz w:val="24"/>
                <w:szCs w:val="24"/>
                <w:lang w:val="uk-UA" w:eastAsia="ru-RU"/>
              </w:rPr>
              <w:t>Будівництво господарсько-побутової каналізації вирішить зазначені проблеми та забезпечить всебічний сталий розвиток житлово-комунального господарства селища в цілому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autoSpaceDE w:val="0"/>
              <w:autoSpaceDN w:val="0"/>
              <w:adjustRightInd w:val="0"/>
              <w:spacing w:after="0" w:line="240" w:lineRule="auto"/>
              <w:jc w:val="both"/>
              <w:rPr>
                <w:sz w:val="24"/>
                <w:szCs w:val="24"/>
                <w:lang w:eastAsia="ar-SA"/>
              </w:rPr>
            </w:pPr>
            <w:r w:rsidRPr="004B63CD">
              <w:rPr>
                <w:sz w:val="24"/>
                <w:szCs w:val="24"/>
                <w:lang w:val="uk-UA" w:eastAsia="ru-RU"/>
              </w:rPr>
              <w:t>Покращення екологічного стану, дотримання санітарно-гігієнічних вимог та покращення  умов проживання людей.</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070EB7" w:rsidRDefault="003603D4" w:rsidP="00093AC6">
            <w:pPr>
              <w:spacing w:after="0" w:line="240" w:lineRule="auto"/>
              <w:jc w:val="both"/>
              <w:rPr>
                <w:sz w:val="24"/>
                <w:szCs w:val="24"/>
                <w:lang w:val="uk-UA" w:eastAsia="ru-RU"/>
              </w:rPr>
            </w:pPr>
            <w:r>
              <w:rPr>
                <w:sz w:val="24"/>
                <w:szCs w:val="24"/>
                <w:lang w:val="uk-UA" w:eastAsia="ru-RU"/>
              </w:rPr>
              <w:t>1</w:t>
            </w:r>
            <w:r w:rsidRPr="00070EB7">
              <w:rPr>
                <w:sz w:val="24"/>
                <w:szCs w:val="24"/>
                <w:lang w:val="uk-UA" w:eastAsia="ru-RU"/>
              </w:rPr>
              <w:t xml:space="preserve">. Організаційні засідання робочої групи проекту </w:t>
            </w:r>
          </w:p>
          <w:p w:rsidR="003603D4" w:rsidRPr="00070EB7" w:rsidRDefault="003603D4" w:rsidP="00093AC6">
            <w:pPr>
              <w:spacing w:after="0" w:line="240" w:lineRule="auto"/>
              <w:jc w:val="both"/>
              <w:rPr>
                <w:sz w:val="24"/>
                <w:szCs w:val="24"/>
                <w:lang w:val="uk-UA" w:eastAsia="ru-RU"/>
              </w:rPr>
            </w:pPr>
            <w:r w:rsidRPr="00070EB7">
              <w:rPr>
                <w:sz w:val="24"/>
                <w:szCs w:val="24"/>
                <w:lang w:val="uk-UA" w:eastAsia="ru-RU"/>
              </w:rPr>
              <w:t xml:space="preserve">2. Відбір виконавців робіт </w:t>
            </w:r>
          </w:p>
          <w:p w:rsidR="003603D4" w:rsidRPr="00070EB7" w:rsidRDefault="003603D4" w:rsidP="00093AC6">
            <w:pPr>
              <w:tabs>
                <w:tab w:val="left" w:pos="601"/>
              </w:tabs>
              <w:spacing w:after="0" w:line="240" w:lineRule="auto"/>
              <w:jc w:val="both"/>
              <w:rPr>
                <w:sz w:val="24"/>
                <w:szCs w:val="24"/>
                <w:lang w:val="uk-UA" w:eastAsia="ru-RU"/>
              </w:rPr>
            </w:pPr>
            <w:r w:rsidRPr="00070EB7">
              <w:rPr>
                <w:sz w:val="24"/>
                <w:szCs w:val="24"/>
                <w:lang w:val="uk-UA" w:eastAsia="ru-RU"/>
              </w:rPr>
              <w:t>3. Будівництво системи госпо</w:t>
            </w:r>
            <w:r>
              <w:rPr>
                <w:sz w:val="24"/>
                <w:szCs w:val="24"/>
                <w:lang w:val="uk-UA" w:eastAsia="ru-RU"/>
              </w:rPr>
              <w:t xml:space="preserve">дарсько-побутової каналізації </w:t>
            </w:r>
          </w:p>
          <w:p w:rsidR="003603D4" w:rsidRPr="00C43877" w:rsidRDefault="003603D4" w:rsidP="00093AC6">
            <w:pPr>
              <w:autoSpaceDE w:val="0"/>
              <w:autoSpaceDN w:val="0"/>
              <w:adjustRightInd w:val="0"/>
              <w:spacing w:after="0" w:line="240" w:lineRule="auto"/>
              <w:jc w:val="both"/>
              <w:rPr>
                <w:sz w:val="24"/>
                <w:szCs w:val="24"/>
                <w:lang w:eastAsia="ar-SA"/>
              </w:rPr>
            </w:pPr>
            <w:r w:rsidRPr="00070EB7">
              <w:rPr>
                <w:sz w:val="24"/>
                <w:szCs w:val="24"/>
                <w:lang w:val="uk-UA" w:eastAsia="ru-RU"/>
              </w:rPr>
              <w:t>4. Висвітлення реалізації проекту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snapToGrid w:val="0"/>
              <w:spacing w:after="0" w:line="240" w:lineRule="auto"/>
              <w:rPr>
                <w:sz w:val="24"/>
                <w:szCs w:val="24"/>
                <w:lang w:eastAsia="ru-RU"/>
              </w:rPr>
            </w:pPr>
            <w:r w:rsidRPr="00734E10">
              <w:rPr>
                <w:sz w:val="24"/>
                <w:szCs w:val="24"/>
                <w:lang w:val="uk-UA" w:eastAsia="ru-RU"/>
              </w:rPr>
              <w:t>2018-</w:t>
            </w:r>
            <w:r w:rsidRPr="00462197">
              <w:rPr>
                <w:sz w:val="24"/>
                <w:szCs w:val="24"/>
                <w:lang w:val="uk-UA" w:eastAsia="ru-RU"/>
              </w:rPr>
              <w:t>2020 рік</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66" w:type="dxa"/>
            <w:tcBorders>
              <w:top w:val="single" w:sz="4" w:space="0" w:color="000000"/>
              <w:left w:val="single" w:sz="4" w:space="0" w:color="000000"/>
              <w:bottom w:val="single" w:sz="4" w:space="0" w:color="000000"/>
              <w:right w:val="nil"/>
            </w:tcBorders>
          </w:tcPr>
          <w:p w:rsidR="003603D4" w:rsidRPr="00C43877" w:rsidRDefault="003603D4" w:rsidP="00093AC6">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093AC6">
            <w:pPr>
              <w:spacing w:after="0" w:line="240" w:lineRule="auto"/>
              <w:rPr>
                <w:b/>
                <w:bCs/>
                <w:sz w:val="24"/>
                <w:szCs w:val="24"/>
                <w:lang w:eastAsia="ru-RU"/>
              </w:rPr>
            </w:pPr>
          </w:p>
        </w:tc>
        <w:tc>
          <w:tcPr>
            <w:tcW w:w="1866" w:type="dxa"/>
            <w:tcBorders>
              <w:top w:val="single" w:sz="4" w:space="0" w:color="000000"/>
              <w:left w:val="single" w:sz="4" w:space="0" w:color="000000"/>
              <w:bottom w:val="single" w:sz="4" w:space="0" w:color="000000"/>
              <w:right w:val="nil"/>
            </w:tcBorders>
          </w:tcPr>
          <w:p w:rsidR="003603D4" w:rsidRPr="00D132BB" w:rsidRDefault="003603D4" w:rsidP="00093AC6">
            <w:pPr>
              <w:spacing w:after="0" w:line="240" w:lineRule="auto"/>
              <w:jc w:val="center"/>
              <w:rPr>
                <w:sz w:val="24"/>
                <w:szCs w:val="24"/>
                <w:lang w:val="uk-UA"/>
              </w:rPr>
            </w:pPr>
            <w:r w:rsidRPr="00D132BB">
              <w:rPr>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D132BB" w:rsidRDefault="003603D4" w:rsidP="00093AC6">
            <w:pPr>
              <w:spacing w:after="0" w:line="240" w:lineRule="auto"/>
              <w:jc w:val="center"/>
              <w:rPr>
                <w:sz w:val="24"/>
                <w:szCs w:val="24"/>
                <w:lang w:val="uk-UA"/>
              </w:rPr>
            </w:pPr>
            <w:r>
              <w:rPr>
                <w:sz w:val="24"/>
                <w:szCs w:val="24"/>
                <w:lang w:val="uk-UA"/>
              </w:rPr>
              <w:t>3975,378</w:t>
            </w:r>
          </w:p>
        </w:tc>
        <w:tc>
          <w:tcPr>
            <w:tcW w:w="1560" w:type="dxa"/>
            <w:tcBorders>
              <w:top w:val="single" w:sz="4" w:space="0" w:color="000000"/>
              <w:left w:val="single" w:sz="4" w:space="0" w:color="000000"/>
              <w:bottom w:val="single" w:sz="4" w:space="0" w:color="000000"/>
              <w:right w:val="single" w:sz="4" w:space="0" w:color="000000"/>
            </w:tcBorders>
          </w:tcPr>
          <w:p w:rsidR="003603D4" w:rsidRPr="00D132BB" w:rsidRDefault="003603D4" w:rsidP="00093AC6">
            <w:pPr>
              <w:spacing w:after="0" w:line="240" w:lineRule="auto"/>
              <w:jc w:val="center"/>
              <w:rPr>
                <w:sz w:val="24"/>
                <w:szCs w:val="24"/>
                <w:lang w:val="uk-UA"/>
              </w:rPr>
            </w:pPr>
            <w:r w:rsidRPr="00D132BB">
              <w:rPr>
                <w:sz w:val="24"/>
                <w:szCs w:val="24"/>
                <w:lang w:val="uk-UA"/>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516018" w:rsidRDefault="003603D4" w:rsidP="00093AC6">
            <w:pPr>
              <w:spacing w:after="0" w:line="240" w:lineRule="auto"/>
              <w:jc w:val="center"/>
              <w:rPr>
                <w:sz w:val="24"/>
                <w:szCs w:val="24"/>
                <w:highlight w:val="yellow"/>
              </w:rPr>
            </w:pPr>
            <w:r>
              <w:rPr>
                <w:sz w:val="24"/>
                <w:szCs w:val="24"/>
                <w:lang w:val="uk-UA"/>
              </w:rPr>
              <w:t>3975,378</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3603D4" w:rsidRPr="00462197" w:rsidRDefault="003603D4" w:rsidP="00093AC6">
            <w:pPr>
              <w:spacing w:after="0" w:line="240" w:lineRule="auto"/>
              <w:jc w:val="both"/>
              <w:rPr>
                <w:sz w:val="24"/>
                <w:szCs w:val="24"/>
                <w:lang w:val="uk-UA" w:eastAsia="ru-RU"/>
              </w:rPr>
            </w:pPr>
            <w:r w:rsidRPr="00462197">
              <w:rPr>
                <w:sz w:val="24"/>
                <w:szCs w:val="24"/>
                <w:lang w:val="uk-UA" w:eastAsia="ru-RU"/>
              </w:rPr>
              <w:t>Державний, обласний, районний та місцеві бюджети</w:t>
            </w:r>
            <w:r w:rsidRPr="00A7216F">
              <w:rPr>
                <w:sz w:val="24"/>
                <w:szCs w:val="24"/>
                <w:lang w:val="uk-UA" w:eastAsia="ru-RU"/>
              </w:rPr>
              <w:t>, а також кошти з інших джерел, не заборонених законодавством</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3603D4" w:rsidRPr="00462197" w:rsidRDefault="003603D4" w:rsidP="00093AC6">
            <w:pPr>
              <w:spacing w:after="0" w:line="240" w:lineRule="auto"/>
              <w:jc w:val="both"/>
              <w:rPr>
                <w:sz w:val="24"/>
                <w:szCs w:val="24"/>
                <w:lang w:val="uk-UA" w:eastAsia="ru-RU"/>
              </w:rPr>
            </w:pPr>
            <w:r w:rsidRPr="00A7216F">
              <w:rPr>
                <w:sz w:val="24"/>
                <w:szCs w:val="24"/>
                <w:lang w:val="uk-UA" w:eastAsia="ru-RU"/>
              </w:rPr>
              <w:t xml:space="preserve">Любешівська селищна рада, </w:t>
            </w:r>
            <w:r w:rsidRPr="00462197">
              <w:rPr>
                <w:sz w:val="24"/>
                <w:szCs w:val="24"/>
                <w:lang w:val="uk-UA" w:eastAsia="ru-RU"/>
              </w:rPr>
              <w:t>обласна, районна державні адміністрації.</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93AC6">
            <w:pPr>
              <w:suppressAutoHyphens/>
              <w:spacing w:after="0" w:line="240" w:lineRule="auto"/>
              <w:ind w:firstLine="12"/>
              <w:rPr>
                <w:b/>
                <w:bCs/>
                <w:sz w:val="24"/>
                <w:szCs w:val="24"/>
                <w:lang w:eastAsia="ar-SA"/>
              </w:rPr>
            </w:pPr>
            <w:r w:rsidRPr="00C43877">
              <w:rPr>
                <w:b/>
                <w:bCs/>
                <w:sz w:val="24"/>
                <w:szCs w:val="24"/>
                <w:lang w:eastAsia="ar-SA"/>
              </w:rPr>
              <w:t>Інше:</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93AC6">
            <w:pPr>
              <w:snapToGrid w:val="0"/>
              <w:spacing w:after="0" w:line="240" w:lineRule="auto"/>
              <w:jc w:val="both"/>
              <w:rPr>
                <w:sz w:val="24"/>
                <w:szCs w:val="24"/>
                <w:lang w:eastAsia="ru-RU"/>
              </w:rPr>
            </w:pPr>
            <w:r w:rsidRPr="00BF40D6">
              <w:rPr>
                <w:sz w:val="24"/>
                <w:szCs w:val="24"/>
                <w:lang w:val="uk-UA" w:eastAsia="ru-RU"/>
              </w:rPr>
              <w:t>Головний індикатор результативності виконання проекту – збільшення кількості населених пунктів з централізованою системою водовідведення</w:t>
            </w: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749"/>
        <w:gridCol w:w="2380"/>
        <w:gridCol w:w="2552"/>
      </w:tblGrid>
      <w:tr w:rsidR="003603D4" w:rsidRPr="008705E4">
        <w:tc>
          <w:tcPr>
            <w:tcW w:w="3119" w:type="dxa"/>
            <w:vAlign w:val="center"/>
          </w:tcPr>
          <w:p w:rsidR="003603D4" w:rsidRPr="008705E4" w:rsidRDefault="003603D4" w:rsidP="004D3192">
            <w:pPr>
              <w:spacing w:after="0" w:line="240" w:lineRule="auto"/>
              <w:rPr>
                <w:b/>
                <w:bCs/>
                <w:sz w:val="24"/>
                <w:szCs w:val="24"/>
              </w:rPr>
            </w:pPr>
            <w:r>
              <w:rPr>
                <w:b/>
                <w:bCs/>
                <w:sz w:val="24"/>
                <w:szCs w:val="24"/>
              </w:rPr>
              <w:t>Н</w:t>
            </w:r>
            <w:r w:rsidRPr="008705E4">
              <w:rPr>
                <w:b/>
                <w:bCs/>
                <w:sz w:val="24"/>
                <w:szCs w:val="24"/>
              </w:rPr>
              <w:t>омер і назва завдання:</w:t>
            </w:r>
          </w:p>
        </w:tc>
        <w:tc>
          <w:tcPr>
            <w:tcW w:w="6681" w:type="dxa"/>
            <w:gridSpan w:val="3"/>
            <w:vAlign w:val="center"/>
          </w:tcPr>
          <w:p w:rsidR="003603D4" w:rsidRPr="008705E4" w:rsidRDefault="003603D4" w:rsidP="004D3192">
            <w:pPr>
              <w:tabs>
                <w:tab w:val="left" w:pos="1200"/>
              </w:tabs>
              <w:spacing w:after="0" w:line="240" w:lineRule="auto"/>
              <w:jc w:val="both"/>
              <w:rPr>
                <w:sz w:val="24"/>
                <w:szCs w:val="24"/>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8705E4">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Назва проекту:</w:t>
            </w:r>
          </w:p>
        </w:tc>
        <w:tc>
          <w:tcPr>
            <w:tcW w:w="6681" w:type="dxa"/>
            <w:gridSpan w:val="3"/>
            <w:vAlign w:val="center"/>
          </w:tcPr>
          <w:p w:rsidR="003603D4" w:rsidRPr="008705E4" w:rsidRDefault="003603D4" w:rsidP="004D3192">
            <w:pPr>
              <w:spacing w:after="0" w:line="240" w:lineRule="auto"/>
              <w:jc w:val="both"/>
              <w:rPr>
                <w:b/>
                <w:bCs/>
                <w:sz w:val="24"/>
                <w:szCs w:val="24"/>
              </w:rPr>
            </w:pPr>
            <w:r>
              <w:rPr>
                <w:b/>
                <w:bCs/>
                <w:sz w:val="24"/>
                <w:szCs w:val="24"/>
                <w:lang w:val="uk-UA"/>
              </w:rPr>
              <w:t xml:space="preserve">1.4.1.18. </w:t>
            </w:r>
            <w:r>
              <w:rPr>
                <w:b/>
                <w:bCs/>
                <w:sz w:val="24"/>
                <w:szCs w:val="24"/>
              </w:rPr>
              <w:t>Будівництво очисних споруд в с. Зміїнець Луцького району Волинської області</w:t>
            </w:r>
          </w:p>
        </w:tc>
      </w:tr>
      <w:tr w:rsidR="003603D4" w:rsidRPr="00213379">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Цілі проекту:</w:t>
            </w:r>
          </w:p>
        </w:tc>
        <w:tc>
          <w:tcPr>
            <w:tcW w:w="6681" w:type="dxa"/>
            <w:gridSpan w:val="3"/>
            <w:vAlign w:val="center"/>
          </w:tcPr>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ліквідація загрозливої  ситуації у житлово-комунальній сфері громади;</w:t>
            </w:r>
          </w:p>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запобігання виникненню аварійних ситуацій у житлово-комунальній сфері;</w:t>
            </w:r>
          </w:p>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надання якісних послуг житлово-комунальної сфери  мешканцям громади;</w:t>
            </w:r>
          </w:p>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сприяння у розвитку та злагодженій роботі комунальних служб громади;</w:t>
            </w:r>
          </w:p>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сприяння повноцінній роботі навчальних, соціальних та культурних закладів селища шляхом реконструкції каналізаційної насосної станції;</w:t>
            </w:r>
          </w:p>
          <w:p w:rsidR="003603D4" w:rsidRPr="002A1D04"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розвиток інфраструктури селища;</w:t>
            </w:r>
          </w:p>
          <w:p w:rsidR="003603D4" w:rsidRPr="00213379" w:rsidRDefault="003603D4" w:rsidP="001E7918">
            <w:pPr>
              <w:pStyle w:val="ListParagraph"/>
              <w:numPr>
                <w:ilvl w:val="0"/>
                <w:numId w:val="81"/>
              </w:numPr>
              <w:tabs>
                <w:tab w:val="left" w:pos="381"/>
              </w:tabs>
              <w:spacing w:after="0" w:line="240" w:lineRule="auto"/>
              <w:ind w:left="0" w:firstLine="45"/>
              <w:jc w:val="both"/>
              <w:rPr>
                <w:rFonts w:ascii="Times New Roman" w:hAnsi="Times New Roman" w:cs="Times New Roman"/>
                <w:sz w:val="24"/>
                <w:szCs w:val="24"/>
                <w:lang w:eastAsia="uk-UA"/>
              </w:rPr>
            </w:pPr>
            <w:r w:rsidRPr="002A1D04">
              <w:rPr>
                <w:rFonts w:ascii="Times New Roman" w:hAnsi="Times New Roman" w:cs="Times New Roman"/>
                <w:sz w:val="24"/>
                <w:szCs w:val="24"/>
                <w:lang w:eastAsia="uk-UA"/>
              </w:rPr>
              <w:t xml:space="preserve">соціально-економічний розвиток селища та громади в цілому. </w:t>
            </w:r>
          </w:p>
        </w:tc>
      </w:tr>
      <w:tr w:rsidR="003603D4" w:rsidRPr="008705E4">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Територія, на яку проект матиме вплив:</w:t>
            </w:r>
          </w:p>
        </w:tc>
        <w:tc>
          <w:tcPr>
            <w:tcW w:w="6681" w:type="dxa"/>
            <w:gridSpan w:val="3"/>
            <w:vAlign w:val="center"/>
          </w:tcPr>
          <w:p w:rsidR="003603D4" w:rsidRPr="008705E4" w:rsidRDefault="003603D4" w:rsidP="004D3192">
            <w:pPr>
              <w:spacing w:after="0" w:line="240" w:lineRule="auto"/>
              <w:jc w:val="both"/>
              <w:rPr>
                <w:sz w:val="24"/>
                <w:szCs w:val="24"/>
              </w:rPr>
            </w:pPr>
            <w:r>
              <w:rPr>
                <w:sz w:val="24"/>
                <w:szCs w:val="24"/>
              </w:rPr>
              <w:t>с. Зміїнець</w:t>
            </w:r>
          </w:p>
        </w:tc>
      </w:tr>
      <w:tr w:rsidR="003603D4" w:rsidRPr="0086790D">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Орієнтовна кількість отримувачів вигод:</w:t>
            </w:r>
          </w:p>
        </w:tc>
        <w:tc>
          <w:tcPr>
            <w:tcW w:w="6681" w:type="dxa"/>
            <w:gridSpan w:val="3"/>
            <w:vAlign w:val="center"/>
          </w:tcPr>
          <w:p w:rsidR="003603D4" w:rsidRPr="0086790D" w:rsidRDefault="003603D4" w:rsidP="004D3192">
            <w:pPr>
              <w:spacing w:after="0" w:line="240" w:lineRule="auto"/>
              <w:jc w:val="both"/>
              <w:rPr>
                <w:sz w:val="24"/>
                <w:szCs w:val="24"/>
              </w:rPr>
            </w:pPr>
            <w:r>
              <w:rPr>
                <w:sz w:val="24"/>
                <w:szCs w:val="24"/>
              </w:rPr>
              <w:t>2840 осіб</w:t>
            </w:r>
          </w:p>
        </w:tc>
      </w:tr>
      <w:tr w:rsidR="003603D4" w:rsidRPr="008705E4">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Стислий опис проекту:</w:t>
            </w:r>
          </w:p>
        </w:tc>
        <w:tc>
          <w:tcPr>
            <w:tcW w:w="6681" w:type="dxa"/>
            <w:gridSpan w:val="3"/>
            <w:vAlign w:val="center"/>
          </w:tcPr>
          <w:p w:rsidR="003603D4" w:rsidRPr="008705E4" w:rsidRDefault="003603D4" w:rsidP="004D3192">
            <w:pPr>
              <w:spacing w:after="0" w:line="240" w:lineRule="auto"/>
              <w:jc w:val="both"/>
              <w:rPr>
                <w:sz w:val="24"/>
                <w:szCs w:val="24"/>
              </w:rPr>
            </w:pPr>
            <w:r>
              <w:rPr>
                <w:sz w:val="24"/>
                <w:szCs w:val="24"/>
              </w:rPr>
              <w:t>Проектом передбачається будівництво очисних споруд в с. Зміїнець Луцького району Волинської області. На сьогодні системи очищення стоків не справляються з тією кількістю, що продукують господарства в с. Зміїнець.</w:t>
            </w:r>
          </w:p>
        </w:tc>
      </w:tr>
      <w:tr w:rsidR="003603D4" w:rsidRPr="00D253BB">
        <w:trPr>
          <w:trHeight w:val="1162"/>
        </w:trPr>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Очікувані результати:</w:t>
            </w:r>
          </w:p>
        </w:tc>
        <w:tc>
          <w:tcPr>
            <w:tcW w:w="6681" w:type="dxa"/>
            <w:gridSpan w:val="3"/>
            <w:vAlign w:val="center"/>
          </w:tcPr>
          <w:p w:rsidR="003603D4" w:rsidRPr="00D253BB" w:rsidRDefault="003603D4" w:rsidP="001E7918">
            <w:pPr>
              <w:numPr>
                <w:ilvl w:val="0"/>
                <w:numId w:val="81"/>
              </w:numPr>
              <w:spacing w:after="0" w:line="240" w:lineRule="auto"/>
              <w:ind w:left="0"/>
              <w:jc w:val="both"/>
              <w:rPr>
                <w:sz w:val="24"/>
                <w:szCs w:val="24"/>
                <w:lang w:eastAsia="uk-UA"/>
              </w:rPr>
            </w:pPr>
            <w:r w:rsidRPr="00D253BB">
              <w:rPr>
                <w:sz w:val="24"/>
                <w:szCs w:val="24"/>
                <w:lang w:eastAsia="uk-UA"/>
              </w:rPr>
              <w:t>надання якісних житлово-комунальних послуг мешканцям сел</w:t>
            </w:r>
            <w:r>
              <w:rPr>
                <w:sz w:val="24"/>
                <w:szCs w:val="24"/>
                <w:lang w:eastAsia="uk-UA"/>
              </w:rPr>
              <w:t>а Зміїнець</w:t>
            </w:r>
            <w:r w:rsidRPr="00D253BB">
              <w:rPr>
                <w:sz w:val="24"/>
                <w:szCs w:val="24"/>
                <w:lang w:eastAsia="uk-UA"/>
              </w:rPr>
              <w:t>;</w:t>
            </w:r>
          </w:p>
          <w:p w:rsidR="003603D4" w:rsidRPr="00D253BB" w:rsidRDefault="003603D4" w:rsidP="001E7918">
            <w:pPr>
              <w:numPr>
                <w:ilvl w:val="0"/>
                <w:numId w:val="81"/>
              </w:numPr>
              <w:spacing w:after="0" w:line="240" w:lineRule="auto"/>
              <w:ind w:left="0"/>
              <w:jc w:val="both"/>
              <w:rPr>
                <w:sz w:val="24"/>
                <w:szCs w:val="24"/>
                <w:lang w:eastAsia="uk-UA"/>
              </w:rPr>
            </w:pPr>
            <w:r w:rsidRPr="00D253BB">
              <w:rPr>
                <w:sz w:val="24"/>
                <w:szCs w:val="24"/>
                <w:lang w:eastAsia="uk-UA"/>
              </w:rPr>
              <w:t>сприяння повноцінній роботі соціально-культурних та адміністративних закладів селища;</w:t>
            </w:r>
          </w:p>
          <w:p w:rsidR="003603D4" w:rsidRPr="00D253BB" w:rsidRDefault="003603D4" w:rsidP="001E7918">
            <w:pPr>
              <w:numPr>
                <w:ilvl w:val="0"/>
                <w:numId w:val="81"/>
              </w:numPr>
              <w:spacing w:after="0" w:line="240" w:lineRule="auto"/>
              <w:ind w:left="0"/>
              <w:jc w:val="both"/>
            </w:pPr>
            <w:r>
              <w:rPr>
                <w:sz w:val="24"/>
                <w:szCs w:val="24"/>
                <w:lang w:eastAsia="uk-UA"/>
              </w:rPr>
              <w:t>покращення якості очищення стічних вод с. Зміїнець</w:t>
            </w:r>
          </w:p>
        </w:tc>
      </w:tr>
      <w:tr w:rsidR="003603D4" w:rsidRPr="00D253BB">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Ключові заходи проекту:</w:t>
            </w:r>
          </w:p>
        </w:tc>
        <w:tc>
          <w:tcPr>
            <w:tcW w:w="6681" w:type="dxa"/>
            <w:gridSpan w:val="3"/>
            <w:vAlign w:val="center"/>
          </w:tcPr>
          <w:p w:rsidR="003603D4" w:rsidRPr="00D253BB" w:rsidRDefault="003603D4" w:rsidP="001E7918">
            <w:pPr>
              <w:spacing w:after="0" w:line="240" w:lineRule="auto"/>
              <w:jc w:val="both"/>
              <w:rPr>
                <w:sz w:val="24"/>
                <w:szCs w:val="24"/>
                <w:lang w:eastAsia="uk-UA"/>
              </w:rPr>
            </w:pPr>
            <w:r w:rsidRPr="00311E5C">
              <w:t xml:space="preserve">    </w:t>
            </w:r>
            <w:r w:rsidRPr="00D253BB">
              <w:rPr>
                <w:sz w:val="24"/>
                <w:szCs w:val="24"/>
                <w:lang w:eastAsia="uk-UA"/>
              </w:rPr>
              <w:t xml:space="preserve">Реалізація </w:t>
            </w:r>
            <w:r w:rsidRPr="00D253BB">
              <w:rPr>
                <w:sz w:val="24"/>
                <w:szCs w:val="24"/>
              </w:rPr>
              <w:t>проекту відбуватиметься поетапно, шляхом виконання передбачених вище завдань. Зокрема виконання поставлених завдань</w:t>
            </w:r>
            <w:r w:rsidRPr="00D253BB">
              <w:rPr>
                <w:sz w:val="24"/>
                <w:szCs w:val="24"/>
                <w:lang w:eastAsia="uk-UA"/>
              </w:rPr>
              <w:t xml:space="preserve"> передбачає виконання таких заходів:</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проведення експертизи проекту;</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 xml:space="preserve">обговорення та оцінка </w:t>
            </w:r>
            <w:r>
              <w:rPr>
                <w:sz w:val="24"/>
                <w:szCs w:val="24"/>
                <w:lang w:eastAsia="uk-UA"/>
              </w:rPr>
              <w:t xml:space="preserve">будівництва </w:t>
            </w:r>
            <w:r w:rsidRPr="00D253BB">
              <w:rPr>
                <w:sz w:val="24"/>
                <w:szCs w:val="24"/>
                <w:lang w:eastAsia="uk-UA"/>
              </w:rPr>
              <w:t>із комунальниками та фахівцями;</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оголошення конкурсу на виконавця робіт;</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відбір та оцінка пропозицій;</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укладання угод;</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Pr>
                <w:sz w:val="24"/>
                <w:szCs w:val="24"/>
                <w:lang w:eastAsia="uk-UA"/>
              </w:rPr>
              <w:t>початок робіт із будівництва очисних споруд</w:t>
            </w:r>
            <w:r w:rsidRPr="00D253BB">
              <w:rPr>
                <w:sz w:val="24"/>
                <w:szCs w:val="24"/>
                <w:lang w:eastAsia="uk-UA"/>
              </w:rPr>
              <w:t>;</w:t>
            </w:r>
          </w:p>
          <w:p w:rsidR="003603D4" w:rsidRPr="00D253BB" w:rsidRDefault="003603D4" w:rsidP="001E7918">
            <w:pPr>
              <w:numPr>
                <w:ilvl w:val="0"/>
                <w:numId w:val="81"/>
              </w:numPr>
              <w:spacing w:after="0" w:line="240" w:lineRule="auto"/>
              <w:ind w:left="0"/>
              <w:jc w:val="both"/>
              <w:rPr>
                <w:sz w:val="24"/>
                <w:szCs w:val="24"/>
                <w:lang w:eastAsia="uk-UA"/>
              </w:rPr>
            </w:pPr>
            <w:r>
              <w:rPr>
                <w:sz w:val="24"/>
                <w:szCs w:val="24"/>
                <w:lang w:val="uk-UA" w:eastAsia="uk-UA"/>
              </w:rPr>
              <w:t xml:space="preserve">    - </w:t>
            </w:r>
            <w:r w:rsidRPr="00D253BB">
              <w:rPr>
                <w:sz w:val="24"/>
                <w:szCs w:val="24"/>
                <w:lang w:eastAsia="uk-UA"/>
              </w:rPr>
              <w:t xml:space="preserve">контроль та прийняття виконаних робіт.  </w:t>
            </w:r>
          </w:p>
        </w:tc>
      </w:tr>
      <w:tr w:rsidR="003603D4" w:rsidRPr="008705E4">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Період здійснення</w:t>
            </w:r>
          </w:p>
        </w:tc>
        <w:tc>
          <w:tcPr>
            <w:tcW w:w="6681" w:type="dxa"/>
            <w:gridSpan w:val="3"/>
            <w:vAlign w:val="center"/>
          </w:tcPr>
          <w:p w:rsidR="003603D4" w:rsidRPr="008705E4" w:rsidRDefault="003603D4" w:rsidP="004D3192">
            <w:pPr>
              <w:spacing w:after="0" w:line="240" w:lineRule="auto"/>
              <w:jc w:val="center"/>
              <w:rPr>
                <w:b/>
                <w:bCs/>
                <w:sz w:val="24"/>
                <w:szCs w:val="24"/>
              </w:rPr>
            </w:pPr>
            <w:r w:rsidRPr="008705E4">
              <w:rPr>
                <w:b/>
                <w:bCs/>
                <w:sz w:val="24"/>
                <w:szCs w:val="24"/>
              </w:rPr>
              <w:t>2018-20</w:t>
            </w:r>
            <w:r>
              <w:rPr>
                <w:b/>
                <w:bCs/>
                <w:sz w:val="24"/>
                <w:szCs w:val="24"/>
              </w:rPr>
              <w:t>19</w:t>
            </w:r>
          </w:p>
        </w:tc>
      </w:tr>
      <w:tr w:rsidR="003603D4" w:rsidRPr="008705E4">
        <w:trPr>
          <w:trHeight w:val="360"/>
        </w:trPr>
        <w:tc>
          <w:tcPr>
            <w:tcW w:w="3119" w:type="dxa"/>
            <w:vMerge w:val="restart"/>
            <w:vAlign w:val="center"/>
          </w:tcPr>
          <w:p w:rsidR="003603D4" w:rsidRPr="008705E4" w:rsidRDefault="003603D4" w:rsidP="004D3192">
            <w:pPr>
              <w:spacing w:after="0" w:line="240" w:lineRule="auto"/>
              <w:rPr>
                <w:b/>
                <w:bCs/>
                <w:sz w:val="24"/>
                <w:szCs w:val="24"/>
              </w:rPr>
            </w:pPr>
            <w:r w:rsidRPr="008705E4">
              <w:rPr>
                <w:b/>
                <w:bCs/>
                <w:sz w:val="24"/>
                <w:szCs w:val="24"/>
              </w:rPr>
              <w:t>Орієнтовна вартість проекту, тис. грн.</w:t>
            </w:r>
          </w:p>
        </w:tc>
        <w:tc>
          <w:tcPr>
            <w:tcW w:w="1749" w:type="dxa"/>
            <w:vAlign w:val="center"/>
          </w:tcPr>
          <w:p w:rsidR="003603D4" w:rsidRPr="008705E4" w:rsidRDefault="003603D4" w:rsidP="004D3192">
            <w:pPr>
              <w:spacing w:after="0" w:line="240" w:lineRule="auto"/>
              <w:jc w:val="center"/>
              <w:rPr>
                <w:b/>
                <w:bCs/>
                <w:sz w:val="24"/>
                <w:szCs w:val="24"/>
              </w:rPr>
            </w:pPr>
            <w:r w:rsidRPr="008705E4">
              <w:rPr>
                <w:b/>
                <w:bCs/>
                <w:sz w:val="24"/>
                <w:szCs w:val="24"/>
              </w:rPr>
              <w:t>2018</w:t>
            </w:r>
          </w:p>
        </w:tc>
        <w:tc>
          <w:tcPr>
            <w:tcW w:w="2380" w:type="dxa"/>
            <w:vAlign w:val="center"/>
          </w:tcPr>
          <w:p w:rsidR="003603D4" w:rsidRPr="008705E4" w:rsidRDefault="003603D4" w:rsidP="004D3192">
            <w:pPr>
              <w:spacing w:after="0" w:line="240" w:lineRule="auto"/>
              <w:jc w:val="center"/>
              <w:rPr>
                <w:b/>
                <w:bCs/>
                <w:sz w:val="24"/>
                <w:szCs w:val="24"/>
              </w:rPr>
            </w:pPr>
            <w:r w:rsidRPr="008705E4">
              <w:rPr>
                <w:b/>
                <w:bCs/>
                <w:sz w:val="24"/>
                <w:szCs w:val="24"/>
              </w:rPr>
              <w:t>2019</w:t>
            </w:r>
          </w:p>
        </w:tc>
        <w:tc>
          <w:tcPr>
            <w:tcW w:w="2552" w:type="dxa"/>
            <w:vAlign w:val="center"/>
          </w:tcPr>
          <w:p w:rsidR="003603D4" w:rsidRPr="008705E4" w:rsidRDefault="003603D4" w:rsidP="004D3192">
            <w:pPr>
              <w:spacing w:after="0" w:line="240" w:lineRule="auto"/>
              <w:jc w:val="center"/>
              <w:rPr>
                <w:b/>
                <w:bCs/>
                <w:sz w:val="24"/>
                <w:szCs w:val="24"/>
              </w:rPr>
            </w:pPr>
            <w:r w:rsidRPr="008705E4">
              <w:rPr>
                <w:b/>
                <w:bCs/>
                <w:sz w:val="24"/>
                <w:szCs w:val="24"/>
              </w:rPr>
              <w:t>Разом</w:t>
            </w:r>
          </w:p>
        </w:tc>
      </w:tr>
      <w:tr w:rsidR="003603D4" w:rsidRPr="00D253BB">
        <w:trPr>
          <w:trHeight w:val="283"/>
        </w:trPr>
        <w:tc>
          <w:tcPr>
            <w:tcW w:w="3119" w:type="dxa"/>
            <w:vMerge/>
            <w:vAlign w:val="center"/>
          </w:tcPr>
          <w:p w:rsidR="003603D4" w:rsidRPr="008705E4" w:rsidRDefault="003603D4" w:rsidP="004D3192">
            <w:pPr>
              <w:spacing w:after="0" w:line="240" w:lineRule="auto"/>
              <w:rPr>
                <w:b/>
                <w:bCs/>
                <w:sz w:val="24"/>
                <w:szCs w:val="24"/>
              </w:rPr>
            </w:pPr>
          </w:p>
        </w:tc>
        <w:tc>
          <w:tcPr>
            <w:tcW w:w="1749" w:type="dxa"/>
            <w:vAlign w:val="center"/>
          </w:tcPr>
          <w:p w:rsidR="003603D4" w:rsidRPr="00A00091" w:rsidRDefault="003603D4" w:rsidP="004D3192">
            <w:pPr>
              <w:spacing w:after="0" w:line="240" w:lineRule="auto"/>
              <w:jc w:val="center"/>
              <w:rPr>
                <w:sz w:val="24"/>
                <w:szCs w:val="24"/>
                <w:lang w:val="en-US"/>
              </w:rPr>
            </w:pPr>
            <w:r w:rsidRPr="00A00091">
              <w:rPr>
                <w:sz w:val="24"/>
                <w:szCs w:val="24"/>
              </w:rPr>
              <w:t>1 000</w:t>
            </w:r>
          </w:p>
        </w:tc>
        <w:tc>
          <w:tcPr>
            <w:tcW w:w="2380" w:type="dxa"/>
            <w:vAlign w:val="center"/>
          </w:tcPr>
          <w:p w:rsidR="003603D4" w:rsidRPr="00D65540" w:rsidRDefault="003603D4" w:rsidP="004D3192">
            <w:pPr>
              <w:pStyle w:val="1"/>
              <w:spacing w:after="0" w:line="240" w:lineRule="auto"/>
              <w:ind w:left="0"/>
              <w:jc w:val="center"/>
              <w:rPr>
                <w:rFonts w:ascii="Times New Roman" w:hAnsi="Times New Roman" w:cs="Times New Roman"/>
                <w:sz w:val="24"/>
                <w:szCs w:val="24"/>
                <w:lang w:eastAsia="en-US"/>
              </w:rPr>
            </w:pPr>
            <w:r w:rsidRPr="00D65540">
              <w:rPr>
                <w:rFonts w:ascii="Times New Roman" w:hAnsi="Times New Roman" w:cs="Times New Roman"/>
                <w:sz w:val="24"/>
                <w:szCs w:val="24"/>
                <w:lang w:eastAsia="en-US"/>
              </w:rPr>
              <w:t>7 000</w:t>
            </w:r>
          </w:p>
        </w:tc>
        <w:tc>
          <w:tcPr>
            <w:tcW w:w="2552" w:type="dxa"/>
            <w:vAlign w:val="center"/>
          </w:tcPr>
          <w:p w:rsidR="003603D4" w:rsidRPr="00A00091" w:rsidRDefault="003603D4" w:rsidP="004D3192">
            <w:pPr>
              <w:spacing w:after="0" w:line="240" w:lineRule="auto"/>
              <w:jc w:val="center"/>
              <w:rPr>
                <w:sz w:val="24"/>
                <w:szCs w:val="24"/>
              </w:rPr>
            </w:pPr>
            <w:r w:rsidRPr="00A00091">
              <w:rPr>
                <w:sz w:val="24"/>
                <w:szCs w:val="24"/>
              </w:rPr>
              <w:t>8 000</w:t>
            </w:r>
          </w:p>
        </w:tc>
      </w:tr>
      <w:tr w:rsidR="003603D4" w:rsidRPr="008705E4">
        <w:trPr>
          <w:trHeight w:val="286"/>
        </w:trPr>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Джерела фінансування:</w:t>
            </w:r>
          </w:p>
        </w:tc>
        <w:tc>
          <w:tcPr>
            <w:tcW w:w="6681" w:type="dxa"/>
            <w:gridSpan w:val="3"/>
            <w:vAlign w:val="center"/>
          </w:tcPr>
          <w:p w:rsidR="003603D4" w:rsidRPr="008705E4" w:rsidRDefault="003603D4" w:rsidP="004D3192">
            <w:pPr>
              <w:spacing w:after="0" w:line="240" w:lineRule="auto"/>
              <w:jc w:val="both"/>
              <w:rPr>
                <w:sz w:val="24"/>
                <w:szCs w:val="24"/>
              </w:rPr>
            </w:pPr>
            <w:r w:rsidRPr="008705E4">
              <w:rPr>
                <w:sz w:val="24"/>
                <w:szCs w:val="24"/>
              </w:rPr>
              <w:t>Державний, місцевий бюджет, програми та проекти МТД, інших джерел, не заборонених законодавством</w:t>
            </w:r>
          </w:p>
        </w:tc>
      </w:tr>
      <w:tr w:rsidR="003603D4" w:rsidRPr="008705E4">
        <w:trPr>
          <w:trHeight w:val="286"/>
        </w:trPr>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Ключові потенційні учасники проекту:</w:t>
            </w:r>
          </w:p>
        </w:tc>
        <w:tc>
          <w:tcPr>
            <w:tcW w:w="6681" w:type="dxa"/>
            <w:gridSpan w:val="3"/>
            <w:vAlign w:val="center"/>
          </w:tcPr>
          <w:p w:rsidR="003603D4" w:rsidRPr="008705E4" w:rsidRDefault="003603D4" w:rsidP="004D3192">
            <w:pPr>
              <w:spacing w:after="0" w:line="240" w:lineRule="auto"/>
              <w:jc w:val="both"/>
              <w:rPr>
                <w:sz w:val="24"/>
                <w:szCs w:val="24"/>
              </w:rPr>
            </w:pPr>
            <w:r w:rsidRPr="008705E4">
              <w:rPr>
                <w:sz w:val="24"/>
                <w:szCs w:val="24"/>
              </w:rPr>
              <w:t>Місцеві жителі, органи місцевого самоврядування.</w:t>
            </w:r>
          </w:p>
        </w:tc>
      </w:tr>
      <w:tr w:rsidR="003603D4" w:rsidRPr="008705E4">
        <w:trPr>
          <w:trHeight w:val="275"/>
        </w:trPr>
        <w:tc>
          <w:tcPr>
            <w:tcW w:w="3119" w:type="dxa"/>
            <w:vAlign w:val="center"/>
          </w:tcPr>
          <w:p w:rsidR="003603D4" w:rsidRPr="008705E4" w:rsidRDefault="003603D4" w:rsidP="004D3192">
            <w:pPr>
              <w:spacing w:after="0" w:line="240" w:lineRule="auto"/>
              <w:rPr>
                <w:b/>
                <w:bCs/>
                <w:sz w:val="24"/>
                <w:szCs w:val="24"/>
              </w:rPr>
            </w:pPr>
            <w:r w:rsidRPr="008705E4">
              <w:rPr>
                <w:b/>
                <w:bCs/>
                <w:sz w:val="24"/>
                <w:szCs w:val="24"/>
              </w:rPr>
              <w:t>Інше:</w:t>
            </w:r>
          </w:p>
        </w:tc>
        <w:tc>
          <w:tcPr>
            <w:tcW w:w="6681" w:type="dxa"/>
            <w:gridSpan w:val="3"/>
            <w:vAlign w:val="center"/>
          </w:tcPr>
          <w:p w:rsidR="003603D4" w:rsidRPr="008705E4" w:rsidRDefault="003603D4" w:rsidP="004D3192">
            <w:pPr>
              <w:spacing w:after="0" w:line="240" w:lineRule="auto"/>
              <w:jc w:val="both"/>
              <w:rPr>
                <w:sz w:val="24"/>
                <w:szCs w:val="24"/>
              </w:rPr>
            </w:pPr>
            <w:r>
              <w:rPr>
                <w:sz w:val="24"/>
                <w:szCs w:val="24"/>
              </w:rPr>
              <w:t>Подальше фінансування та утримання очисних споруд з місцевого бюджету буде забезпечено по мірі необхідності.</w:t>
            </w:r>
          </w:p>
        </w:tc>
      </w:tr>
    </w:tbl>
    <w:p w:rsidR="003603D4" w:rsidRPr="001E7918" w:rsidRDefault="003603D4" w:rsidP="00380294">
      <w:pPr>
        <w:tabs>
          <w:tab w:val="left" w:pos="8080"/>
        </w:tabs>
        <w:spacing w:after="0" w:line="240" w:lineRule="auto"/>
        <w:jc w:val="both"/>
        <w:rPr>
          <w:b/>
          <w:bCs/>
          <w:sz w:val="24"/>
          <w:szCs w:val="24"/>
          <w:lang w:eastAsia="ru-RU"/>
        </w:rPr>
      </w:pPr>
    </w:p>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7"/>
        <w:gridCol w:w="1542"/>
        <w:gridCol w:w="1542"/>
        <w:gridCol w:w="1408"/>
        <w:gridCol w:w="2011"/>
      </w:tblGrid>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Номер і назва завдання:</w:t>
            </w:r>
          </w:p>
        </w:tc>
        <w:tc>
          <w:tcPr>
            <w:tcW w:w="6503" w:type="dxa"/>
            <w:gridSpan w:val="4"/>
          </w:tcPr>
          <w:p w:rsidR="003603D4" w:rsidRPr="005A34C9" w:rsidRDefault="003603D4" w:rsidP="005A34C9">
            <w:pPr>
              <w:spacing w:after="0" w:line="240" w:lineRule="auto"/>
              <w:ind w:firstLine="203"/>
              <w:jc w:val="both"/>
              <w:rPr>
                <w:sz w:val="24"/>
                <w:szCs w:val="24"/>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Назва проекту:</w:t>
            </w:r>
          </w:p>
        </w:tc>
        <w:tc>
          <w:tcPr>
            <w:tcW w:w="6503" w:type="dxa"/>
            <w:gridSpan w:val="4"/>
          </w:tcPr>
          <w:p w:rsidR="003603D4" w:rsidRPr="005A34C9" w:rsidRDefault="003603D4" w:rsidP="005A34C9">
            <w:pPr>
              <w:spacing w:after="0" w:line="240" w:lineRule="auto"/>
              <w:ind w:firstLine="203"/>
              <w:jc w:val="both"/>
              <w:rPr>
                <w:b/>
                <w:bCs/>
                <w:sz w:val="24"/>
                <w:szCs w:val="24"/>
              </w:rPr>
            </w:pPr>
            <w:r>
              <w:rPr>
                <w:b/>
                <w:bCs/>
                <w:sz w:val="24"/>
                <w:szCs w:val="24"/>
                <w:lang w:val="uk-UA"/>
              </w:rPr>
              <w:t xml:space="preserve">1.4.1.19. </w:t>
            </w:r>
            <w:r w:rsidRPr="005A34C9">
              <w:rPr>
                <w:b/>
                <w:bCs/>
                <w:sz w:val="24"/>
                <w:szCs w:val="24"/>
              </w:rPr>
              <w:t>Капітальний ремонт системи водопостачання в селі Шельвів у Локачинському районі Волинської області</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Цілі проекту:</w:t>
            </w:r>
          </w:p>
        </w:tc>
        <w:tc>
          <w:tcPr>
            <w:tcW w:w="6503" w:type="dxa"/>
            <w:gridSpan w:val="4"/>
          </w:tcPr>
          <w:p w:rsidR="003603D4" w:rsidRPr="005A34C9" w:rsidRDefault="003603D4" w:rsidP="005A34C9">
            <w:pPr>
              <w:pStyle w:val="ListParagraph"/>
              <w:numPr>
                <w:ilvl w:val="0"/>
                <w:numId w:val="82"/>
              </w:numPr>
              <w:spacing w:after="0" w:line="240" w:lineRule="auto"/>
              <w:ind w:left="0"/>
              <w:jc w:val="both"/>
              <w:rPr>
                <w:rFonts w:ascii="Times New Roman" w:hAnsi="Times New Roman" w:cs="Times New Roman"/>
                <w:sz w:val="24"/>
                <w:szCs w:val="24"/>
                <w:shd w:val="clear" w:color="auto" w:fill="FFFFFF"/>
              </w:rPr>
            </w:pPr>
            <w:r w:rsidRPr="005A34C9">
              <w:rPr>
                <w:rFonts w:ascii="Times New Roman" w:hAnsi="Times New Roman" w:cs="Times New Roman"/>
                <w:sz w:val="24"/>
                <w:szCs w:val="24"/>
                <w:shd w:val="clear" w:color="auto" w:fill="FFFFFF"/>
              </w:rPr>
              <w:t>розв’язання побутових проблем;</w:t>
            </w:r>
          </w:p>
          <w:p w:rsidR="003603D4" w:rsidRPr="005A34C9" w:rsidRDefault="003603D4" w:rsidP="005A34C9">
            <w:pPr>
              <w:pStyle w:val="ListParagraph"/>
              <w:numPr>
                <w:ilvl w:val="0"/>
                <w:numId w:val="82"/>
              </w:numPr>
              <w:spacing w:after="0" w:line="240" w:lineRule="auto"/>
              <w:ind w:left="0"/>
              <w:jc w:val="both"/>
              <w:rPr>
                <w:rFonts w:ascii="Times New Roman" w:hAnsi="Times New Roman" w:cs="Times New Roman"/>
                <w:sz w:val="24"/>
                <w:szCs w:val="24"/>
              </w:rPr>
            </w:pPr>
            <w:r w:rsidRPr="005A34C9">
              <w:rPr>
                <w:rFonts w:ascii="Times New Roman" w:hAnsi="Times New Roman" w:cs="Times New Roman"/>
                <w:sz w:val="24"/>
                <w:szCs w:val="24"/>
                <w:shd w:val="clear" w:color="auto" w:fill="FFFFFF"/>
              </w:rPr>
              <w:t>забезпечення безперебійним постачанням питною водою;</w:t>
            </w:r>
          </w:p>
          <w:p w:rsidR="003603D4" w:rsidRPr="005A34C9" w:rsidRDefault="003603D4" w:rsidP="005A34C9">
            <w:pPr>
              <w:pStyle w:val="ListParagraph"/>
              <w:numPr>
                <w:ilvl w:val="0"/>
                <w:numId w:val="82"/>
              </w:numPr>
              <w:spacing w:after="0" w:line="240" w:lineRule="auto"/>
              <w:ind w:left="0"/>
              <w:jc w:val="both"/>
              <w:rPr>
                <w:rFonts w:ascii="Times New Roman" w:hAnsi="Times New Roman" w:cs="Times New Roman"/>
                <w:sz w:val="24"/>
                <w:szCs w:val="24"/>
              </w:rPr>
            </w:pPr>
            <w:r w:rsidRPr="005A34C9">
              <w:rPr>
                <w:rFonts w:ascii="Times New Roman" w:hAnsi="Times New Roman" w:cs="Times New Roman"/>
                <w:color w:val="000000"/>
                <w:sz w:val="24"/>
                <w:szCs w:val="24"/>
                <w:shd w:val="clear" w:color="auto" w:fill="FFFFFF"/>
              </w:rPr>
              <w:t>уникнути втрат води в системах водопостачання шляхом заміни аварійних ділянок водопровідних мереж;</w:t>
            </w:r>
          </w:p>
          <w:p w:rsidR="003603D4" w:rsidRPr="005A34C9" w:rsidRDefault="003603D4" w:rsidP="005A34C9">
            <w:pPr>
              <w:pStyle w:val="ListParagraph"/>
              <w:numPr>
                <w:ilvl w:val="0"/>
                <w:numId w:val="82"/>
              </w:numPr>
              <w:spacing w:after="0" w:line="240" w:lineRule="auto"/>
              <w:ind w:left="0"/>
              <w:jc w:val="both"/>
              <w:rPr>
                <w:rFonts w:ascii="Times New Roman" w:hAnsi="Times New Roman" w:cs="Times New Roman"/>
                <w:sz w:val="24"/>
                <w:szCs w:val="24"/>
              </w:rPr>
            </w:pPr>
            <w:r w:rsidRPr="005A34C9">
              <w:rPr>
                <w:rFonts w:ascii="Times New Roman" w:hAnsi="Times New Roman" w:cs="Times New Roman"/>
                <w:color w:val="000000"/>
                <w:sz w:val="24"/>
                <w:szCs w:val="24"/>
                <w:shd w:val="clear" w:color="auto" w:fill="FFFFFF"/>
              </w:rPr>
              <w:t>домогтися раціонального використання водних запасів;</w:t>
            </w:r>
          </w:p>
          <w:p w:rsidR="003603D4" w:rsidRPr="005A34C9" w:rsidRDefault="003603D4" w:rsidP="005A34C9">
            <w:pPr>
              <w:pStyle w:val="ListParagraph"/>
              <w:numPr>
                <w:ilvl w:val="0"/>
                <w:numId w:val="82"/>
              </w:numPr>
              <w:spacing w:after="0" w:line="240" w:lineRule="auto"/>
              <w:ind w:left="0"/>
              <w:jc w:val="both"/>
              <w:rPr>
                <w:rFonts w:ascii="Times New Roman" w:hAnsi="Times New Roman" w:cs="Times New Roman"/>
                <w:sz w:val="24"/>
                <w:szCs w:val="24"/>
              </w:rPr>
            </w:pPr>
            <w:r w:rsidRPr="005A34C9">
              <w:rPr>
                <w:rFonts w:ascii="Times New Roman" w:hAnsi="Times New Roman" w:cs="Times New Roman"/>
                <w:color w:val="000000"/>
                <w:sz w:val="24"/>
                <w:szCs w:val="24"/>
                <w:shd w:val="clear" w:color="auto" w:fill="FFFFFF"/>
              </w:rPr>
              <w:t>введення поміркованої тарифної політики за рахунок економії коштів шляхом модернізації системи водопостачання</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Територія, на яку проект матиме вплив:</w:t>
            </w:r>
          </w:p>
        </w:tc>
        <w:tc>
          <w:tcPr>
            <w:tcW w:w="6503" w:type="dxa"/>
            <w:gridSpan w:val="4"/>
          </w:tcPr>
          <w:p w:rsidR="003603D4" w:rsidRPr="005A34C9" w:rsidRDefault="003603D4" w:rsidP="005A34C9">
            <w:pPr>
              <w:spacing w:after="0" w:line="240" w:lineRule="auto"/>
              <w:ind w:firstLine="459"/>
              <w:jc w:val="both"/>
              <w:rPr>
                <w:sz w:val="24"/>
                <w:szCs w:val="24"/>
              </w:rPr>
            </w:pPr>
            <w:r w:rsidRPr="005A34C9">
              <w:rPr>
                <w:sz w:val="24"/>
                <w:szCs w:val="24"/>
              </w:rPr>
              <w:t>село Шельвів Локачинського району Волинської області</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Орієнтована кількість отримувачів вигод</w:t>
            </w:r>
          </w:p>
        </w:tc>
        <w:tc>
          <w:tcPr>
            <w:tcW w:w="6503" w:type="dxa"/>
            <w:gridSpan w:val="4"/>
          </w:tcPr>
          <w:p w:rsidR="003603D4" w:rsidRPr="005A34C9" w:rsidRDefault="003603D4" w:rsidP="005A34C9">
            <w:pPr>
              <w:spacing w:after="0" w:line="240" w:lineRule="auto"/>
              <w:ind w:firstLine="459"/>
              <w:jc w:val="both"/>
              <w:rPr>
                <w:sz w:val="24"/>
                <w:szCs w:val="24"/>
              </w:rPr>
            </w:pPr>
            <w:r w:rsidRPr="005A34C9">
              <w:rPr>
                <w:sz w:val="24"/>
                <w:szCs w:val="24"/>
              </w:rPr>
              <w:t>534</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Стислий опис проекту:</w:t>
            </w:r>
          </w:p>
        </w:tc>
        <w:tc>
          <w:tcPr>
            <w:tcW w:w="6503" w:type="dxa"/>
            <w:gridSpan w:val="4"/>
          </w:tcPr>
          <w:p w:rsidR="003603D4" w:rsidRPr="005A34C9" w:rsidRDefault="003603D4" w:rsidP="005A34C9">
            <w:pPr>
              <w:spacing w:after="0" w:line="240" w:lineRule="auto"/>
              <w:ind w:firstLine="317"/>
              <w:jc w:val="both"/>
              <w:rPr>
                <w:sz w:val="24"/>
                <w:szCs w:val="24"/>
                <w:shd w:val="clear" w:color="auto" w:fill="FFFFFF"/>
              </w:rPr>
            </w:pPr>
            <w:r w:rsidRPr="005A34C9">
              <w:rPr>
                <w:sz w:val="24"/>
                <w:szCs w:val="24"/>
                <w:shd w:val="clear" w:color="auto" w:fill="FFFFFF"/>
              </w:rPr>
              <w:t>Мережа водопостачання с. Шельвів давно вичерпала свій ресурс, не здатна здійснювати постійне водопостачання населення. У зв’язку зі зносом виникає велика кількість протічок, які при поверхневому огляді неможливо виявити та усунути, часто при перевантаженні виникають пориви водогону, що призводить до втрат питної води.</w:t>
            </w:r>
          </w:p>
          <w:p w:rsidR="003603D4" w:rsidRPr="005A34C9" w:rsidRDefault="003603D4" w:rsidP="005A34C9">
            <w:pPr>
              <w:spacing w:after="0" w:line="240" w:lineRule="auto"/>
              <w:ind w:firstLine="317"/>
              <w:jc w:val="both"/>
              <w:rPr>
                <w:sz w:val="24"/>
                <w:szCs w:val="24"/>
              </w:rPr>
            </w:pPr>
            <w:r w:rsidRPr="005A34C9">
              <w:rPr>
                <w:sz w:val="24"/>
                <w:szCs w:val="24"/>
                <w:shd w:val="clear" w:color="auto" w:fill="FFFFFF"/>
              </w:rPr>
              <w:t>Актуальність проекту полягає в терміновій ліквідації витратної системи водокористування, скорочення втрат води в системах водопостачання, раціональному використанні водних запасів, створенні системи забезпечення населення питною водою в повному обсязі потреб людини, досягненні здешевлення тарифів чим вирішити проблему неплатежів населення за надані послуги по водопостачанню.</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Очікувані результати:</w:t>
            </w:r>
          </w:p>
        </w:tc>
        <w:tc>
          <w:tcPr>
            <w:tcW w:w="6503" w:type="dxa"/>
            <w:gridSpan w:val="4"/>
          </w:tcPr>
          <w:p w:rsidR="003603D4" w:rsidRPr="005A34C9" w:rsidRDefault="003603D4" w:rsidP="00B21E53">
            <w:pPr>
              <w:spacing w:after="0" w:line="240" w:lineRule="auto"/>
              <w:ind w:firstLine="317"/>
              <w:jc w:val="both"/>
              <w:rPr>
                <w:sz w:val="24"/>
                <w:szCs w:val="24"/>
              </w:rPr>
            </w:pPr>
            <w:r w:rsidRPr="005A34C9">
              <w:rPr>
                <w:sz w:val="24"/>
                <w:szCs w:val="24"/>
                <w:shd w:val="clear" w:color="auto" w:fill="FFFFFF"/>
              </w:rPr>
              <w:t>Реалізація проекту має важливе соціальне значення для жителів села Шельвів. Реконструкція даного об’єкту сприятиме розв’язанню побутових проблем та забезпечить безперебійним постачанням питною водою 534 мешканців села, загальноосвітню школу I –III ступенів в якій навчаються 121 учень , дитячий дошкільний навчальний заклад «Сонечко», який відвідують 22 дітей, ФАП, бібліотеку, будинок культури, 4 закладів торгівлі, пошту</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Ключові заходи проекту:</w:t>
            </w:r>
          </w:p>
        </w:tc>
        <w:tc>
          <w:tcPr>
            <w:tcW w:w="6503" w:type="dxa"/>
            <w:gridSpan w:val="4"/>
          </w:tcPr>
          <w:p w:rsidR="003603D4" w:rsidRPr="005A34C9" w:rsidRDefault="003603D4" w:rsidP="00B21E53">
            <w:pPr>
              <w:pStyle w:val="NormalWeb"/>
              <w:shd w:val="clear" w:color="auto" w:fill="FFFFFF"/>
              <w:spacing w:before="0" w:beforeAutospacing="0" w:after="0" w:afterAutospacing="0"/>
              <w:ind w:firstLine="317"/>
              <w:jc w:val="both"/>
              <w:rPr>
                <w:shd w:val="clear" w:color="auto" w:fill="FFFFFF"/>
              </w:rPr>
            </w:pPr>
            <w:r w:rsidRPr="005A34C9">
              <w:rPr>
                <w:shd w:val="clear" w:color="auto" w:fill="FFFFFF"/>
              </w:rPr>
              <w:t>В ході реалізації даного проекту плануються проводитись слідуючі роботи :</w:t>
            </w:r>
          </w:p>
          <w:p w:rsidR="003603D4" w:rsidRPr="005A34C9" w:rsidRDefault="003603D4" w:rsidP="00B21E53">
            <w:pPr>
              <w:pStyle w:val="NormalWeb"/>
              <w:shd w:val="clear" w:color="auto" w:fill="FFFFFF"/>
              <w:spacing w:before="0" w:beforeAutospacing="0" w:after="0" w:afterAutospacing="0"/>
              <w:ind w:firstLine="600"/>
              <w:jc w:val="both"/>
              <w:rPr>
                <w:shd w:val="clear" w:color="auto" w:fill="FFFFFF"/>
              </w:rPr>
            </w:pPr>
            <w:r w:rsidRPr="005A34C9">
              <w:rPr>
                <w:shd w:val="clear" w:color="auto" w:fill="FFFFFF"/>
              </w:rPr>
              <w:t>1) розбирання та відновлення асфальтобетонного покриття;</w:t>
            </w:r>
          </w:p>
          <w:p w:rsidR="003603D4" w:rsidRPr="005A34C9" w:rsidRDefault="003603D4" w:rsidP="00B21E53">
            <w:pPr>
              <w:pStyle w:val="NormalWeb"/>
              <w:shd w:val="clear" w:color="auto" w:fill="FFFFFF"/>
              <w:spacing w:before="0" w:beforeAutospacing="0" w:after="0" w:afterAutospacing="0"/>
              <w:ind w:firstLine="600"/>
              <w:jc w:val="both"/>
              <w:rPr>
                <w:shd w:val="clear" w:color="auto" w:fill="FFFFFF"/>
              </w:rPr>
            </w:pPr>
            <w:r w:rsidRPr="005A34C9">
              <w:rPr>
                <w:shd w:val="clear" w:color="auto" w:fill="FFFFFF"/>
              </w:rPr>
              <w:t>2) земляні роботи (розробка грунту в траншеях та котлованах, механічними засобами та вручну, перевезення грунту, зворотнє засипання грунту, водовідлив з траншей і котлованів);</w:t>
            </w:r>
          </w:p>
          <w:p w:rsidR="003603D4" w:rsidRPr="005A34C9" w:rsidRDefault="003603D4" w:rsidP="00B21E53">
            <w:pPr>
              <w:pStyle w:val="NormalWeb"/>
              <w:shd w:val="clear" w:color="auto" w:fill="FFFFFF"/>
              <w:spacing w:before="0" w:beforeAutospacing="0" w:after="0" w:afterAutospacing="0"/>
              <w:ind w:firstLine="600"/>
              <w:jc w:val="both"/>
              <w:rPr>
                <w:shd w:val="clear" w:color="auto" w:fill="FFFFFF"/>
              </w:rPr>
            </w:pPr>
            <w:r w:rsidRPr="005A34C9">
              <w:rPr>
                <w:shd w:val="clear" w:color="auto" w:fill="FFFFFF"/>
              </w:rPr>
              <w:t>3) демонтажні роботи;</w:t>
            </w:r>
          </w:p>
          <w:p w:rsidR="003603D4" w:rsidRPr="005A34C9" w:rsidRDefault="003603D4" w:rsidP="00B21E53">
            <w:pPr>
              <w:pStyle w:val="NormalWeb"/>
              <w:shd w:val="clear" w:color="auto" w:fill="FFFFFF"/>
              <w:spacing w:before="0" w:beforeAutospacing="0" w:after="0" w:afterAutospacing="0"/>
              <w:ind w:firstLine="600"/>
              <w:jc w:val="both"/>
              <w:rPr>
                <w:shd w:val="clear" w:color="auto" w:fill="FFFFFF"/>
              </w:rPr>
            </w:pPr>
            <w:r w:rsidRPr="005A34C9">
              <w:rPr>
                <w:shd w:val="clear" w:color="auto" w:fill="FFFFFF"/>
              </w:rPr>
              <w:t>4) прокладання трубопроводів;</w:t>
            </w:r>
          </w:p>
          <w:p w:rsidR="003603D4" w:rsidRPr="005A34C9" w:rsidRDefault="003603D4" w:rsidP="00B21E53">
            <w:pPr>
              <w:pStyle w:val="NormalWeb"/>
              <w:shd w:val="clear" w:color="auto" w:fill="FFFFFF"/>
              <w:spacing w:before="0" w:beforeAutospacing="0" w:after="0" w:afterAutospacing="0"/>
              <w:ind w:firstLine="600"/>
              <w:jc w:val="both"/>
              <w:rPr>
                <w:shd w:val="clear" w:color="auto" w:fill="FFFFFF"/>
              </w:rPr>
            </w:pPr>
            <w:r w:rsidRPr="005A34C9">
              <w:rPr>
                <w:shd w:val="clear" w:color="auto" w:fill="FFFFFF"/>
              </w:rPr>
              <w:t>5) улаштування водопровідних колодязів ;</w:t>
            </w:r>
          </w:p>
          <w:p w:rsidR="003603D4" w:rsidRPr="005A34C9" w:rsidRDefault="003603D4" w:rsidP="00B21E53">
            <w:pPr>
              <w:pStyle w:val="NormalWeb"/>
              <w:shd w:val="clear" w:color="auto" w:fill="FFFFFF"/>
              <w:spacing w:before="0" w:beforeAutospacing="0" w:after="0" w:afterAutospacing="0"/>
              <w:ind w:firstLine="600"/>
              <w:jc w:val="both"/>
            </w:pPr>
            <w:r w:rsidRPr="005A34C9">
              <w:rPr>
                <w:shd w:val="clear" w:color="auto" w:fill="FFFFFF"/>
              </w:rPr>
              <w:t>6) будівельні роботи(пробивання отворів в залізобетонних колодязях, забивання отворів в місцях проходу трубопроводу).</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Період здійснення:</w:t>
            </w:r>
          </w:p>
        </w:tc>
        <w:tc>
          <w:tcPr>
            <w:tcW w:w="6503" w:type="dxa"/>
            <w:gridSpan w:val="4"/>
          </w:tcPr>
          <w:p w:rsidR="003603D4" w:rsidRPr="005A34C9" w:rsidRDefault="003603D4" w:rsidP="00B21E53">
            <w:pPr>
              <w:spacing w:after="0" w:line="240" w:lineRule="auto"/>
              <w:ind w:firstLine="317"/>
              <w:rPr>
                <w:sz w:val="24"/>
                <w:szCs w:val="24"/>
              </w:rPr>
            </w:pPr>
            <w:r w:rsidRPr="005A34C9">
              <w:rPr>
                <w:sz w:val="24"/>
                <w:szCs w:val="24"/>
              </w:rPr>
              <w:t>2018-2020 роки</w:t>
            </w:r>
          </w:p>
        </w:tc>
      </w:tr>
      <w:tr w:rsidR="003603D4" w:rsidRPr="005A34C9">
        <w:tc>
          <w:tcPr>
            <w:tcW w:w="3297" w:type="dxa"/>
            <w:vMerge w:val="restart"/>
          </w:tcPr>
          <w:p w:rsidR="003603D4" w:rsidRPr="005A34C9" w:rsidRDefault="003603D4" w:rsidP="00B21E53">
            <w:pPr>
              <w:spacing w:after="0" w:line="240" w:lineRule="auto"/>
              <w:rPr>
                <w:b/>
                <w:bCs/>
                <w:sz w:val="24"/>
                <w:szCs w:val="24"/>
              </w:rPr>
            </w:pPr>
            <w:r w:rsidRPr="005A34C9">
              <w:rPr>
                <w:b/>
                <w:bCs/>
                <w:sz w:val="24"/>
                <w:szCs w:val="24"/>
              </w:rPr>
              <w:t>Орієнтована вартість проекту тис.грн.</w:t>
            </w:r>
          </w:p>
        </w:tc>
        <w:tc>
          <w:tcPr>
            <w:tcW w:w="1542" w:type="dxa"/>
          </w:tcPr>
          <w:p w:rsidR="003603D4" w:rsidRPr="005A34C9" w:rsidRDefault="003603D4" w:rsidP="005A34C9">
            <w:pPr>
              <w:spacing w:after="0" w:line="240" w:lineRule="auto"/>
              <w:ind w:firstLine="317"/>
              <w:jc w:val="center"/>
              <w:rPr>
                <w:b/>
                <w:bCs/>
                <w:sz w:val="24"/>
                <w:szCs w:val="24"/>
              </w:rPr>
            </w:pPr>
            <w:r w:rsidRPr="005A34C9">
              <w:rPr>
                <w:b/>
                <w:bCs/>
                <w:sz w:val="24"/>
                <w:szCs w:val="24"/>
              </w:rPr>
              <w:t>2018</w:t>
            </w:r>
          </w:p>
        </w:tc>
        <w:tc>
          <w:tcPr>
            <w:tcW w:w="1542" w:type="dxa"/>
          </w:tcPr>
          <w:p w:rsidR="003603D4" w:rsidRPr="005A34C9" w:rsidRDefault="003603D4" w:rsidP="005A34C9">
            <w:pPr>
              <w:spacing w:after="0" w:line="240" w:lineRule="auto"/>
              <w:ind w:firstLine="317"/>
              <w:jc w:val="center"/>
              <w:rPr>
                <w:b/>
                <w:bCs/>
                <w:sz w:val="24"/>
                <w:szCs w:val="24"/>
              </w:rPr>
            </w:pPr>
            <w:r w:rsidRPr="005A34C9">
              <w:rPr>
                <w:b/>
                <w:bCs/>
                <w:sz w:val="24"/>
                <w:szCs w:val="24"/>
              </w:rPr>
              <w:t>2019</w:t>
            </w:r>
          </w:p>
        </w:tc>
        <w:tc>
          <w:tcPr>
            <w:tcW w:w="1408" w:type="dxa"/>
          </w:tcPr>
          <w:p w:rsidR="003603D4" w:rsidRPr="005A34C9" w:rsidRDefault="003603D4" w:rsidP="005A34C9">
            <w:pPr>
              <w:spacing w:after="0" w:line="240" w:lineRule="auto"/>
              <w:ind w:firstLine="317"/>
              <w:jc w:val="center"/>
              <w:rPr>
                <w:b/>
                <w:bCs/>
                <w:sz w:val="24"/>
                <w:szCs w:val="24"/>
              </w:rPr>
            </w:pPr>
            <w:r w:rsidRPr="005A34C9">
              <w:rPr>
                <w:b/>
                <w:bCs/>
                <w:sz w:val="24"/>
                <w:szCs w:val="24"/>
              </w:rPr>
              <w:t>2020</w:t>
            </w:r>
          </w:p>
        </w:tc>
        <w:tc>
          <w:tcPr>
            <w:tcW w:w="2011" w:type="dxa"/>
          </w:tcPr>
          <w:p w:rsidR="003603D4" w:rsidRPr="005A34C9" w:rsidRDefault="003603D4" w:rsidP="005A34C9">
            <w:pPr>
              <w:spacing w:after="0" w:line="240" w:lineRule="auto"/>
              <w:ind w:firstLine="317"/>
              <w:jc w:val="center"/>
              <w:rPr>
                <w:b/>
                <w:bCs/>
                <w:sz w:val="24"/>
                <w:szCs w:val="24"/>
              </w:rPr>
            </w:pPr>
            <w:r w:rsidRPr="005A34C9">
              <w:rPr>
                <w:b/>
                <w:bCs/>
                <w:sz w:val="24"/>
                <w:szCs w:val="24"/>
              </w:rPr>
              <w:t>Разом</w:t>
            </w:r>
          </w:p>
        </w:tc>
      </w:tr>
      <w:tr w:rsidR="003603D4" w:rsidRPr="005A34C9">
        <w:tc>
          <w:tcPr>
            <w:tcW w:w="3297" w:type="dxa"/>
            <w:vMerge/>
          </w:tcPr>
          <w:p w:rsidR="003603D4" w:rsidRPr="005A34C9" w:rsidRDefault="003603D4" w:rsidP="00B21E53">
            <w:pPr>
              <w:spacing w:after="0" w:line="240" w:lineRule="auto"/>
              <w:rPr>
                <w:b/>
                <w:bCs/>
                <w:sz w:val="24"/>
                <w:szCs w:val="24"/>
              </w:rPr>
            </w:pPr>
          </w:p>
        </w:tc>
        <w:tc>
          <w:tcPr>
            <w:tcW w:w="1542" w:type="dxa"/>
          </w:tcPr>
          <w:p w:rsidR="003603D4" w:rsidRPr="00A00091" w:rsidRDefault="003603D4" w:rsidP="00B21E53">
            <w:pPr>
              <w:spacing w:after="0" w:line="240" w:lineRule="auto"/>
              <w:ind w:firstLine="317"/>
              <w:rPr>
                <w:sz w:val="24"/>
                <w:szCs w:val="24"/>
              </w:rPr>
            </w:pPr>
            <w:r w:rsidRPr="00A00091">
              <w:rPr>
                <w:sz w:val="24"/>
                <w:szCs w:val="24"/>
              </w:rPr>
              <w:t>500,00</w:t>
            </w:r>
          </w:p>
        </w:tc>
        <w:tc>
          <w:tcPr>
            <w:tcW w:w="1542" w:type="dxa"/>
          </w:tcPr>
          <w:p w:rsidR="003603D4" w:rsidRPr="00A00091" w:rsidRDefault="003603D4" w:rsidP="00B21E53">
            <w:pPr>
              <w:spacing w:after="0" w:line="240" w:lineRule="auto"/>
              <w:ind w:firstLine="317"/>
              <w:rPr>
                <w:sz w:val="24"/>
                <w:szCs w:val="24"/>
              </w:rPr>
            </w:pPr>
            <w:r w:rsidRPr="00A00091">
              <w:rPr>
                <w:sz w:val="24"/>
                <w:szCs w:val="24"/>
              </w:rPr>
              <w:t>260,00</w:t>
            </w:r>
          </w:p>
        </w:tc>
        <w:tc>
          <w:tcPr>
            <w:tcW w:w="1408" w:type="dxa"/>
          </w:tcPr>
          <w:p w:rsidR="003603D4" w:rsidRPr="00A00091" w:rsidRDefault="003603D4" w:rsidP="00B21E53">
            <w:pPr>
              <w:spacing w:after="0" w:line="240" w:lineRule="auto"/>
              <w:ind w:firstLine="317"/>
              <w:rPr>
                <w:sz w:val="24"/>
                <w:szCs w:val="24"/>
              </w:rPr>
            </w:pPr>
            <w:r w:rsidRPr="00A00091">
              <w:rPr>
                <w:sz w:val="24"/>
                <w:szCs w:val="24"/>
              </w:rPr>
              <w:t>262,00</w:t>
            </w:r>
          </w:p>
        </w:tc>
        <w:tc>
          <w:tcPr>
            <w:tcW w:w="2011" w:type="dxa"/>
          </w:tcPr>
          <w:p w:rsidR="003603D4" w:rsidRPr="00A00091" w:rsidRDefault="003603D4" w:rsidP="00B21E53">
            <w:pPr>
              <w:spacing w:after="0" w:line="240" w:lineRule="auto"/>
              <w:ind w:firstLine="317"/>
              <w:rPr>
                <w:sz w:val="24"/>
                <w:szCs w:val="24"/>
              </w:rPr>
            </w:pPr>
            <w:r w:rsidRPr="00A00091">
              <w:rPr>
                <w:sz w:val="24"/>
                <w:szCs w:val="24"/>
              </w:rPr>
              <w:t>1022,00</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Джерела фінансування:</w:t>
            </w:r>
          </w:p>
        </w:tc>
        <w:tc>
          <w:tcPr>
            <w:tcW w:w="6503" w:type="dxa"/>
            <w:gridSpan w:val="4"/>
          </w:tcPr>
          <w:p w:rsidR="003603D4" w:rsidRPr="005A34C9" w:rsidRDefault="003603D4" w:rsidP="00B21E53">
            <w:pPr>
              <w:spacing w:after="0" w:line="240" w:lineRule="auto"/>
              <w:ind w:firstLine="317"/>
              <w:rPr>
                <w:sz w:val="24"/>
                <w:szCs w:val="24"/>
              </w:rPr>
            </w:pPr>
            <w:r w:rsidRPr="005A34C9">
              <w:rPr>
                <w:sz w:val="24"/>
                <w:szCs w:val="24"/>
              </w:rPr>
              <w:t>Державний фонд регіонального розвитку</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Ключові потенційні учасники реалізації проекту:</w:t>
            </w:r>
          </w:p>
        </w:tc>
        <w:tc>
          <w:tcPr>
            <w:tcW w:w="6503" w:type="dxa"/>
            <w:gridSpan w:val="4"/>
          </w:tcPr>
          <w:p w:rsidR="003603D4" w:rsidRPr="005A34C9" w:rsidRDefault="003603D4" w:rsidP="00B21E53">
            <w:pPr>
              <w:spacing w:after="0" w:line="240" w:lineRule="auto"/>
              <w:ind w:firstLine="317"/>
              <w:rPr>
                <w:sz w:val="24"/>
                <w:szCs w:val="24"/>
              </w:rPr>
            </w:pPr>
            <w:r w:rsidRPr="005A34C9">
              <w:rPr>
                <w:sz w:val="24"/>
                <w:szCs w:val="24"/>
              </w:rPr>
              <w:t>Затурцівська сільська рада</w:t>
            </w:r>
          </w:p>
        </w:tc>
      </w:tr>
      <w:tr w:rsidR="003603D4" w:rsidRPr="005A34C9">
        <w:tc>
          <w:tcPr>
            <w:tcW w:w="3297" w:type="dxa"/>
          </w:tcPr>
          <w:p w:rsidR="003603D4" w:rsidRPr="005A34C9" w:rsidRDefault="003603D4" w:rsidP="00B21E53">
            <w:pPr>
              <w:spacing w:after="0" w:line="240" w:lineRule="auto"/>
              <w:rPr>
                <w:b/>
                <w:bCs/>
                <w:sz w:val="24"/>
                <w:szCs w:val="24"/>
              </w:rPr>
            </w:pPr>
            <w:r w:rsidRPr="005A34C9">
              <w:rPr>
                <w:b/>
                <w:bCs/>
                <w:sz w:val="24"/>
                <w:szCs w:val="24"/>
              </w:rPr>
              <w:t>Інше:</w:t>
            </w:r>
          </w:p>
        </w:tc>
        <w:tc>
          <w:tcPr>
            <w:tcW w:w="6503" w:type="dxa"/>
            <w:gridSpan w:val="4"/>
          </w:tcPr>
          <w:p w:rsidR="003603D4" w:rsidRPr="005A34C9" w:rsidRDefault="003603D4" w:rsidP="00B21E53">
            <w:pPr>
              <w:spacing w:after="0" w:line="240" w:lineRule="auto"/>
              <w:ind w:firstLine="317"/>
              <w:rPr>
                <w:sz w:val="24"/>
                <w:szCs w:val="24"/>
              </w:rPr>
            </w:pPr>
            <w:r w:rsidRPr="005A34C9">
              <w:rPr>
                <w:sz w:val="24"/>
                <w:szCs w:val="24"/>
              </w:rPr>
              <w:t>-</w:t>
            </w: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9"/>
        <w:gridCol w:w="1531"/>
        <w:gridCol w:w="1531"/>
        <w:gridCol w:w="1401"/>
        <w:gridCol w:w="1892"/>
      </w:tblGrid>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Номер і назва завдання:</w:t>
            </w:r>
          </w:p>
        </w:tc>
        <w:tc>
          <w:tcPr>
            <w:tcW w:w="6486" w:type="dxa"/>
            <w:gridSpan w:val="4"/>
          </w:tcPr>
          <w:p w:rsidR="003603D4" w:rsidRPr="00F76734" w:rsidRDefault="003603D4" w:rsidP="00DB0842">
            <w:pPr>
              <w:spacing w:after="0" w:line="240" w:lineRule="auto"/>
              <w:ind w:firstLine="203"/>
              <w:jc w:val="both"/>
              <w:rPr>
                <w:sz w:val="24"/>
                <w:szCs w:val="24"/>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Назва проекту:</w:t>
            </w:r>
          </w:p>
        </w:tc>
        <w:tc>
          <w:tcPr>
            <w:tcW w:w="6486" w:type="dxa"/>
            <w:gridSpan w:val="4"/>
          </w:tcPr>
          <w:p w:rsidR="003603D4" w:rsidRPr="00DB0842" w:rsidRDefault="003603D4" w:rsidP="00DB0842">
            <w:pPr>
              <w:spacing w:after="0" w:line="240" w:lineRule="auto"/>
              <w:ind w:firstLine="203"/>
              <w:jc w:val="both"/>
              <w:rPr>
                <w:b/>
                <w:bCs/>
                <w:sz w:val="24"/>
                <w:szCs w:val="24"/>
              </w:rPr>
            </w:pPr>
            <w:r>
              <w:rPr>
                <w:b/>
                <w:bCs/>
                <w:sz w:val="24"/>
                <w:szCs w:val="24"/>
                <w:lang w:val="uk-UA"/>
              </w:rPr>
              <w:t xml:space="preserve">1.4.1.20. </w:t>
            </w:r>
            <w:r w:rsidRPr="00DB0842">
              <w:rPr>
                <w:b/>
                <w:bCs/>
                <w:sz w:val="24"/>
                <w:szCs w:val="24"/>
              </w:rPr>
              <w:t>Реконструкція водопровідної мережі села Зубильне у Локачинському районі Волинської області</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Цілі проекту:</w:t>
            </w:r>
          </w:p>
        </w:tc>
        <w:tc>
          <w:tcPr>
            <w:tcW w:w="6486" w:type="dxa"/>
            <w:gridSpan w:val="4"/>
          </w:tcPr>
          <w:p w:rsidR="003603D4" w:rsidRPr="00F76734" w:rsidRDefault="003603D4" w:rsidP="00DB0842">
            <w:pPr>
              <w:pStyle w:val="ListParagraph"/>
              <w:numPr>
                <w:ilvl w:val="0"/>
                <w:numId w:val="82"/>
              </w:numPr>
              <w:spacing w:after="0" w:line="240" w:lineRule="auto"/>
              <w:ind w:left="0"/>
              <w:jc w:val="both"/>
              <w:rPr>
                <w:rFonts w:ascii="Times New Roman" w:hAnsi="Times New Roman" w:cs="Times New Roman"/>
                <w:sz w:val="24"/>
                <w:szCs w:val="24"/>
                <w:shd w:val="clear" w:color="auto" w:fill="FFFFFF"/>
              </w:rPr>
            </w:pPr>
            <w:r w:rsidRPr="00F76734">
              <w:rPr>
                <w:rFonts w:ascii="Times New Roman" w:hAnsi="Times New Roman" w:cs="Times New Roman"/>
                <w:sz w:val="24"/>
                <w:szCs w:val="24"/>
                <w:shd w:val="clear" w:color="auto" w:fill="FFFFFF"/>
              </w:rPr>
              <w:t>розв’язання побутових проблем;</w:t>
            </w:r>
          </w:p>
          <w:p w:rsidR="003603D4" w:rsidRPr="00F76734" w:rsidRDefault="003603D4" w:rsidP="00DB0842">
            <w:pPr>
              <w:pStyle w:val="ListParagraph"/>
              <w:numPr>
                <w:ilvl w:val="0"/>
                <w:numId w:val="82"/>
              </w:numPr>
              <w:spacing w:after="0" w:line="240" w:lineRule="auto"/>
              <w:ind w:left="0"/>
              <w:jc w:val="both"/>
              <w:rPr>
                <w:rFonts w:ascii="Times New Roman" w:hAnsi="Times New Roman" w:cs="Times New Roman"/>
                <w:sz w:val="24"/>
                <w:szCs w:val="24"/>
              </w:rPr>
            </w:pPr>
            <w:r w:rsidRPr="00F76734">
              <w:rPr>
                <w:rFonts w:ascii="Times New Roman" w:hAnsi="Times New Roman" w:cs="Times New Roman"/>
                <w:sz w:val="24"/>
                <w:szCs w:val="24"/>
                <w:shd w:val="clear" w:color="auto" w:fill="FFFFFF"/>
              </w:rPr>
              <w:t>забезпечення безперебійним постачанням питною водою;</w:t>
            </w:r>
          </w:p>
          <w:p w:rsidR="003603D4" w:rsidRPr="00F76734" w:rsidRDefault="003603D4" w:rsidP="00DB0842">
            <w:pPr>
              <w:pStyle w:val="ListParagraph"/>
              <w:numPr>
                <w:ilvl w:val="0"/>
                <w:numId w:val="82"/>
              </w:numPr>
              <w:spacing w:after="0" w:line="240" w:lineRule="auto"/>
              <w:ind w:left="0"/>
              <w:jc w:val="both"/>
              <w:rPr>
                <w:rFonts w:ascii="Times New Roman" w:hAnsi="Times New Roman" w:cs="Times New Roman"/>
                <w:sz w:val="24"/>
                <w:szCs w:val="24"/>
              </w:rPr>
            </w:pPr>
            <w:r w:rsidRPr="00F76734">
              <w:rPr>
                <w:rFonts w:ascii="Times New Roman" w:hAnsi="Times New Roman" w:cs="Times New Roman"/>
                <w:color w:val="000000"/>
                <w:sz w:val="24"/>
                <w:szCs w:val="24"/>
                <w:shd w:val="clear" w:color="auto" w:fill="FFFFFF"/>
              </w:rPr>
              <w:t>уникнути втрат води в системах водопостачання шляхом заміни аварійних ділянок водопровідних мереж;</w:t>
            </w:r>
          </w:p>
          <w:p w:rsidR="003603D4" w:rsidRPr="00F76734" w:rsidRDefault="003603D4" w:rsidP="00DB0842">
            <w:pPr>
              <w:pStyle w:val="ListParagraph"/>
              <w:numPr>
                <w:ilvl w:val="0"/>
                <w:numId w:val="82"/>
              </w:numPr>
              <w:spacing w:after="0" w:line="240" w:lineRule="auto"/>
              <w:ind w:left="0"/>
              <w:jc w:val="both"/>
              <w:rPr>
                <w:rFonts w:ascii="Times New Roman" w:hAnsi="Times New Roman" w:cs="Times New Roman"/>
                <w:sz w:val="24"/>
                <w:szCs w:val="24"/>
              </w:rPr>
            </w:pPr>
            <w:r w:rsidRPr="00F76734">
              <w:rPr>
                <w:rFonts w:ascii="Times New Roman" w:hAnsi="Times New Roman" w:cs="Times New Roman"/>
                <w:color w:val="000000"/>
                <w:sz w:val="24"/>
                <w:szCs w:val="24"/>
                <w:shd w:val="clear" w:color="auto" w:fill="FFFFFF"/>
              </w:rPr>
              <w:t>домогтися раціонального використання водних запасів;</w:t>
            </w:r>
          </w:p>
          <w:p w:rsidR="003603D4" w:rsidRPr="00F76734" w:rsidRDefault="003603D4" w:rsidP="00DB0842">
            <w:pPr>
              <w:pStyle w:val="ListParagraph"/>
              <w:numPr>
                <w:ilvl w:val="0"/>
                <w:numId w:val="82"/>
              </w:numPr>
              <w:spacing w:after="0" w:line="240" w:lineRule="auto"/>
              <w:ind w:left="0"/>
              <w:jc w:val="both"/>
              <w:rPr>
                <w:rFonts w:ascii="Times New Roman" w:hAnsi="Times New Roman" w:cs="Times New Roman"/>
                <w:sz w:val="24"/>
                <w:szCs w:val="24"/>
              </w:rPr>
            </w:pPr>
            <w:r w:rsidRPr="00F76734">
              <w:rPr>
                <w:rFonts w:ascii="Times New Roman" w:hAnsi="Times New Roman" w:cs="Times New Roman"/>
                <w:color w:val="000000"/>
                <w:sz w:val="24"/>
                <w:szCs w:val="24"/>
                <w:shd w:val="clear" w:color="auto" w:fill="FFFFFF"/>
              </w:rPr>
              <w:t>введення поміркованої тарифної політики за рахунок економії коштів шляхом модернізації системи водопостачання</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Територія, на яку проект матиме вплив:</w:t>
            </w:r>
          </w:p>
        </w:tc>
        <w:tc>
          <w:tcPr>
            <w:tcW w:w="6486" w:type="dxa"/>
            <w:gridSpan w:val="4"/>
          </w:tcPr>
          <w:p w:rsidR="003603D4" w:rsidRPr="00F76734" w:rsidRDefault="003603D4" w:rsidP="00B21E53">
            <w:pPr>
              <w:spacing w:after="0" w:line="240" w:lineRule="auto"/>
              <w:ind w:firstLine="459"/>
              <w:jc w:val="both"/>
              <w:rPr>
                <w:sz w:val="24"/>
                <w:szCs w:val="24"/>
              </w:rPr>
            </w:pPr>
            <w:r w:rsidRPr="00F76734">
              <w:rPr>
                <w:sz w:val="24"/>
                <w:szCs w:val="24"/>
              </w:rPr>
              <w:t>село Зубильне Локачинського району Волинської області</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Орієнтована кількість отримувачів вигод</w:t>
            </w:r>
          </w:p>
        </w:tc>
        <w:tc>
          <w:tcPr>
            <w:tcW w:w="6486" w:type="dxa"/>
            <w:gridSpan w:val="4"/>
          </w:tcPr>
          <w:p w:rsidR="003603D4" w:rsidRPr="00F76734" w:rsidRDefault="003603D4" w:rsidP="00B21E53">
            <w:pPr>
              <w:spacing w:after="0" w:line="240" w:lineRule="auto"/>
              <w:ind w:firstLine="459"/>
              <w:jc w:val="both"/>
              <w:rPr>
                <w:sz w:val="24"/>
                <w:szCs w:val="24"/>
              </w:rPr>
            </w:pPr>
            <w:r w:rsidRPr="00F76734">
              <w:rPr>
                <w:sz w:val="24"/>
                <w:szCs w:val="24"/>
              </w:rPr>
              <w:t>418</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Стислий опис проекту:</w:t>
            </w:r>
          </w:p>
        </w:tc>
        <w:tc>
          <w:tcPr>
            <w:tcW w:w="6486" w:type="dxa"/>
            <w:gridSpan w:val="4"/>
          </w:tcPr>
          <w:p w:rsidR="003603D4" w:rsidRPr="00F76734" w:rsidRDefault="003603D4" w:rsidP="00B21E53">
            <w:pPr>
              <w:spacing w:after="0" w:line="240" w:lineRule="auto"/>
              <w:ind w:firstLine="317"/>
              <w:jc w:val="both"/>
              <w:rPr>
                <w:sz w:val="24"/>
                <w:szCs w:val="24"/>
              </w:rPr>
            </w:pPr>
            <w:r w:rsidRPr="00F76734">
              <w:rPr>
                <w:color w:val="000000"/>
                <w:sz w:val="24"/>
                <w:szCs w:val="24"/>
                <w:shd w:val="clear" w:color="auto" w:fill="FFFFFF"/>
              </w:rPr>
              <w:t>Мережа водогону села Зубильне не спроможна забезпечити раціональне використання питної води, сприяти встановленню економічно та соціально справедливих тарифів на послуги водопостачання в межах Затурцівської громади, постійно та в повному об'ємі забезпечити населення села Зубильне питною водою</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Очікувані результати:</w:t>
            </w:r>
          </w:p>
        </w:tc>
        <w:tc>
          <w:tcPr>
            <w:tcW w:w="6486" w:type="dxa"/>
            <w:gridSpan w:val="4"/>
          </w:tcPr>
          <w:p w:rsidR="003603D4" w:rsidRPr="00F76734" w:rsidRDefault="003603D4" w:rsidP="00B21E53">
            <w:pPr>
              <w:spacing w:after="0" w:line="240" w:lineRule="auto"/>
              <w:ind w:firstLine="317"/>
              <w:jc w:val="both"/>
              <w:rPr>
                <w:sz w:val="24"/>
                <w:szCs w:val="24"/>
              </w:rPr>
            </w:pPr>
            <w:r w:rsidRPr="00F76734">
              <w:rPr>
                <w:sz w:val="24"/>
                <w:szCs w:val="24"/>
                <w:shd w:val="clear" w:color="auto" w:fill="FFFFFF"/>
              </w:rPr>
              <w:t>Реалізація проекту має важливе соціальне значення для жителів села Зубильне. Реконструкція даного об’єкту сприятиме розв’язанню побутових проблем та забезпечить безперебійним постачанням питною водою 418 мешканців села, загальноосвітню школу I –II ступенів, в якій навчаються 78 учнів, дитячий дошкільний навчальний заклад «Дзвіночок», який відвідують 15 дітей, ФАП, бібліотеку, клуб, 2 заклади торгівлі, пошта</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Ключові заходи проекту:</w:t>
            </w:r>
          </w:p>
        </w:tc>
        <w:tc>
          <w:tcPr>
            <w:tcW w:w="6486" w:type="dxa"/>
            <w:gridSpan w:val="4"/>
          </w:tcPr>
          <w:p w:rsidR="003603D4" w:rsidRPr="00F76734" w:rsidRDefault="003603D4" w:rsidP="00B21E53">
            <w:pPr>
              <w:pStyle w:val="NormalWeb"/>
              <w:shd w:val="clear" w:color="auto" w:fill="FFFFFF"/>
              <w:spacing w:before="0" w:beforeAutospacing="0" w:after="0" w:afterAutospacing="0"/>
              <w:ind w:firstLine="317"/>
              <w:jc w:val="both"/>
              <w:rPr>
                <w:shd w:val="clear" w:color="auto" w:fill="FFFFFF"/>
              </w:rPr>
            </w:pPr>
            <w:r w:rsidRPr="00F76734">
              <w:rPr>
                <w:shd w:val="clear" w:color="auto" w:fill="FFFFFF"/>
              </w:rPr>
              <w:t>В ході реалізації даного проекту плануються проводитись слідуючі роботи:</w:t>
            </w:r>
          </w:p>
          <w:p w:rsidR="003603D4" w:rsidRPr="00F76734" w:rsidRDefault="003603D4" w:rsidP="00B21E53">
            <w:pPr>
              <w:pStyle w:val="NormalWeb"/>
              <w:shd w:val="clear" w:color="auto" w:fill="FFFFFF"/>
              <w:spacing w:before="0" w:beforeAutospacing="0" w:after="0" w:afterAutospacing="0"/>
              <w:ind w:firstLine="600"/>
              <w:jc w:val="both"/>
              <w:rPr>
                <w:shd w:val="clear" w:color="auto" w:fill="FFFFFF"/>
              </w:rPr>
            </w:pPr>
            <w:r w:rsidRPr="00F76734">
              <w:rPr>
                <w:shd w:val="clear" w:color="auto" w:fill="FFFFFF"/>
              </w:rPr>
              <w:t>1) розбирання та відновлення асфальтобетонного покриття;</w:t>
            </w:r>
          </w:p>
          <w:p w:rsidR="003603D4" w:rsidRPr="00F76734" w:rsidRDefault="003603D4" w:rsidP="00B21E53">
            <w:pPr>
              <w:pStyle w:val="NormalWeb"/>
              <w:shd w:val="clear" w:color="auto" w:fill="FFFFFF"/>
              <w:spacing w:before="0" w:beforeAutospacing="0" w:after="0" w:afterAutospacing="0"/>
              <w:ind w:firstLine="600"/>
              <w:jc w:val="both"/>
              <w:rPr>
                <w:shd w:val="clear" w:color="auto" w:fill="FFFFFF"/>
              </w:rPr>
            </w:pPr>
            <w:r w:rsidRPr="00F76734">
              <w:rPr>
                <w:shd w:val="clear" w:color="auto" w:fill="FFFFFF"/>
              </w:rPr>
              <w:t>2) земляні роботи (розробка грунту в траншеях та котлованах, механічними засобами та вручну, перевезення грунту, зворотнє засипання грунту, водовідлив з траншей і котлованів);</w:t>
            </w:r>
          </w:p>
          <w:p w:rsidR="003603D4" w:rsidRPr="00F76734" w:rsidRDefault="003603D4" w:rsidP="00B21E53">
            <w:pPr>
              <w:pStyle w:val="NormalWeb"/>
              <w:shd w:val="clear" w:color="auto" w:fill="FFFFFF"/>
              <w:spacing w:before="0" w:beforeAutospacing="0" w:after="0" w:afterAutospacing="0"/>
              <w:ind w:firstLine="600"/>
              <w:jc w:val="both"/>
              <w:rPr>
                <w:shd w:val="clear" w:color="auto" w:fill="FFFFFF"/>
              </w:rPr>
            </w:pPr>
            <w:r w:rsidRPr="00F76734">
              <w:rPr>
                <w:shd w:val="clear" w:color="auto" w:fill="FFFFFF"/>
              </w:rPr>
              <w:t>3) демонтажні роботи;</w:t>
            </w:r>
          </w:p>
          <w:p w:rsidR="003603D4" w:rsidRPr="00F76734" w:rsidRDefault="003603D4" w:rsidP="00B21E53">
            <w:pPr>
              <w:pStyle w:val="NormalWeb"/>
              <w:shd w:val="clear" w:color="auto" w:fill="FFFFFF"/>
              <w:spacing w:before="0" w:beforeAutospacing="0" w:after="0" w:afterAutospacing="0"/>
              <w:ind w:firstLine="600"/>
              <w:jc w:val="both"/>
              <w:rPr>
                <w:shd w:val="clear" w:color="auto" w:fill="FFFFFF"/>
              </w:rPr>
            </w:pPr>
            <w:r w:rsidRPr="00F76734">
              <w:rPr>
                <w:shd w:val="clear" w:color="auto" w:fill="FFFFFF"/>
              </w:rPr>
              <w:t>4) прокладання трубопроводів;</w:t>
            </w:r>
          </w:p>
          <w:p w:rsidR="003603D4" w:rsidRPr="00F76734" w:rsidRDefault="003603D4" w:rsidP="00B21E53">
            <w:pPr>
              <w:pStyle w:val="NormalWeb"/>
              <w:shd w:val="clear" w:color="auto" w:fill="FFFFFF"/>
              <w:spacing w:before="0" w:beforeAutospacing="0" w:after="0" w:afterAutospacing="0"/>
              <w:ind w:firstLine="600"/>
              <w:jc w:val="both"/>
              <w:rPr>
                <w:shd w:val="clear" w:color="auto" w:fill="FFFFFF"/>
              </w:rPr>
            </w:pPr>
            <w:r w:rsidRPr="00F76734">
              <w:rPr>
                <w:shd w:val="clear" w:color="auto" w:fill="FFFFFF"/>
              </w:rPr>
              <w:t>5) улаштування водопровідних колодязів ;</w:t>
            </w:r>
          </w:p>
          <w:p w:rsidR="003603D4" w:rsidRPr="00F76734" w:rsidRDefault="003603D4" w:rsidP="00B21E53">
            <w:pPr>
              <w:pStyle w:val="NormalWeb"/>
              <w:shd w:val="clear" w:color="auto" w:fill="FFFFFF"/>
              <w:spacing w:before="0" w:beforeAutospacing="0" w:after="0" w:afterAutospacing="0"/>
              <w:ind w:firstLine="600"/>
              <w:jc w:val="both"/>
            </w:pPr>
            <w:r w:rsidRPr="00F76734">
              <w:rPr>
                <w:shd w:val="clear" w:color="auto" w:fill="FFFFFF"/>
              </w:rPr>
              <w:t>6) будівельні роботи(пробивання отворів в залізобетонних колодязях, забивання отворів в місцях проходу трубопроводу).</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Період здійснення:</w:t>
            </w:r>
          </w:p>
        </w:tc>
        <w:tc>
          <w:tcPr>
            <w:tcW w:w="6486" w:type="dxa"/>
            <w:gridSpan w:val="4"/>
          </w:tcPr>
          <w:p w:rsidR="003603D4" w:rsidRPr="00F76734" w:rsidRDefault="003603D4" w:rsidP="00B21E53">
            <w:pPr>
              <w:spacing w:after="0" w:line="240" w:lineRule="auto"/>
              <w:ind w:firstLine="317"/>
              <w:rPr>
                <w:sz w:val="24"/>
                <w:szCs w:val="24"/>
              </w:rPr>
            </w:pPr>
            <w:r w:rsidRPr="00F76734">
              <w:rPr>
                <w:sz w:val="24"/>
                <w:szCs w:val="24"/>
              </w:rPr>
              <w:t>2018-2020 роки</w:t>
            </w:r>
          </w:p>
        </w:tc>
      </w:tr>
      <w:tr w:rsidR="003603D4" w:rsidRPr="00F76734">
        <w:tc>
          <w:tcPr>
            <w:tcW w:w="3369" w:type="dxa"/>
            <w:vMerge w:val="restart"/>
          </w:tcPr>
          <w:p w:rsidR="003603D4" w:rsidRPr="00DB0842" w:rsidRDefault="003603D4" w:rsidP="00B21E53">
            <w:pPr>
              <w:spacing w:after="0" w:line="240" w:lineRule="auto"/>
              <w:rPr>
                <w:b/>
                <w:bCs/>
                <w:sz w:val="24"/>
                <w:szCs w:val="24"/>
              </w:rPr>
            </w:pPr>
            <w:r w:rsidRPr="00DB0842">
              <w:rPr>
                <w:b/>
                <w:bCs/>
                <w:sz w:val="24"/>
                <w:szCs w:val="24"/>
              </w:rPr>
              <w:t>Орієнтована вартість проекту тис.грн.</w:t>
            </w:r>
          </w:p>
        </w:tc>
        <w:tc>
          <w:tcPr>
            <w:tcW w:w="1559" w:type="dxa"/>
          </w:tcPr>
          <w:p w:rsidR="003603D4" w:rsidRPr="00502759" w:rsidRDefault="003603D4" w:rsidP="00B21E53">
            <w:pPr>
              <w:spacing w:after="0" w:line="240" w:lineRule="auto"/>
              <w:ind w:firstLine="317"/>
              <w:rPr>
                <w:b/>
                <w:bCs/>
                <w:sz w:val="24"/>
                <w:szCs w:val="24"/>
              </w:rPr>
            </w:pPr>
            <w:r w:rsidRPr="00502759">
              <w:rPr>
                <w:b/>
                <w:bCs/>
                <w:sz w:val="24"/>
                <w:szCs w:val="24"/>
              </w:rPr>
              <w:t>2018</w:t>
            </w:r>
          </w:p>
        </w:tc>
        <w:tc>
          <w:tcPr>
            <w:tcW w:w="1559" w:type="dxa"/>
          </w:tcPr>
          <w:p w:rsidR="003603D4" w:rsidRPr="00502759" w:rsidRDefault="003603D4" w:rsidP="00B21E53">
            <w:pPr>
              <w:spacing w:after="0" w:line="240" w:lineRule="auto"/>
              <w:ind w:firstLine="317"/>
              <w:rPr>
                <w:b/>
                <w:bCs/>
                <w:sz w:val="24"/>
                <w:szCs w:val="24"/>
              </w:rPr>
            </w:pPr>
            <w:r w:rsidRPr="00502759">
              <w:rPr>
                <w:b/>
                <w:bCs/>
                <w:sz w:val="24"/>
                <w:szCs w:val="24"/>
              </w:rPr>
              <w:t>2019</w:t>
            </w:r>
          </w:p>
        </w:tc>
        <w:tc>
          <w:tcPr>
            <w:tcW w:w="1418" w:type="dxa"/>
          </w:tcPr>
          <w:p w:rsidR="003603D4" w:rsidRPr="00502759" w:rsidRDefault="003603D4" w:rsidP="00B21E53">
            <w:pPr>
              <w:spacing w:after="0" w:line="240" w:lineRule="auto"/>
              <w:ind w:firstLine="317"/>
              <w:rPr>
                <w:b/>
                <w:bCs/>
                <w:sz w:val="24"/>
                <w:szCs w:val="24"/>
              </w:rPr>
            </w:pPr>
            <w:r w:rsidRPr="00502759">
              <w:rPr>
                <w:b/>
                <w:bCs/>
                <w:sz w:val="24"/>
                <w:szCs w:val="24"/>
              </w:rPr>
              <w:t>2020</w:t>
            </w:r>
          </w:p>
        </w:tc>
        <w:tc>
          <w:tcPr>
            <w:tcW w:w="1950" w:type="dxa"/>
          </w:tcPr>
          <w:p w:rsidR="003603D4" w:rsidRPr="00502759" w:rsidRDefault="003603D4" w:rsidP="00B21E53">
            <w:pPr>
              <w:spacing w:after="0" w:line="240" w:lineRule="auto"/>
              <w:ind w:firstLine="317"/>
              <w:rPr>
                <w:b/>
                <w:bCs/>
                <w:sz w:val="24"/>
                <w:szCs w:val="24"/>
              </w:rPr>
            </w:pPr>
            <w:r w:rsidRPr="00502759">
              <w:rPr>
                <w:b/>
                <w:bCs/>
                <w:sz w:val="24"/>
                <w:szCs w:val="24"/>
              </w:rPr>
              <w:t>Разом</w:t>
            </w:r>
          </w:p>
        </w:tc>
      </w:tr>
      <w:tr w:rsidR="003603D4" w:rsidRPr="00F76734">
        <w:tc>
          <w:tcPr>
            <w:tcW w:w="3369" w:type="dxa"/>
            <w:vMerge/>
          </w:tcPr>
          <w:p w:rsidR="003603D4" w:rsidRPr="00DB0842" w:rsidRDefault="003603D4" w:rsidP="00B21E53">
            <w:pPr>
              <w:spacing w:after="0" w:line="240" w:lineRule="auto"/>
              <w:rPr>
                <w:b/>
                <w:bCs/>
                <w:sz w:val="24"/>
                <w:szCs w:val="24"/>
              </w:rPr>
            </w:pPr>
          </w:p>
        </w:tc>
        <w:tc>
          <w:tcPr>
            <w:tcW w:w="1559" w:type="dxa"/>
          </w:tcPr>
          <w:p w:rsidR="003603D4" w:rsidRPr="00236F8D" w:rsidRDefault="003603D4" w:rsidP="00B21E53">
            <w:pPr>
              <w:spacing w:after="0" w:line="240" w:lineRule="auto"/>
              <w:ind w:firstLine="317"/>
              <w:rPr>
                <w:sz w:val="24"/>
                <w:szCs w:val="24"/>
              </w:rPr>
            </w:pPr>
            <w:r w:rsidRPr="00236F8D">
              <w:rPr>
                <w:sz w:val="24"/>
                <w:szCs w:val="24"/>
              </w:rPr>
              <w:t>300,00</w:t>
            </w:r>
          </w:p>
        </w:tc>
        <w:tc>
          <w:tcPr>
            <w:tcW w:w="1559" w:type="dxa"/>
          </w:tcPr>
          <w:p w:rsidR="003603D4" w:rsidRPr="00236F8D" w:rsidRDefault="003603D4" w:rsidP="00B21E53">
            <w:pPr>
              <w:spacing w:after="0" w:line="240" w:lineRule="auto"/>
              <w:ind w:firstLine="317"/>
              <w:rPr>
                <w:sz w:val="24"/>
                <w:szCs w:val="24"/>
              </w:rPr>
            </w:pPr>
            <w:r w:rsidRPr="00236F8D">
              <w:rPr>
                <w:sz w:val="24"/>
                <w:szCs w:val="24"/>
              </w:rPr>
              <w:t>200,00</w:t>
            </w:r>
          </w:p>
        </w:tc>
        <w:tc>
          <w:tcPr>
            <w:tcW w:w="1418" w:type="dxa"/>
          </w:tcPr>
          <w:p w:rsidR="003603D4" w:rsidRPr="00236F8D" w:rsidRDefault="003603D4" w:rsidP="00B21E53">
            <w:pPr>
              <w:spacing w:after="0" w:line="240" w:lineRule="auto"/>
              <w:ind w:firstLine="317"/>
              <w:rPr>
                <w:sz w:val="24"/>
                <w:szCs w:val="24"/>
              </w:rPr>
            </w:pPr>
            <w:r w:rsidRPr="00236F8D">
              <w:rPr>
                <w:sz w:val="24"/>
                <w:szCs w:val="24"/>
              </w:rPr>
              <w:t>100,00</w:t>
            </w:r>
          </w:p>
        </w:tc>
        <w:tc>
          <w:tcPr>
            <w:tcW w:w="1950" w:type="dxa"/>
          </w:tcPr>
          <w:p w:rsidR="003603D4" w:rsidRPr="00236F8D" w:rsidRDefault="003603D4" w:rsidP="00B21E53">
            <w:pPr>
              <w:spacing w:after="0" w:line="240" w:lineRule="auto"/>
              <w:ind w:firstLine="317"/>
              <w:rPr>
                <w:sz w:val="24"/>
                <w:szCs w:val="24"/>
              </w:rPr>
            </w:pPr>
            <w:r w:rsidRPr="00236F8D">
              <w:rPr>
                <w:sz w:val="24"/>
                <w:szCs w:val="24"/>
              </w:rPr>
              <w:t>600,00</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Джерела фінансування:</w:t>
            </w:r>
          </w:p>
        </w:tc>
        <w:tc>
          <w:tcPr>
            <w:tcW w:w="6486" w:type="dxa"/>
            <w:gridSpan w:val="4"/>
          </w:tcPr>
          <w:p w:rsidR="003603D4" w:rsidRPr="00F76734" w:rsidRDefault="003603D4" w:rsidP="00B21E53">
            <w:pPr>
              <w:spacing w:after="0" w:line="240" w:lineRule="auto"/>
              <w:ind w:firstLine="317"/>
              <w:rPr>
                <w:sz w:val="24"/>
                <w:szCs w:val="24"/>
              </w:rPr>
            </w:pPr>
            <w:r w:rsidRPr="00F76734">
              <w:rPr>
                <w:sz w:val="24"/>
                <w:szCs w:val="24"/>
              </w:rPr>
              <w:t>Державний фонд регіонального розвитку</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Ключові потенційні учасники реалізації проекту:</w:t>
            </w:r>
          </w:p>
        </w:tc>
        <w:tc>
          <w:tcPr>
            <w:tcW w:w="6486" w:type="dxa"/>
            <w:gridSpan w:val="4"/>
          </w:tcPr>
          <w:p w:rsidR="003603D4" w:rsidRPr="00F76734" w:rsidRDefault="003603D4" w:rsidP="00B21E53">
            <w:pPr>
              <w:spacing w:after="0" w:line="240" w:lineRule="auto"/>
              <w:ind w:firstLine="317"/>
              <w:rPr>
                <w:sz w:val="24"/>
                <w:szCs w:val="24"/>
              </w:rPr>
            </w:pPr>
            <w:r w:rsidRPr="00F76734">
              <w:rPr>
                <w:sz w:val="24"/>
                <w:szCs w:val="24"/>
              </w:rPr>
              <w:t>Затурцівська сільська рада</w:t>
            </w:r>
          </w:p>
        </w:tc>
      </w:tr>
      <w:tr w:rsidR="003603D4" w:rsidRPr="00F76734">
        <w:tc>
          <w:tcPr>
            <w:tcW w:w="3369" w:type="dxa"/>
          </w:tcPr>
          <w:p w:rsidR="003603D4" w:rsidRPr="00DB0842" w:rsidRDefault="003603D4" w:rsidP="00B21E53">
            <w:pPr>
              <w:spacing w:after="0" w:line="240" w:lineRule="auto"/>
              <w:rPr>
                <w:b/>
                <w:bCs/>
                <w:sz w:val="24"/>
                <w:szCs w:val="24"/>
              </w:rPr>
            </w:pPr>
            <w:r w:rsidRPr="00DB0842">
              <w:rPr>
                <w:b/>
                <w:bCs/>
                <w:sz w:val="24"/>
                <w:szCs w:val="24"/>
              </w:rPr>
              <w:t>Інше:</w:t>
            </w:r>
          </w:p>
        </w:tc>
        <w:tc>
          <w:tcPr>
            <w:tcW w:w="6486" w:type="dxa"/>
            <w:gridSpan w:val="4"/>
          </w:tcPr>
          <w:p w:rsidR="003603D4" w:rsidRPr="00F76734" w:rsidRDefault="003603D4" w:rsidP="00B21E53">
            <w:pPr>
              <w:spacing w:after="0" w:line="240" w:lineRule="auto"/>
              <w:ind w:firstLine="317"/>
              <w:rPr>
                <w:sz w:val="24"/>
                <w:szCs w:val="24"/>
              </w:rPr>
            </w:pPr>
            <w:r w:rsidRPr="00F76734">
              <w:rPr>
                <w:sz w:val="24"/>
                <w:szCs w:val="24"/>
              </w:rPr>
              <w:t>-</w:t>
            </w:r>
          </w:p>
        </w:tc>
      </w:tr>
    </w:tbl>
    <w:p w:rsidR="003603D4" w:rsidRDefault="003603D4" w:rsidP="00380294">
      <w:pPr>
        <w:tabs>
          <w:tab w:val="left" w:pos="8080"/>
        </w:tabs>
        <w:spacing w:after="0" w:line="240" w:lineRule="auto"/>
        <w:jc w:val="both"/>
        <w:rPr>
          <w:b/>
          <w:bCs/>
          <w:sz w:val="24"/>
          <w:szCs w:val="24"/>
          <w:lang w:val="uk-UA" w:eastAsia="ru-RU"/>
        </w:rPr>
      </w:pPr>
    </w:p>
    <w:tbl>
      <w:tblPr>
        <w:tblW w:w="9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0"/>
        <w:gridCol w:w="1137"/>
        <w:gridCol w:w="1666"/>
        <w:gridCol w:w="1665"/>
        <w:gridCol w:w="1972"/>
      </w:tblGrid>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Pr>
                <w:b/>
                <w:bCs/>
                <w:sz w:val="24"/>
                <w:szCs w:val="24"/>
                <w:lang w:val="uk-UA"/>
              </w:rPr>
              <w:t>Н</w:t>
            </w:r>
            <w:r w:rsidRPr="00496146">
              <w:rPr>
                <w:b/>
                <w:bCs/>
                <w:sz w:val="24"/>
                <w:szCs w:val="24"/>
                <w:lang w:val="uk-UA"/>
              </w:rPr>
              <w:t>омер і назва завдання:</w:t>
            </w:r>
          </w:p>
        </w:tc>
        <w:tc>
          <w:tcPr>
            <w:tcW w:w="6440" w:type="dxa"/>
            <w:gridSpan w:val="4"/>
          </w:tcPr>
          <w:p w:rsidR="003603D4" w:rsidRPr="00496146" w:rsidRDefault="003603D4" w:rsidP="00496146">
            <w:pPr>
              <w:spacing w:after="0" w:line="240" w:lineRule="auto"/>
              <w:jc w:val="both"/>
              <w:rPr>
                <w:sz w:val="24"/>
                <w:szCs w:val="24"/>
                <w:lang w:val="uk-UA"/>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39429D">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Назва проекту:</w:t>
            </w:r>
          </w:p>
        </w:tc>
        <w:tc>
          <w:tcPr>
            <w:tcW w:w="6440" w:type="dxa"/>
            <w:gridSpan w:val="4"/>
          </w:tcPr>
          <w:p w:rsidR="003603D4" w:rsidRPr="00895E2E" w:rsidRDefault="003603D4" w:rsidP="00496146">
            <w:pPr>
              <w:spacing w:after="0" w:line="240" w:lineRule="auto"/>
              <w:jc w:val="both"/>
              <w:rPr>
                <w:b/>
                <w:bCs/>
                <w:sz w:val="24"/>
                <w:szCs w:val="24"/>
                <w:lang w:val="uk-UA"/>
              </w:rPr>
            </w:pPr>
            <w:r w:rsidRPr="00895E2E">
              <w:rPr>
                <w:b/>
                <w:bCs/>
                <w:sz w:val="24"/>
                <w:szCs w:val="24"/>
                <w:lang w:val="uk-UA"/>
              </w:rPr>
              <w:t>1.4.1.21. Нове будівництво полів підземної фільтрації та септиків для селища цукрового заводу в смт.Іваничі Волинської області</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Цілі проекту:</w:t>
            </w:r>
          </w:p>
        </w:tc>
        <w:tc>
          <w:tcPr>
            <w:tcW w:w="6440" w:type="dxa"/>
            <w:gridSpan w:val="4"/>
          </w:tcPr>
          <w:p w:rsidR="003603D4" w:rsidRPr="00496146" w:rsidRDefault="003603D4" w:rsidP="00496146">
            <w:pPr>
              <w:spacing w:after="0" w:line="240" w:lineRule="auto"/>
              <w:rPr>
                <w:sz w:val="24"/>
                <w:szCs w:val="24"/>
                <w:lang w:val="uk-UA"/>
              </w:rPr>
            </w:pPr>
            <w:r w:rsidRPr="00496146">
              <w:rPr>
                <w:color w:val="000000"/>
                <w:sz w:val="24"/>
                <w:szCs w:val="24"/>
                <w:lang w:val="uk-UA"/>
              </w:rPr>
              <w:t>Відведення та очищення побутових стічних вод із приватного сектору селища цукрового заводу в смт.Іваничі</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Територія, на яку проект матиме вплив:</w:t>
            </w:r>
          </w:p>
        </w:tc>
        <w:tc>
          <w:tcPr>
            <w:tcW w:w="6440" w:type="dxa"/>
            <w:gridSpan w:val="4"/>
          </w:tcPr>
          <w:p w:rsidR="003603D4" w:rsidRPr="00496146" w:rsidRDefault="003603D4" w:rsidP="00496146">
            <w:pPr>
              <w:spacing w:after="0" w:line="240" w:lineRule="auto"/>
              <w:rPr>
                <w:sz w:val="24"/>
                <w:szCs w:val="24"/>
                <w:lang w:val="uk-UA"/>
              </w:rPr>
            </w:pPr>
            <w:r w:rsidRPr="00496146">
              <w:rPr>
                <w:sz w:val="24"/>
                <w:szCs w:val="24"/>
                <w:lang w:val="uk-UA"/>
              </w:rPr>
              <w:t>Селище цукрового заводу в смт.Іваничі</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Орієнтовна кількість отримувачів вигод:</w:t>
            </w:r>
          </w:p>
        </w:tc>
        <w:tc>
          <w:tcPr>
            <w:tcW w:w="6440" w:type="dxa"/>
            <w:gridSpan w:val="4"/>
          </w:tcPr>
          <w:p w:rsidR="003603D4" w:rsidRPr="00496146" w:rsidRDefault="003603D4" w:rsidP="00496146">
            <w:pPr>
              <w:spacing w:after="0" w:line="240" w:lineRule="auto"/>
              <w:rPr>
                <w:sz w:val="24"/>
                <w:szCs w:val="24"/>
                <w:lang w:val="uk-UA"/>
              </w:rPr>
            </w:pPr>
            <w:r w:rsidRPr="00496146">
              <w:rPr>
                <w:sz w:val="24"/>
                <w:szCs w:val="24"/>
                <w:lang w:val="uk-UA"/>
              </w:rPr>
              <w:t>3000</w:t>
            </w:r>
          </w:p>
        </w:tc>
      </w:tr>
      <w:tr w:rsidR="003603D4" w:rsidRPr="00496146">
        <w:trPr>
          <w:trHeight w:val="3094"/>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Стислий опис проекту:</w:t>
            </w:r>
          </w:p>
        </w:tc>
        <w:tc>
          <w:tcPr>
            <w:tcW w:w="6440" w:type="dxa"/>
            <w:gridSpan w:val="4"/>
          </w:tcPr>
          <w:p w:rsidR="003603D4" w:rsidRPr="00496146" w:rsidRDefault="003603D4" w:rsidP="00496146">
            <w:pPr>
              <w:shd w:val="clear" w:color="auto" w:fill="FFFFFF"/>
              <w:spacing w:after="0" w:line="240" w:lineRule="auto"/>
              <w:jc w:val="both"/>
              <w:rPr>
                <w:color w:val="000000"/>
                <w:sz w:val="24"/>
                <w:szCs w:val="24"/>
                <w:lang w:val="uk-UA"/>
              </w:rPr>
            </w:pPr>
            <w:r w:rsidRPr="00496146">
              <w:rPr>
                <w:color w:val="000000"/>
                <w:sz w:val="24"/>
                <w:szCs w:val="24"/>
                <w:lang w:val="uk-UA"/>
              </w:rPr>
              <w:t xml:space="preserve">Селище Іваничі розташоване на річці Луга. На сьогодні в районні цукрового заводу смт.Іваничі </w:t>
            </w:r>
            <w:r w:rsidRPr="00496146">
              <w:rPr>
                <w:sz w:val="24"/>
                <w:szCs w:val="24"/>
                <w:lang w:val="uk-UA"/>
              </w:rPr>
              <w:t xml:space="preserve"> очисні споруди</w:t>
            </w:r>
            <w:r w:rsidRPr="00496146">
              <w:rPr>
                <w:color w:val="000000"/>
                <w:sz w:val="24"/>
                <w:szCs w:val="24"/>
                <w:lang w:val="uk-UA"/>
              </w:rPr>
              <w:t xml:space="preserve"> побутових стічних вод селища прийшли в аварійний стан. До цього часу стічні води смт.Іваничі  надходили на очисні споруди  цукрового заводу (ПП «Європацукор»), які складалися з відстійників, краплинних біофільтрів та підземних полів фільтрації. У процесі тривалої роботи та експлуатації в значній мірі виробили свій ресурс і, у даний час, знаходяться у зруйнованому стані. Таким чином, неочищені стічні води надходять у рельєф місцевості, що спричиняє забруднення навколишнього середовища.</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Очікувані результати:</w:t>
            </w:r>
          </w:p>
        </w:tc>
        <w:tc>
          <w:tcPr>
            <w:tcW w:w="6440" w:type="dxa"/>
            <w:gridSpan w:val="4"/>
          </w:tcPr>
          <w:p w:rsidR="003603D4" w:rsidRPr="00496146" w:rsidRDefault="003603D4" w:rsidP="00496146">
            <w:pPr>
              <w:spacing w:after="0" w:line="240" w:lineRule="auto"/>
              <w:rPr>
                <w:sz w:val="24"/>
                <w:szCs w:val="24"/>
                <w:lang w:val="uk-UA"/>
              </w:rPr>
            </w:pPr>
            <w:r w:rsidRPr="00496146">
              <w:rPr>
                <w:color w:val="000000"/>
                <w:sz w:val="24"/>
                <w:szCs w:val="24"/>
                <w:lang w:val="uk-UA"/>
              </w:rPr>
              <w:t>Відведення та очищення побутових стічних вод із приватного сектору селища цукрового заводу в смт.Іваничі</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 xml:space="preserve">Ключові заходи проекту: </w:t>
            </w:r>
          </w:p>
        </w:tc>
        <w:tc>
          <w:tcPr>
            <w:tcW w:w="6440" w:type="dxa"/>
            <w:gridSpan w:val="4"/>
          </w:tcPr>
          <w:p w:rsidR="003603D4" w:rsidRPr="00496146" w:rsidRDefault="003603D4" w:rsidP="00496146">
            <w:pPr>
              <w:spacing w:after="0" w:line="240" w:lineRule="auto"/>
              <w:rPr>
                <w:sz w:val="24"/>
                <w:szCs w:val="24"/>
                <w:lang w:val="uk-UA"/>
              </w:rPr>
            </w:pPr>
            <w:r w:rsidRPr="00496146">
              <w:rPr>
                <w:sz w:val="24"/>
                <w:szCs w:val="24"/>
                <w:lang w:val="uk-UA"/>
              </w:rPr>
              <w:t>Будівництво полів підземної фільтрації та септиків для селища цукрового заводу смт.Іваничі Волинської облатсі</w:t>
            </w:r>
          </w:p>
          <w:p w:rsidR="003603D4" w:rsidRPr="00496146" w:rsidRDefault="003603D4" w:rsidP="00496146">
            <w:pPr>
              <w:spacing w:after="0" w:line="240" w:lineRule="auto"/>
              <w:rPr>
                <w:sz w:val="24"/>
                <w:szCs w:val="24"/>
                <w:lang w:val="uk-UA"/>
              </w:rPr>
            </w:pPr>
            <w:r w:rsidRPr="00496146">
              <w:rPr>
                <w:color w:val="000000"/>
                <w:sz w:val="24"/>
                <w:szCs w:val="24"/>
                <w:lang w:val="uk-UA"/>
              </w:rPr>
              <w:t>Відведення та очищення побутових стічних вод із приватного сектору селища цукрового заводу</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Період здійснення:</w:t>
            </w:r>
          </w:p>
        </w:tc>
        <w:tc>
          <w:tcPr>
            <w:tcW w:w="6440" w:type="dxa"/>
            <w:gridSpan w:val="4"/>
          </w:tcPr>
          <w:p w:rsidR="003603D4" w:rsidRPr="00496146" w:rsidRDefault="003603D4" w:rsidP="00496146">
            <w:pPr>
              <w:spacing w:after="0" w:line="240" w:lineRule="auto"/>
              <w:rPr>
                <w:sz w:val="24"/>
                <w:szCs w:val="24"/>
                <w:lang w:val="uk-UA"/>
              </w:rPr>
            </w:pPr>
            <w:r w:rsidRPr="00496146">
              <w:rPr>
                <w:sz w:val="24"/>
                <w:szCs w:val="24"/>
                <w:lang w:val="uk-UA"/>
              </w:rPr>
              <w:t>2019-2020 роки</w:t>
            </w:r>
          </w:p>
        </w:tc>
      </w:tr>
      <w:tr w:rsidR="003603D4" w:rsidRPr="00496146">
        <w:trPr>
          <w:trHeight w:val="60"/>
        </w:trPr>
        <w:tc>
          <w:tcPr>
            <w:tcW w:w="3220" w:type="dxa"/>
            <w:vMerge w:val="restart"/>
          </w:tcPr>
          <w:p w:rsidR="003603D4" w:rsidRPr="00496146" w:rsidRDefault="003603D4" w:rsidP="00496146">
            <w:pPr>
              <w:spacing w:after="0" w:line="240" w:lineRule="auto"/>
              <w:rPr>
                <w:b/>
                <w:bCs/>
                <w:sz w:val="24"/>
                <w:szCs w:val="24"/>
                <w:lang w:val="uk-UA"/>
              </w:rPr>
            </w:pPr>
            <w:r w:rsidRPr="00496146">
              <w:rPr>
                <w:b/>
                <w:bCs/>
                <w:sz w:val="24"/>
                <w:szCs w:val="24"/>
                <w:lang w:val="uk-UA"/>
              </w:rPr>
              <w:t>Орієнтовна вартість проекту тис.грн.:</w:t>
            </w:r>
          </w:p>
        </w:tc>
        <w:tc>
          <w:tcPr>
            <w:tcW w:w="1137" w:type="dxa"/>
          </w:tcPr>
          <w:p w:rsidR="003603D4" w:rsidRPr="00496146" w:rsidRDefault="003603D4" w:rsidP="00496146">
            <w:pPr>
              <w:spacing w:after="0" w:line="240" w:lineRule="auto"/>
              <w:jc w:val="center"/>
              <w:rPr>
                <w:b/>
                <w:bCs/>
                <w:sz w:val="24"/>
                <w:szCs w:val="24"/>
                <w:lang w:val="uk-UA"/>
              </w:rPr>
            </w:pPr>
            <w:r w:rsidRPr="00496146">
              <w:rPr>
                <w:b/>
                <w:bCs/>
                <w:sz w:val="24"/>
                <w:szCs w:val="24"/>
                <w:lang w:val="uk-UA"/>
              </w:rPr>
              <w:t>2018</w:t>
            </w:r>
          </w:p>
        </w:tc>
        <w:tc>
          <w:tcPr>
            <w:tcW w:w="1666" w:type="dxa"/>
          </w:tcPr>
          <w:p w:rsidR="003603D4" w:rsidRPr="00496146" w:rsidRDefault="003603D4" w:rsidP="00496146">
            <w:pPr>
              <w:spacing w:after="0" w:line="240" w:lineRule="auto"/>
              <w:jc w:val="center"/>
              <w:rPr>
                <w:b/>
                <w:bCs/>
                <w:sz w:val="24"/>
                <w:szCs w:val="24"/>
                <w:lang w:val="uk-UA"/>
              </w:rPr>
            </w:pPr>
            <w:r w:rsidRPr="00496146">
              <w:rPr>
                <w:b/>
                <w:bCs/>
                <w:sz w:val="24"/>
                <w:szCs w:val="24"/>
                <w:lang w:val="uk-UA"/>
              </w:rPr>
              <w:t>2019</w:t>
            </w:r>
          </w:p>
        </w:tc>
        <w:tc>
          <w:tcPr>
            <w:tcW w:w="1665" w:type="dxa"/>
          </w:tcPr>
          <w:p w:rsidR="003603D4" w:rsidRPr="00496146" w:rsidRDefault="003603D4" w:rsidP="00496146">
            <w:pPr>
              <w:spacing w:after="0" w:line="240" w:lineRule="auto"/>
              <w:jc w:val="center"/>
              <w:rPr>
                <w:b/>
                <w:bCs/>
                <w:sz w:val="24"/>
                <w:szCs w:val="24"/>
                <w:lang w:val="uk-UA"/>
              </w:rPr>
            </w:pPr>
            <w:r w:rsidRPr="00496146">
              <w:rPr>
                <w:b/>
                <w:bCs/>
                <w:sz w:val="24"/>
                <w:szCs w:val="24"/>
                <w:lang w:val="uk-UA"/>
              </w:rPr>
              <w:t>2020</w:t>
            </w:r>
          </w:p>
        </w:tc>
        <w:tc>
          <w:tcPr>
            <w:tcW w:w="1972" w:type="dxa"/>
          </w:tcPr>
          <w:p w:rsidR="003603D4" w:rsidRPr="00496146" w:rsidRDefault="003603D4" w:rsidP="00496146">
            <w:pPr>
              <w:spacing w:after="0" w:line="240" w:lineRule="auto"/>
              <w:jc w:val="center"/>
              <w:rPr>
                <w:b/>
                <w:bCs/>
                <w:sz w:val="24"/>
                <w:szCs w:val="24"/>
                <w:lang w:val="uk-UA"/>
              </w:rPr>
            </w:pPr>
            <w:r w:rsidRPr="00496146">
              <w:rPr>
                <w:b/>
                <w:bCs/>
                <w:sz w:val="24"/>
                <w:szCs w:val="24"/>
                <w:lang w:val="uk-UA"/>
              </w:rPr>
              <w:t>Разом</w:t>
            </w:r>
          </w:p>
        </w:tc>
      </w:tr>
      <w:tr w:rsidR="003603D4" w:rsidRPr="00496146">
        <w:trPr>
          <w:trHeight w:val="60"/>
        </w:trPr>
        <w:tc>
          <w:tcPr>
            <w:tcW w:w="3220" w:type="dxa"/>
            <w:vMerge/>
          </w:tcPr>
          <w:p w:rsidR="003603D4" w:rsidRPr="00496146" w:rsidRDefault="003603D4" w:rsidP="00496146">
            <w:pPr>
              <w:spacing w:after="0" w:line="240" w:lineRule="auto"/>
              <w:rPr>
                <w:b/>
                <w:bCs/>
                <w:sz w:val="24"/>
                <w:szCs w:val="24"/>
                <w:lang w:val="uk-UA"/>
              </w:rPr>
            </w:pPr>
          </w:p>
        </w:tc>
        <w:tc>
          <w:tcPr>
            <w:tcW w:w="1137" w:type="dxa"/>
          </w:tcPr>
          <w:p w:rsidR="003603D4" w:rsidRPr="00895E2E" w:rsidRDefault="003603D4" w:rsidP="00496146">
            <w:pPr>
              <w:spacing w:after="0" w:line="240" w:lineRule="auto"/>
              <w:jc w:val="center"/>
              <w:rPr>
                <w:sz w:val="24"/>
                <w:szCs w:val="24"/>
                <w:lang w:val="uk-UA"/>
              </w:rPr>
            </w:pPr>
            <w:r w:rsidRPr="00895E2E">
              <w:rPr>
                <w:sz w:val="24"/>
                <w:szCs w:val="24"/>
                <w:lang w:val="uk-UA"/>
              </w:rPr>
              <w:t>-</w:t>
            </w:r>
          </w:p>
        </w:tc>
        <w:tc>
          <w:tcPr>
            <w:tcW w:w="1666" w:type="dxa"/>
          </w:tcPr>
          <w:p w:rsidR="003603D4" w:rsidRPr="00895E2E" w:rsidRDefault="003603D4" w:rsidP="00496146">
            <w:pPr>
              <w:spacing w:after="0" w:line="240" w:lineRule="auto"/>
              <w:jc w:val="center"/>
              <w:rPr>
                <w:sz w:val="24"/>
                <w:szCs w:val="24"/>
                <w:lang w:val="uk-UA"/>
              </w:rPr>
            </w:pPr>
            <w:r w:rsidRPr="00895E2E">
              <w:rPr>
                <w:sz w:val="24"/>
                <w:szCs w:val="24"/>
                <w:lang w:val="uk-UA"/>
              </w:rPr>
              <w:t>1000,0</w:t>
            </w:r>
          </w:p>
        </w:tc>
        <w:tc>
          <w:tcPr>
            <w:tcW w:w="1665" w:type="dxa"/>
          </w:tcPr>
          <w:p w:rsidR="003603D4" w:rsidRPr="00895E2E" w:rsidRDefault="003603D4" w:rsidP="00496146">
            <w:pPr>
              <w:spacing w:after="0" w:line="240" w:lineRule="auto"/>
              <w:jc w:val="center"/>
              <w:rPr>
                <w:sz w:val="24"/>
                <w:szCs w:val="24"/>
                <w:lang w:val="uk-UA"/>
              </w:rPr>
            </w:pPr>
            <w:r w:rsidRPr="00895E2E">
              <w:rPr>
                <w:sz w:val="24"/>
                <w:szCs w:val="24"/>
                <w:lang w:val="uk-UA"/>
              </w:rPr>
              <w:t>964,1</w:t>
            </w:r>
          </w:p>
        </w:tc>
        <w:tc>
          <w:tcPr>
            <w:tcW w:w="1972" w:type="dxa"/>
          </w:tcPr>
          <w:p w:rsidR="003603D4" w:rsidRPr="00895E2E" w:rsidRDefault="003603D4" w:rsidP="00496146">
            <w:pPr>
              <w:spacing w:after="0" w:line="240" w:lineRule="auto"/>
              <w:jc w:val="center"/>
              <w:rPr>
                <w:sz w:val="24"/>
                <w:szCs w:val="24"/>
                <w:lang w:val="uk-UA"/>
              </w:rPr>
            </w:pPr>
            <w:r w:rsidRPr="00895E2E">
              <w:rPr>
                <w:sz w:val="24"/>
                <w:szCs w:val="24"/>
                <w:lang w:val="uk-UA"/>
              </w:rPr>
              <w:t>1964,1</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Джерела фінансування:</w:t>
            </w:r>
          </w:p>
        </w:tc>
        <w:tc>
          <w:tcPr>
            <w:tcW w:w="6440" w:type="dxa"/>
            <w:gridSpan w:val="4"/>
          </w:tcPr>
          <w:p w:rsidR="003603D4" w:rsidRPr="00895E2E" w:rsidRDefault="003603D4" w:rsidP="00496146">
            <w:pPr>
              <w:spacing w:after="0" w:line="240" w:lineRule="auto"/>
              <w:rPr>
                <w:sz w:val="24"/>
                <w:szCs w:val="24"/>
                <w:lang w:val="uk-UA"/>
              </w:rPr>
            </w:pPr>
            <w:r w:rsidRPr="00895E2E">
              <w:rPr>
                <w:sz w:val="24"/>
                <w:szCs w:val="24"/>
                <w:lang w:val="uk-UA"/>
              </w:rPr>
              <w:t>Державний бюджет, селищний бюджет</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Ключові потенційні учасники реалізації проекту:</w:t>
            </w:r>
          </w:p>
        </w:tc>
        <w:tc>
          <w:tcPr>
            <w:tcW w:w="6440" w:type="dxa"/>
            <w:gridSpan w:val="4"/>
          </w:tcPr>
          <w:p w:rsidR="003603D4" w:rsidRPr="00496146" w:rsidRDefault="003603D4" w:rsidP="00496146">
            <w:pPr>
              <w:spacing w:after="0" w:line="240" w:lineRule="auto"/>
              <w:rPr>
                <w:sz w:val="24"/>
                <w:szCs w:val="24"/>
                <w:lang w:val="uk-UA"/>
              </w:rPr>
            </w:pPr>
            <w:r w:rsidRPr="00496146">
              <w:rPr>
                <w:sz w:val="24"/>
                <w:szCs w:val="24"/>
                <w:lang w:val="uk-UA"/>
              </w:rPr>
              <w:t>Іваничівська селищна рада, Виробниче управління житлово-комунального господарства смт.Іваничі</w:t>
            </w:r>
          </w:p>
        </w:tc>
      </w:tr>
      <w:tr w:rsidR="003603D4" w:rsidRPr="00496146">
        <w:trPr>
          <w:trHeight w:val="60"/>
        </w:trPr>
        <w:tc>
          <w:tcPr>
            <w:tcW w:w="3220" w:type="dxa"/>
          </w:tcPr>
          <w:p w:rsidR="003603D4" w:rsidRPr="00496146" w:rsidRDefault="003603D4" w:rsidP="00496146">
            <w:pPr>
              <w:spacing w:after="0" w:line="240" w:lineRule="auto"/>
              <w:rPr>
                <w:b/>
                <w:bCs/>
                <w:sz w:val="24"/>
                <w:szCs w:val="24"/>
                <w:lang w:val="uk-UA"/>
              </w:rPr>
            </w:pPr>
            <w:r w:rsidRPr="00496146">
              <w:rPr>
                <w:b/>
                <w:bCs/>
                <w:sz w:val="24"/>
                <w:szCs w:val="24"/>
                <w:lang w:val="uk-UA"/>
              </w:rPr>
              <w:t>Інше:</w:t>
            </w:r>
          </w:p>
        </w:tc>
        <w:tc>
          <w:tcPr>
            <w:tcW w:w="6440" w:type="dxa"/>
            <w:gridSpan w:val="4"/>
          </w:tcPr>
          <w:p w:rsidR="003603D4" w:rsidRPr="00496146" w:rsidRDefault="003603D4" w:rsidP="00496146">
            <w:pPr>
              <w:spacing w:after="0" w:line="240" w:lineRule="auto"/>
              <w:rPr>
                <w:sz w:val="24"/>
                <w:szCs w:val="24"/>
                <w:lang w:val="uk-UA"/>
              </w:rPr>
            </w:pP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507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372"/>
        <w:gridCol w:w="1533"/>
        <w:gridCol w:w="1534"/>
        <w:gridCol w:w="1534"/>
        <w:gridCol w:w="1677"/>
      </w:tblGrid>
      <w:tr w:rsidR="003603D4" w:rsidRPr="00E7571C">
        <w:tc>
          <w:tcPr>
            <w:tcW w:w="3372" w:type="dxa"/>
          </w:tcPr>
          <w:p w:rsidR="003603D4" w:rsidRPr="00496146" w:rsidRDefault="003603D4" w:rsidP="00C23CBB">
            <w:pPr>
              <w:spacing w:after="0" w:line="240" w:lineRule="auto"/>
              <w:rPr>
                <w:b/>
                <w:bCs/>
                <w:sz w:val="24"/>
                <w:szCs w:val="24"/>
                <w:lang w:val="uk-UA"/>
              </w:rPr>
            </w:pPr>
            <w:r>
              <w:rPr>
                <w:b/>
                <w:bCs/>
                <w:sz w:val="24"/>
                <w:szCs w:val="24"/>
                <w:lang w:val="uk-UA"/>
              </w:rPr>
              <w:t xml:space="preserve"> Н</w:t>
            </w:r>
            <w:r w:rsidRPr="00496146">
              <w:rPr>
                <w:b/>
                <w:bCs/>
                <w:sz w:val="24"/>
                <w:szCs w:val="24"/>
                <w:lang w:val="uk-UA"/>
              </w:rPr>
              <w:t>омер і назва завдання:</w:t>
            </w:r>
          </w:p>
        </w:tc>
        <w:tc>
          <w:tcPr>
            <w:tcW w:w="6278" w:type="dxa"/>
            <w:gridSpan w:val="4"/>
          </w:tcPr>
          <w:p w:rsidR="003603D4" w:rsidRPr="00496146" w:rsidRDefault="003603D4" w:rsidP="00C114C7">
            <w:pPr>
              <w:spacing w:after="0" w:line="240" w:lineRule="auto"/>
              <w:ind w:left="118"/>
              <w:jc w:val="both"/>
              <w:rPr>
                <w:sz w:val="24"/>
                <w:szCs w:val="24"/>
                <w:lang w:val="uk-UA"/>
              </w:rPr>
            </w:pPr>
            <w:r w:rsidRPr="00C43877">
              <w:rPr>
                <w:sz w:val="24"/>
                <w:szCs w:val="24"/>
              </w:rPr>
              <w:t>1.4.1. Підвищення якості житлово-комунальних послуг для всіх верств населення, створення конкурентного середовища на ринку послуг</w:t>
            </w:r>
          </w:p>
        </w:tc>
      </w:tr>
      <w:tr w:rsidR="003603D4" w:rsidRPr="00E7571C">
        <w:tc>
          <w:tcPr>
            <w:tcW w:w="3372" w:type="dxa"/>
          </w:tcPr>
          <w:p w:rsidR="003603D4" w:rsidRPr="00C114C7" w:rsidRDefault="003603D4" w:rsidP="00C23CBB">
            <w:pPr>
              <w:spacing w:after="0" w:line="240" w:lineRule="auto"/>
              <w:textAlignment w:val="baseline"/>
              <w:rPr>
                <w:b/>
                <w:bCs/>
                <w:sz w:val="24"/>
                <w:szCs w:val="24"/>
              </w:rPr>
            </w:pPr>
            <w:r w:rsidRPr="00C114C7">
              <w:rPr>
                <w:b/>
                <w:bCs/>
                <w:sz w:val="24"/>
                <w:szCs w:val="24"/>
              </w:rPr>
              <w:t>Назва проекту:</w:t>
            </w:r>
          </w:p>
        </w:tc>
        <w:tc>
          <w:tcPr>
            <w:tcW w:w="6278" w:type="dxa"/>
            <w:gridSpan w:val="4"/>
          </w:tcPr>
          <w:p w:rsidR="003603D4" w:rsidRPr="00895E2E" w:rsidRDefault="003603D4" w:rsidP="00C114C7">
            <w:pPr>
              <w:shd w:val="clear" w:color="auto" w:fill="FFFFFF"/>
              <w:spacing w:after="0" w:line="240" w:lineRule="auto"/>
              <w:ind w:left="118"/>
              <w:jc w:val="both"/>
              <w:textAlignment w:val="baseline"/>
              <w:rPr>
                <w:b/>
                <w:bCs/>
                <w:sz w:val="24"/>
                <w:szCs w:val="24"/>
                <w:lang w:val="uk-UA"/>
              </w:rPr>
            </w:pPr>
            <w:r w:rsidRPr="00C114C7">
              <w:rPr>
                <w:b/>
                <w:bCs/>
                <w:sz w:val="24"/>
                <w:szCs w:val="24"/>
              </w:rPr>
              <w:t xml:space="preserve">  </w:t>
            </w:r>
            <w:r w:rsidRPr="00895E2E">
              <w:rPr>
                <w:b/>
                <w:bCs/>
                <w:sz w:val="24"/>
                <w:szCs w:val="24"/>
                <w:lang w:val="uk-UA"/>
              </w:rPr>
              <w:t>1.4.1.22.</w:t>
            </w:r>
            <w:r w:rsidRPr="00895E2E">
              <w:rPr>
                <w:sz w:val="24"/>
                <w:szCs w:val="24"/>
                <w:lang w:val="uk-UA"/>
              </w:rPr>
              <w:t xml:space="preserve"> </w:t>
            </w:r>
            <w:r w:rsidRPr="00895E2E">
              <w:rPr>
                <w:b/>
                <w:bCs/>
                <w:sz w:val="24"/>
                <w:szCs w:val="24"/>
              </w:rPr>
              <w:t>Чисте довкілля – здорова громада. Придбання контейнерів та сміттєвоза для вивезення та утилізації побутових відходів.</w:t>
            </w:r>
            <w:r w:rsidRPr="00895E2E">
              <w:rPr>
                <w:b/>
                <w:bCs/>
                <w:sz w:val="24"/>
                <w:szCs w:val="24"/>
                <w:lang w:val="uk-UA"/>
              </w:rPr>
              <w:t xml:space="preserve"> П</w:t>
            </w:r>
            <w:r w:rsidRPr="00895E2E">
              <w:rPr>
                <w:b/>
                <w:bCs/>
                <w:sz w:val="24"/>
                <w:szCs w:val="24"/>
              </w:rPr>
              <w:t>ридбання комунальної спецтехніки (трактора МТЗ)</w:t>
            </w:r>
          </w:p>
        </w:tc>
      </w:tr>
      <w:tr w:rsidR="003603D4" w:rsidRPr="00E7571C">
        <w:tc>
          <w:tcPr>
            <w:tcW w:w="3372" w:type="dxa"/>
          </w:tcPr>
          <w:p w:rsidR="003603D4" w:rsidRPr="00C114C7" w:rsidRDefault="003603D4" w:rsidP="00C23CBB">
            <w:pPr>
              <w:spacing w:after="0" w:line="240" w:lineRule="auto"/>
              <w:textAlignment w:val="baseline"/>
              <w:rPr>
                <w:b/>
                <w:bCs/>
                <w:sz w:val="24"/>
                <w:szCs w:val="24"/>
              </w:rPr>
            </w:pPr>
            <w:r w:rsidRPr="00C114C7">
              <w:rPr>
                <w:b/>
                <w:bCs/>
                <w:sz w:val="24"/>
                <w:szCs w:val="24"/>
              </w:rPr>
              <w:t>Цілі проекту:</w:t>
            </w:r>
          </w:p>
        </w:tc>
        <w:tc>
          <w:tcPr>
            <w:tcW w:w="6278" w:type="dxa"/>
            <w:gridSpan w:val="4"/>
          </w:tcPr>
          <w:p w:rsidR="003603D4" w:rsidRPr="00C114C7" w:rsidRDefault="003603D4" w:rsidP="00895E2E">
            <w:pPr>
              <w:pStyle w:val="ListParagraph"/>
              <w:numPr>
                <w:ilvl w:val="0"/>
                <w:numId w:val="83"/>
              </w:numPr>
              <w:spacing w:after="0" w:line="240" w:lineRule="auto"/>
              <w:ind w:left="128" w:firstLine="128"/>
              <w:rPr>
                <w:rFonts w:ascii="Times New Roman" w:hAnsi="Times New Roman" w:cs="Times New Roman"/>
                <w:sz w:val="24"/>
                <w:szCs w:val="24"/>
              </w:rPr>
            </w:pPr>
            <w:r w:rsidRPr="00C114C7">
              <w:rPr>
                <w:rFonts w:ascii="Times New Roman" w:hAnsi="Times New Roman" w:cs="Times New Roman"/>
                <w:sz w:val="24"/>
                <w:szCs w:val="24"/>
                <w:shd w:val="clear" w:color="auto" w:fill="FFFFFF"/>
              </w:rPr>
              <w:t>є покращення санітарно-екологічного стану населених пунктів громади;</w:t>
            </w:r>
          </w:p>
          <w:p w:rsidR="003603D4" w:rsidRPr="00C114C7" w:rsidRDefault="003603D4" w:rsidP="00895E2E">
            <w:pPr>
              <w:pStyle w:val="ListParagraph"/>
              <w:numPr>
                <w:ilvl w:val="0"/>
                <w:numId w:val="83"/>
              </w:numPr>
              <w:spacing w:after="0" w:line="240" w:lineRule="auto"/>
              <w:ind w:left="128" w:firstLine="128"/>
              <w:rPr>
                <w:rFonts w:ascii="Times New Roman" w:hAnsi="Times New Roman" w:cs="Times New Roman"/>
                <w:sz w:val="24"/>
                <w:szCs w:val="24"/>
              </w:rPr>
            </w:pPr>
            <w:r w:rsidRPr="00C114C7">
              <w:rPr>
                <w:rFonts w:ascii="Times New Roman" w:hAnsi="Times New Roman" w:cs="Times New Roman"/>
                <w:sz w:val="24"/>
                <w:szCs w:val="24"/>
                <w:shd w:val="clear" w:color="auto" w:fill="FFFFFF"/>
              </w:rPr>
              <w:t>забезпечення сортування сміття для подальшої переробки;</w:t>
            </w:r>
          </w:p>
          <w:p w:rsidR="003603D4" w:rsidRPr="00C114C7" w:rsidRDefault="003603D4" w:rsidP="00895E2E">
            <w:pPr>
              <w:pStyle w:val="ListParagraph"/>
              <w:numPr>
                <w:ilvl w:val="0"/>
                <w:numId w:val="83"/>
              </w:numPr>
              <w:spacing w:after="0" w:line="240" w:lineRule="auto"/>
              <w:ind w:left="128" w:firstLine="128"/>
              <w:rPr>
                <w:rFonts w:ascii="Times New Roman" w:hAnsi="Times New Roman" w:cs="Times New Roman"/>
                <w:sz w:val="24"/>
                <w:szCs w:val="24"/>
              </w:rPr>
            </w:pPr>
            <w:r w:rsidRPr="00C114C7">
              <w:rPr>
                <w:rFonts w:ascii="Times New Roman" w:hAnsi="Times New Roman" w:cs="Times New Roman"/>
                <w:sz w:val="24"/>
                <w:szCs w:val="24"/>
              </w:rPr>
              <w:t>покращення благоустрою в громаді;</w:t>
            </w:r>
          </w:p>
          <w:p w:rsidR="003603D4" w:rsidRPr="00C114C7" w:rsidRDefault="003603D4" w:rsidP="00895E2E">
            <w:pPr>
              <w:pStyle w:val="ListParagraph"/>
              <w:numPr>
                <w:ilvl w:val="0"/>
                <w:numId w:val="83"/>
              </w:numPr>
              <w:spacing w:after="0" w:line="240" w:lineRule="auto"/>
              <w:ind w:left="128" w:firstLine="128"/>
              <w:rPr>
                <w:rFonts w:ascii="Times New Roman" w:hAnsi="Times New Roman" w:cs="Times New Roman"/>
                <w:sz w:val="24"/>
                <w:szCs w:val="24"/>
              </w:rPr>
            </w:pPr>
            <w:r w:rsidRPr="00C114C7">
              <w:rPr>
                <w:rFonts w:ascii="Times New Roman" w:hAnsi="Times New Roman" w:cs="Times New Roman"/>
                <w:sz w:val="24"/>
                <w:szCs w:val="24"/>
              </w:rPr>
              <w:t>формування культури поводження з твердими побутовими відходами.</w:t>
            </w:r>
          </w:p>
        </w:tc>
      </w:tr>
      <w:tr w:rsidR="003603D4" w:rsidRPr="00E7571C">
        <w:tc>
          <w:tcPr>
            <w:tcW w:w="3372" w:type="dxa"/>
          </w:tcPr>
          <w:p w:rsidR="003603D4" w:rsidRPr="00C114C7" w:rsidRDefault="003603D4" w:rsidP="00C23CBB">
            <w:pPr>
              <w:spacing w:after="0" w:line="240" w:lineRule="auto"/>
              <w:textAlignment w:val="baseline"/>
              <w:rPr>
                <w:b/>
                <w:bCs/>
                <w:sz w:val="24"/>
                <w:szCs w:val="24"/>
              </w:rPr>
            </w:pPr>
            <w:r w:rsidRPr="00C114C7">
              <w:rPr>
                <w:b/>
                <w:bCs/>
                <w:sz w:val="24"/>
                <w:szCs w:val="24"/>
              </w:rPr>
              <w:t>Територія, на яку проект матиме вплив:</w:t>
            </w:r>
          </w:p>
        </w:tc>
        <w:tc>
          <w:tcPr>
            <w:tcW w:w="6278" w:type="dxa"/>
            <w:gridSpan w:val="4"/>
          </w:tcPr>
          <w:p w:rsidR="003603D4" w:rsidRPr="00C114C7" w:rsidRDefault="003603D4" w:rsidP="00C23CBB">
            <w:pPr>
              <w:pStyle w:val="tc"/>
              <w:spacing w:before="0" w:beforeAutospacing="0" w:after="0" w:afterAutospacing="0"/>
              <w:ind w:firstLine="1"/>
              <w:rPr>
                <w:lang w:val="uk-UA"/>
              </w:rPr>
            </w:pPr>
            <w:r w:rsidRPr="00C114C7">
              <w:rPr>
                <w:lang w:val="uk-UA"/>
              </w:rPr>
              <w:t xml:space="preserve">   14 населених пунктів об’єднаної територіальної громади з площею території громади 180,0 м. кв.</w:t>
            </w:r>
          </w:p>
        </w:tc>
      </w:tr>
      <w:tr w:rsidR="003603D4" w:rsidRPr="00E7571C">
        <w:tc>
          <w:tcPr>
            <w:tcW w:w="3372" w:type="dxa"/>
          </w:tcPr>
          <w:p w:rsidR="003603D4" w:rsidRPr="00820BA1" w:rsidRDefault="003603D4" w:rsidP="00C23CBB">
            <w:pPr>
              <w:spacing w:after="0" w:line="240" w:lineRule="auto"/>
              <w:textAlignment w:val="baseline"/>
              <w:rPr>
                <w:b/>
                <w:bCs/>
                <w:sz w:val="24"/>
                <w:szCs w:val="24"/>
                <w:lang w:val="uk-UA"/>
              </w:rPr>
            </w:pPr>
            <w:r>
              <w:rPr>
                <w:b/>
                <w:bCs/>
                <w:sz w:val="24"/>
                <w:szCs w:val="24"/>
                <w:lang w:val="uk-UA"/>
              </w:rPr>
              <w:t>Орієнтовна кількість</w:t>
            </w:r>
            <w:r w:rsidRPr="00C114C7">
              <w:rPr>
                <w:b/>
                <w:bCs/>
                <w:sz w:val="24"/>
                <w:szCs w:val="24"/>
              </w:rPr>
              <w:t xml:space="preserve"> </w:t>
            </w:r>
            <w:r>
              <w:rPr>
                <w:b/>
                <w:bCs/>
                <w:sz w:val="24"/>
                <w:szCs w:val="24"/>
                <w:lang w:val="uk-UA"/>
              </w:rPr>
              <w:t>отримувачів вигод:</w:t>
            </w:r>
          </w:p>
        </w:tc>
        <w:tc>
          <w:tcPr>
            <w:tcW w:w="6278" w:type="dxa"/>
            <w:gridSpan w:val="4"/>
          </w:tcPr>
          <w:p w:rsidR="003603D4" w:rsidRPr="00C114C7" w:rsidRDefault="003603D4" w:rsidP="00C23CBB">
            <w:pPr>
              <w:spacing w:after="0" w:line="240" w:lineRule="auto"/>
              <w:ind w:firstLine="1"/>
              <w:textAlignment w:val="baseline"/>
              <w:rPr>
                <w:sz w:val="24"/>
                <w:szCs w:val="24"/>
              </w:rPr>
            </w:pPr>
            <w:r w:rsidRPr="00C114C7">
              <w:rPr>
                <w:sz w:val="24"/>
                <w:szCs w:val="24"/>
              </w:rPr>
              <w:t>6056 осіб.</w:t>
            </w:r>
          </w:p>
        </w:tc>
      </w:tr>
      <w:tr w:rsidR="003603D4" w:rsidRPr="00E7571C">
        <w:tc>
          <w:tcPr>
            <w:tcW w:w="3372" w:type="dxa"/>
          </w:tcPr>
          <w:p w:rsidR="003603D4" w:rsidRPr="00820BA1" w:rsidRDefault="003603D4" w:rsidP="00C23CBB">
            <w:pPr>
              <w:spacing w:after="0" w:line="240" w:lineRule="auto"/>
              <w:textAlignment w:val="baseline"/>
              <w:rPr>
                <w:b/>
                <w:bCs/>
                <w:sz w:val="24"/>
                <w:szCs w:val="24"/>
                <w:lang w:val="uk-UA"/>
              </w:rPr>
            </w:pPr>
            <w:r>
              <w:rPr>
                <w:b/>
                <w:bCs/>
                <w:sz w:val="24"/>
                <w:szCs w:val="24"/>
                <w:lang w:val="uk-UA"/>
              </w:rPr>
              <w:t xml:space="preserve"> </w:t>
            </w:r>
            <w:r w:rsidRPr="00C114C7">
              <w:rPr>
                <w:b/>
                <w:bCs/>
                <w:sz w:val="24"/>
                <w:szCs w:val="24"/>
              </w:rPr>
              <w:t>Стислий опис проекту</w:t>
            </w:r>
            <w:r>
              <w:rPr>
                <w:b/>
                <w:bCs/>
                <w:sz w:val="24"/>
                <w:szCs w:val="24"/>
                <w:lang w:val="uk-UA"/>
              </w:rPr>
              <w:t>:</w:t>
            </w:r>
          </w:p>
        </w:tc>
        <w:tc>
          <w:tcPr>
            <w:tcW w:w="6278" w:type="dxa"/>
            <w:gridSpan w:val="4"/>
          </w:tcPr>
          <w:p w:rsidR="003603D4" w:rsidRPr="00C114C7" w:rsidRDefault="003603D4" w:rsidP="00895E2E">
            <w:pPr>
              <w:shd w:val="clear" w:color="auto" w:fill="FFFFFF"/>
              <w:spacing w:after="0" w:line="240" w:lineRule="auto"/>
              <w:ind w:left="128" w:right="130" w:firstLine="140"/>
              <w:jc w:val="both"/>
              <w:rPr>
                <w:sz w:val="24"/>
                <w:szCs w:val="24"/>
              </w:rPr>
            </w:pPr>
            <w:r w:rsidRPr="00C114C7">
              <w:rPr>
                <w:sz w:val="24"/>
                <w:szCs w:val="24"/>
              </w:rPr>
              <w:t xml:space="preserve">Копачівська об’єднана територіальна громада базується на території Рожищенського району. </w:t>
            </w:r>
          </w:p>
          <w:p w:rsidR="003603D4" w:rsidRPr="00820BA1" w:rsidRDefault="003603D4" w:rsidP="00895E2E">
            <w:pPr>
              <w:shd w:val="clear" w:color="auto" w:fill="FFFFFF"/>
              <w:spacing w:after="0" w:line="240" w:lineRule="auto"/>
              <w:ind w:left="128" w:right="130" w:firstLine="140"/>
              <w:jc w:val="both"/>
              <w:rPr>
                <w:sz w:val="24"/>
                <w:szCs w:val="24"/>
              </w:rPr>
            </w:pPr>
            <w:r w:rsidRPr="00C114C7">
              <w:rPr>
                <w:sz w:val="24"/>
                <w:szCs w:val="24"/>
              </w:rPr>
              <w:t>В ОТГ низький рівень культури поводження з твердими побутовими відходами. Для збереження довкілля, поліпшення екологічної ситуації, утилізації відходів, а також формування культури в громадян, необхідно придбати та встановити сміттєві контейнери. Для ефективного збору, транспортування та утилізації сміття є необхідність придбати сучасний сміттєвоз. Оскільки, на балансі ЖКГ в Копачівській сільській раді такої техніки не має, в громаді уклали договір з комунальним підприємством з м. Рожище щодо вивезення та утилізації сміття з території Копачівської сільської ради.</w:t>
            </w:r>
          </w:p>
        </w:tc>
      </w:tr>
      <w:tr w:rsidR="003603D4" w:rsidRPr="00E7571C">
        <w:tc>
          <w:tcPr>
            <w:tcW w:w="3372" w:type="dxa"/>
          </w:tcPr>
          <w:p w:rsidR="003603D4" w:rsidRPr="00820BA1" w:rsidRDefault="003603D4" w:rsidP="00C23CBB">
            <w:pPr>
              <w:spacing w:after="0" w:line="240" w:lineRule="auto"/>
              <w:textAlignment w:val="baseline"/>
              <w:rPr>
                <w:b/>
                <w:bCs/>
                <w:sz w:val="24"/>
                <w:szCs w:val="24"/>
                <w:lang w:val="uk-UA"/>
              </w:rPr>
            </w:pPr>
            <w:r w:rsidRPr="00C114C7">
              <w:rPr>
                <w:b/>
                <w:bCs/>
                <w:sz w:val="24"/>
                <w:szCs w:val="24"/>
              </w:rPr>
              <w:t>Очікувані результати</w:t>
            </w:r>
            <w:r>
              <w:rPr>
                <w:b/>
                <w:bCs/>
                <w:sz w:val="24"/>
                <w:szCs w:val="24"/>
                <w:lang w:val="uk-UA"/>
              </w:rPr>
              <w:t>:</w:t>
            </w:r>
          </w:p>
        </w:tc>
        <w:tc>
          <w:tcPr>
            <w:tcW w:w="6278" w:type="dxa"/>
            <w:gridSpan w:val="4"/>
          </w:tcPr>
          <w:p w:rsidR="003603D4" w:rsidRPr="00C114C7" w:rsidRDefault="003603D4" w:rsidP="00C23CBB">
            <w:pPr>
              <w:pStyle w:val="rvps2"/>
              <w:numPr>
                <w:ilvl w:val="0"/>
                <w:numId w:val="83"/>
              </w:numPr>
              <w:spacing w:before="0" w:beforeAutospacing="0" w:after="0" w:afterAutospacing="0"/>
              <w:ind w:left="0" w:firstLine="140"/>
              <w:rPr>
                <w:lang w:eastAsia="en-US"/>
              </w:rPr>
            </w:pPr>
            <w:r w:rsidRPr="00C114C7">
              <w:rPr>
                <w:lang w:eastAsia="en-US"/>
              </w:rPr>
              <w:t xml:space="preserve">Сформовано житлово-комунальне господарство;   </w:t>
            </w:r>
          </w:p>
          <w:p w:rsidR="003603D4" w:rsidRPr="00C114C7" w:rsidRDefault="003603D4" w:rsidP="00C23CBB">
            <w:pPr>
              <w:pStyle w:val="rvps2"/>
              <w:numPr>
                <w:ilvl w:val="0"/>
                <w:numId w:val="83"/>
              </w:numPr>
              <w:spacing w:before="0" w:beforeAutospacing="0" w:after="0" w:afterAutospacing="0"/>
              <w:ind w:left="0" w:firstLine="140"/>
              <w:rPr>
                <w:lang w:eastAsia="en-US"/>
              </w:rPr>
            </w:pPr>
            <w:r w:rsidRPr="00C114C7">
              <w:rPr>
                <w:lang w:eastAsia="en-US"/>
              </w:rPr>
              <w:t>придбано спецтехніку з сміттєвими контейнерами;</w:t>
            </w:r>
          </w:p>
          <w:p w:rsidR="003603D4" w:rsidRPr="00C114C7" w:rsidRDefault="003603D4" w:rsidP="00C23CBB">
            <w:pPr>
              <w:pStyle w:val="rvps2"/>
              <w:numPr>
                <w:ilvl w:val="0"/>
                <w:numId w:val="83"/>
              </w:numPr>
              <w:spacing w:before="0" w:beforeAutospacing="0" w:after="0" w:afterAutospacing="0"/>
              <w:ind w:left="0" w:firstLine="140"/>
              <w:rPr>
                <w:lang w:eastAsia="en-US"/>
              </w:rPr>
            </w:pPr>
            <w:r w:rsidRPr="00C114C7">
              <w:rPr>
                <w:lang w:eastAsia="en-US"/>
              </w:rPr>
              <w:t>покращення матеріально-технічного оснащення ЖКГ в громаді.</w:t>
            </w:r>
          </w:p>
          <w:p w:rsidR="003603D4" w:rsidRPr="00C114C7" w:rsidRDefault="003603D4" w:rsidP="00C23CBB">
            <w:pPr>
              <w:pStyle w:val="rvps2"/>
              <w:numPr>
                <w:ilvl w:val="0"/>
                <w:numId w:val="83"/>
              </w:numPr>
              <w:spacing w:before="0" w:beforeAutospacing="0" w:after="0" w:afterAutospacing="0"/>
              <w:ind w:left="0" w:firstLine="140"/>
              <w:rPr>
                <w:lang w:eastAsia="en-US"/>
              </w:rPr>
            </w:pPr>
            <w:r w:rsidRPr="00C114C7">
              <w:rPr>
                <w:lang w:eastAsia="en-US"/>
              </w:rPr>
              <w:t>зменшення потенційних витрат, у зв’язку з відсутністю потреби на послуги спецтехніки інших підприємств.</w:t>
            </w:r>
          </w:p>
          <w:p w:rsidR="003603D4" w:rsidRPr="00C114C7" w:rsidRDefault="003603D4" w:rsidP="00C23CBB">
            <w:pPr>
              <w:pStyle w:val="rvps2"/>
              <w:spacing w:before="0" w:beforeAutospacing="0" w:after="0" w:afterAutospacing="0"/>
              <w:ind w:firstLine="140"/>
            </w:pPr>
          </w:p>
        </w:tc>
      </w:tr>
      <w:tr w:rsidR="003603D4" w:rsidRPr="00E7571C">
        <w:tc>
          <w:tcPr>
            <w:tcW w:w="3372" w:type="dxa"/>
          </w:tcPr>
          <w:p w:rsidR="003603D4" w:rsidRPr="00C114C7" w:rsidRDefault="003603D4" w:rsidP="00C23CBB">
            <w:pPr>
              <w:spacing w:after="0" w:line="240" w:lineRule="auto"/>
              <w:textAlignment w:val="baseline"/>
              <w:rPr>
                <w:b/>
                <w:bCs/>
                <w:sz w:val="24"/>
                <w:szCs w:val="24"/>
              </w:rPr>
            </w:pPr>
            <w:r>
              <w:rPr>
                <w:b/>
                <w:bCs/>
                <w:sz w:val="24"/>
                <w:szCs w:val="24"/>
                <w:lang w:val="uk-UA"/>
              </w:rPr>
              <w:t>Ключові</w:t>
            </w:r>
            <w:r w:rsidRPr="00C114C7">
              <w:rPr>
                <w:b/>
                <w:bCs/>
                <w:sz w:val="24"/>
                <w:szCs w:val="24"/>
              </w:rPr>
              <w:t xml:space="preserve"> заходи проекту:</w:t>
            </w:r>
          </w:p>
        </w:tc>
        <w:tc>
          <w:tcPr>
            <w:tcW w:w="6278" w:type="dxa"/>
            <w:gridSpan w:val="4"/>
          </w:tcPr>
          <w:p w:rsidR="003603D4" w:rsidRPr="00C114C7" w:rsidRDefault="003603D4" w:rsidP="00C23CBB">
            <w:pPr>
              <w:spacing w:after="0" w:line="240" w:lineRule="auto"/>
              <w:ind w:left="119" w:firstLine="140"/>
              <w:jc w:val="both"/>
              <w:textAlignment w:val="baseline"/>
              <w:rPr>
                <w:sz w:val="24"/>
                <w:szCs w:val="24"/>
              </w:rPr>
            </w:pPr>
            <w:r w:rsidRPr="00C114C7">
              <w:rPr>
                <w:sz w:val="24"/>
                <w:szCs w:val="24"/>
              </w:rPr>
              <w:t xml:space="preserve">   Придбання спецтехніки, забезпечення майном і спорядженням житлово-комунального господарства. </w:t>
            </w:r>
          </w:p>
        </w:tc>
      </w:tr>
      <w:tr w:rsidR="003603D4" w:rsidRPr="00E7571C">
        <w:tc>
          <w:tcPr>
            <w:tcW w:w="3372" w:type="dxa"/>
          </w:tcPr>
          <w:p w:rsidR="003603D4" w:rsidRPr="00820BA1" w:rsidRDefault="003603D4" w:rsidP="00C23CBB">
            <w:pPr>
              <w:spacing w:after="0" w:line="240" w:lineRule="auto"/>
              <w:textAlignment w:val="baseline"/>
              <w:rPr>
                <w:b/>
                <w:bCs/>
                <w:sz w:val="24"/>
                <w:szCs w:val="24"/>
                <w:lang w:val="uk-UA"/>
              </w:rPr>
            </w:pPr>
            <w:r w:rsidRPr="00C114C7">
              <w:rPr>
                <w:b/>
                <w:bCs/>
                <w:sz w:val="24"/>
                <w:szCs w:val="24"/>
              </w:rPr>
              <w:t xml:space="preserve">Період </w:t>
            </w:r>
            <w:r>
              <w:rPr>
                <w:b/>
                <w:bCs/>
                <w:sz w:val="24"/>
                <w:szCs w:val="24"/>
                <w:lang w:val="uk-UA"/>
              </w:rPr>
              <w:t>здійсненняя:</w:t>
            </w:r>
          </w:p>
        </w:tc>
        <w:tc>
          <w:tcPr>
            <w:tcW w:w="6278" w:type="dxa"/>
            <w:gridSpan w:val="4"/>
          </w:tcPr>
          <w:p w:rsidR="003603D4" w:rsidRPr="00C23CBB" w:rsidRDefault="003603D4" w:rsidP="00C114C7">
            <w:pPr>
              <w:spacing w:after="0" w:line="240" w:lineRule="auto"/>
              <w:ind w:left="119" w:firstLine="140"/>
              <w:textAlignment w:val="baseline"/>
              <w:rPr>
                <w:sz w:val="24"/>
                <w:szCs w:val="24"/>
                <w:lang w:val="uk-UA"/>
              </w:rPr>
            </w:pPr>
            <w:r w:rsidRPr="00C114C7">
              <w:rPr>
                <w:sz w:val="24"/>
                <w:szCs w:val="24"/>
              </w:rPr>
              <w:t xml:space="preserve">2019 </w:t>
            </w:r>
            <w:r>
              <w:rPr>
                <w:sz w:val="24"/>
                <w:szCs w:val="24"/>
                <w:lang w:val="uk-UA"/>
              </w:rPr>
              <w:t>рік</w:t>
            </w:r>
          </w:p>
        </w:tc>
      </w:tr>
      <w:tr w:rsidR="003603D4" w:rsidRPr="00E7571C">
        <w:trPr>
          <w:trHeight w:val="104"/>
        </w:trPr>
        <w:tc>
          <w:tcPr>
            <w:tcW w:w="3372" w:type="dxa"/>
            <w:vMerge w:val="restart"/>
          </w:tcPr>
          <w:p w:rsidR="003603D4" w:rsidRPr="00C114C7" w:rsidRDefault="003603D4" w:rsidP="00C23CBB">
            <w:pPr>
              <w:spacing w:after="0" w:line="240" w:lineRule="auto"/>
              <w:textAlignment w:val="baseline"/>
              <w:rPr>
                <w:b/>
                <w:bCs/>
                <w:sz w:val="24"/>
                <w:szCs w:val="24"/>
              </w:rPr>
            </w:pPr>
            <w:r>
              <w:rPr>
                <w:b/>
                <w:bCs/>
                <w:sz w:val="24"/>
                <w:szCs w:val="24"/>
                <w:lang w:val="uk-UA"/>
              </w:rPr>
              <w:t>Орієнтовна вартість</w:t>
            </w:r>
            <w:r w:rsidRPr="00C114C7">
              <w:rPr>
                <w:b/>
                <w:bCs/>
                <w:sz w:val="24"/>
                <w:szCs w:val="24"/>
              </w:rPr>
              <w:t xml:space="preserve"> проекту, тис. Грн</w:t>
            </w:r>
          </w:p>
        </w:tc>
        <w:tc>
          <w:tcPr>
            <w:tcW w:w="1533" w:type="dxa"/>
          </w:tcPr>
          <w:p w:rsidR="003603D4" w:rsidRPr="00C23CBB" w:rsidRDefault="003603D4" w:rsidP="00C23CBB">
            <w:pPr>
              <w:spacing w:after="0" w:line="240" w:lineRule="auto"/>
              <w:ind w:left="119" w:firstLine="140"/>
              <w:jc w:val="center"/>
              <w:textAlignment w:val="baseline"/>
              <w:rPr>
                <w:b/>
                <w:bCs/>
                <w:sz w:val="24"/>
                <w:szCs w:val="24"/>
              </w:rPr>
            </w:pPr>
            <w:r w:rsidRPr="00C23CBB">
              <w:rPr>
                <w:b/>
                <w:bCs/>
                <w:sz w:val="24"/>
                <w:szCs w:val="24"/>
              </w:rPr>
              <w:t>2018 р.</w:t>
            </w:r>
          </w:p>
        </w:tc>
        <w:tc>
          <w:tcPr>
            <w:tcW w:w="1534" w:type="dxa"/>
          </w:tcPr>
          <w:p w:rsidR="003603D4" w:rsidRPr="00C23CBB" w:rsidRDefault="003603D4" w:rsidP="00C23CBB">
            <w:pPr>
              <w:spacing w:after="0" w:line="240" w:lineRule="auto"/>
              <w:ind w:left="119" w:firstLine="140"/>
              <w:jc w:val="center"/>
              <w:textAlignment w:val="baseline"/>
              <w:rPr>
                <w:b/>
                <w:bCs/>
                <w:sz w:val="24"/>
                <w:szCs w:val="24"/>
              </w:rPr>
            </w:pPr>
            <w:r w:rsidRPr="00C23CBB">
              <w:rPr>
                <w:b/>
                <w:bCs/>
                <w:sz w:val="24"/>
                <w:szCs w:val="24"/>
              </w:rPr>
              <w:t>2019 р.</w:t>
            </w:r>
          </w:p>
        </w:tc>
        <w:tc>
          <w:tcPr>
            <w:tcW w:w="1534" w:type="dxa"/>
          </w:tcPr>
          <w:p w:rsidR="003603D4" w:rsidRPr="00C23CBB" w:rsidRDefault="003603D4" w:rsidP="00C23CBB">
            <w:pPr>
              <w:spacing w:after="0" w:line="240" w:lineRule="auto"/>
              <w:ind w:left="119" w:firstLine="140"/>
              <w:jc w:val="center"/>
              <w:textAlignment w:val="baseline"/>
              <w:rPr>
                <w:b/>
                <w:bCs/>
                <w:sz w:val="24"/>
                <w:szCs w:val="24"/>
              </w:rPr>
            </w:pPr>
            <w:r w:rsidRPr="00C23CBB">
              <w:rPr>
                <w:b/>
                <w:bCs/>
                <w:sz w:val="24"/>
                <w:szCs w:val="24"/>
              </w:rPr>
              <w:t>2020 р.</w:t>
            </w:r>
          </w:p>
        </w:tc>
        <w:tc>
          <w:tcPr>
            <w:tcW w:w="1677" w:type="dxa"/>
          </w:tcPr>
          <w:p w:rsidR="003603D4" w:rsidRPr="00C23CBB" w:rsidRDefault="003603D4" w:rsidP="00C23CBB">
            <w:pPr>
              <w:spacing w:after="0" w:line="240" w:lineRule="auto"/>
              <w:ind w:left="119" w:firstLine="140"/>
              <w:jc w:val="center"/>
              <w:textAlignment w:val="baseline"/>
              <w:rPr>
                <w:b/>
                <w:bCs/>
                <w:sz w:val="24"/>
                <w:szCs w:val="24"/>
              </w:rPr>
            </w:pPr>
            <w:r w:rsidRPr="00C23CBB">
              <w:rPr>
                <w:b/>
                <w:bCs/>
                <w:sz w:val="24"/>
                <w:szCs w:val="24"/>
              </w:rPr>
              <w:t>Разом</w:t>
            </w:r>
          </w:p>
        </w:tc>
      </w:tr>
      <w:tr w:rsidR="003603D4" w:rsidRPr="00E7571C">
        <w:trPr>
          <w:trHeight w:val="103"/>
        </w:trPr>
        <w:tc>
          <w:tcPr>
            <w:tcW w:w="3372" w:type="dxa"/>
            <w:vMerge/>
          </w:tcPr>
          <w:p w:rsidR="003603D4" w:rsidRPr="00C114C7" w:rsidRDefault="003603D4" w:rsidP="00C23CBB">
            <w:pPr>
              <w:spacing w:after="0" w:line="240" w:lineRule="auto"/>
              <w:textAlignment w:val="baseline"/>
              <w:rPr>
                <w:b/>
                <w:bCs/>
                <w:sz w:val="24"/>
                <w:szCs w:val="24"/>
              </w:rPr>
            </w:pPr>
          </w:p>
        </w:tc>
        <w:tc>
          <w:tcPr>
            <w:tcW w:w="1533" w:type="dxa"/>
          </w:tcPr>
          <w:p w:rsidR="003603D4" w:rsidRPr="00C23CBB" w:rsidRDefault="003603D4" w:rsidP="00C23CBB">
            <w:pPr>
              <w:spacing w:after="0" w:line="240" w:lineRule="auto"/>
              <w:ind w:left="119" w:firstLine="140"/>
              <w:jc w:val="center"/>
              <w:textAlignment w:val="baseline"/>
              <w:rPr>
                <w:sz w:val="24"/>
                <w:szCs w:val="24"/>
                <w:lang w:val="uk-UA"/>
              </w:rPr>
            </w:pPr>
            <w:r>
              <w:rPr>
                <w:sz w:val="24"/>
                <w:szCs w:val="24"/>
                <w:lang w:val="uk-UA"/>
              </w:rPr>
              <w:t>-</w:t>
            </w:r>
          </w:p>
        </w:tc>
        <w:tc>
          <w:tcPr>
            <w:tcW w:w="1534" w:type="dxa"/>
          </w:tcPr>
          <w:p w:rsidR="003603D4" w:rsidRPr="00C23CBB" w:rsidRDefault="003603D4" w:rsidP="00C23CBB">
            <w:pPr>
              <w:spacing w:after="0" w:line="240" w:lineRule="auto"/>
              <w:ind w:left="119" w:firstLine="140"/>
              <w:jc w:val="center"/>
              <w:textAlignment w:val="baseline"/>
              <w:rPr>
                <w:sz w:val="24"/>
                <w:szCs w:val="24"/>
                <w:lang w:val="uk-UA"/>
              </w:rPr>
            </w:pPr>
            <w:r>
              <w:rPr>
                <w:sz w:val="24"/>
                <w:szCs w:val="24"/>
                <w:lang w:val="uk-UA"/>
              </w:rPr>
              <w:t>2000,0</w:t>
            </w:r>
          </w:p>
        </w:tc>
        <w:tc>
          <w:tcPr>
            <w:tcW w:w="1534" w:type="dxa"/>
          </w:tcPr>
          <w:p w:rsidR="003603D4" w:rsidRPr="00C23CBB" w:rsidRDefault="003603D4" w:rsidP="00C23CBB">
            <w:pPr>
              <w:spacing w:after="0" w:line="240" w:lineRule="auto"/>
              <w:ind w:left="119" w:firstLine="140"/>
              <w:jc w:val="center"/>
              <w:textAlignment w:val="baseline"/>
              <w:rPr>
                <w:sz w:val="24"/>
                <w:szCs w:val="24"/>
                <w:lang w:val="uk-UA"/>
              </w:rPr>
            </w:pPr>
            <w:r>
              <w:rPr>
                <w:sz w:val="24"/>
                <w:szCs w:val="24"/>
                <w:lang w:val="uk-UA"/>
              </w:rPr>
              <w:t>-</w:t>
            </w:r>
          </w:p>
        </w:tc>
        <w:tc>
          <w:tcPr>
            <w:tcW w:w="1677" w:type="dxa"/>
          </w:tcPr>
          <w:p w:rsidR="003603D4" w:rsidRPr="00C23CBB" w:rsidRDefault="003603D4" w:rsidP="00C23CBB">
            <w:pPr>
              <w:spacing w:after="0" w:line="240" w:lineRule="auto"/>
              <w:ind w:left="119" w:firstLine="140"/>
              <w:jc w:val="center"/>
              <w:textAlignment w:val="baseline"/>
              <w:rPr>
                <w:sz w:val="24"/>
                <w:szCs w:val="24"/>
                <w:lang w:val="uk-UA"/>
              </w:rPr>
            </w:pPr>
            <w:r>
              <w:rPr>
                <w:sz w:val="24"/>
                <w:szCs w:val="24"/>
                <w:lang w:val="uk-UA"/>
              </w:rPr>
              <w:t>2000,0</w:t>
            </w:r>
          </w:p>
        </w:tc>
      </w:tr>
      <w:tr w:rsidR="003603D4" w:rsidRPr="00E7571C">
        <w:trPr>
          <w:trHeight w:val="103"/>
        </w:trPr>
        <w:tc>
          <w:tcPr>
            <w:tcW w:w="3372" w:type="dxa"/>
          </w:tcPr>
          <w:p w:rsidR="003603D4" w:rsidRPr="00820BA1" w:rsidRDefault="003603D4" w:rsidP="00C23CBB">
            <w:pPr>
              <w:spacing w:after="0" w:line="240" w:lineRule="auto"/>
              <w:textAlignment w:val="baseline"/>
              <w:rPr>
                <w:b/>
                <w:bCs/>
                <w:sz w:val="24"/>
                <w:szCs w:val="24"/>
                <w:lang w:val="uk-UA"/>
              </w:rPr>
            </w:pPr>
            <w:r w:rsidRPr="00C114C7">
              <w:rPr>
                <w:b/>
                <w:bCs/>
                <w:sz w:val="24"/>
                <w:szCs w:val="24"/>
              </w:rPr>
              <w:t>Джерела фінансування</w:t>
            </w:r>
            <w:r>
              <w:rPr>
                <w:b/>
                <w:bCs/>
                <w:sz w:val="24"/>
                <w:szCs w:val="24"/>
                <w:lang w:val="uk-UA"/>
              </w:rPr>
              <w:t>:</w:t>
            </w:r>
          </w:p>
        </w:tc>
        <w:tc>
          <w:tcPr>
            <w:tcW w:w="6278" w:type="dxa"/>
            <w:gridSpan w:val="4"/>
          </w:tcPr>
          <w:p w:rsidR="003603D4" w:rsidRPr="00C114C7" w:rsidRDefault="003603D4" w:rsidP="00C114C7">
            <w:pPr>
              <w:spacing w:after="0" w:line="240" w:lineRule="auto"/>
              <w:ind w:left="119" w:firstLine="140"/>
              <w:textAlignment w:val="baseline"/>
              <w:rPr>
                <w:sz w:val="24"/>
                <w:szCs w:val="24"/>
              </w:rPr>
            </w:pPr>
            <w:hyperlink r:id="rId14" w:anchor="n11" w:history="1">
              <w:r w:rsidRPr="00C114C7">
                <w:rPr>
                  <w:sz w:val="24"/>
                  <w:szCs w:val="24"/>
                </w:rPr>
                <w:t>Державний фонд регіонального розвитку</w:t>
              </w:r>
            </w:hyperlink>
            <w:r w:rsidRPr="00C114C7">
              <w:rPr>
                <w:sz w:val="24"/>
                <w:szCs w:val="24"/>
              </w:rPr>
              <w:t>, місцевий бюджет</w:t>
            </w:r>
          </w:p>
        </w:tc>
      </w:tr>
      <w:tr w:rsidR="003603D4" w:rsidRPr="00E7571C">
        <w:trPr>
          <w:trHeight w:val="103"/>
        </w:trPr>
        <w:tc>
          <w:tcPr>
            <w:tcW w:w="3372" w:type="dxa"/>
          </w:tcPr>
          <w:p w:rsidR="003603D4" w:rsidRPr="00820BA1" w:rsidRDefault="003603D4" w:rsidP="00C23CBB">
            <w:pPr>
              <w:spacing w:after="0" w:line="240" w:lineRule="auto"/>
              <w:textAlignment w:val="baseline"/>
              <w:rPr>
                <w:b/>
                <w:bCs/>
                <w:sz w:val="24"/>
                <w:szCs w:val="24"/>
                <w:lang w:val="uk-UA"/>
              </w:rPr>
            </w:pPr>
            <w:r>
              <w:rPr>
                <w:b/>
                <w:bCs/>
                <w:sz w:val="24"/>
                <w:szCs w:val="24"/>
                <w:lang w:val="uk-UA"/>
              </w:rPr>
              <w:t>Ключові потенційні у</w:t>
            </w:r>
            <w:r w:rsidRPr="00C114C7">
              <w:rPr>
                <w:b/>
                <w:bCs/>
                <w:sz w:val="24"/>
                <w:szCs w:val="24"/>
              </w:rPr>
              <w:t>часники реалізації проекту</w:t>
            </w:r>
            <w:r>
              <w:rPr>
                <w:b/>
                <w:bCs/>
                <w:sz w:val="24"/>
                <w:szCs w:val="24"/>
                <w:lang w:val="uk-UA"/>
              </w:rPr>
              <w:t>:</w:t>
            </w:r>
          </w:p>
        </w:tc>
        <w:tc>
          <w:tcPr>
            <w:tcW w:w="6278" w:type="dxa"/>
            <w:gridSpan w:val="4"/>
          </w:tcPr>
          <w:p w:rsidR="003603D4" w:rsidRPr="00C114C7" w:rsidRDefault="003603D4" w:rsidP="00C114C7">
            <w:pPr>
              <w:spacing w:after="0" w:line="240" w:lineRule="auto"/>
              <w:ind w:left="119" w:firstLine="140"/>
              <w:textAlignment w:val="baseline"/>
              <w:rPr>
                <w:sz w:val="24"/>
                <w:szCs w:val="24"/>
              </w:rPr>
            </w:pPr>
            <w:r w:rsidRPr="00C114C7">
              <w:rPr>
                <w:sz w:val="24"/>
                <w:szCs w:val="24"/>
              </w:rPr>
              <w:t>Копачівська сільська об'єднана територіальна громада</w:t>
            </w:r>
          </w:p>
        </w:tc>
      </w:tr>
      <w:tr w:rsidR="003603D4" w:rsidRPr="00E7571C">
        <w:trPr>
          <w:trHeight w:val="103"/>
        </w:trPr>
        <w:tc>
          <w:tcPr>
            <w:tcW w:w="3372" w:type="dxa"/>
          </w:tcPr>
          <w:p w:rsidR="003603D4" w:rsidRPr="00820BA1" w:rsidRDefault="003603D4" w:rsidP="00C23CBB">
            <w:pPr>
              <w:spacing w:after="0" w:line="240" w:lineRule="auto"/>
              <w:textAlignment w:val="baseline"/>
              <w:rPr>
                <w:b/>
                <w:bCs/>
                <w:sz w:val="24"/>
                <w:szCs w:val="24"/>
                <w:lang w:val="uk-UA"/>
              </w:rPr>
            </w:pPr>
            <w:r w:rsidRPr="00C114C7">
              <w:rPr>
                <w:b/>
                <w:bCs/>
                <w:sz w:val="24"/>
                <w:szCs w:val="24"/>
              </w:rPr>
              <w:t>Інш</w:t>
            </w:r>
            <w:r>
              <w:rPr>
                <w:b/>
                <w:bCs/>
                <w:sz w:val="24"/>
                <w:szCs w:val="24"/>
                <w:lang w:val="uk-UA"/>
              </w:rPr>
              <w:t>е:</w:t>
            </w:r>
          </w:p>
        </w:tc>
        <w:tc>
          <w:tcPr>
            <w:tcW w:w="6278" w:type="dxa"/>
            <w:gridSpan w:val="4"/>
          </w:tcPr>
          <w:p w:rsidR="003603D4" w:rsidRPr="00C114C7" w:rsidRDefault="003603D4" w:rsidP="00C114C7">
            <w:pPr>
              <w:spacing w:after="0" w:line="240" w:lineRule="auto"/>
              <w:ind w:left="119" w:firstLine="140"/>
              <w:textAlignment w:val="baseline"/>
              <w:rPr>
                <w:sz w:val="24"/>
                <w:szCs w:val="24"/>
              </w:rPr>
            </w:pPr>
          </w:p>
        </w:tc>
      </w:tr>
    </w:tbl>
    <w:p w:rsidR="003603D4"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2"/>
        <w:gridCol w:w="1312"/>
        <w:gridCol w:w="1844"/>
        <w:gridCol w:w="1700"/>
        <w:gridCol w:w="1722"/>
      </w:tblGrid>
      <w:tr w:rsidR="003603D4" w:rsidRPr="00C43877">
        <w:tc>
          <w:tcPr>
            <w:tcW w:w="3222" w:type="dxa"/>
            <w:tcBorders>
              <w:right w:val="nil"/>
            </w:tcBorders>
          </w:tcPr>
          <w:p w:rsidR="003603D4" w:rsidRPr="00C43877" w:rsidRDefault="003603D4" w:rsidP="001C5A31">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p w:rsidR="003603D4" w:rsidRPr="00C43877" w:rsidRDefault="003603D4" w:rsidP="001C5A31">
            <w:pPr>
              <w:autoSpaceDE w:val="0"/>
              <w:autoSpaceDN w:val="0"/>
              <w:adjustRightInd w:val="0"/>
              <w:spacing w:after="0" w:line="240" w:lineRule="auto"/>
              <w:rPr>
                <w:b/>
                <w:bCs/>
                <w:sz w:val="24"/>
                <w:szCs w:val="24"/>
                <w:lang w:val="uk-UA" w:eastAsia="uk-UA"/>
              </w:rPr>
            </w:pPr>
            <w:r w:rsidRPr="00C43877">
              <w:rPr>
                <w:b/>
                <w:bCs/>
                <w:sz w:val="24"/>
                <w:szCs w:val="24"/>
                <w:lang w:val="uk-UA" w:eastAsia="uk-UA"/>
              </w:rPr>
              <w:t>(виключити)</w:t>
            </w:r>
          </w:p>
        </w:tc>
        <w:tc>
          <w:tcPr>
            <w:tcW w:w="6578" w:type="dxa"/>
            <w:gridSpan w:val="4"/>
            <w:tcBorders>
              <w:left w:val="nil"/>
            </w:tcBorders>
          </w:tcPr>
          <w:p w:rsidR="003603D4" w:rsidRPr="00C43877" w:rsidRDefault="003603D4" w:rsidP="001C5A31">
            <w:pPr>
              <w:pBdr>
                <w:left w:val="single" w:sz="18" w:space="4" w:color="auto"/>
              </w:pBdr>
              <w:spacing w:after="0" w:line="240" w:lineRule="auto"/>
              <w:rPr>
                <w:i/>
                <w:iCs/>
                <w:sz w:val="24"/>
                <w:szCs w:val="24"/>
                <w:lang w:val="uk-UA" w:eastAsia="ru-RU"/>
              </w:rPr>
            </w:pPr>
            <w:r w:rsidRPr="00C43877">
              <w:rPr>
                <w:sz w:val="24"/>
                <w:szCs w:val="24"/>
                <w:lang w:val="uk-UA" w:eastAsia="uk-UA"/>
              </w:rPr>
              <w:t>1.4.2. Упровадження сучасних методів та технологій у сфері поводження з побутовими відходами</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Назва проекту:</w:t>
            </w:r>
          </w:p>
        </w:tc>
        <w:tc>
          <w:tcPr>
            <w:tcW w:w="6578" w:type="dxa"/>
            <w:gridSpan w:val="4"/>
          </w:tcPr>
          <w:p w:rsidR="003603D4" w:rsidRPr="00C43877" w:rsidRDefault="003603D4" w:rsidP="001C5A31">
            <w:pPr>
              <w:spacing w:after="0" w:line="240" w:lineRule="auto"/>
              <w:rPr>
                <w:b/>
                <w:bCs/>
                <w:i/>
                <w:iCs/>
                <w:sz w:val="24"/>
                <w:szCs w:val="24"/>
                <w:lang w:val="uk-UA" w:eastAsia="ru-RU"/>
              </w:rPr>
            </w:pPr>
            <w:r w:rsidRPr="00C43877">
              <w:rPr>
                <w:b/>
                <w:bCs/>
                <w:sz w:val="24"/>
                <w:szCs w:val="24"/>
                <w:lang w:val="uk-UA" w:eastAsia="ru-RU"/>
              </w:rPr>
              <w:t>1.4.2.1. Будівництво полігонів твердих побутових відходів</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Цілі проекту:</w:t>
            </w:r>
          </w:p>
        </w:tc>
        <w:tc>
          <w:tcPr>
            <w:tcW w:w="6578" w:type="dxa"/>
            <w:gridSpan w:val="4"/>
          </w:tcPr>
          <w:p w:rsidR="003603D4" w:rsidRPr="00C43877" w:rsidRDefault="003603D4" w:rsidP="001C5A31">
            <w:pPr>
              <w:spacing w:after="0" w:line="240" w:lineRule="auto"/>
              <w:rPr>
                <w:sz w:val="24"/>
                <w:szCs w:val="24"/>
                <w:lang w:val="uk-UA" w:eastAsia="ru-RU"/>
              </w:rPr>
            </w:pPr>
            <w:r w:rsidRPr="00C43877">
              <w:rPr>
                <w:sz w:val="24"/>
                <w:szCs w:val="24"/>
                <w:lang w:val="uk-UA" w:eastAsia="ru-RU"/>
              </w:rPr>
              <w:t>Покращення стану природного середовища, зниження рівня забрудненості, надання якісних послуг населенню щодо вивезення та видалення твердих побутових відходів</w:t>
            </w:r>
          </w:p>
        </w:tc>
      </w:tr>
      <w:tr w:rsidR="003603D4" w:rsidRPr="00C43877">
        <w:tc>
          <w:tcPr>
            <w:tcW w:w="3222" w:type="dxa"/>
          </w:tcPr>
          <w:p w:rsidR="003603D4" w:rsidRPr="00C43877" w:rsidRDefault="003603D4" w:rsidP="001C5A31">
            <w:pPr>
              <w:spacing w:after="0" w:line="240" w:lineRule="auto"/>
              <w:ind w:hanging="12"/>
              <w:rPr>
                <w:b/>
                <w:bCs/>
                <w:sz w:val="24"/>
                <w:szCs w:val="24"/>
                <w:lang w:val="uk-UA" w:eastAsia="ru-RU"/>
              </w:rPr>
            </w:pPr>
            <w:r w:rsidRPr="00C43877">
              <w:rPr>
                <w:b/>
                <w:bCs/>
                <w:sz w:val="24"/>
                <w:szCs w:val="24"/>
                <w:lang w:val="uk-UA" w:eastAsia="ru-RU"/>
              </w:rPr>
              <w:t>Територія, на яку проект м</w:t>
            </w:r>
            <w:r>
              <w:rPr>
                <w:b/>
                <w:bCs/>
                <w:sz w:val="24"/>
                <w:szCs w:val="24"/>
                <w:lang w:val="uk-UA" w:eastAsia="ru-RU"/>
              </w:rPr>
              <w:t>а</w:t>
            </w:r>
            <w:r w:rsidRPr="00C43877">
              <w:rPr>
                <w:b/>
                <w:bCs/>
                <w:sz w:val="24"/>
                <w:szCs w:val="24"/>
                <w:lang w:val="uk-UA" w:eastAsia="ru-RU"/>
              </w:rPr>
              <w:t>тиме вплив:</w:t>
            </w:r>
          </w:p>
        </w:tc>
        <w:tc>
          <w:tcPr>
            <w:tcW w:w="6578" w:type="dxa"/>
            <w:gridSpan w:val="4"/>
          </w:tcPr>
          <w:p w:rsidR="003603D4" w:rsidRPr="00C43877" w:rsidRDefault="003603D4" w:rsidP="001C5A31">
            <w:pPr>
              <w:spacing w:after="0" w:line="240" w:lineRule="auto"/>
              <w:rPr>
                <w:sz w:val="24"/>
                <w:szCs w:val="24"/>
                <w:lang w:val="uk-UA" w:eastAsia="ru-RU"/>
              </w:rPr>
            </w:pPr>
            <w:r w:rsidRPr="00C43877">
              <w:rPr>
                <w:sz w:val="24"/>
                <w:szCs w:val="24"/>
                <w:lang w:val="uk-UA" w:eastAsia="ru-RU"/>
              </w:rPr>
              <w:t>Волинська область</w:t>
            </w:r>
          </w:p>
        </w:tc>
      </w:tr>
      <w:tr w:rsidR="003603D4" w:rsidRPr="00C43877">
        <w:tc>
          <w:tcPr>
            <w:tcW w:w="3222" w:type="dxa"/>
          </w:tcPr>
          <w:p w:rsidR="003603D4" w:rsidRPr="00C43877" w:rsidRDefault="003603D4" w:rsidP="001C5A31">
            <w:pPr>
              <w:spacing w:after="0" w:line="240" w:lineRule="auto"/>
              <w:ind w:hanging="2"/>
              <w:rPr>
                <w:b/>
                <w:bCs/>
                <w:sz w:val="24"/>
                <w:szCs w:val="24"/>
                <w:lang w:val="uk-UA" w:eastAsia="ru-RU"/>
              </w:rPr>
            </w:pPr>
            <w:r w:rsidRPr="00C43877">
              <w:rPr>
                <w:b/>
                <w:bCs/>
                <w:sz w:val="24"/>
                <w:szCs w:val="24"/>
                <w:lang w:val="uk-UA" w:eastAsia="ru-RU"/>
              </w:rPr>
              <w:t>Орієнтовна кількість отримувачів вигод</w:t>
            </w:r>
          </w:p>
        </w:tc>
        <w:tc>
          <w:tcPr>
            <w:tcW w:w="6578" w:type="dxa"/>
            <w:gridSpan w:val="4"/>
          </w:tcPr>
          <w:p w:rsidR="003603D4" w:rsidRPr="00C43877" w:rsidRDefault="003603D4" w:rsidP="001C5A31">
            <w:pPr>
              <w:widowControl w:val="0"/>
              <w:suppressLineNumbers/>
              <w:suppressAutoHyphens/>
              <w:spacing w:after="0" w:line="240" w:lineRule="auto"/>
              <w:rPr>
                <w:i/>
                <w:iCs/>
                <w:sz w:val="24"/>
                <w:szCs w:val="24"/>
                <w:lang w:val="uk-UA" w:eastAsia="ru-RU"/>
              </w:rPr>
            </w:pPr>
            <w:r w:rsidRPr="00C43877">
              <w:rPr>
                <w:sz w:val="24"/>
                <w:szCs w:val="24"/>
                <w:lang w:val="uk-UA" w:eastAsia="ru-RU"/>
              </w:rPr>
              <w:t xml:space="preserve">Населення Волинської області </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578" w:type="dxa"/>
            <w:gridSpan w:val="4"/>
          </w:tcPr>
          <w:p w:rsidR="003603D4" w:rsidRPr="00C43877" w:rsidRDefault="003603D4" w:rsidP="001C5A31">
            <w:pPr>
              <w:widowControl w:val="0"/>
              <w:suppressLineNumbers/>
              <w:suppressAutoHyphens/>
              <w:spacing w:after="0" w:line="240" w:lineRule="auto"/>
              <w:ind w:firstLine="417"/>
              <w:jc w:val="both"/>
              <w:rPr>
                <w:sz w:val="24"/>
                <w:szCs w:val="24"/>
                <w:lang w:val="uk-UA" w:eastAsia="ru-RU"/>
              </w:rPr>
            </w:pPr>
            <w:r w:rsidRPr="00C43877">
              <w:rPr>
                <w:sz w:val="24"/>
                <w:szCs w:val="24"/>
                <w:lang w:val="uk-UA" w:eastAsia="ru-RU"/>
              </w:rPr>
              <w:t>Проектами передбачено будівництво та реконструкція  нових полігонів для захоронення твердих побутових відходів, які утворюються в житлово-комунальному господарстві та всіх секторах економіки міст та сіл області.</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578" w:type="dxa"/>
            <w:gridSpan w:val="4"/>
          </w:tcPr>
          <w:p w:rsidR="003603D4" w:rsidRPr="00C43877" w:rsidRDefault="003603D4" w:rsidP="001C5A31">
            <w:pPr>
              <w:spacing w:after="0" w:line="240" w:lineRule="auto"/>
              <w:jc w:val="both"/>
              <w:rPr>
                <w:sz w:val="24"/>
                <w:szCs w:val="24"/>
                <w:lang w:val="uk-UA" w:eastAsia="ru-RU"/>
              </w:rPr>
            </w:pPr>
            <w:r w:rsidRPr="00C43877">
              <w:rPr>
                <w:sz w:val="24"/>
                <w:szCs w:val="24"/>
                <w:lang w:val="uk-UA" w:eastAsia="ru-RU"/>
              </w:rPr>
              <w:t>Покращення екологічного стану в населених пунктах.</w:t>
            </w:r>
          </w:p>
        </w:tc>
      </w:tr>
      <w:tr w:rsidR="003603D4" w:rsidRPr="0039429D">
        <w:tc>
          <w:tcPr>
            <w:tcW w:w="3222" w:type="dxa"/>
          </w:tcPr>
          <w:p w:rsidR="003603D4" w:rsidRPr="00C43877" w:rsidRDefault="003603D4" w:rsidP="001C5A31">
            <w:pPr>
              <w:spacing w:after="0" w:line="240" w:lineRule="auto"/>
              <w:ind w:hanging="2"/>
              <w:rPr>
                <w:b/>
                <w:bCs/>
                <w:sz w:val="24"/>
                <w:szCs w:val="24"/>
                <w:lang w:val="uk-UA" w:eastAsia="ru-RU"/>
              </w:rPr>
            </w:pPr>
            <w:r w:rsidRPr="00C43877">
              <w:rPr>
                <w:b/>
                <w:bCs/>
                <w:sz w:val="24"/>
                <w:szCs w:val="24"/>
                <w:lang w:val="uk-UA" w:eastAsia="ru-RU"/>
              </w:rPr>
              <w:t>Ключові заходи проекту:</w:t>
            </w:r>
          </w:p>
        </w:tc>
        <w:tc>
          <w:tcPr>
            <w:tcW w:w="6578" w:type="dxa"/>
            <w:gridSpan w:val="4"/>
          </w:tcPr>
          <w:p w:rsidR="003603D4" w:rsidRPr="00C43877" w:rsidRDefault="003603D4" w:rsidP="00245A03">
            <w:pPr>
              <w:widowControl w:val="0"/>
              <w:suppressLineNumbers/>
              <w:suppressAutoHyphens/>
              <w:spacing w:after="0" w:line="240" w:lineRule="auto"/>
              <w:ind w:firstLine="417"/>
              <w:jc w:val="both"/>
              <w:rPr>
                <w:sz w:val="24"/>
                <w:szCs w:val="24"/>
                <w:lang w:val="uk-UA" w:eastAsia="ru-RU"/>
              </w:rPr>
            </w:pPr>
            <w:r w:rsidRPr="00C43877">
              <w:rPr>
                <w:sz w:val="24"/>
                <w:szCs w:val="24"/>
                <w:lang w:val="uk-UA" w:eastAsia="ru-RU"/>
              </w:rPr>
              <w:t>У 2018 році передбачено будівництво та реконструкція полігонів: м.Горохів (14474,5 тис.грн.),  Павлівській об’єднаній територіальній громаді (1500,0</w:t>
            </w:r>
            <w:r>
              <w:rPr>
                <w:sz w:val="24"/>
                <w:szCs w:val="24"/>
                <w:lang w:val="uk-UA" w:eastAsia="ru-RU"/>
              </w:rPr>
              <w:t xml:space="preserve"> тис.грн) Іваничівського району, р</w:t>
            </w:r>
            <w:r w:rsidRPr="00211E6A">
              <w:rPr>
                <w:sz w:val="24"/>
                <w:szCs w:val="24"/>
                <w:lang w:val="uk-UA" w:eastAsia="uk-UA"/>
              </w:rPr>
              <w:t>еконструкція  полігону твердих побутових відходів у смт Любешів</w:t>
            </w:r>
            <w:r>
              <w:rPr>
                <w:sz w:val="24"/>
                <w:szCs w:val="24"/>
                <w:lang w:val="uk-UA" w:eastAsia="uk-UA"/>
              </w:rPr>
              <w:t xml:space="preserve"> (14182,0 тис.грн)</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Період здійснення:</w:t>
            </w:r>
          </w:p>
        </w:tc>
        <w:tc>
          <w:tcPr>
            <w:tcW w:w="6578" w:type="dxa"/>
            <w:gridSpan w:val="4"/>
          </w:tcPr>
          <w:p w:rsidR="003603D4" w:rsidRPr="00C43877" w:rsidRDefault="003603D4" w:rsidP="001C5A31">
            <w:pPr>
              <w:spacing w:after="0" w:line="240" w:lineRule="auto"/>
              <w:rPr>
                <w:sz w:val="24"/>
                <w:szCs w:val="24"/>
                <w:lang w:val="uk-UA" w:eastAsia="ru-RU"/>
              </w:rPr>
            </w:pPr>
            <w:r w:rsidRPr="00C43877">
              <w:rPr>
                <w:sz w:val="24"/>
                <w:szCs w:val="24"/>
                <w:lang w:val="uk-UA" w:eastAsia="ru-RU"/>
              </w:rPr>
              <w:t>2018 рік</w:t>
            </w:r>
          </w:p>
        </w:tc>
      </w:tr>
      <w:tr w:rsidR="003603D4" w:rsidRPr="00C43877">
        <w:trPr>
          <w:trHeight w:val="278"/>
        </w:trPr>
        <w:tc>
          <w:tcPr>
            <w:tcW w:w="3222" w:type="dxa"/>
            <w:vMerge w:val="restart"/>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312" w:type="dxa"/>
            <w:tcBorders>
              <w:righ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2018</w:t>
            </w:r>
          </w:p>
        </w:tc>
        <w:tc>
          <w:tcPr>
            <w:tcW w:w="1844" w:type="dxa"/>
            <w:tcBorders>
              <w:righ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2019</w:t>
            </w:r>
          </w:p>
        </w:tc>
        <w:tc>
          <w:tcPr>
            <w:tcW w:w="1700" w:type="dxa"/>
            <w:tcBorders>
              <w:lef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2020</w:t>
            </w:r>
          </w:p>
        </w:tc>
        <w:tc>
          <w:tcPr>
            <w:tcW w:w="1722" w:type="dxa"/>
            <w:tcBorders>
              <w:lef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3222" w:type="dxa"/>
            <w:vMerge/>
          </w:tcPr>
          <w:p w:rsidR="003603D4" w:rsidRPr="00C43877" w:rsidRDefault="003603D4" w:rsidP="001C5A31">
            <w:pPr>
              <w:spacing w:after="0" w:line="240" w:lineRule="auto"/>
              <w:jc w:val="center"/>
              <w:rPr>
                <w:b/>
                <w:bCs/>
                <w:sz w:val="24"/>
                <w:szCs w:val="24"/>
                <w:lang w:val="uk-UA" w:eastAsia="ru-RU"/>
              </w:rPr>
            </w:pPr>
          </w:p>
        </w:tc>
        <w:tc>
          <w:tcPr>
            <w:tcW w:w="1312" w:type="dxa"/>
            <w:tcBorders>
              <w:righ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sz w:val="24"/>
                <w:szCs w:val="24"/>
                <w:lang w:val="uk-UA" w:eastAsia="ru-RU"/>
              </w:rPr>
              <w:t>15974,47</w:t>
            </w:r>
          </w:p>
        </w:tc>
        <w:tc>
          <w:tcPr>
            <w:tcW w:w="1844" w:type="dxa"/>
            <w:tcBorders>
              <w:right w:val="single" w:sz="4" w:space="0" w:color="auto"/>
            </w:tcBorders>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w:t>
            </w:r>
          </w:p>
        </w:tc>
        <w:tc>
          <w:tcPr>
            <w:tcW w:w="1700" w:type="dxa"/>
          </w:tcPr>
          <w:p w:rsidR="003603D4" w:rsidRPr="00C43877" w:rsidRDefault="003603D4" w:rsidP="001C5A31">
            <w:pPr>
              <w:spacing w:after="0" w:line="240" w:lineRule="auto"/>
              <w:jc w:val="center"/>
              <w:rPr>
                <w:b/>
                <w:bCs/>
                <w:sz w:val="24"/>
                <w:szCs w:val="24"/>
                <w:lang w:val="uk-UA" w:eastAsia="ru-RU"/>
              </w:rPr>
            </w:pPr>
            <w:r w:rsidRPr="00C43877">
              <w:rPr>
                <w:b/>
                <w:bCs/>
                <w:sz w:val="24"/>
                <w:szCs w:val="24"/>
                <w:lang w:val="uk-UA" w:eastAsia="ru-RU"/>
              </w:rPr>
              <w:t>-</w:t>
            </w:r>
          </w:p>
        </w:tc>
        <w:tc>
          <w:tcPr>
            <w:tcW w:w="1722" w:type="dxa"/>
          </w:tcPr>
          <w:p w:rsidR="003603D4" w:rsidRPr="00C43877" w:rsidRDefault="003603D4" w:rsidP="001C5A31">
            <w:pPr>
              <w:spacing w:after="0" w:line="240" w:lineRule="auto"/>
              <w:jc w:val="center"/>
              <w:rPr>
                <w:b/>
                <w:bCs/>
                <w:sz w:val="24"/>
                <w:szCs w:val="24"/>
                <w:lang w:val="uk-UA" w:eastAsia="ru-RU"/>
              </w:rPr>
            </w:pPr>
            <w:r w:rsidRPr="00C43877">
              <w:rPr>
                <w:sz w:val="24"/>
                <w:szCs w:val="24"/>
                <w:lang w:val="uk-UA" w:eastAsia="ru-RU"/>
              </w:rPr>
              <w:t>15974,47</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578" w:type="dxa"/>
            <w:gridSpan w:val="4"/>
          </w:tcPr>
          <w:p w:rsidR="003603D4" w:rsidRPr="00C43877" w:rsidRDefault="003603D4" w:rsidP="001C5A31">
            <w:pPr>
              <w:spacing w:after="0" w:line="240" w:lineRule="auto"/>
              <w:rPr>
                <w:sz w:val="24"/>
                <w:szCs w:val="24"/>
                <w:lang w:val="uk-UA" w:eastAsia="ru-RU"/>
              </w:rPr>
            </w:pPr>
            <w:r w:rsidRPr="00C43877">
              <w:rPr>
                <w:sz w:val="24"/>
                <w:szCs w:val="24"/>
                <w:lang w:val="uk-UA" w:eastAsia="ru-RU"/>
              </w:rPr>
              <w:t>Державний бюджет, місцеві бюджети</w:t>
            </w:r>
          </w:p>
        </w:tc>
      </w:tr>
      <w:tr w:rsidR="003603D4" w:rsidRPr="00C43877">
        <w:tc>
          <w:tcPr>
            <w:tcW w:w="3222" w:type="dxa"/>
          </w:tcPr>
          <w:p w:rsidR="003603D4" w:rsidRPr="00C43877" w:rsidRDefault="003603D4" w:rsidP="001C5A31">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578" w:type="dxa"/>
            <w:gridSpan w:val="4"/>
          </w:tcPr>
          <w:p w:rsidR="003603D4" w:rsidRPr="00C43877" w:rsidRDefault="003603D4" w:rsidP="001C5A31">
            <w:pPr>
              <w:spacing w:after="0" w:line="240" w:lineRule="auto"/>
              <w:rPr>
                <w:sz w:val="24"/>
                <w:szCs w:val="24"/>
                <w:lang w:val="uk-UA" w:eastAsia="ru-RU"/>
              </w:rPr>
            </w:pPr>
            <w:r w:rsidRPr="00C43877">
              <w:rPr>
                <w:sz w:val="24"/>
                <w:szCs w:val="24"/>
                <w:lang w:val="uk-UA" w:eastAsia="ru-RU"/>
              </w:rPr>
              <w:t>Райдержадміністрації,  міські та селищні ради, Управління екології та природних ресурсів ОДА</w:t>
            </w:r>
          </w:p>
        </w:tc>
      </w:tr>
      <w:tr w:rsidR="003603D4" w:rsidRPr="00C43877">
        <w:tc>
          <w:tcPr>
            <w:tcW w:w="3222" w:type="dxa"/>
          </w:tcPr>
          <w:p w:rsidR="003603D4" w:rsidRPr="00C43877" w:rsidRDefault="003603D4" w:rsidP="001C5A31">
            <w:pPr>
              <w:spacing w:after="0" w:line="240" w:lineRule="auto"/>
              <w:ind w:firstLine="12"/>
              <w:rPr>
                <w:b/>
                <w:bCs/>
                <w:sz w:val="24"/>
                <w:szCs w:val="24"/>
                <w:lang w:val="uk-UA" w:eastAsia="ru-RU"/>
              </w:rPr>
            </w:pPr>
            <w:r w:rsidRPr="00C43877">
              <w:rPr>
                <w:b/>
                <w:bCs/>
                <w:sz w:val="24"/>
                <w:szCs w:val="24"/>
                <w:lang w:val="uk-UA" w:eastAsia="ru-RU"/>
              </w:rPr>
              <w:t>Інше:</w:t>
            </w:r>
          </w:p>
        </w:tc>
        <w:tc>
          <w:tcPr>
            <w:tcW w:w="6578" w:type="dxa"/>
            <w:gridSpan w:val="4"/>
          </w:tcPr>
          <w:p w:rsidR="003603D4" w:rsidRPr="00C43877" w:rsidRDefault="003603D4" w:rsidP="001C5A31">
            <w:pPr>
              <w:spacing w:after="0" w:line="240" w:lineRule="auto"/>
              <w:rPr>
                <w:sz w:val="24"/>
                <w:szCs w:val="24"/>
                <w:lang w:val="uk-UA"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2"/>
        <w:gridCol w:w="1313"/>
        <w:gridCol w:w="1417"/>
        <w:gridCol w:w="1701"/>
        <w:gridCol w:w="2268"/>
      </w:tblGrid>
      <w:tr w:rsidR="003603D4" w:rsidRPr="0039429D">
        <w:tc>
          <w:tcPr>
            <w:tcW w:w="3082" w:type="dxa"/>
            <w:tcBorders>
              <w:top w:val="single" w:sz="4" w:space="0" w:color="auto"/>
              <w:left w:val="single" w:sz="4" w:space="0" w:color="auto"/>
              <w:bottom w:val="single" w:sz="4" w:space="0" w:color="auto"/>
              <w:right w:val="nil"/>
            </w:tcBorders>
          </w:tcPr>
          <w:p w:rsidR="003603D4" w:rsidRPr="00C43877" w:rsidRDefault="003603D4" w:rsidP="000D4E7C">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699" w:type="dxa"/>
            <w:gridSpan w:val="4"/>
            <w:tcBorders>
              <w:top w:val="single" w:sz="4" w:space="0" w:color="auto"/>
              <w:left w:val="nil"/>
              <w:bottom w:val="single" w:sz="4" w:space="0" w:color="auto"/>
              <w:right w:val="single" w:sz="4" w:space="0" w:color="auto"/>
            </w:tcBorders>
          </w:tcPr>
          <w:p w:rsidR="003603D4" w:rsidRPr="00C43877" w:rsidRDefault="003603D4" w:rsidP="000E365F">
            <w:pPr>
              <w:pBdr>
                <w:left w:val="single" w:sz="18" w:space="4" w:color="auto"/>
              </w:pBdr>
              <w:spacing w:after="0" w:line="240" w:lineRule="auto"/>
              <w:jc w:val="both"/>
              <w:rPr>
                <w:i/>
                <w:iCs/>
                <w:sz w:val="24"/>
                <w:szCs w:val="24"/>
                <w:lang w:val="uk-UA" w:eastAsia="ru-RU"/>
              </w:rPr>
            </w:pPr>
            <w:r w:rsidRPr="00C43877">
              <w:rPr>
                <w:sz w:val="24"/>
                <w:szCs w:val="24"/>
                <w:lang w:val="uk-UA" w:eastAsia="ru-RU"/>
              </w:rPr>
              <w:t>1.4.3. Виконання програм будівництва (придбання) доступного житла та забезпечення молоді житлом; здешевлення вартості іпотечних кредитів для забезпечення доступним житлом громадян, які потребують поліпшення житлових умов; пільгового кредитування індивідуальних сільських забудовників для будівництва (реконструкції) та придбання житла</w:t>
            </w:r>
          </w:p>
        </w:tc>
      </w:tr>
      <w:tr w:rsidR="003603D4" w:rsidRPr="0039429D">
        <w:tc>
          <w:tcPr>
            <w:tcW w:w="3082" w:type="dxa"/>
            <w:tcBorders>
              <w:top w:val="single" w:sz="4" w:space="0" w:color="auto"/>
            </w:tcBorders>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Назва проекту:</w:t>
            </w:r>
          </w:p>
        </w:tc>
        <w:tc>
          <w:tcPr>
            <w:tcW w:w="6699" w:type="dxa"/>
            <w:gridSpan w:val="4"/>
            <w:tcBorders>
              <w:top w:val="single" w:sz="4" w:space="0" w:color="auto"/>
            </w:tcBorders>
          </w:tcPr>
          <w:p w:rsidR="003603D4" w:rsidRPr="00C43877" w:rsidRDefault="003603D4" w:rsidP="000D4E7C">
            <w:pPr>
              <w:spacing w:after="0" w:line="240" w:lineRule="auto"/>
              <w:rPr>
                <w:b/>
                <w:bCs/>
                <w:i/>
                <w:iCs/>
                <w:sz w:val="24"/>
                <w:szCs w:val="24"/>
                <w:lang w:val="uk-UA" w:eastAsia="ru-RU"/>
              </w:rPr>
            </w:pPr>
            <w:r w:rsidRPr="00C43877">
              <w:rPr>
                <w:b/>
                <w:bCs/>
                <w:sz w:val="24"/>
                <w:szCs w:val="24"/>
                <w:shd w:val="clear" w:color="auto" w:fill="FFFFFF"/>
                <w:lang w:val="uk-UA" w:eastAsia="ru-RU"/>
              </w:rPr>
              <w:t xml:space="preserve">1.4.3.1. Покращення житлових умов для жителів області шляхом їх участі у державних та регіональних програмах з питань житлового будівництва, зокрема </w:t>
            </w:r>
            <w:r w:rsidRPr="00C43877">
              <w:rPr>
                <w:b/>
                <w:bCs/>
                <w:i/>
                <w:iCs/>
                <w:sz w:val="24"/>
                <w:szCs w:val="24"/>
                <w:shd w:val="clear" w:color="auto" w:fill="FFFFFF"/>
                <w:lang w:val="uk-UA" w:eastAsia="ru-RU"/>
              </w:rPr>
              <w:t>у</w:t>
            </w:r>
            <w:r w:rsidRPr="00C43877">
              <w:rPr>
                <w:b/>
                <w:bCs/>
                <w:sz w:val="24"/>
                <w:szCs w:val="24"/>
                <w:lang w:val="uk-UA" w:eastAsia="ru-RU"/>
              </w:rPr>
              <w:t>часників АТО</w:t>
            </w:r>
            <w:r w:rsidRPr="00C43877">
              <w:rPr>
                <w:b/>
                <w:bCs/>
                <w:i/>
                <w:iCs/>
                <w:sz w:val="24"/>
                <w:szCs w:val="24"/>
                <w:lang w:val="uk-UA" w:eastAsia="ru-RU"/>
              </w:rPr>
              <w:t>,</w:t>
            </w:r>
            <w:r w:rsidRPr="00C43877">
              <w:rPr>
                <w:b/>
                <w:bCs/>
                <w:sz w:val="24"/>
                <w:szCs w:val="24"/>
                <w:lang w:val="uk-UA" w:eastAsia="ru-RU"/>
              </w:rPr>
              <w:t>   громадян, які переселяються</w:t>
            </w:r>
            <w:r w:rsidRPr="00C43877">
              <w:rPr>
                <w:b/>
                <w:bCs/>
                <w:i/>
                <w:iCs/>
                <w:sz w:val="24"/>
                <w:szCs w:val="24"/>
                <w:lang w:val="uk-UA" w:eastAsia="ru-RU"/>
              </w:rPr>
              <w:t> </w:t>
            </w:r>
            <w:r w:rsidRPr="00C43877">
              <w:rPr>
                <w:b/>
                <w:bCs/>
                <w:sz w:val="24"/>
                <w:szCs w:val="24"/>
                <w:lang w:val="uk-UA" w:eastAsia="ru-RU"/>
              </w:rPr>
              <w:t>із зони АТО </w:t>
            </w:r>
            <w:r w:rsidRPr="00C43877">
              <w:rPr>
                <w:b/>
                <w:bCs/>
                <w:sz w:val="24"/>
                <w:szCs w:val="24"/>
                <w:shd w:val="clear" w:color="auto" w:fill="FFFFFF"/>
                <w:lang w:val="uk-UA" w:eastAsia="ru-RU"/>
              </w:rPr>
              <w:t>та їх сімей</w:t>
            </w:r>
          </w:p>
        </w:tc>
      </w:tr>
      <w:tr w:rsidR="003603D4" w:rsidRPr="00C43877">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Цілі проекту:</w:t>
            </w:r>
          </w:p>
        </w:tc>
        <w:tc>
          <w:tcPr>
            <w:tcW w:w="6699" w:type="dxa"/>
            <w:gridSpan w:val="4"/>
          </w:tcPr>
          <w:p w:rsidR="003603D4" w:rsidRPr="00C43877" w:rsidRDefault="003603D4" w:rsidP="004B3053">
            <w:pPr>
              <w:numPr>
                <w:ilvl w:val="0"/>
                <w:numId w:val="17"/>
              </w:numPr>
              <w:shd w:val="clear" w:color="auto" w:fill="FFFFFF"/>
              <w:spacing w:after="0" w:line="240" w:lineRule="auto"/>
              <w:ind w:left="34" w:hanging="34"/>
              <w:jc w:val="both"/>
              <w:rPr>
                <w:sz w:val="24"/>
                <w:szCs w:val="24"/>
                <w:lang w:val="uk-UA" w:eastAsia="ru-RU"/>
              </w:rPr>
            </w:pPr>
            <w:r>
              <w:rPr>
                <w:sz w:val="24"/>
                <w:szCs w:val="24"/>
                <w:lang w:val="uk-UA" w:eastAsia="ru-RU"/>
              </w:rPr>
              <w:t>с</w:t>
            </w:r>
            <w:r w:rsidRPr="00C43877">
              <w:rPr>
                <w:sz w:val="24"/>
                <w:szCs w:val="24"/>
                <w:lang w:val="uk-UA" w:eastAsia="ru-RU"/>
              </w:rPr>
              <w:t>творення можливості для активного залучення осіб, які потребують поліпшення житлових умов до вирішення власних житлових проблем; </w:t>
            </w:r>
          </w:p>
          <w:p w:rsidR="003603D4" w:rsidRPr="00C43877" w:rsidRDefault="003603D4" w:rsidP="004B3053">
            <w:pPr>
              <w:numPr>
                <w:ilvl w:val="0"/>
                <w:numId w:val="17"/>
              </w:numPr>
              <w:shd w:val="clear" w:color="auto" w:fill="FFFFFF"/>
              <w:spacing w:after="0" w:line="240" w:lineRule="auto"/>
              <w:ind w:left="34" w:hanging="34"/>
              <w:jc w:val="both"/>
              <w:rPr>
                <w:sz w:val="24"/>
                <w:szCs w:val="24"/>
                <w:lang w:val="uk-UA" w:eastAsia="ru-RU"/>
              </w:rPr>
            </w:pPr>
            <w:r w:rsidRPr="00C43877">
              <w:rPr>
                <w:sz w:val="24"/>
                <w:szCs w:val="24"/>
                <w:lang w:val="uk-UA" w:eastAsia="ru-RU"/>
              </w:rPr>
              <w:t>зменшення житлових зобов’язань держави щодо громадян, які тривалий час перебувають на квартирному обліку;</w:t>
            </w:r>
          </w:p>
          <w:p w:rsidR="003603D4" w:rsidRPr="00C43877" w:rsidRDefault="003603D4" w:rsidP="004B3053">
            <w:pPr>
              <w:numPr>
                <w:ilvl w:val="0"/>
                <w:numId w:val="17"/>
              </w:numPr>
              <w:shd w:val="clear" w:color="auto" w:fill="FFFFFF"/>
              <w:spacing w:after="0" w:line="240" w:lineRule="auto"/>
              <w:ind w:left="34" w:hanging="34"/>
              <w:jc w:val="both"/>
              <w:rPr>
                <w:i/>
                <w:iCs/>
                <w:sz w:val="24"/>
                <w:szCs w:val="24"/>
                <w:lang w:val="uk-UA" w:eastAsia="ru-RU"/>
              </w:rPr>
            </w:pPr>
            <w:r w:rsidRPr="00C43877">
              <w:rPr>
                <w:sz w:val="24"/>
                <w:szCs w:val="24"/>
                <w:lang w:val="uk-UA" w:eastAsia="ru-RU"/>
              </w:rPr>
              <w:t xml:space="preserve">забезпечення підтримки будівельної галузі у завершенні т.з. «довгобудів» </w:t>
            </w:r>
          </w:p>
        </w:tc>
      </w:tr>
      <w:tr w:rsidR="003603D4" w:rsidRPr="00C43877">
        <w:tc>
          <w:tcPr>
            <w:tcW w:w="3082" w:type="dxa"/>
          </w:tcPr>
          <w:p w:rsidR="003603D4" w:rsidRPr="00C43877" w:rsidRDefault="003603D4" w:rsidP="000D4E7C">
            <w:pPr>
              <w:spacing w:after="0" w:line="240" w:lineRule="auto"/>
              <w:ind w:hanging="12"/>
              <w:rPr>
                <w:b/>
                <w:bCs/>
                <w:sz w:val="24"/>
                <w:szCs w:val="24"/>
                <w:lang w:val="uk-UA" w:eastAsia="ru-RU"/>
              </w:rPr>
            </w:pPr>
            <w:r w:rsidRPr="00C43877">
              <w:rPr>
                <w:b/>
                <w:bCs/>
                <w:sz w:val="24"/>
                <w:szCs w:val="24"/>
                <w:lang w:val="uk-UA" w:eastAsia="ru-RU"/>
              </w:rPr>
              <w:t>Територія, на яку проект м</w:t>
            </w:r>
            <w:r>
              <w:rPr>
                <w:b/>
                <w:bCs/>
                <w:sz w:val="24"/>
                <w:szCs w:val="24"/>
                <w:lang w:val="uk-UA" w:eastAsia="ru-RU"/>
              </w:rPr>
              <w:t>а</w:t>
            </w:r>
            <w:r w:rsidRPr="00C43877">
              <w:rPr>
                <w:b/>
                <w:bCs/>
                <w:sz w:val="24"/>
                <w:szCs w:val="24"/>
                <w:lang w:val="uk-UA" w:eastAsia="ru-RU"/>
              </w:rPr>
              <w:t>тиме вплив:</w:t>
            </w:r>
          </w:p>
        </w:tc>
        <w:tc>
          <w:tcPr>
            <w:tcW w:w="6699"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Волинська область</w:t>
            </w:r>
          </w:p>
        </w:tc>
      </w:tr>
      <w:tr w:rsidR="003603D4" w:rsidRPr="0039429D">
        <w:tc>
          <w:tcPr>
            <w:tcW w:w="3082" w:type="dxa"/>
          </w:tcPr>
          <w:p w:rsidR="003603D4" w:rsidRPr="00C43877" w:rsidRDefault="003603D4" w:rsidP="000D4E7C">
            <w:pPr>
              <w:spacing w:after="0" w:line="240" w:lineRule="auto"/>
              <w:ind w:hanging="2"/>
              <w:rPr>
                <w:b/>
                <w:bCs/>
                <w:sz w:val="24"/>
                <w:szCs w:val="24"/>
                <w:lang w:val="uk-UA" w:eastAsia="ru-RU"/>
              </w:rPr>
            </w:pPr>
            <w:r w:rsidRPr="00C43877">
              <w:rPr>
                <w:b/>
                <w:bCs/>
                <w:sz w:val="24"/>
                <w:szCs w:val="24"/>
                <w:lang w:val="uk-UA" w:eastAsia="ru-RU"/>
              </w:rPr>
              <w:t>Орієнтовна кількість отримувачів вигод</w:t>
            </w:r>
          </w:p>
        </w:tc>
        <w:tc>
          <w:tcPr>
            <w:tcW w:w="6699" w:type="dxa"/>
            <w:gridSpan w:val="4"/>
          </w:tcPr>
          <w:p w:rsidR="003603D4" w:rsidRPr="00C43877" w:rsidRDefault="003603D4" w:rsidP="000D4E7C">
            <w:pPr>
              <w:widowControl w:val="0"/>
              <w:suppressLineNumbers/>
              <w:suppressAutoHyphens/>
              <w:spacing w:after="0" w:line="240" w:lineRule="auto"/>
              <w:jc w:val="both"/>
              <w:rPr>
                <w:sz w:val="24"/>
                <w:szCs w:val="24"/>
                <w:lang w:val="uk-UA" w:eastAsia="ru-RU"/>
              </w:rPr>
            </w:pPr>
            <w:r w:rsidRPr="00C43877">
              <w:rPr>
                <w:sz w:val="24"/>
                <w:szCs w:val="24"/>
                <w:lang w:val="uk-UA" w:eastAsia="ru-RU"/>
              </w:rPr>
              <w:t>У Волинському регіональному управлінні «Державний фонд сприяння житловому будівництв</w:t>
            </w:r>
            <w:r>
              <w:rPr>
                <w:sz w:val="24"/>
                <w:szCs w:val="24"/>
                <w:lang w:val="uk-UA" w:eastAsia="ru-RU"/>
              </w:rPr>
              <w:t>у</w:t>
            </w:r>
            <w:r w:rsidRPr="00C43877">
              <w:rPr>
                <w:sz w:val="24"/>
                <w:szCs w:val="24"/>
                <w:lang w:val="uk-UA" w:eastAsia="ru-RU"/>
              </w:rPr>
              <w:t>» зареєстровано 2,4 тис. сімей, бажаючих скористатись діючими програмами кредитування будівництва житла, у Волинському</w:t>
            </w:r>
            <w:r w:rsidRPr="00C43877">
              <w:rPr>
                <w:b/>
                <w:bCs/>
                <w:sz w:val="24"/>
                <w:szCs w:val="24"/>
                <w:lang w:val="uk-UA" w:eastAsia="ru-RU"/>
              </w:rPr>
              <w:t xml:space="preserve"> </w:t>
            </w:r>
            <w:r w:rsidRPr="00C43877">
              <w:rPr>
                <w:sz w:val="24"/>
                <w:szCs w:val="24"/>
                <w:lang w:val="uk-UA" w:eastAsia="ru-RU"/>
              </w:rPr>
              <w:t>обласному Фонді підтримки індивідуального житлового будівництва на селі - 3,6 тис. осіб.</w:t>
            </w:r>
          </w:p>
        </w:tc>
      </w:tr>
      <w:tr w:rsidR="003603D4" w:rsidRPr="0039429D">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699" w:type="dxa"/>
            <w:gridSpan w:val="4"/>
          </w:tcPr>
          <w:p w:rsidR="003603D4" w:rsidRPr="00C43877" w:rsidRDefault="003603D4" w:rsidP="000D4E7C">
            <w:pPr>
              <w:shd w:val="clear" w:color="auto" w:fill="FFFFFF"/>
              <w:spacing w:after="0" w:line="240" w:lineRule="auto"/>
              <w:jc w:val="both"/>
              <w:rPr>
                <w:sz w:val="24"/>
                <w:szCs w:val="24"/>
                <w:lang w:val="uk-UA" w:eastAsia="ru-RU"/>
              </w:rPr>
            </w:pPr>
            <w:r w:rsidRPr="00C43877">
              <w:rPr>
                <w:sz w:val="24"/>
                <w:szCs w:val="24"/>
                <w:lang w:val="uk-UA" w:eastAsia="ru-RU"/>
              </w:rPr>
              <w:t>На державному рівні діють ряд житлових програм щодо індивідуального житлового будівництва на селі «Власний дім»,</w:t>
            </w:r>
            <w:r w:rsidRPr="00C43877">
              <w:rPr>
                <w:sz w:val="24"/>
                <w:szCs w:val="24"/>
                <w:shd w:val="clear" w:color="auto" w:fill="FFFFFF"/>
                <w:lang w:val="uk-UA" w:eastAsia="ru-RU"/>
              </w:rPr>
              <w:t xml:space="preserve"> надання державної підтримки для будівництва (придбання) доступного житла, здешевлення вартості іпотечних кредитів для забезпечення доступним житлом громадян, які потребують поліпшення житлових умов, пільгового кредитування юридичних осіб у тому числі об’єднань співвласників багатоквартирних будинків, для проведення реконструкції, капітального та поточного ремонту об’єктів житлово-комунального господарства та інші. </w:t>
            </w:r>
          </w:p>
        </w:tc>
      </w:tr>
      <w:tr w:rsidR="003603D4" w:rsidRPr="0039429D">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699" w:type="dxa"/>
            <w:gridSpan w:val="4"/>
          </w:tcPr>
          <w:p w:rsidR="003603D4" w:rsidRPr="00C43877" w:rsidRDefault="003603D4" w:rsidP="00745C46">
            <w:pPr>
              <w:numPr>
                <w:ilvl w:val="0"/>
                <w:numId w:val="10"/>
              </w:numPr>
              <w:spacing w:after="0" w:line="240" w:lineRule="auto"/>
              <w:ind w:left="30" w:firstLine="330"/>
              <w:jc w:val="both"/>
              <w:rPr>
                <w:sz w:val="24"/>
                <w:szCs w:val="24"/>
                <w:lang w:val="uk-UA" w:eastAsia="ru-RU"/>
              </w:rPr>
            </w:pPr>
            <w:r w:rsidRPr="00C43877">
              <w:rPr>
                <w:sz w:val="24"/>
                <w:szCs w:val="24"/>
                <w:lang w:val="uk-UA" w:eastAsia="ru-RU"/>
              </w:rPr>
              <w:t>збільшення обсягів житлового будівництва, у тому числі  на селі, та забезпечення його доступності для громадян, які потребують поліпшення житлових умов;</w:t>
            </w:r>
          </w:p>
          <w:p w:rsidR="003603D4" w:rsidRPr="0078608E" w:rsidRDefault="003603D4" w:rsidP="00745C46">
            <w:pPr>
              <w:numPr>
                <w:ilvl w:val="0"/>
                <w:numId w:val="8"/>
              </w:numPr>
              <w:spacing w:after="0" w:line="240" w:lineRule="auto"/>
              <w:ind w:left="30" w:firstLine="330"/>
              <w:jc w:val="both"/>
              <w:rPr>
                <w:sz w:val="24"/>
                <w:szCs w:val="24"/>
                <w:lang w:val="uk-UA" w:eastAsia="ru-RU"/>
              </w:rPr>
            </w:pPr>
            <w:r w:rsidRPr="00C43877">
              <w:rPr>
                <w:sz w:val="24"/>
                <w:szCs w:val="24"/>
                <w:lang w:val="uk-UA" w:eastAsia="ru-RU"/>
              </w:rPr>
              <w:t xml:space="preserve">зменшення кількості житлових об’єктів, незавершених будівництвом </w:t>
            </w:r>
            <w:r w:rsidRPr="0078608E">
              <w:rPr>
                <w:sz w:val="24"/>
                <w:szCs w:val="24"/>
                <w:lang w:val="uk-UA" w:eastAsia="ru-RU"/>
              </w:rPr>
              <w:t>(зокрема введення в експлуатацію 30 квартир другої черги 85-ти квартирного будинку у м.Ковелі, по вул.Ватутіна, буд.70 Б за рахунок коштів бюджету м. Ковеля до грудня 201</w:t>
            </w:r>
            <w:r w:rsidRPr="0078608E">
              <w:rPr>
                <w:sz w:val="24"/>
                <w:szCs w:val="24"/>
                <w:lang w:eastAsia="ru-RU"/>
              </w:rPr>
              <w:t>7</w:t>
            </w:r>
            <w:r w:rsidRPr="0078608E">
              <w:rPr>
                <w:sz w:val="24"/>
                <w:szCs w:val="24"/>
                <w:lang w:val="uk-UA" w:eastAsia="ru-RU"/>
              </w:rPr>
              <w:t xml:space="preserve"> року);</w:t>
            </w:r>
          </w:p>
          <w:p w:rsidR="003603D4" w:rsidRPr="00C43877" w:rsidRDefault="003603D4" w:rsidP="00542811">
            <w:pPr>
              <w:numPr>
                <w:ilvl w:val="0"/>
                <w:numId w:val="10"/>
              </w:numPr>
              <w:spacing w:after="0" w:line="240" w:lineRule="auto"/>
              <w:ind w:left="34" w:firstLine="326"/>
              <w:jc w:val="both"/>
              <w:rPr>
                <w:sz w:val="24"/>
                <w:szCs w:val="24"/>
                <w:lang w:val="uk-UA" w:eastAsia="ru-RU"/>
              </w:rPr>
            </w:pPr>
            <w:r w:rsidRPr="00C43877">
              <w:rPr>
                <w:sz w:val="24"/>
                <w:szCs w:val="24"/>
                <w:lang w:val="uk-UA" w:eastAsia="ru-RU"/>
              </w:rPr>
              <w:t xml:space="preserve">створення комфортних умов життя, </w:t>
            </w:r>
          </w:p>
          <w:p w:rsidR="003603D4" w:rsidRPr="00C43877" w:rsidRDefault="003603D4" w:rsidP="00542811">
            <w:pPr>
              <w:numPr>
                <w:ilvl w:val="0"/>
                <w:numId w:val="10"/>
              </w:numPr>
              <w:spacing w:after="0" w:line="240" w:lineRule="auto"/>
              <w:ind w:left="34" w:firstLine="326"/>
              <w:jc w:val="both"/>
              <w:rPr>
                <w:sz w:val="24"/>
                <w:szCs w:val="24"/>
                <w:lang w:val="uk-UA" w:eastAsia="ru-RU"/>
              </w:rPr>
            </w:pPr>
            <w:r w:rsidRPr="00C43877">
              <w:rPr>
                <w:sz w:val="24"/>
                <w:szCs w:val="24"/>
                <w:lang w:val="uk-UA" w:eastAsia="ru-RU"/>
              </w:rPr>
              <w:t xml:space="preserve">підтримка молодих та багатодітних сімей, сімей </w:t>
            </w:r>
            <w:r w:rsidRPr="00C43877">
              <w:rPr>
                <w:i/>
                <w:iCs/>
                <w:sz w:val="24"/>
                <w:szCs w:val="24"/>
                <w:shd w:val="clear" w:color="auto" w:fill="FFFFFF"/>
                <w:lang w:val="uk-UA" w:eastAsia="ru-RU"/>
              </w:rPr>
              <w:t>у</w:t>
            </w:r>
            <w:r w:rsidRPr="00C43877">
              <w:rPr>
                <w:sz w:val="24"/>
                <w:szCs w:val="24"/>
                <w:lang w:val="uk-UA" w:eastAsia="ru-RU"/>
              </w:rPr>
              <w:t>часників АТО</w:t>
            </w:r>
            <w:r w:rsidRPr="00C43877">
              <w:rPr>
                <w:i/>
                <w:iCs/>
                <w:sz w:val="24"/>
                <w:szCs w:val="24"/>
                <w:lang w:val="uk-UA" w:eastAsia="ru-RU"/>
              </w:rPr>
              <w:t>,</w:t>
            </w:r>
            <w:r w:rsidRPr="00C43877">
              <w:rPr>
                <w:sz w:val="24"/>
                <w:szCs w:val="24"/>
                <w:lang w:val="uk-UA" w:eastAsia="ru-RU"/>
              </w:rPr>
              <w:t>  громадян, які переселяються</w:t>
            </w:r>
            <w:r w:rsidRPr="00C43877">
              <w:rPr>
                <w:i/>
                <w:iCs/>
                <w:sz w:val="24"/>
                <w:szCs w:val="24"/>
                <w:lang w:val="uk-UA" w:eastAsia="ru-RU"/>
              </w:rPr>
              <w:t> </w:t>
            </w:r>
            <w:r w:rsidRPr="00C43877">
              <w:rPr>
                <w:sz w:val="24"/>
                <w:szCs w:val="24"/>
                <w:lang w:val="uk-UA" w:eastAsia="ru-RU"/>
              </w:rPr>
              <w:t>із зони АТО;</w:t>
            </w:r>
          </w:p>
          <w:p w:rsidR="003603D4" w:rsidRPr="00C43877" w:rsidRDefault="003603D4" w:rsidP="00542811">
            <w:pPr>
              <w:numPr>
                <w:ilvl w:val="0"/>
                <w:numId w:val="10"/>
              </w:numPr>
              <w:spacing w:after="0" w:line="240" w:lineRule="auto"/>
              <w:ind w:left="34" w:firstLine="326"/>
              <w:jc w:val="both"/>
              <w:rPr>
                <w:sz w:val="24"/>
                <w:szCs w:val="24"/>
                <w:lang w:val="uk-UA" w:eastAsia="ru-RU"/>
              </w:rPr>
            </w:pPr>
            <w:r w:rsidRPr="00C43877">
              <w:rPr>
                <w:sz w:val="24"/>
                <w:szCs w:val="24"/>
                <w:lang w:val="uk-UA" w:eastAsia="ru-RU"/>
              </w:rPr>
              <w:t>покращення соціально-демографічної ситуації;</w:t>
            </w:r>
          </w:p>
          <w:p w:rsidR="003603D4" w:rsidRPr="00C43877" w:rsidRDefault="003603D4" w:rsidP="00542811">
            <w:pPr>
              <w:numPr>
                <w:ilvl w:val="0"/>
                <w:numId w:val="10"/>
              </w:numPr>
              <w:spacing w:after="0" w:line="240" w:lineRule="auto"/>
              <w:ind w:left="34" w:firstLine="326"/>
              <w:jc w:val="both"/>
              <w:rPr>
                <w:sz w:val="24"/>
                <w:szCs w:val="24"/>
                <w:lang w:val="uk-UA" w:eastAsia="ru-RU"/>
              </w:rPr>
            </w:pPr>
            <w:r w:rsidRPr="00C43877">
              <w:rPr>
                <w:sz w:val="24"/>
                <w:szCs w:val="24"/>
                <w:lang w:val="uk-UA" w:eastAsia="ru-RU"/>
              </w:rPr>
              <w:t>підвищення рівня благоустрою сільського житлового фонду;</w:t>
            </w:r>
          </w:p>
          <w:p w:rsidR="003603D4" w:rsidRPr="00C43877" w:rsidRDefault="003603D4" w:rsidP="00542811">
            <w:pPr>
              <w:numPr>
                <w:ilvl w:val="0"/>
                <w:numId w:val="10"/>
              </w:numPr>
              <w:spacing w:after="0" w:line="240" w:lineRule="auto"/>
              <w:ind w:left="34" w:firstLine="326"/>
              <w:jc w:val="both"/>
              <w:rPr>
                <w:sz w:val="24"/>
                <w:szCs w:val="24"/>
                <w:lang w:val="uk-UA" w:eastAsia="ru-RU"/>
              </w:rPr>
            </w:pPr>
            <w:r w:rsidRPr="00C43877">
              <w:rPr>
                <w:sz w:val="24"/>
                <w:szCs w:val="24"/>
                <w:lang w:val="uk-UA" w:eastAsia="ru-RU"/>
              </w:rPr>
              <w:t>підвищення привабливості сільських населених пунктів області, що сприятиме зменшенню відтоку населення із сільської місцевості, заохоченню його до будівництва та придбання житла на селі, стимулюванню закріплення і зростання чисельності молоді на селі, зниженню рівня міграції сільського населення в міста та за межі області.</w:t>
            </w:r>
          </w:p>
        </w:tc>
      </w:tr>
      <w:tr w:rsidR="003603D4" w:rsidRPr="00C43877">
        <w:tc>
          <w:tcPr>
            <w:tcW w:w="3082" w:type="dxa"/>
          </w:tcPr>
          <w:p w:rsidR="003603D4" w:rsidRPr="00C43877" w:rsidRDefault="003603D4" w:rsidP="000D4E7C">
            <w:pPr>
              <w:spacing w:after="0" w:line="240" w:lineRule="auto"/>
              <w:ind w:hanging="2"/>
              <w:rPr>
                <w:b/>
                <w:bCs/>
                <w:sz w:val="24"/>
                <w:szCs w:val="24"/>
                <w:lang w:val="uk-UA" w:eastAsia="ru-RU"/>
              </w:rPr>
            </w:pPr>
            <w:r w:rsidRPr="00C43877">
              <w:rPr>
                <w:b/>
                <w:bCs/>
                <w:sz w:val="24"/>
                <w:szCs w:val="24"/>
                <w:lang w:val="uk-UA" w:eastAsia="ru-RU"/>
              </w:rPr>
              <w:t>Ключові заходи проекту:</w:t>
            </w:r>
          </w:p>
        </w:tc>
        <w:tc>
          <w:tcPr>
            <w:tcW w:w="6699" w:type="dxa"/>
            <w:gridSpan w:val="4"/>
          </w:tcPr>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 xml:space="preserve">      - проведення моніторингу об’єктів житлового будівництва з високим ступенем будівельної готовності з метою завершення  їх будівництва, вільних земельних ділянок для спорудження житлових будинків, у тому числі в сільській місцевості;</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 xml:space="preserve">     - здійснення будівництва житла;</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 xml:space="preserve">     - реконструкція (капітальний ремонт) об’єктів під житло (зокрема: реконструкція з добудовою приміщення призовної дільниці під 8-ми квартирний житловий будинок на вул.Ватутіна, 20 у м. Горохові);  </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shd w:val="clear" w:color="auto" w:fill="FFFFFF"/>
                <w:lang w:val="uk-UA" w:eastAsia="ru-RU"/>
              </w:rPr>
              <w:t xml:space="preserve">     -підвищення ефективності використання бюджетних коштів.</w:t>
            </w:r>
          </w:p>
        </w:tc>
      </w:tr>
      <w:tr w:rsidR="003603D4" w:rsidRPr="00C43877">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Період здійснення:</w:t>
            </w:r>
          </w:p>
        </w:tc>
        <w:tc>
          <w:tcPr>
            <w:tcW w:w="6699"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2018 – 2020 роки</w:t>
            </w:r>
          </w:p>
        </w:tc>
      </w:tr>
      <w:tr w:rsidR="003603D4" w:rsidRPr="00C43877">
        <w:trPr>
          <w:trHeight w:val="278"/>
        </w:trPr>
        <w:tc>
          <w:tcPr>
            <w:tcW w:w="3082" w:type="dxa"/>
            <w:vMerge w:val="restart"/>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313" w:type="dxa"/>
            <w:tcBorders>
              <w:right w:val="single" w:sz="4" w:space="0" w:color="auto"/>
            </w:tcBorders>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2018</w:t>
            </w:r>
          </w:p>
        </w:tc>
        <w:tc>
          <w:tcPr>
            <w:tcW w:w="1417" w:type="dxa"/>
            <w:tcBorders>
              <w:left w:val="single" w:sz="4" w:space="0" w:color="auto"/>
              <w:right w:val="single" w:sz="4" w:space="0" w:color="auto"/>
            </w:tcBorders>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2019</w:t>
            </w:r>
          </w:p>
        </w:tc>
        <w:tc>
          <w:tcPr>
            <w:tcW w:w="1701" w:type="dxa"/>
            <w:tcBorders>
              <w:left w:val="single" w:sz="4" w:space="0" w:color="auto"/>
              <w:right w:val="single" w:sz="4" w:space="0" w:color="auto"/>
            </w:tcBorders>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2020</w:t>
            </w:r>
          </w:p>
        </w:tc>
        <w:tc>
          <w:tcPr>
            <w:tcW w:w="2268" w:type="dxa"/>
            <w:tcBorders>
              <w:left w:val="single" w:sz="4" w:space="0" w:color="auto"/>
            </w:tcBorders>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3082" w:type="dxa"/>
            <w:vMerge/>
            <w:vAlign w:val="center"/>
          </w:tcPr>
          <w:p w:rsidR="003603D4" w:rsidRPr="00C43877" w:rsidRDefault="003603D4" w:rsidP="000D4E7C">
            <w:pPr>
              <w:spacing w:after="0" w:line="240" w:lineRule="auto"/>
              <w:rPr>
                <w:b/>
                <w:bCs/>
                <w:sz w:val="24"/>
                <w:szCs w:val="24"/>
                <w:lang w:val="uk-UA" w:eastAsia="ru-RU"/>
              </w:rPr>
            </w:pPr>
          </w:p>
        </w:tc>
        <w:tc>
          <w:tcPr>
            <w:tcW w:w="1313" w:type="dxa"/>
            <w:tcBorders>
              <w:right w:val="single" w:sz="4" w:space="0" w:color="auto"/>
            </w:tcBorders>
          </w:tcPr>
          <w:p w:rsidR="003603D4" w:rsidRPr="00C43877" w:rsidRDefault="003603D4" w:rsidP="000D4E7C">
            <w:pPr>
              <w:spacing w:after="0" w:line="240" w:lineRule="auto"/>
              <w:jc w:val="center"/>
              <w:rPr>
                <w:sz w:val="24"/>
                <w:szCs w:val="24"/>
                <w:lang w:val="uk-UA" w:eastAsia="ru-RU"/>
              </w:rPr>
            </w:pPr>
            <w:r w:rsidRPr="00C43877">
              <w:rPr>
                <w:sz w:val="24"/>
                <w:szCs w:val="24"/>
                <w:lang w:val="en-US" w:eastAsia="ru-RU"/>
              </w:rPr>
              <w:t>7500</w:t>
            </w:r>
            <w:r w:rsidRPr="00C43877">
              <w:rPr>
                <w:sz w:val="24"/>
                <w:szCs w:val="24"/>
                <w:lang w:val="uk-UA" w:eastAsia="ru-RU"/>
              </w:rPr>
              <w:t>,0</w:t>
            </w:r>
          </w:p>
        </w:tc>
        <w:tc>
          <w:tcPr>
            <w:tcW w:w="1417" w:type="dxa"/>
            <w:tcBorders>
              <w:right w:val="single" w:sz="4" w:space="0" w:color="auto"/>
            </w:tcBorders>
          </w:tcPr>
          <w:p w:rsidR="003603D4" w:rsidRPr="00C43877" w:rsidRDefault="003603D4" w:rsidP="000D4E7C">
            <w:pPr>
              <w:spacing w:after="0" w:line="240" w:lineRule="auto"/>
              <w:jc w:val="center"/>
              <w:rPr>
                <w:sz w:val="24"/>
                <w:szCs w:val="24"/>
                <w:lang w:val="uk-UA" w:eastAsia="ru-RU"/>
              </w:rPr>
            </w:pPr>
            <w:r w:rsidRPr="00C43877">
              <w:rPr>
                <w:sz w:val="24"/>
                <w:szCs w:val="24"/>
                <w:lang w:val="en-US" w:eastAsia="ru-RU"/>
              </w:rPr>
              <w:t>12000</w:t>
            </w:r>
            <w:r w:rsidRPr="00C43877">
              <w:rPr>
                <w:sz w:val="24"/>
                <w:szCs w:val="24"/>
                <w:lang w:val="uk-UA" w:eastAsia="ru-RU"/>
              </w:rPr>
              <w:t>,0</w:t>
            </w:r>
          </w:p>
        </w:tc>
        <w:tc>
          <w:tcPr>
            <w:tcW w:w="1701" w:type="dxa"/>
            <w:tcBorders>
              <w:right w:val="single" w:sz="4" w:space="0" w:color="auto"/>
            </w:tcBorders>
          </w:tcPr>
          <w:p w:rsidR="003603D4" w:rsidRPr="00C43877" w:rsidRDefault="003603D4" w:rsidP="000D4E7C">
            <w:pPr>
              <w:spacing w:after="0" w:line="240" w:lineRule="auto"/>
              <w:jc w:val="center"/>
              <w:rPr>
                <w:sz w:val="24"/>
                <w:szCs w:val="24"/>
                <w:lang w:val="uk-UA" w:eastAsia="ru-RU"/>
              </w:rPr>
            </w:pPr>
            <w:r w:rsidRPr="00C43877">
              <w:rPr>
                <w:sz w:val="24"/>
                <w:szCs w:val="24"/>
                <w:lang w:val="en-US" w:eastAsia="ru-RU"/>
              </w:rPr>
              <w:t>18000</w:t>
            </w:r>
            <w:r w:rsidRPr="00C43877">
              <w:rPr>
                <w:sz w:val="24"/>
                <w:szCs w:val="24"/>
                <w:lang w:val="uk-UA" w:eastAsia="ru-RU"/>
              </w:rPr>
              <w:t>,0</w:t>
            </w:r>
          </w:p>
        </w:tc>
        <w:tc>
          <w:tcPr>
            <w:tcW w:w="2268" w:type="dxa"/>
            <w:tcBorders>
              <w:left w:val="single" w:sz="4" w:space="0" w:color="auto"/>
            </w:tcBorders>
          </w:tcPr>
          <w:p w:rsidR="003603D4" w:rsidRPr="00C43877" w:rsidRDefault="003603D4" w:rsidP="000D4E7C">
            <w:pPr>
              <w:spacing w:after="0" w:line="240" w:lineRule="auto"/>
              <w:jc w:val="center"/>
              <w:rPr>
                <w:sz w:val="24"/>
                <w:szCs w:val="24"/>
                <w:lang w:val="uk-UA" w:eastAsia="ru-RU"/>
              </w:rPr>
            </w:pPr>
            <w:r w:rsidRPr="00C43877">
              <w:rPr>
                <w:sz w:val="24"/>
                <w:szCs w:val="24"/>
                <w:lang w:val="en-US" w:eastAsia="ru-RU"/>
              </w:rPr>
              <w:t>37500</w:t>
            </w:r>
            <w:r w:rsidRPr="00C43877">
              <w:rPr>
                <w:sz w:val="24"/>
                <w:szCs w:val="24"/>
                <w:lang w:val="uk-UA" w:eastAsia="ru-RU"/>
              </w:rPr>
              <w:t>,0</w:t>
            </w:r>
          </w:p>
        </w:tc>
      </w:tr>
      <w:tr w:rsidR="003603D4" w:rsidRPr="00C43877">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699"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Державний бюджет, місцеві бюджети, обласний бюджет, залучені кошти</w:t>
            </w:r>
          </w:p>
        </w:tc>
      </w:tr>
      <w:tr w:rsidR="003603D4" w:rsidRPr="00C43877">
        <w:tc>
          <w:tcPr>
            <w:tcW w:w="3082"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699"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Волинське регіональне управління «Державний фонд сприяння житловому будівництв</w:t>
            </w:r>
            <w:r>
              <w:rPr>
                <w:sz w:val="24"/>
                <w:szCs w:val="24"/>
                <w:lang w:val="uk-UA" w:eastAsia="ru-RU"/>
              </w:rPr>
              <w:t>у</w:t>
            </w:r>
            <w:r w:rsidRPr="00C43877">
              <w:rPr>
                <w:sz w:val="24"/>
                <w:szCs w:val="24"/>
                <w:lang w:val="uk-UA" w:eastAsia="ru-RU"/>
              </w:rPr>
              <w:t>», Волинський</w:t>
            </w:r>
            <w:r w:rsidRPr="00C43877">
              <w:rPr>
                <w:b/>
                <w:bCs/>
                <w:sz w:val="24"/>
                <w:szCs w:val="24"/>
                <w:lang w:val="uk-UA" w:eastAsia="ru-RU"/>
              </w:rPr>
              <w:t xml:space="preserve"> </w:t>
            </w:r>
            <w:r w:rsidRPr="00C43877">
              <w:rPr>
                <w:sz w:val="24"/>
                <w:szCs w:val="24"/>
                <w:lang w:val="uk-UA" w:eastAsia="ru-RU"/>
              </w:rPr>
              <w:t>обласний Фонд підтримки індивідуального житлового будівництва на селі, органи місцевого самоврядування</w:t>
            </w:r>
          </w:p>
        </w:tc>
      </w:tr>
      <w:tr w:rsidR="003603D4" w:rsidRPr="00C43877">
        <w:tc>
          <w:tcPr>
            <w:tcW w:w="3082" w:type="dxa"/>
          </w:tcPr>
          <w:p w:rsidR="003603D4" w:rsidRPr="00C43877" w:rsidRDefault="003603D4" w:rsidP="000D4E7C">
            <w:pPr>
              <w:spacing w:after="0" w:line="240" w:lineRule="auto"/>
              <w:ind w:firstLine="12"/>
              <w:rPr>
                <w:b/>
                <w:bCs/>
                <w:sz w:val="24"/>
                <w:szCs w:val="24"/>
                <w:lang w:val="uk-UA" w:eastAsia="ru-RU"/>
              </w:rPr>
            </w:pPr>
            <w:r w:rsidRPr="00C43877">
              <w:rPr>
                <w:b/>
                <w:bCs/>
                <w:sz w:val="24"/>
                <w:szCs w:val="24"/>
                <w:lang w:val="uk-UA" w:eastAsia="ru-RU"/>
              </w:rPr>
              <w:t>Інше:</w:t>
            </w:r>
          </w:p>
        </w:tc>
        <w:tc>
          <w:tcPr>
            <w:tcW w:w="6699" w:type="dxa"/>
            <w:gridSpan w:val="4"/>
          </w:tcPr>
          <w:p w:rsidR="003603D4" w:rsidRPr="00C43877" w:rsidRDefault="003603D4" w:rsidP="000D4E7C">
            <w:pPr>
              <w:spacing w:after="0" w:line="240" w:lineRule="auto"/>
              <w:jc w:val="both"/>
              <w:rPr>
                <w:sz w:val="24"/>
                <w:szCs w:val="24"/>
                <w:lang w:val="uk-UA" w:eastAsia="ru-RU"/>
              </w:rPr>
            </w:pPr>
          </w:p>
        </w:tc>
      </w:tr>
    </w:tbl>
    <w:p w:rsidR="003603D4" w:rsidRPr="00C43877" w:rsidRDefault="003603D4" w:rsidP="00E4436D">
      <w:pPr>
        <w:rPr>
          <w:lang w:val="uk-UA"/>
        </w:rPr>
      </w:pPr>
    </w:p>
    <w:p w:rsidR="003603D4" w:rsidRPr="00C43877" w:rsidRDefault="003603D4" w:rsidP="00380294">
      <w:pPr>
        <w:tabs>
          <w:tab w:val="left" w:pos="8080"/>
        </w:tabs>
        <w:spacing w:after="0" w:line="240" w:lineRule="auto"/>
        <w:jc w:val="both"/>
        <w:rPr>
          <w:b/>
          <w:b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80"/>
        <w:gridCol w:w="2084"/>
        <w:gridCol w:w="1530"/>
        <w:gridCol w:w="1530"/>
        <w:gridCol w:w="1576"/>
      </w:tblGrid>
      <w:tr w:rsidR="003603D4" w:rsidRPr="009B0BBC">
        <w:tc>
          <w:tcPr>
            <w:tcW w:w="3080" w:type="dxa"/>
          </w:tcPr>
          <w:p w:rsidR="003603D4" w:rsidRPr="009B0BBC" w:rsidRDefault="003603D4" w:rsidP="00D41EB9">
            <w:pPr>
              <w:autoSpaceDE w:val="0"/>
              <w:autoSpaceDN w:val="0"/>
              <w:adjustRightInd w:val="0"/>
              <w:spacing w:after="0" w:line="240" w:lineRule="auto"/>
              <w:rPr>
                <w:b/>
                <w:bCs/>
                <w:sz w:val="24"/>
                <w:szCs w:val="24"/>
                <w:lang w:eastAsia="uk-UA"/>
              </w:rPr>
            </w:pPr>
            <w:r w:rsidRPr="009B0BBC">
              <w:rPr>
                <w:b/>
                <w:bCs/>
                <w:sz w:val="24"/>
                <w:szCs w:val="24"/>
                <w:lang w:eastAsia="uk-UA"/>
              </w:rPr>
              <w:t>Номер і назва завдання:</w:t>
            </w:r>
          </w:p>
        </w:tc>
        <w:tc>
          <w:tcPr>
            <w:tcW w:w="6720" w:type="dxa"/>
            <w:gridSpan w:val="4"/>
          </w:tcPr>
          <w:p w:rsidR="003603D4" w:rsidRPr="009B0BBC" w:rsidRDefault="003603D4" w:rsidP="00D41EB9">
            <w:pPr>
              <w:spacing w:after="0" w:line="240" w:lineRule="auto"/>
              <w:jc w:val="both"/>
              <w:rPr>
                <w:sz w:val="24"/>
                <w:szCs w:val="24"/>
                <w:lang w:val="uk-UA"/>
              </w:rPr>
            </w:pPr>
            <w:r w:rsidRPr="009B0BBC">
              <w:rPr>
                <w:sz w:val="24"/>
                <w:szCs w:val="24"/>
              </w:rPr>
              <w:t>1</w:t>
            </w:r>
            <w:bookmarkStart w:id="8" w:name="OLE_LINK3"/>
            <w:bookmarkStart w:id="9" w:name="OLE_LINK4"/>
            <w:r w:rsidRPr="009B0BBC">
              <w:rPr>
                <w:sz w:val="24"/>
                <w:szCs w:val="24"/>
              </w:rPr>
              <w:t>.4.</w:t>
            </w:r>
            <w:r w:rsidRPr="009B0BBC">
              <w:rPr>
                <w:sz w:val="24"/>
                <w:szCs w:val="24"/>
                <w:lang w:val="uk-UA"/>
              </w:rPr>
              <w:t>5.</w:t>
            </w:r>
            <w:bookmarkEnd w:id="8"/>
            <w:bookmarkEnd w:id="9"/>
            <w:r w:rsidRPr="009B0BBC">
              <w:rPr>
                <w:sz w:val="24"/>
                <w:szCs w:val="24"/>
                <w:lang w:val="uk-UA"/>
              </w:rPr>
              <w:t xml:space="preserve"> Проведення благоустрою територій населених пунктів</w:t>
            </w:r>
          </w:p>
        </w:tc>
      </w:tr>
      <w:tr w:rsidR="003603D4" w:rsidRPr="009B0BBC">
        <w:tc>
          <w:tcPr>
            <w:tcW w:w="3080" w:type="dxa"/>
          </w:tcPr>
          <w:p w:rsidR="003603D4" w:rsidRPr="009B0BBC" w:rsidRDefault="003603D4" w:rsidP="00D41EB9">
            <w:pPr>
              <w:spacing w:after="0" w:line="240" w:lineRule="auto"/>
              <w:outlineLvl w:val="5"/>
              <w:rPr>
                <w:b/>
                <w:bCs/>
                <w:sz w:val="24"/>
                <w:szCs w:val="24"/>
                <w:lang w:val="uk-UA"/>
              </w:rPr>
            </w:pPr>
            <w:r w:rsidRPr="009B0BBC">
              <w:rPr>
                <w:b/>
                <w:bCs/>
                <w:sz w:val="24"/>
                <w:szCs w:val="24"/>
                <w:lang w:val="uk-UA"/>
              </w:rPr>
              <w:t>Назва проекту:</w:t>
            </w:r>
          </w:p>
        </w:tc>
        <w:tc>
          <w:tcPr>
            <w:tcW w:w="6720" w:type="dxa"/>
            <w:gridSpan w:val="4"/>
          </w:tcPr>
          <w:p w:rsidR="003603D4" w:rsidRPr="009B0BBC" w:rsidRDefault="003603D4" w:rsidP="00D41EB9">
            <w:pPr>
              <w:pBdr>
                <w:left w:val="single" w:sz="18" w:space="4" w:color="auto"/>
              </w:pBdr>
              <w:spacing w:after="0" w:line="240" w:lineRule="auto"/>
              <w:jc w:val="both"/>
              <w:rPr>
                <w:b/>
                <w:bCs/>
                <w:sz w:val="24"/>
                <w:szCs w:val="24"/>
                <w:lang w:val="uk-UA" w:eastAsia="it-IT"/>
              </w:rPr>
            </w:pPr>
            <w:r w:rsidRPr="009B0BBC">
              <w:rPr>
                <w:b/>
                <w:bCs/>
                <w:sz w:val="24"/>
                <w:szCs w:val="24"/>
                <w:lang w:val="uk-UA" w:eastAsia="it-IT"/>
              </w:rPr>
              <w:t xml:space="preserve">1.4.5.1. Реконструкція вуличного освітлення </w:t>
            </w:r>
          </w:p>
        </w:tc>
      </w:tr>
      <w:tr w:rsidR="003603D4" w:rsidRPr="009B0BBC">
        <w:tc>
          <w:tcPr>
            <w:tcW w:w="3080" w:type="dxa"/>
          </w:tcPr>
          <w:p w:rsidR="003603D4" w:rsidRPr="009B0BBC" w:rsidRDefault="003603D4" w:rsidP="00D41EB9">
            <w:pPr>
              <w:spacing w:after="0" w:line="240" w:lineRule="auto"/>
              <w:outlineLvl w:val="5"/>
              <w:rPr>
                <w:b/>
                <w:bCs/>
                <w:sz w:val="24"/>
                <w:szCs w:val="24"/>
                <w:lang w:val="uk-UA"/>
              </w:rPr>
            </w:pPr>
            <w:r w:rsidRPr="009B0BBC">
              <w:rPr>
                <w:b/>
                <w:bCs/>
                <w:sz w:val="24"/>
                <w:szCs w:val="24"/>
                <w:lang w:val="uk-UA"/>
              </w:rPr>
              <w:t>Цілі проекту:</w:t>
            </w:r>
          </w:p>
        </w:tc>
        <w:tc>
          <w:tcPr>
            <w:tcW w:w="6720" w:type="dxa"/>
            <w:gridSpan w:val="4"/>
          </w:tcPr>
          <w:p w:rsidR="003603D4" w:rsidRPr="009B0BBC" w:rsidRDefault="003603D4" w:rsidP="00D41EB9">
            <w:pPr>
              <w:pBdr>
                <w:left w:val="single" w:sz="18" w:space="4" w:color="auto"/>
              </w:pBdr>
              <w:spacing w:after="0" w:line="240" w:lineRule="auto"/>
              <w:jc w:val="both"/>
              <w:rPr>
                <w:sz w:val="24"/>
                <w:szCs w:val="24"/>
                <w:lang w:val="uk-UA" w:eastAsia="it-IT"/>
              </w:rPr>
            </w:pPr>
            <w:r w:rsidRPr="009B0BBC">
              <w:rPr>
                <w:sz w:val="24"/>
                <w:szCs w:val="24"/>
                <w:lang w:val="uk-UA" w:eastAsia="it-IT"/>
              </w:rPr>
              <w:t xml:space="preserve">Безпека руху </w:t>
            </w:r>
          </w:p>
        </w:tc>
      </w:tr>
      <w:tr w:rsidR="003603D4" w:rsidRPr="009B0BBC">
        <w:tc>
          <w:tcPr>
            <w:tcW w:w="3080" w:type="dxa"/>
          </w:tcPr>
          <w:p w:rsidR="003603D4" w:rsidRPr="009B0BBC" w:rsidRDefault="003603D4" w:rsidP="00D41EB9">
            <w:pPr>
              <w:autoSpaceDE w:val="0"/>
              <w:autoSpaceDN w:val="0"/>
              <w:adjustRightInd w:val="0"/>
              <w:spacing w:after="0" w:line="240" w:lineRule="auto"/>
              <w:rPr>
                <w:sz w:val="24"/>
                <w:szCs w:val="24"/>
                <w:lang w:val="uk-UA"/>
              </w:rPr>
            </w:pPr>
            <w:r w:rsidRPr="009B0BBC">
              <w:rPr>
                <w:b/>
                <w:bCs/>
                <w:sz w:val="24"/>
                <w:szCs w:val="24"/>
                <w:lang w:val="uk-UA"/>
              </w:rPr>
              <w:t>Територія, на яку проект м</w:t>
            </w:r>
            <w:r>
              <w:rPr>
                <w:b/>
                <w:bCs/>
                <w:sz w:val="24"/>
                <w:szCs w:val="24"/>
                <w:lang w:val="uk-UA"/>
              </w:rPr>
              <w:t>а</w:t>
            </w:r>
            <w:r w:rsidRPr="009B0BBC">
              <w:rPr>
                <w:b/>
                <w:bCs/>
                <w:sz w:val="24"/>
                <w:szCs w:val="24"/>
                <w:lang w:val="uk-UA"/>
              </w:rPr>
              <w:t>тиме вплив:</w:t>
            </w:r>
          </w:p>
        </w:tc>
        <w:tc>
          <w:tcPr>
            <w:tcW w:w="6720" w:type="dxa"/>
            <w:gridSpan w:val="4"/>
          </w:tcPr>
          <w:p w:rsidR="003603D4" w:rsidRPr="009B0BBC" w:rsidRDefault="003603D4" w:rsidP="00D41EB9">
            <w:pPr>
              <w:spacing w:after="0" w:line="240" w:lineRule="auto"/>
              <w:rPr>
                <w:sz w:val="24"/>
                <w:szCs w:val="24"/>
                <w:lang w:val="uk-UA" w:eastAsia="it-IT"/>
              </w:rPr>
            </w:pPr>
            <w:r w:rsidRPr="009B0BBC">
              <w:rPr>
                <w:sz w:val="24"/>
                <w:szCs w:val="24"/>
                <w:lang w:val="uk-UA" w:eastAsia="it-IT"/>
              </w:rPr>
              <w:t xml:space="preserve">с.Верба Володимир-Волинського району, м.Ківерці, в </w:t>
            </w:r>
            <w:r w:rsidRPr="009B0BBC">
              <w:rPr>
                <w:noProof/>
                <w:sz w:val="24"/>
                <w:szCs w:val="24"/>
              </w:rPr>
              <w:t>м.Володимир-Волинський</w:t>
            </w:r>
            <w:r w:rsidRPr="009B0BBC">
              <w:rPr>
                <w:sz w:val="24"/>
                <w:szCs w:val="24"/>
                <w:lang w:val="uk-UA" w:eastAsia="it-IT"/>
              </w:rPr>
              <w:t xml:space="preserve"> </w:t>
            </w:r>
            <w:r w:rsidRPr="009B0BBC">
              <w:rPr>
                <w:noProof/>
                <w:sz w:val="24"/>
                <w:szCs w:val="24"/>
              </w:rPr>
              <w:t>по вул.Ковельська від перехрестя з вулицею В.Чорновола до залізничного переїзду</w:t>
            </w:r>
            <w:r w:rsidRPr="009B0BBC">
              <w:rPr>
                <w:noProof/>
                <w:sz w:val="24"/>
                <w:szCs w:val="24"/>
                <w:lang w:val="uk-UA"/>
              </w:rPr>
              <w:t xml:space="preserve">, </w:t>
            </w:r>
            <w:r w:rsidRPr="009B0BBC">
              <w:rPr>
                <w:noProof/>
                <w:sz w:val="24"/>
                <w:szCs w:val="24"/>
              </w:rPr>
              <w:t xml:space="preserve"> </w:t>
            </w:r>
          </w:p>
        </w:tc>
      </w:tr>
      <w:tr w:rsidR="003603D4" w:rsidRPr="009B0BBC">
        <w:tc>
          <w:tcPr>
            <w:tcW w:w="3080" w:type="dxa"/>
          </w:tcPr>
          <w:p w:rsidR="003603D4" w:rsidRPr="009B0BBC" w:rsidRDefault="003603D4" w:rsidP="00D41EB9">
            <w:pPr>
              <w:pStyle w:val="msonormalcxspmiddle"/>
              <w:spacing w:before="0" w:beforeAutospacing="0" w:after="0" w:afterAutospacing="0"/>
              <w:ind w:hanging="2"/>
              <w:rPr>
                <w:rFonts w:ascii="Times New Roman" w:hAnsi="Times New Roman" w:cs="Times New Roman"/>
                <w:b/>
                <w:bCs/>
              </w:rPr>
            </w:pPr>
            <w:r w:rsidRPr="009B0BBC">
              <w:rPr>
                <w:rFonts w:ascii="Times New Roman" w:hAnsi="Times New Roman" w:cs="Times New Roman"/>
                <w:b/>
                <w:bCs/>
              </w:rPr>
              <w:t>Орієнтовна кількість отримувачів вигод</w:t>
            </w:r>
          </w:p>
        </w:tc>
        <w:tc>
          <w:tcPr>
            <w:tcW w:w="6720" w:type="dxa"/>
            <w:gridSpan w:val="4"/>
          </w:tcPr>
          <w:p w:rsidR="003603D4" w:rsidRPr="009B0BBC" w:rsidRDefault="003603D4" w:rsidP="00D41EB9">
            <w:pPr>
              <w:spacing w:after="0" w:line="240" w:lineRule="auto"/>
              <w:rPr>
                <w:sz w:val="24"/>
                <w:szCs w:val="24"/>
                <w:lang w:eastAsia="it-IT"/>
              </w:rPr>
            </w:pPr>
            <w:r w:rsidRPr="009B0BBC">
              <w:rPr>
                <w:sz w:val="24"/>
                <w:szCs w:val="24"/>
                <w:lang w:val="uk-UA" w:eastAsia="it-IT"/>
              </w:rPr>
              <w:t>54 тис. осіб</w:t>
            </w:r>
          </w:p>
        </w:tc>
      </w:tr>
      <w:tr w:rsidR="003603D4" w:rsidRPr="009B0BBC">
        <w:tc>
          <w:tcPr>
            <w:tcW w:w="3080" w:type="dxa"/>
            <w:shd w:val="clear" w:color="auto" w:fill="FFFFFF"/>
          </w:tcPr>
          <w:p w:rsidR="003603D4" w:rsidRPr="009B0BBC" w:rsidRDefault="003603D4" w:rsidP="00D41EB9">
            <w:pPr>
              <w:pStyle w:val="msonormalcxspmiddle"/>
              <w:spacing w:before="0" w:beforeAutospacing="0" w:after="0" w:afterAutospacing="0"/>
              <w:rPr>
                <w:rFonts w:ascii="Times New Roman" w:hAnsi="Times New Roman" w:cs="Times New Roman"/>
                <w:b/>
                <w:bCs/>
              </w:rPr>
            </w:pPr>
            <w:r w:rsidRPr="009B0BBC">
              <w:rPr>
                <w:rFonts w:ascii="Times New Roman" w:hAnsi="Times New Roman" w:cs="Times New Roman"/>
                <w:b/>
                <w:bCs/>
              </w:rPr>
              <w:t>Стислий опис проекту:</w:t>
            </w:r>
          </w:p>
        </w:tc>
        <w:tc>
          <w:tcPr>
            <w:tcW w:w="6720" w:type="dxa"/>
            <w:gridSpan w:val="4"/>
          </w:tcPr>
          <w:p w:rsidR="003603D4" w:rsidRPr="009B0BBC" w:rsidRDefault="003603D4" w:rsidP="00EC56A4">
            <w:pPr>
              <w:spacing w:after="0" w:line="240" w:lineRule="auto"/>
              <w:ind w:firstLine="350"/>
              <w:jc w:val="both"/>
              <w:rPr>
                <w:sz w:val="24"/>
                <w:szCs w:val="24"/>
                <w:lang w:val="uk-UA" w:eastAsia="it-IT"/>
              </w:rPr>
            </w:pPr>
            <w:r w:rsidRPr="009B0BBC">
              <w:rPr>
                <w:sz w:val="24"/>
                <w:szCs w:val="24"/>
                <w:lang w:val="uk-UA"/>
              </w:rPr>
              <w:t>В</w:t>
            </w:r>
            <w:r w:rsidRPr="009B0BBC">
              <w:rPr>
                <w:sz w:val="24"/>
                <w:szCs w:val="24"/>
              </w:rPr>
              <w:t xml:space="preserve">становлення вуличних ліхтарів </w:t>
            </w:r>
            <w:r w:rsidRPr="009B0BBC">
              <w:rPr>
                <w:sz w:val="24"/>
                <w:szCs w:val="24"/>
                <w:lang w:val="uk-UA" w:eastAsia="it-IT"/>
              </w:rPr>
              <w:t>по вул.Ковельській та Польовій в с.Верба (520,0 тис.грн.), к</w:t>
            </w:r>
            <w:r w:rsidRPr="009B0BBC">
              <w:rPr>
                <w:sz w:val="24"/>
                <w:szCs w:val="24"/>
                <w:lang w:eastAsia="ru-RU"/>
              </w:rPr>
              <w:t>апітальний ремонт мережі вуличного освітлення по вул. Чкалова: від вул. Луцької до залізничного мосту в м. Ківерці</w:t>
            </w:r>
            <w:r w:rsidRPr="009B0BBC">
              <w:rPr>
                <w:sz w:val="24"/>
                <w:szCs w:val="24"/>
                <w:lang w:val="uk-UA" w:eastAsia="ru-RU"/>
              </w:rPr>
              <w:t>.</w:t>
            </w:r>
            <w:r w:rsidRPr="009B0BBC">
              <w:rPr>
                <w:sz w:val="24"/>
                <w:szCs w:val="24"/>
                <w:lang w:val="uk-UA" w:eastAsia="it-IT"/>
              </w:rPr>
              <w:t xml:space="preserve"> </w:t>
            </w:r>
          </w:p>
          <w:p w:rsidR="003603D4" w:rsidRPr="009B0BBC" w:rsidRDefault="003603D4" w:rsidP="0078608E">
            <w:pPr>
              <w:spacing w:after="0" w:line="240" w:lineRule="auto"/>
              <w:ind w:firstLine="210"/>
              <w:jc w:val="both"/>
              <w:rPr>
                <w:sz w:val="24"/>
                <w:szCs w:val="24"/>
                <w:lang w:val="uk-UA"/>
              </w:rPr>
            </w:pPr>
            <w:r w:rsidRPr="009B0BBC">
              <w:rPr>
                <w:sz w:val="24"/>
                <w:szCs w:val="24"/>
              </w:rPr>
              <w:t>Створ</w:t>
            </w:r>
            <w:r>
              <w:rPr>
                <w:sz w:val="24"/>
                <w:szCs w:val="24"/>
                <w:lang w:val="uk-UA"/>
              </w:rPr>
              <w:t>ення</w:t>
            </w:r>
            <w:r w:rsidRPr="009B0BBC">
              <w:rPr>
                <w:sz w:val="24"/>
                <w:szCs w:val="24"/>
              </w:rPr>
              <w:t xml:space="preserve"> комфортн</w:t>
            </w:r>
            <w:r>
              <w:rPr>
                <w:sz w:val="24"/>
                <w:szCs w:val="24"/>
                <w:lang w:val="uk-UA"/>
              </w:rPr>
              <w:t>их</w:t>
            </w:r>
            <w:r w:rsidRPr="009B0BBC">
              <w:rPr>
                <w:sz w:val="24"/>
                <w:szCs w:val="24"/>
              </w:rPr>
              <w:t xml:space="preserve"> та безпечн</w:t>
            </w:r>
            <w:r>
              <w:rPr>
                <w:sz w:val="24"/>
                <w:szCs w:val="24"/>
                <w:lang w:val="uk-UA"/>
              </w:rPr>
              <w:t>их</w:t>
            </w:r>
            <w:r w:rsidRPr="009B0BBC">
              <w:rPr>
                <w:sz w:val="24"/>
                <w:szCs w:val="24"/>
              </w:rPr>
              <w:t xml:space="preserve"> умов для користування водіями автотранспортних засобів державною дорогою Т-03-02  Піща–Шацьк–Любомль–Володимир-Волинський–Павлівка-Горохів-Берестечко-Козин-Кремененць, що в межах міста </w:t>
            </w:r>
            <w:r w:rsidRPr="009B0BBC">
              <w:rPr>
                <w:sz w:val="24"/>
                <w:szCs w:val="24"/>
                <w:lang w:val="uk-UA"/>
              </w:rPr>
              <w:t xml:space="preserve">Володимира-Волинського </w:t>
            </w:r>
            <w:r w:rsidRPr="009B0BBC">
              <w:rPr>
                <w:sz w:val="24"/>
                <w:szCs w:val="24"/>
              </w:rPr>
              <w:t>проходить по вулиці Ковельська.</w:t>
            </w:r>
          </w:p>
        </w:tc>
      </w:tr>
      <w:tr w:rsidR="003603D4" w:rsidRPr="00C43877">
        <w:tc>
          <w:tcPr>
            <w:tcW w:w="3080" w:type="dxa"/>
            <w:shd w:val="clear" w:color="auto" w:fill="FFFFFF"/>
          </w:tcPr>
          <w:p w:rsidR="003603D4" w:rsidRPr="00C43877" w:rsidRDefault="003603D4" w:rsidP="00D41EB9">
            <w:pPr>
              <w:spacing w:after="0" w:line="240" w:lineRule="auto"/>
              <w:rPr>
                <w:sz w:val="24"/>
                <w:szCs w:val="24"/>
              </w:rPr>
            </w:pPr>
            <w:r w:rsidRPr="00C43877">
              <w:rPr>
                <w:b/>
                <w:bCs/>
                <w:sz w:val="24"/>
                <w:szCs w:val="24"/>
              </w:rPr>
              <w:t>Очікувані результати:</w:t>
            </w:r>
          </w:p>
        </w:tc>
        <w:tc>
          <w:tcPr>
            <w:tcW w:w="6720" w:type="dxa"/>
            <w:gridSpan w:val="4"/>
            <w:shd w:val="clear" w:color="auto" w:fill="FFFFFF"/>
          </w:tcPr>
          <w:p w:rsidR="003603D4" w:rsidRPr="00C43877" w:rsidRDefault="003603D4" w:rsidP="00BF2385">
            <w:pPr>
              <w:pStyle w:val="NormalWeb"/>
              <w:spacing w:before="0" w:beforeAutospacing="0" w:after="0" w:afterAutospacing="0"/>
              <w:jc w:val="both"/>
            </w:pPr>
            <w:r w:rsidRPr="00C43877">
              <w:rPr>
                <w:lang w:eastAsia="it-IT"/>
              </w:rPr>
              <w:t xml:space="preserve">Безпека руху, </w:t>
            </w:r>
            <w:r w:rsidRPr="00C43877">
              <w:t>знизить експлуатаційні витрати на обслуговування вуличного освітлення; скорочення витрат електроенергії за рахунок впровадження енергозберігаючого обладнання.</w:t>
            </w:r>
            <w:r w:rsidRPr="00C43877">
              <w:rPr>
                <w:lang w:eastAsia="it-IT"/>
              </w:rPr>
              <w:t xml:space="preserve"> </w:t>
            </w:r>
          </w:p>
        </w:tc>
      </w:tr>
      <w:tr w:rsidR="003603D4" w:rsidRPr="0039429D">
        <w:tc>
          <w:tcPr>
            <w:tcW w:w="3080" w:type="dxa"/>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Ключові заходи проекту:</w:t>
            </w:r>
          </w:p>
        </w:tc>
        <w:tc>
          <w:tcPr>
            <w:tcW w:w="6720" w:type="dxa"/>
            <w:gridSpan w:val="4"/>
          </w:tcPr>
          <w:p w:rsidR="003603D4" w:rsidRPr="00C43877" w:rsidRDefault="003603D4" w:rsidP="00BF2385">
            <w:pPr>
              <w:widowControl w:val="0"/>
              <w:suppressLineNumbers/>
              <w:tabs>
                <w:tab w:val="num" w:pos="720"/>
              </w:tabs>
              <w:suppressAutoHyphens/>
              <w:spacing w:after="0" w:line="240" w:lineRule="auto"/>
              <w:jc w:val="both"/>
              <w:rPr>
                <w:sz w:val="24"/>
                <w:szCs w:val="24"/>
                <w:lang w:val="uk-UA" w:eastAsia="it-IT"/>
              </w:rPr>
            </w:pPr>
            <w:r w:rsidRPr="00C43877">
              <w:rPr>
                <w:sz w:val="24"/>
                <w:szCs w:val="24"/>
                <w:lang w:val="uk-UA" w:eastAsia="it-IT"/>
              </w:rPr>
              <w:t>Встановлення ліхтарів нічного осв</w:t>
            </w:r>
            <w:r>
              <w:rPr>
                <w:sz w:val="24"/>
                <w:szCs w:val="24"/>
                <w:lang w:val="uk-UA" w:eastAsia="it-IT"/>
              </w:rPr>
              <w:t>ітлення.</w:t>
            </w:r>
          </w:p>
          <w:p w:rsidR="003603D4" w:rsidRPr="00C43877" w:rsidRDefault="003603D4" w:rsidP="00245A03">
            <w:pPr>
              <w:widowControl w:val="0"/>
              <w:suppressLineNumbers/>
              <w:tabs>
                <w:tab w:val="num" w:pos="720"/>
              </w:tabs>
              <w:suppressAutoHyphens/>
              <w:spacing w:after="0" w:line="240" w:lineRule="auto"/>
              <w:jc w:val="both"/>
              <w:rPr>
                <w:sz w:val="24"/>
                <w:szCs w:val="24"/>
                <w:lang w:val="uk-UA"/>
              </w:rPr>
            </w:pPr>
            <w:r w:rsidRPr="00C43877">
              <w:rPr>
                <w:rStyle w:val="Strong"/>
                <w:b w:val="0"/>
                <w:bCs w:val="0"/>
                <w:sz w:val="24"/>
                <w:szCs w:val="24"/>
                <w:lang w:val="uk-UA"/>
              </w:rPr>
              <w:t>Укладення договору на виконання робіт; забезпечення участі громади в реалізації проекту; придбання матеріалів та обладнання; проведення будівельно-монтажних робіт;  проведення перевірки якості виконаних робіт.</w:t>
            </w:r>
          </w:p>
        </w:tc>
      </w:tr>
      <w:tr w:rsidR="003603D4" w:rsidRPr="00C43877">
        <w:tc>
          <w:tcPr>
            <w:tcW w:w="3080" w:type="dxa"/>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Період здійснення:</w:t>
            </w:r>
          </w:p>
        </w:tc>
        <w:tc>
          <w:tcPr>
            <w:tcW w:w="6720" w:type="dxa"/>
            <w:gridSpan w:val="4"/>
          </w:tcPr>
          <w:p w:rsidR="003603D4" w:rsidRPr="00C43877" w:rsidRDefault="003603D4" w:rsidP="00D41EB9">
            <w:pPr>
              <w:spacing w:after="0" w:line="240" w:lineRule="auto"/>
              <w:rPr>
                <w:sz w:val="24"/>
                <w:szCs w:val="24"/>
                <w:lang w:eastAsia="it-IT"/>
              </w:rPr>
            </w:pPr>
            <w:r w:rsidRPr="00C43877">
              <w:rPr>
                <w:sz w:val="24"/>
                <w:szCs w:val="24"/>
                <w:lang w:eastAsia="it-IT"/>
              </w:rPr>
              <w:t>2018-2019</w:t>
            </w:r>
          </w:p>
        </w:tc>
      </w:tr>
      <w:tr w:rsidR="003603D4" w:rsidRPr="00C43877">
        <w:tc>
          <w:tcPr>
            <w:tcW w:w="3080" w:type="dxa"/>
            <w:vMerge w:val="restart"/>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Орієнтована вартість проекту грн.</w:t>
            </w:r>
          </w:p>
        </w:tc>
        <w:tc>
          <w:tcPr>
            <w:tcW w:w="2084" w:type="dxa"/>
          </w:tcPr>
          <w:p w:rsidR="003603D4" w:rsidRPr="00C43877" w:rsidRDefault="003603D4" w:rsidP="00D41EB9">
            <w:pPr>
              <w:spacing w:after="0" w:line="240" w:lineRule="auto"/>
              <w:jc w:val="center"/>
              <w:rPr>
                <w:b/>
                <w:bCs/>
                <w:sz w:val="24"/>
                <w:szCs w:val="24"/>
                <w:lang w:eastAsia="it-IT"/>
              </w:rPr>
            </w:pPr>
            <w:r w:rsidRPr="00C43877">
              <w:rPr>
                <w:b/>
                <w:bCs/>
                <w:sz w:val="24"/>
                <w:szCs w:val="24"/>
                <w:lang w:eastAsia="it-IT"/>
              </w:rPr>
              <w:t>2018</w:t>
            </w:r>
          </w:p>
        </w:tc>
        <w:tc>
          <w:tcPr>
            <w:tcW w:w="1530" w:type="dxa"/>
          </w:tcPr>
          <w:p w:rsidR="003603D4" w:rsidRPr="00C43877" w:rsidRDefault="003603D4" w:rsidP="00D41EB9">
            <w:pPr>
              <w:spacing w:after="0" w:line="240" w:lineRule="auto"/>
              <w:jc w:val="center"/>
              <w:rPr>
                <w:b/>
                <w:bCs/>
                <w:sz w:val="24"/>
                <w:szCs w:val="24"/>
                <w:lang w:eastAsia="it-IT"/>
              </w:rPr>
            </w:pPr>
            <w:r w:rsidRPr="00C43877">
              <w:rPr>
                <w:b/>
                <w:bCs/>
                <w:sz w:val="24"/>
                <w:szCs w:val="24"/>
                <w:lang w:eastAsia="it-IT"/>
              </w:rPr>
              <w:t>2019</w:t>
            </w:r>
          </w:p>
        </w:tc>
        <w:tc>
          <w:tcPr>
            <w:tcW w:w="1530" w:type="dxa"/>
          </w:tcPr>
          <w:p w:rsidR="003603D4" w:rsidRPr="00C43877" w:rsidRDefault="003603D4" w:rsidP="00D41EB9">
            <w:pPr>
              <w:spacing w:after="0" w:line="240" w:lineRule="auto"/>
              <w:jc w:val="center"/>
              <w:rPr>
                <w:b/>
                <w:bCs/>
                <w:sz w:val="24"/>
                <w:szCs w:val="24"/>
                <w:lang w:eastAsia="it-IT"/>
              </w:rPr>
            </w:pPr>
            <w:r w:rsidRPr="00C43877">
              <w:rPr>
                <w:b/>
                <w:bCs/>
                <w:sz w:val="24"/>
                <w:szCs w:val="24"/>
                <w:lang w:eastAsia="it-IT"/>
              </w:rPr>
              <w:t>2020</w:t>
            </w:r>
          </w:p>
        </w:tc>
        <w:tc>
          <w:tcPr>
            <w:tcW w:w="1576" w:type="dxa"/>
          </w:tcPr>
          <w:p w:rsidR="003603D4" w:rsidRPr="00C43877" w:rsidRDefault="003603D4" w:rsidP="00D41EB9">
            <w:pPr>
              <w:spacing w:after="0" w:line="240" w:lineRule="auto"/>
              <w:ind w:left="-104" w:firstLine="104"/>
              <w:jc w:val="center"/>
              <w:rPr>
                <w:b/>
                <w:bCs/>
                <w:sz w:val="24"/>
                <w:szCs w:val="24"/>
                <w:lang w:eastAsia="it-IT"/>
              </w:rPr>
            </w:pPr>
            <w:r w:rsidRPr="00C43877">
              <w:rPr>
                <w:b/>
                <w:bCs/>
                <w:sz w:val="24"/>
                <w:szCs w:val="24"/>
                <w:lang w:eastAsia="it-IT"/>
              </w:rPr>
              <w:t xml:space="preserve">Разом </w:t>
            </w:r>
          </w:p>
        </w:tc>
      </w:tr>
      <w:tr w:rsidR="003603D4" w:rsidRPr="00C43877">
        <w:tc>
          <w:tcPr>
            <w:tcW w:w="3080" w:type="dxa"/>
            <w:vMerge/>
            <w:vAlign w:val="center"/>
          </w:tcPr>
          <w:p w:rsidR="003603D4" w:rsidRPr="00C43877" w:rsidRDefault="003603D4" w:rsidP="00D41EB9">
            <w:pPr>
              <w:spacing w:after="0" w:line="240" w:lineRule="auto"/>
              <w:rPr>
                <w:b/>
                <w:bCs/>
                <w:sz w:val="24"/>
                <w:szCs w:val="24"/>
              </w:rPr>
            </w:pPr>
          </w:p>
        </w:tc>
        <w:tc>
          <w:tcPr>
            <w:tcW w:w="2084" w:type="dxa"/>
          </w:tcPr>
          <w:p w:rsidR="003603D4" w:rsidRPr="00C43877" w:rsidRDefault="003603D4" w:rsidP="00D41EB9">
            <w:pPr>
              <w:spacing w:after="0" w:line="240" w:lineRule="auto"/>
              <w:jc w:val="center"/>
              <w:rPr>
                <w:sz w:val="24"/>
                <w:szCs w:val="24"/>
                <w:lang w:val="uk-UA" w:eastAsia="it-IT"/>
              </w:rPr>
            </w:pPr>
            <w:r>
              <w:rPr>
                <w:sz w:val="24"/>
                <w:szCs w:val="24"/>
                <w:lang w:val="uk-UA" w:eastAsia="it-IT"/>
              </w:rPr>
              <w:t>665,1</w:t>
            </w:r>
          </w:p>
        </w:tc>
        <w:tc>
          <w:tcPr>
            <w:tcW w:w="1530" w:type="dxa"/>
            <w:shd w:val="clear" w:color="auto" w:fill="FFFFFF"/>
          </w:tcPr>
          <w:p w:rsidR="003603D4" w:rsidRPr="00C43877" w:rsidRDefault="003603D4" w:rsidP="00D41EB9">
            <w:pPr>
              <w:spacing w:after="0" w:line="240" w:lineRule="auto"/>
              <w:jc w:val="center"/>
              <w:rPr>
                <w:sz w:val="24"/>
                <w:szCs w:val="24"/>
                <w:lang w:eastAsia="it-IT"/>
              </w:rPr>
            </w:pPr>
            <w:r w:rsidRPr="00C43877">
              <w:rPr>
                <w:sz w:val="24"/>
                <w:szCs w:val="24"/>
                <w:lang w:eastAsia="it-IT"/>
              </w:rPr>
              <w:t>440,00</w:t>
            </w:r>
          </w:p>
        </w:tc>
        <w:tc>
          <w:tcPr>
            <w:tcW w:w="1530" w:type="dxa"/>
            <w:shd w:val="clear" w:color="auto" w:fill="FFFFFF"/>
          </w:tcPr>
          <w:p w:rsidR="003603D4" w:rsidRPr="00C43877" w:rsidRDefault="003603D4" w:rsidP="00D41EB9">
            <w:pPr>
              <w:spacing w:after="0" w:line="240" w:lineRule="auto"/>
              <w:jc w:val="center"/>
              <w:rPr>
                <w:sz w:val="24"/>
                <w:szCs w:val="24"/>
                <w:lang w:val="uk-UA" w:eastAsia="it-IT"/>
              </w:rPr>
            </w:pPr>
            <w:r w:rsidRPr="00C43877">
              <w:rPr>
                <w:sz w:val="24"/>
                <w:szCs w:val="24"/>
                <w:lang w:val="uk-UA" w:eastAsia="it-IT"/>
              </w:rPr>
              <w:t>-</w:t>
            </w:r>
          </w:p>
        </w:tc>
        <w:tc>
          <w:tcPr>
            <w:tcW w:w="1576" w:type="dxa"/>
            <w:shd w:val="clear" w:color="auto" w:fill="FFFFFF"/>
          </w:tcPr>
          <w:p w:rsidR="003603D4" w:rsidRPr="00C43877" w:rsidRDefault="003603D4" w:rsidP="00D41EB9">
            <w:pPr>
              <w:spacing w:after="0" w:line="240" w:lineRule="auto"/>
              <w:jc w:val="center"/>
              <w:rPr>
                <w:sz w:val="24"/>
                <w:szCs w:val="24"/>
                <w:lang w:val="uk-UA" w:eastAsia="it-IT"/>
              </w:rPr>
            </w:pPr>
            <w:r>
              <w:rPr>
                <w:sz w:val="24"/>
                <w:szCs w:val="24"/>
                <w:lang w:val="uk-UA" w:eastAsia="it-IT"/>
              </w:rPr>
              <w:t>1105,1</w:t>
            </w:r>
          </w:p>
        </w:tc>
      </w:tr>
      <w:tr w:rsidR="003603D4" w:rsidRPr="00C43877">
        <w:trPr>
          <w:trHeight w:val="443"/>
        </w:trPr>
        <w:tc>
          <w:tcPr>
            <w:tcW w:w="3080" w:type="dxa"/>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Джерела фінансування:</w:t>
            </w:r>
          </w:p>
        </w:tc>
        <w:tc>
          <w:tcPr>
            <w:tcW w:w="6720" w:type="dxa"/>
            <w:gridSpan w:val="4"/>
          </w:tcPr>
          <w:p w:rsidR="003603D4" w:rsidRPr="00C43877" w:rsidRDefault="003603D4" w:rsidP="00D41EB9">
            <w:pPr>
              <w:spacing w:after="0" w:line="240" w:lineRule="auto"/>
              <w:rPr>
                <w:sz w:val="24"/>
                <w:szCs w:val="24"/>
                <w:lang w:eastAsia="it-IT"/>
              </w:rPr>
            </w:pPr>
            <w:r w:rsidRPr="00C43877">
              <w:rPr>
                <w:sz w:val="24"/>
                <w:szCs w:val="24"/>
                <w:lang w:eastAsia="it-IT"/>
              </w:rPr>
              <w:t>Місцевий та обласний бюджет</w:t>
            </w:r>
          </w:p>
        </w:tc>
      </w:tr>
      <w:tr w:rsidR="003603D4" w:rsidRPr="00C43877">
        <w:tc>
          <w:tcPr>
            <w:tcW w:w="3080" w:type="dxa"/>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Ключові потенційні учасники реалізації проекту:</w:t>
            </w:r>
          </w:p>
        </w:tc>
        <w:tc>
          <w:tcPr>
            <w:tcW w:w="6720" w:type="dxa"/>
            <w:gridSpan w:val="4"/>
          </w:tcPr>
          <w:p w:rsidR="003603D4" w:rsidRPr="00C43877" w:rsidRDefault="003603D4" w:rsidP="00D41EB9">
            <w:pPr>
              <w:spacing w:after="0" w:line="240" w:lineRule="auto"/>
              <w:rPr>
                <w:sz w:val="24"/>
                <w:szCs w:val="24"/>
                <w:lang w:val="uk-UA" w:eastAsia="it-IT"/>
              </w:rPr>
            </w:pPr>
            <w:r w:rsidRPr="00C43877">
              <w:rPr>
                <w:sz w:val="24"/>
                <w:szCs w:val="24"/>
                <w:lang w:eastAsia="it-IT"/>
              </w:rPr>
              <w:t>Оваднівська сільська рада, Володимир-Волинська районна рада, райдержадміністрація, Волинська обласна рада</w:t>
            </w:r>
            <w:r w:rsidRPr="00C43877">
              <w:rPr>
                <w:sz w:val="24"/>
                <w:szCs w:val="24"/>
                <w:lang w:val="uk-UA" w:eastAsia="it-IT"/>
              </w:rPr>
              <w:t xml:space="preserve">, </w:t>
            </w:r>
            <w:r w:rsidRPr="00C43877">
              <w:rPr>
                <w:sz w:val="24"/>
                <w:szCs w:val="24"/>
                <w:lang w:eastAsia="ru-RU"/>
              </w:rPr>
              <w:t>Ківерцівська міська рада</w:t>
            </w:r>
            <w:r w:rsidRPr="00C43877">
              <w:rPr>
                <w:sz w:val="24"/>
                <w:szCs w:val="24"/>
                <w:lang w:val="uk-UA" w:eastAsia="ru-RU"/>
              </w:rPr>
              <w:t xml:space="preserve">, </w:t>
            </w:r>
            <w:r w:rsidRPr="00C43877">
              <w:rPr>
                <w:sz w:val="24"/>
                <w:szCs w:val="24"/>
                <w:lang w:eastAsia="it-IT"/>
              </w:rPr>
              <w:t>Велицька сільська рада (об’єднана територіальна громада)</w:t>
            </w:r>
          </w:p>
        </w:tc>
      </w:tr>
      <w:tr w:rsidR="003603D4" w:rsidRPr="00C43877">
        <w:tc>
          <w:tcPr>
            <w:tcW w:w="3080" w:type="dxa"/>
            <w:shd w:val="clear" w:color="auto" w:fill="FFFFFF"/>
          </w:tcPr>
          <w:p w:rsidR="003603D4" w:rsidRPr="00C43877" w:rsidRDefault="003603D4" w:rsidP="00D41EB9">
            <w:pPr>
              <w:pStyle w:val="msonormalcxspmiddle"/>
              <w:spacing w:before="0" w:beforeAutospacing="0" w:after="0" w:afterAutospacing="0"/>
              <w:rPr>
                <w:rFonts w:ascii="Times New Roman" w:hAnsi="Times New Roman" w:cs="Times New Roman"/>
                <w:b/>
                <w:bCs/>
              </w:rPr>
            </w:pPr>
            <w:r w:rsidRPr="00C43877">
              <w:rPr>
                <w:rFonts w:ascii="Times New Roman" w:hAnsi="Times New Roman" w:cs="Times New Roman"/>
                <w:b/>
                <w:bCs/>
              </w:rPr>
              <w:t>Інше:</w:t>
            </w:r>
          </w:p>
        </w:tc>
        <w:tc>
          <w:tcPr>
            <w:tcW w:w="6720" w:type="dxa"/>
            <w:gridSpan w:val="4"/>
          </w:tcPr>
          <w:p w:rsidR="003603D4" w:rsidRPr="00C43877" w:rsidRDefault="003603D4" w:rsidP="00D41EB9">
            <w:pPr>
              <w:spacing w:after="0" w:line="240" w:lineRule="auto"/>
              <w:rPr>
                <w:sz w:val="24"/>
                <w:szCs w:val="24"/>
                <w:lang w:eastAsia="it-IT"/>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28"/>
        <w:gridCol w:w="1878"/>
        <w:gridCol w:w="1559"/>
        <w:gridCol w:w="1560"/>
        <w:gridCol w:w="1842"/>
      </w:tblGrid>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val="uk-UA"/>
              </w:rPr>
            </w:pPr>
            <w:r w:rsidRPr="00C43877">
              <w:rPr>
                <w:sz w:val="24"/>
                <w:szCs w:val="24"/>
              </w:rPr>
              <w:t>1.4.</w:t>
            </w:r>
            <w:r w:rsidRPr="00C43877">
              <w:rPr>
                <w:sz w:val="24"/>
                <w:szCs w:val="24"/>
                <w:lang w:val="uk-UA"/>
              </w:rPr>
              <w:t>5. Проведення благоустрою територій населених пунктів</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1E2866" w:rsidRDefault="003603D4" w:rsidP="00245A03">
            <w:pPr>
              <w:snapToGrid w:val="0"/>
              <w:spacing w:after="0" w:line="240" w:lineRule="auto"/>
              <w:jc w:val="both"/>
              <w:rPr>
                <w:b/>
                <w:bCs/>
                <w:sz w:val="24"/>
                <w:szCs w:val="24"/>
                <w:highlight w:val="green"/>
                <w:lang w:val="uk-UA" w:eastAsia="ru-RU"/>
              </w:rPr>
            </w:pPr>
            <w:r w:rsidRPr="00C43877">
              <w:rPr>
                <w:b/>
                <w:bCs/>
                <w:sz w:val="24"/>
                <w:szCs w:val="24"/>
                <w:lang w:val="uk-UA"/>
              </w:rPr>
              <w:t xml:space="preserve">1.4.5.2. </w:t>
            </w:r>
            <w:r w:rsidRPr="00C43877">
              <w:rPr>
                <w:b/>
                <w:bCs/>
                <w:sz w:val="24"/>
                <w:szCs w:val="24"/>
              </w:rPr>
              <w:t xml:space="preserve">Розвиток </w:t>
            </w:r>
            <w:r w:rsidRPr="00C43877">
              <w:rPr>
                <w:b/>
                <w:bCs/>
                <w:sz w:val="24"/>
                <w:szCs w:val="24"/>
                <w:lang w:val="uk-UA"/>
              </w:rPr>
              <w:t>державно</w:t>
            </w:r>
            <w:r w:rsidRPr="00C43877">
              <w:rPr>
                <w:b/>
                <w:bCs/>
                <w:sz w:val="24"/>
                <w:szCs w:val="24"/>
              </w:rPr>
              <w:t>-приватного партнерства для вирішення проблеми вуличного освітлення м. Рожище із застосуванням енергозберігаючих технологій</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10A9C">
            <w:pPr>
              <w:autoSpaceDE w:val="0"/>
              <w:autoSpaceDN w:val="0"/>
              <w:spacing w:after="0" w:line="240" w:lineRule="auto"/>
              <w:ind w:firstLine="312"/>
              <w:jc w:val="both"/>
              <w:rPr>
                <w:sz w:val="24"/>
                <w:szCs w:val="24"/>
              </w:rPr>
            </w:pPr>
            <w:r w:rsidRPr="00C43877">
              <w:rPr>
                <w:sz w:val="24"/>
                <w:szCs w:val="24"/>
                <w:shd w:val="clear" w:color="auto" w:fill="FFFFFF"/>
              </w:rPr>
              <w:t xml:space="preserve">Проект спрямований на вирішення проблеми вуличного освітлення вулиць </w:t>
            </w:r>
            <w:r w:rsidRPr="00C43877">
              <w:rPr>
                <w:sz w:val="24"/>
                <w:szCs w:val="24"/>
              </w:rPr>
              <w:t xml:space="preserve">Островського та Савельєвої м. Рожище із застосуванням енергозберігаючих технологій через розвиток публічно-приватного партнерства, активізацію громади та створення органу самоорганізації населення. </w:t>
            </w:r>
            <w:r w:rsidRPr="00C43877">
              <w:rPr>
                <w:sz w:val="24"/>
                <w:szCs w:val="24"/>
                <w:shd w:val="clear" w:color="auto" w:fill="FFFFFF"/>
              </w:rPr>
              <w:t>Основним результатом реалізації проекту буде покращення благоустрою міста, підвищення загального рівня життя та безпеки мешканців, покращення свідомості і загальної культури жителів міста. Співпраця влади та громади сприятиме спільному визначенню актуальних проблем міста та їх вирішенню в подальшому.</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both"/>
              <w:rPr>
                <w:b/>
                <w:bCs/>
                <w:sz w:val="24"/>
                <w:szCs w:val="24"/>
                <w:lang w:eastAsia="ru-RU"/>
              </w:rPr>
            </w:pPr>
            <w:r w:rsidRPr="00C43877">
              <w:rPr>
                <w:sz w:val="24"/>
                <w:szCs w:val="24"/>
              </w:rPr>
              <w:t>вул. Островського та вул. Савельєвої міста Рожище</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Орієнтовна кількість отримувачів вигод</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both"/>
              <w:rPr>
                <w:sz w:val="24"/>
                <w:szCs w:val="24"/>
                <w:lang w:eastAsia="ru-RU"/>
              </w:rPr>
            </w:pPr>
            <w:r w:rsidRPr="00C43877">
              <w:rPr>
                <w:sz w:val="24"/>
                <w:szCs w:val="24"/>
                <w:lang w:eastAsia="ru-RU"/>
              </w:rPr>
              <w:t>720 мешканців міста</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widowControl w:val="0"/>
              <w:suppressLineNumbers/>
              <w:tabs>
                <w:tab w:val="num" w:pos="720"/>
              </w:tabs>
              <w:suppressAutoHyphens/>
              <w:spacing w:after="0" w:line="240" w:lineRule="auto"/>
              <w:jc w:val="both"/>
              <w:rPr>
                <w:sz w:val="24"/>
                <w:szCs w:val="24"/>
              </w:rPr>
            </w:pPr>
            <w:r w:rsidRPr="00C43877">
              <w:rPr>
                <w:sz w:val="24"/>
                <w:szCs w:val="24"/>
              </w:rPr>
              <w:t>Проектом передбачається придбання необхідного обладнання та встановлення енергозберігаючих освітлювальних систем, застосування високоефективних пускорегулюючих пристроїв для сучасних ламп зовнішнього освітлення дає унікальний за розміром енергозберігаючий ефект.</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39"/>
              </w:numPr>
              <w:spacing w:after="0" w:line="240" w:lineRule="auto"/>
              <w:ind w:left="32" w:firstLine="140"/>
              <w:jc w:val="both"/>
              <w:rPr>
                <w:sz w:val="24"/>
                <w:szCs w:val="24"/>
              </w:rPr>
            </w:pPr>
            <w:r>
              <w:rPr>
                <w:sz w:val="24"/>
                <w:szCs w:val="24"/>
                <w:lang w:val="uk-UA"/>
              </w:rPr>
              <w:t>п</w:t>
            </w:r>
            <w:r w:rsidRPr="00C43877">
              <w:rPr>
                <w:sz w:val="24"/>
                <w:szCs w:val="24"/>
              </w:rPr>
              <w:t>окращен</w:t>
            </w:r>
            <w:r w:rsidRPr="00C43877">
              <w:rPr>
                <w:sz w:val="24"/>
                <w:szCs w:val="24"/>
                <w:lang w:val="uk-UA"/>
              </w:rPr>
              <w:t>ня</w:t>
            </w:r>
            <w:r w:rsidRPr="00C43877">
              <w:rPr>
                <w:sz w:val="24"/>
                <w:szCs w:val="24"/>
              </w:rPr>
              <w:t xml:space="preserve"> як</w:t>
            </w:r>
            <w:r w:rsidRPr="00C43877">
              <w:rPr>
                <w:sz w:val="24"/>
                <w:szCs w:val="24"/>
                <w:lang w:val="uk-UA"/>
              </w:rPr>
              <w:t>о</w:t>
            </w:r>
            <w:r w:rsidRPr="00C43877">
              <w:rPr>
                <w:sz w:val="24"/>
                <w:szCs w:val="24"/>
              </w:rPr>
              <w:t>ст</w:t>
            </w:r>
            <w:r w:rsidRPr="00C43877">
              <w:rPr>
                <w:sz w:val="24"/>
                <w:szCs w:val="24"/>
                <w:lang w:val="uk-UA"/>
              </w:rPr>
              <w:t>і</w:t>
            </w:r>
            <w:r w:rsidRPr="00C43877">
              <w:rPr>
                <w:sz w:val="24"/>
                <w:szCs w:val="24"/>
              </w:rPr>
              <w:t xml:space="preserve"> освітлення міста</w:t>
            </w:r>
            <w:r w:rsidRPr="00C43877">
              <w:rPr>
                <w:sz w:val="24"/>
                <w:szCs w:val="24"/>
                <w:lang w:val="uk-UA"/>
              </w:rPr>
              <w:t>,</w:t>
            </w:r>
            <w:r w:rsidRPr="00C43877">
              <w:rPr>
                <w:sz w:val="24"/>
                <w:szCs w:val="24"/>
              </w:rPr>
              <w:t xml:space="preserve"> </w:t>
            </w:r>
            <w:r w:rsidRPr="00C43877">
              <w:rPr>
                <w:sz w:val="24"/>
                <w:szCs w:val="24"/>
                <w:shd w:val="clear" w:color="auto" w:fill="FFFFFF"/>
              </w:rPr>
              <w:t>благоустрій міста через впровадження системи енергозберігаючого освітлення</w:t>
            </w:r>
            <w:r w:rsidRPr="00C43877">
              <w:rPr>
                <w:sz w:val="24"/>
                <w:szCs w:val="24"/>
              </w:rPr>
              <w:t>;</w:t>
            </w:r>
          </w:p>
          <w:p w:rsidR="003603D4" w:rsidRPr="00C43877" w:rsidRDefault="003603D4" w:rsidP="001B029C">
            <w:pPr>
              <w:numPr>
                <w:ilvl w:val="0"/>
                <w:numId w:val="39"/>
              </w:numPr>
              <w:tabs>
                <w:tab w:val="left" w:pos="447"/>
              </w:tabs>
              <w:spacing w:after="0" w:line="240" w:lineRule="auto"/>
              <w:ind w:left="32" w:firstLine="140"/>
              <w:jc w:val="both"/>
              <w:rPr>
                <w:sz w:val="24"/>
                <w:szCs w:val="24"/>
              </w:rPr>
            </w:pPr>
            <w:r>
              <w:rPr>
                <w:sz w:val="24"/>
                <w:szCs w:val="24"/>
                <w:lang w:val="uk-UA"/>
              </w:rPr>
              <w:t>з</w:t>
            </w:r>
            <w:r w:rsidRPr="00C43877">
              <w:rPr>
                <w:sz w:val="24"/>
                <w:szCs w:val="24"/>
              </w:rPr>
              <w:t>меншен</w:t>
            </w:r>
            <w:r w:rsidRPr="00C43877">
              <w:rPr>
                <w:sz w:val="24"/>
                <w:szCs w:val="24"/>
                <w:lang w:val="uk-UA"/>
              </w:rPr>
              <w:t>ня</w:t>
            </w:r>
            <w:r w:rsidRPr="00C43877">
              <w:rPr>
                <w:sz w:val="24"/>
                <w:szCs w:val="24"/>
              </w:rPr>
              <w:t xml:space="preserve"> витрат на освітлення, що призведе до економії бюджетних коштів на 60%; </w:t>
            </w:r>
          </w:p>
          <w:p w:rsidR="003603D4" w:rsidRPr="00C43877" w:rsidRDefault="003603D4" w:rsidP="001B029C">
            <w:pPr>
              <w:numPr>
                <w:ilvl w:val="0"/>
                <w:numId w:val="39"/>
              </w:numPr>
              <w:tabs>
                <w:tab w:val="left" w:pos="447"/>
              </w:tabs>
              <w:spacing w:after="0" w:line="240" w:lineRule="auto"/>
              <w:ind w:left="32" w:firstLine="140"/>
              <w:jc w:val="both"/>
              <w:rPr>
                <w:sz w:val="24"/>
                <w:szCs w:val="24"/>
              </w:rPr>
            </w:pPr>
            <w:r>
              <w:rPr>
                <w:sz w:val="24"/>
                <w:szCs w:val="24"/>
                <w:lang w:val="uk-UA"/>
              </w:rPr>
              <w:t>п</w:t>
            </w:r>
            <w:r w:rsidRPr="00C43877">
              <w:rPr>
                <w:sz w:val="24"/>
                <w:szCs w:val="24"/>
              </w:rPr>
              <w:t>ідвищен</w:t>
            </w:r>
            <w:r w:rsidRPr="00C43877">
              <w:rPr>
                <w:sz w:val="24"/>
                <w:szCs w:val="24"/>
                <w:lang w:val="uk-UA"/>
              </w:rPr>
              <w:t>ня</w:t>
            </w:r>
            <w:r w:rsidRPr="00C43877">
              <w:rPr>
                <w:sz w:val="24"/>
                <w:szCs w:val="24"/>
              </w:rPr>
              <w:t xml:space="preserve"> безпек</w:t>
            </w:r>
            <w:r w:rsidRPr="00C43877">
              <w:rPr>
                <w:sz w:val="24"/>
                <w:szCs w:val="24"/>
                <w:lang w:val="uk-UA"/>
              </w:rPr>
              <w:t>и</w:t>
            </w:r>
            <w:r w:rsidRPr="00C43877">
              <w:rPr>
                <w:sz w:val="24"/>
                <w:szCs w:val="24"/>
              </w:rPr>
              <w:t xml:space="preserve"> життя мешканців міста, </w:t>
            </w:r>
          </w:p>
          <w:p w:rsidR="003603D4" w:rsidRPr="00C43877" w:rsidRDefault="003603D4" w:rsidP="001B029C">
            <w:pPr>
              <w:numPr>
                <w:ilvl w:val="0"/>
                <w:numId w:val="39"/>
              </w:numPr>
              <w:tabs>
                <w:tab w:val="left" w:pos="447"/>
              </w:tabs>
              <w:spacing w:after="0" w:line="240" w:lineRule="auto"/>
              <w:ind w:left="32" w:firstLine="140"/>
              <w:jc w:val="both"/>
              <w:rPr>
                <w:sz w:val="24"/>
                <w:szCs w:val="24"/>
              </w:rPr>
            </w:pPr>
            <w:r>
              <w:rPr>
                <w:sz w:val="24"/>
                <w:szCs w:val="24"/>
                <w:lang w:val="uk-UA"/>
              </w:rPr>
              <w:t>п</w:t>
            </w:r>
            <w:r w:rsidRPr="00C43877">
              <w:rPr>
                <w:sz w:val="24"/>
                <w:szCs w:val="24"/>
              </w:rPr>
              <w:t>окращен</w:t>
            </w:r>
            <w:r w:rsidRPr="00C43877">
              <w:rPr>
                <w:sz w:val="24"/>
                <w:szCs w:val="24"/>
                <w:lang w:val="uk-UA"/>
              </w:rPr>
              <w:t>ня</w:t>
            </w:r>
            <w:r w:rsidRPr="00C43877">
              <w:rPr>
                <w:sz w:val="24"/>
                <w:szCs w:val="24"/>
              </w:rPr>
              <w:t xml:space="preserve"> інвестиційн</w:t>
            </w:r>
            <w:r w:rsidRPr="00C43877">
              <w:rPr>
                <w:sz w:val="24"/>
                <w:szCs w:val="24"/>
                <w:lang w:val="uk-UA"/>
              </w:rPr>
              <w:t>ої</w:t>
            </w:r>
            <w:r w:rsidRPr="00C43877">
              <w:rPr>
                <w:sz w:val="24"/>
                <w:szCs w:val="24"/>
              </w:rPr>
              <w:t xml:space="preserve"> приваблив</w:t>
            </w:r>
            <w:r w:rsidRPr="00C43877">
              <w:rPr>
                <w:sz w:val="24"/>
                <w:szCs w:val="24"/>
                <w:lang w:val="uk-UA"/>
              </w:rPr>
              <w:t>о</w:t>
            </w:r>
            <w:r w:rsidRPr="00C43877">
              <w:rPr>
                <w:sz w:val="24"/>
                <w:szCs w:val="24"/>
              </w:rPr>
              <w:t>ст</w:t>
            </w:r>
            <w:r w:rsidRPr="00C43877">
              <w:rPr>
                <w:sz w:val="24"/>
                <w:szCs w:val="24"/>
                <w:lang w:val="uk-UA"/>
              </w:rPr>
              <w:t>і</w:t>
            </w:r>
            <w:r w:rsidRPr="00C43877">
              <w:rPr>
                <w:sz w:val="24"/>
                <w:szCs w:val="24"/>
              </w:rPr>
              <w:t xml:space="preserve"> та конкурентоспроможн</w:t>
            </w:r>
            <w:r w:rsidRPr="00C43877">
              <w:rPr>
                <w:sz w:val="24"/>
                <w:szCs w:val="24"/>
                <w:lang w:val="uk-UA"/>
              </w:rPr>
              <w:t>о</w:t>
            </w:r>
            <w:r w:rsidRPr="00C43877">
              <w:rPr>
                <w:sz w:val="24"/>
                <w:szCs w:val="24"/>
              </w:rPr>
              <w:t>ст</w:t>
            </w:r>
            <w:r w:rsidRPr="00C43877">
              <w:rPr>
                <w:sz w:val="24"/>
                <w:szCs w:val="24"/>
                <w:lang w:val="uk-UA"/>
              </w:rPr>
              <w:t>і</w:t>
            </w:r>
            <w:r w:rsidRPr="00C43877">
              <w:rPr>
                <w:sz w:val="24"/>
                <w:szCs w:val="24"/>
              </w:rPr>
              <w:t xml:space="preserve"> території.</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Ключові заходи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1F0894" w:rsidRDefault="003603D4" w:rsidP="00C10A9C">
            <w:pPr>
              <w:spacing w:after="0" w:line="240" w:lineRule="auto"/>
              <w:jc w:val="both"/>
              <w:rPr>
                <w:sz w:val="24"/>
                <w:szCs w:val="24"/>
                <w:lang w:val="uk-UA"/>
              </w:rPr>
            </w:pPr>
            <w:r w:rsidRPr="00C43877">
              <w:rPr>
                <w:sz w:val="24"/>
                <w:szCs w:val="24"/>
              </w:rPr>
              <w:t xml:space="preserve">1. Проведення інформаційної кампанії про </w:t>
            </w:r>
            <w:r>
              <w:rPr>
                <w:sz w:val="24"/>
                <w:szCs w:val="24"/>
              </w:rPr>
              <w:t>проект</w:t>
            </w:r>
            <w:r>
              <w:rPr>
                <w:sz w:val="24"/>
                <w:szCs w:val="24"/>
                <w:lang w:val="uk-UA"/>
              </w:rPr>
              <w:t>.</w:t>
            </w:r>
          </w:p>
          <w:p w:rsidR="003603D4" w:rsidRPr="001F0894" w:rsidRDefault="003603D4" w:rsidP="00C10A9C">
            <w:pPr>
              <w:spacing w:after="0" w:line="240" w:lineRule="auto"/>
              <w:jc w:val="both"/>
              <w:rPr>
                <w:rStyle w:val="Strong"/>
                <w:sz w:val="24"/>
                <w:szCs w:val="24"/>
                <w:shd w:val="clear" w:color="auto" w:fill="FFFFFF"/>
                <w:lang w:val="uk-UA"/>
              </w:rPr>
            </w:pPr>
            <w:r w:rsidRPr="00C43877">
              <w:rPr>
                <w:sz w:val="24"/>
                <w:szCs w:val="24"/>
              </w:rPr>
              <w:t xml:space="preserve">2. Розвиток публічно-приватного партнерства у м. Рожище для </w:t>
            </w:r>
            <w:r w:rsidRPr="00C43877">
              <w:rPr>
                <w:rStyle w:val="Strong"/>
                <w:b w:val="0"/>
                <w:bCs w:val="0"/>
                <w:sz w:val="24"/>
                <w:szCs w:val="24"/>
                <w:shd w:val="clear" w:color="auto" w:fill="FFFFFF"/>
              </w:rPr>
              <w:t>вирішення проблеми вуличного освітлення міста</w:t>
            </w:r>
            <w:r>
              <w:rPr>
                <w:rStyle w:val="Strong"/>
                <w:b w:val="0"/>
                <w:bCs w:val="0"/>
                <w:sz w:val="24"/>
                <w:szCs w:val="24"/>
                <w:shd w:val="clear" w:color="auto" w:fill="FFFFFF"/>
                <w:lang w:val="uk-UA"/>
              </w:rPr>
              <w:t>.</w:t>
            </w:r>
          </w:p>
          <w:p w:rsidR="003603D4" w:rsidRPr="00C43877" w:rsidRDefault="003603D4" w:rsidP="00C10A9C">
            <w:pPr>
              <w:spacing w:after="0" w:line="240" w:lineRule="auto"/>
              <w:jc w:val="both"/>
              <w:rPr>
                <w:sz w:val="24"/>
                <w:szCs w:val="24"/>
              </w:rPr>
            </w:pPr>
            <w:r w:rsidRPr="00C43877">
              <w:rPr>
                <w:sz w:val="24"/>
                <w:szCs w:val="24"/>
              </w:rPr>
              <w:t>3. Проведення правової школи для ініціативних мешканців по створенню та організації діяльності ОСН, що передбачає проведення 2-х навчальних семінарів для не менше 20 осіб із числа жителів м. Рожище.</w:t>
            </w:r>
          </w:p>
          <w:p w:rsidR="003603D4" w:rsidRPr="00C43877" w:rsidRDefault="003603D4" w:rsidP="00C10A9C">
            <w:pPr>
              <w:spacing w:after="0" w:line="240" w:lineRule="auto"/>
              <w:jc w:val="both"/>
              <w:rPr>
                <w:sz w:val="24"/>
                <w:szCs w:val="24"/>
              </w:rPr>
            </w:pPr>
            <w:r w:rsidRPr="00C43877">
              <w:rPr>
                <w:sz w:val="24"/>
                <w:szCs w:val="24"/>
              </w:rPr>
              <w:t>4. Створення органу самоорганізації населення з метою активної участі у формуванні політики місцевої влади, підвищення рівня свідомості громади міста, запобігання актам вандалізму:</w:t>
            </w:r>
          </w:p>
          <w:p w:rsidR="003603D4" w:rsidRPr="00C43877" w:rsidRDefault="003603D4" w:rsidP="00C10A9C">
            <w:pPr>
              <w:spacing w:after="0" w:line="240" w:lineRule="auto"/>
              <w:jc w:val="both"/>
              <w:rPr>
                <w:sz w:val="24"/>
                <w:szCs w:val="24"/>
              </w:rPr>
            </w:pPr>
            <w:r w:rsidRPr="00C43877">
              <w:rPr>
                <w:sz w:val="24"/>
                <w:szCs w:val="24"/>
              </w:rPr>
              <w:t xml:space="preserve">5. Співфінансування органом самоорганізації населення заходів з реконструкції вуличного освітлення вул. Островського та </w:t>
            </w:r>
            <w:r>
              <w:rPr>
                <w:sz w:val="24"/>
                <w:szCs w:val="24"/>
                <w:lang w:val="uk-UA"/>
              </w:rPr>
              <w:t xml:space="preserve">   </w:t>
            </w:r>
            <w:r w:rsidRPr="00C43877">
              <w:rPr>
                <w:sz w:val="24"/>
                <w:szCs w:val="24"/>
              </w:rPr>
              <w:t>вул. Савельєвої;</w:t>
            </w:r>
          </w:p>
          <w:p w:rsidR="003603D4" w:rsidRPr="00C43877" w:rsidRDefault="003603D4" w:rsidP="00C10A9C">
            <w:pPr>
              <w:spacing w:after="0" w:line="240" w:lineRule="auto"/>
              <w:jc w:val="both"/>
              <w:rPr>
                <w:sz w:val="24"/>
                <w:szCs w:val="24"/>
              </w:rPr>
            </w:pPr>
            <w:r w:rsidRPr="00C43877">
              <w:rPr>
                <w:sz w:val="24"/>
                <w:szCs w:val="24"/>
              </w:rPr>
              <w:t xml:space="preserve">6. Реконструкція електричних мереж вуличного освітлення </w:t>
            </w:r>
            <w:r>
              <w:rPr>
                <w:sz w:val="24"/>
                <w:szCs w:val="24"/>
                <w:lang w:val="uk-UA"/>
              </w:rPr>
              <w:t xml:space="preserve">   </w:t>
            </w:r>
            <w:r w:rsidRPr="00C43877">
              <w:rPr>
                <w:sz w:val="24"/>
                <w:szCs w:val="24"/>
              </w:rPr>
              <w:t>вул. Островського та вул. Савельєвої з застосуванням енергозберігаючих технологій.</w:t>
            </w:r>
          </w:p>
          <w:p w:rsidR="003603D4" w:rsidRPr="001F0894" w:rsidRDefault="003603D4" w:rsidP="00122317">
            <w:pPr>
              <w:spacing w:after="0" w:line="240" w:lineRule="auto"/>
              <w:jc w:val="both"/>
              <w:rPr>
                <w:sz w:val="24"/>
                <w:szCs w:val="24"/>
                <w:lang w:val="uk-UA"/>
              </w:rPr>
            </w:pPr>
            <w:r w:rsidRPr="00C43877">
              <w:rPr>
                <w:sz w:val="24"/>
                <w:szCs w:val="24"/>
              </w:rPr>
              <w:t>7. Проведення інформаційних заходів з метою громадського моніторингу проекту та мультиплікації</w:t>
            </w:r>
            <w:r>
              <w:rPr>
                <w:sz w:val="24"/>
                <w:szCs w:val="24"/>
              </w:rPr>
              <w:t xml:space="preserve"> результатів реалізації проекту</w:t>
            </w:r>
            <w:r>
              <w:rPr>
                <w:sz w:val="24"/>
                <w:szCs w:val="24"/>
                <w:lang w:val="uk-UA"/>
              </w:rPr>
              <w:t>;</w:t>
            </w:r>
          </w:p>
          <w:p w:rsidR="003603D4" w:rsidRPr="00C43877" w:rsidRDefault="003603D4" w:rsidP="00122317">
            <w:pPr>
              <w:spacing w:after="0" w:line="240" w:lineRule="auto"/>
              <w:jc w:val="both"/>
              <w:rPr>
                <w:i/>
                <w:iCs/>
                <w:sz w:val="24"/>
                <w:szCs w:val="24"/>
              </w:rPr>
            </w:pPr>
            <w:r w:rsidRPr="00C43877">
              <w:rPr>
                <w:sz w:val="24"/>
                <w:szCs w:val="24"/>
              </w:rPr>
              <w:t>8. Підготовка звіту про виконання проекту.</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rPr>
                <w:sz w:val="24"/>
                <w:szCs w:val="24"/>
                <w:lang w:eastAsia="ru-RU"/>
              </w:rPr>
            </w:pPr>
            <w:r w:rsidRPr="00C43877">
              <w:rPr>
                <w:sz w:val="24"/>
                <w:szCs w:val="24"/>
                <w:lang w:eastAsia="ru-RU"/>
              </w:rPr>
              <w:t>2018 р.</w:t>
            </w:r>
          </w:p>
        </w:tc>
      </w:tr>
      <w:tr w:rsidR="003603D4" w:rsidRPr="00C43877">
        <w:trPr>
          <w:trHeight w:val="278"/>
        </w:trPr>
        <w:tc>
          <w:tcPr>
            <w:tcW w:w="2928" w:type="dxa"/>
            <w:vMerge w:val="restart"/>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C43877" w:rsidRDefault="003603D4" w:rsidP="00122317">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28" w:type="dxa"/>
            <w:vMerge/>
            <w:tcBorders>
              <w:top w:val="single" w:sz="4" w:space="0" w:color="000000"/>
              <w:left w:val="single" w:sz="4" w:space="0" w:color="000000"/>
              <w:bottom w:val="single" w:sz="4" w:space="0" w:color="000000"/>
              <w:right w:val="nil"/>
            </w:tcBorders>
            <w:vAlign w:val="center"/>
          </w:tcPr>
          <w:p w:rsidR="003603D4" w:rsidRPr="00C43877" w:rsidRDefault="003603D4" w:rsidP="00122317">
            <w:pPr>
              <w:spacing w:after="0" w:line="240" w:lineRule="auto"/>
              <w:rPr>
                <w:b/>
                <w:bCs/>
                <w:sz w:val="24"/>
                <w:szCs w:val="24"/>
                <w:lang w:eastAsia="ru-RU"/>
              </w:rPr>
            </w:pPr>
          </w:p>
        </w:tc>
        <w:tc>
          <w:tcPr>
            <w:tcW w:w="1878" w:type="dxa"/>
            <w:tcBorders>
              <w:top w:val="single" w:sz="4" w:space="0" w:color="000000"/>
              <w:left w:val="single" w:sz="4" w:space="0" w:color="000000"/>
              <w:bottom w:val="single" w:sz="4" w:space="0" w:color="000000"/>
              <w:right w:val="nil"/>
            </w:tcBorders>
          </w:tcPr>
          <w:p w:rsidR="003603D4" w:rsidRPr="00C43877" w:rsidRDefault="003603D4" w:rsidP="00122317">
            <w:pPr>
              <w:snapToGrid w:val="0"/>
              <w:spacing w:after="0" w:line="240" w:lineRule="auto"/>
              <w:jc w:val="center"/>
              <w:rPr>
                <w:sz w:val="24"/>
                <w:szCs w:val="24"/>
                <w:lang w:eastAsia="ru-RU"/>
              </w:rPr>
            </w:pPr>
            <w:r w:rsidRPr="00C43877">
              <w:rPr>
                <w:sz w:val="24"/>
                <w:szCs w:val="24"/>
                <w:lang w:eastAsia="ru-RU"/>
              </w:rPr>
              <w:t>116,7</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sz w:val="24"/>
                <w:szCs w:val="24"/>
                <w:lang w:val="uk-UA" w:eastAsia="ru-RU"/>
              </w:rPr>
            </w:pPr>
            <w:r w:rsidRPr="00C43877">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sz w:val="24"/>
                <w:szCs w:val="24"/>
                <w:lang w:val="uk-UA" w:eastAsia="ru-RU"/>
              </w:rPr>
            </w:pPr>
            <w:r w:rsidRPr="00C43877">
              <w:rPr>
                <w:sz w:val="24"/>
                <w:szCs w:val="24"/>
                <w:lang w:val="uk-UA"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center"/>
              <w:rPr>
                <w:sz w:val="24"/>
                <w:szCs w:val="24"/>
                <w:lang w:eastAsia="ru-RU"/>
              </w:rPr>
            </w:pPr>
            <w:r w:rsidRPr="00C43877">
              <w:rPr>
                <w:sz w:val="24"/>
                <w:szCs w:val="24"/>
                <w:lang w:eastAsia="ru-RU"/>
              </w:rPr>
              <w:t>116,7</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both"/>
              <w:rPr>
                <w:sz w:val="24"/>
                <w:szCs w:val="24"/>
                <w:lang w:eastAsia="ru-RU"/>
              </w:rPr>
            </w:pPr>
            <w:r w:rsidRPr="00C43877">
              <w:rPr>
                <w:sz w:val="24"/>
                <w:szCs w:val="24"/>
                <w:lang w:eastAsia="ru-RU"/>
              </w:rPr>
              <w:t>Обласний та міський бюджети</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both"/>
              <w:rPr>
                <w:sz w:val="24"/>
                <w:szCs w:val="24"/>
                <w:lang w:eastAsia="ru-RU"/>
              </w:rPr>
            </w:pPr>
            <w:r w:rsidRPr="00C43877">
              <w:rPr>
                <w:sz w:val="24"/>
                <w:szCs w:val="24"/>
                <w:lang w:eastAsia="ru-RU"/>
              </w:rPr>
              <w:t>Рожищенська міська рада, КП «Дільниця благоустрою»</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122317">
            <w:pPr>
              <w:suppressAutoHyphens/>
              <w:spacing w:after="0" w:line="240" w:lineRule="auto"/>
              <w:rPr>
                <w:b/>
                <w:bCs/>
                <w:sz w:val="24"/>
                <w:szCs w:val="24"/>
                <w:lang w:eastAsia="ar-SA"/>
              </w:rPr>
            </w:pPr>
            <w:r w:rsidRPr="00C43877">
              <w:rPr>
                <w:b/>
                <w:bCs/>
                <w:sz w:val="24"/>
                <w:szCs w:val="24"/>
                <w:lang w:eastAsia="ar-SA"/>
              </w:rPr>
              <w:t>Інше:</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22317">
            <w:pPr>
              <w:snapToGrid w:val="0"/>
              <w:spacing w:after="0" w:line="240" w:lineRule="auto"/>
              <w:jc w:val="both"/>
              <w:rPr>
                <w:b/>
                <w:bCs/>
                <w:i/>
                <w:iCs/>
                <w:sz w:val="24"/>
                <w:szCs w:val="24"/>
                <w:lang w:eastAsia="ru-RU"/>
              </w:rPr>
            </w:pPr>
          </w:p>
        </w:tc>
      </w:tr>
    </w:tbl>
    <w:p w:rsidR="003603D4" w:rsidRPr="00C43877" w:rsidRDefault="003603D4" w:rsidP="00122317">
      <w:pPr>
        <w:spacing w:after="0" w:line="240" w:lineRule="auto"/>
        <w:ind w:firstLine="720"/>
        <w:jc w:val="right"/>
        <w:rPr>
          <w:sz w:val="24"/>
          <w:szCs w:val="24"/>
          <w:lang w:val="uk-UA"/>
        </w:rPr>
      </w:pPr>
    </w:p>
    <w:p w:rsidR="003603D4" w:rsidRPr="00C43877" w:rsidRDefault="003603D4" w:rsidP="00122317">
      <w:pPr>
        <w:spacing w:after="0" w:line="240" w:lineRule="auto"/>
        <w:ind w:firstLine="720"/>
        <w:jc w:val="right"/>
        <w:rPr>
          <w:sz w:val="24"/>
          <w:szCs w:val="24"/>
          <w:lang w:val="uk-UA"/>
        </w:rPr>
      </w:pPr>
    </w:p>
    <w:p w:rsidR="003603D4" w:rsidRPr="00C43877" w:rsidRDefault="003603D4" w:rsidP="00122317">
      <w:pPr>
        <w:spacing w:after="0" w:line="240" w:lineRule="auto"/>
        <w:ind w:firstLine="720"/>
        <w:rPr>
          <w:sz w:val="24"/>
          <w:szCs w:val="24"/>
        </w:rPr>
      </w:pPr>
    </w:p>
    <w:tbl>
      <w:tblPr>
        <w:tblW w:w="9860" w:type="dxa"/>
        <w:tblInd w:w="2" w:type="dxa"/>
        <w:tblLayout w:type="fixed"/>
        <w:tblLook w:val="00A0"/>
      </w:tblPr>
      <w:tblGrid>
        <w:gridCol w:w="2940"/>
        <w:gridCol w:w="2218"/>
        <w:gridCol w:w="1559"/>
        <w:gridCol w:w="1560"/>
        <w:gridCol w:w="1583"/>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widowControl w:val="0"/>
              <w:adjustRightInd w:val="0"/>
              <w:spacing w:after="0" w:line="240" w:lineRule="auto"/>
              <w:rPr>
                <w:b/>
                <w:bCs/>
                <w:sz w:val="24"/>
                <w:szCs w:val="24"/>
              </w:rPr>
            </w:pPr>
            <w:r w:rsidRPr="00C43877">
              <w:rPr>
                <w:b/>
                <w:bCs/>
                <w:sz w:val="24"/>
                <w:szCs w:val="24"/>
              </w:rPr>
              <w:t>Номер і назва завдання:</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val="uk-UA"/>
              </w:rPr>
            </w:pPr>
            <w:r w:rsidRPr="00C43877">
              <w:rPr>
                <w:sz w:val="24"/>
                <w:szCs w:val="24"/>
              </w:rPr>
              <w:t>1.4.</w:t>
            </w:r>
            <w:r w:rsidRPr="00C43877">
              <w:rPr>
                <w:sz w:val="24"/>
                <w:szCs w:val="24"/>
                <w:lang w:val="uk-UA"/>
              </w:rPr>
              <w:t>5. Проведення благоустрою територій населених пунктів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476B5">
            <w:pPr>
              <w:snapToGrid w:val="0"/>
              <w:spacing w:after="0" w:line="240" w:lineRule="auto"/>
              <w:ind w:firstLine="32"/>
              <w:jc w:val="both"/>
              <w:rPr>
                <w:b/>
                <w:bCs/>
                <w:sz w:val="24"/>
                <w:szCs w:val="24"/>
                <w:lang w:val="uk-UA"/>
              </w:rPr>
            </w:pPr>
            <w:r w:rsidRPr="00C43877">
              <w:rPr>
                <w:b/>
                <w:bCs/>
                <w:sz w:val="24"/>
                <w:szCs w:val="24"/>
                <w:lang w:val="uk-UA"/>
              </w:rPr>
              <w:t>1.4.5.3. Будівництво вуличного освітлення в с. Конище Ратнівського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Мета проекту – створити безпечні умови для проживання людей, покращення умов пересування жителів та гостей населеного пункту, із світлих вулиць села почати відновлювати занедбану інфраструктуру села та зробити більш доступнішими об’єкти соціально-культурної сфери. При цьому використовувати енергоефективні ліхтарі та сучасні матеріали.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Прохідська сільська рада Ратнівського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2 тис. осіб</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widowControl w:val="0"/>
              <w:spacing w:after="0" w:line="240" w:lineRule="auto"/>
              <w:ind w:firstLine="318"/>
              <w:jc w:val="both"/>
              <w:rPr>
                <w:sz w:val="24"/>
                <w:szCs w:val="24"/>
                <w:lang w:val="uk-UA"/>
              </w:rPr>
            </w:pPr>
            <w:r w:rsidRPr="00C43877">
              <w:rPr>
                <w:sz w:val="24"/>
                <w:szCs w:val="24"/>
                <w:lang w:val="uk-UA"/>
              </w:rPr>
              <w:t>Відсутність  вуличного освітлення на найбільш проблемних ділянках доріг села Конище призводить до багатьох незручностей, дискомфортних, а подекуди й травматичних ситуацій, негативно впливає на криміногенну ситуацію.</w:t>
            </w:r>
          </w:p>
          <w:p w:rsidR="003603D4" w:rsidRPr="00C43877" w:rsidRDefault="003603D4" w:rsidP="00B02063">
            <w:pPr>
              <w:widowControl w:val="0"/>
              <w:spacing w:after="0" w:line="240" w:lineRule="auto"/>
              <w:ind w:firstLine="318"/>
              <w:jc w:val="both"/>
              <w:rPr>
                <w:rFonts w:ascii="Calibri" w:hAnsi="Calibri" w:cs="Calibri"/>
                <w:sz w:val="24"/>
                <w:szCs w:val="24"/>
                <w:lang w:val="uk-UA"/>
              </w:rPr>
            </w:pPr>
            <w:r w:rsidRPr="00C43877">
              <w:rPr>
                <w:sz w:val="24"/>
                <w:szCs w:val="24"/>
                <w:lang w:val="uk-UA"/>
              </w:rPr>
              <w:t>Проект спрямований на покращення умов проживання жителів села Конище, працівників установ, які розташовані на території, так як вони в темну пору доби, особливо в осінньо-зимовий період,  ставлять під загрозу безпеку свого життя і не отримують цивілізованих, комфортних умов життя в сільській місцевості.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95E2E">
            <w:pPr>
              <w:widowControl w:val="0"/>
              <w:spacing w:after="0" w:line="240" w:lineRule="auto"/>
              <w:ind w:firstLine="329"/>
              <w:jc w:val="both"/>
              <w:rPr>
                <w:sz w:val="24"/>
                <w:szCs w:val="24"/>
                <w:lang w:val="uk-UA"/>
              </w:rPr>
            </w:pPr>
            <w:r w:rsidRPr="00C43877">
              <w:rPr>
                <w:sz w:val="24"/>
                <w:szCs w:val="24"/>
                <w:lang w:val="uk-UA"/>
              </w:rPr>
              <w:t>В результаті реалізації проекту буде досягнуто покращення сільської інфраструктури та умов життя мешканців села Конище, що буде довгостроковим наслідком.</w:t>
            </w:r>
          </w:p>
          <w:p w:rsidR="003603D4" w:rsidRPr="00C43877" w:rsidRDefault="003603D4" w:rsidP="00895E2E">
            <w:pPr>
              <w:widowControl w:val="0"/>
              <w:spacing w:after="0" w:line="240" w:lineRule="auto"/>
              <w:ind w:firstLine="329"/>
              <w:jc w:val="both"/>
              <w:rPr>
                <w:sz w:val="24"/>
                <w:szCs w:val="24"/>
                <w:lang w:val="uk-UA"/>
              </w:rPr>
            </w:pPr>
            <w:r w:rsidRPr="00C43877">
              <w:rPr>
                <w:sz w:val="24"/>
                <w:szCs w:val="24"/>
                <w:lang w:val="uk-UA"/>
              </w:rPr>
              <w:t>Безпосередніми продуктами втілення проекту будуть:</w:t>
            </w:r>
          </w:p>
          <w:p w:rsidR="003603D4" w:rsidRPr="00C43877" w:rsidRDefault="003603D4" w:rsidP="00895E2E">
            <w:pPr>
              <w:widowControl w:val="0"/>
              <w:spacing w:after="0" w:line="240" w:lineRule="auto"/>
              <w:ind w:firstLine="329"/>
              <w:jc w:val="both"/>
              <w:rPr>
                <w:sz w:val="24"/>
                <w:szCs w:val="24"/>
                <w:lang w:val="uk-UA"/>
              </w:rPr>
            </w:pPr>
            <w:r w:rsidRPr="00C43877">
              <w:rPr>
                <w:sz w:val="24"/>
                <w:szCs w:val="24"/>
                <w:lang w:val="uk-UA"/>
              </w:rPr>
              <w:t>безпечні умови для проживання 606 осіб, ї</w:t>
            </w:r>
            <w:r>
              <w:rPr>
                <w:sz w:val="24"/>
                <w:szCs w:val="24"/>
                <w:lang w:val="uk-UA"/>
              </w:rPr>
              <w:t>х пересування у темну пору доби;</w:t>
            </w:r>
          </w:p>
          <w:p w:rsidR="003603D4" w:rsidRPr="00C43877" w:rsidRDefault="003603D4" w:rsidP="00895E2E">
            <w:pPr>
              <w:widowControl w:val="0"/>
              <w:spacing w:after="0" w:line="240" w:lineRule="auto"/>
              <w:ind w:firstLine="329"/>
              <w:jc w:val="both"/>
              <w:rPr>
                <w:sz w:val="24"/>
                <w:szCs w:val="24"/>
                <w:lang w:val="uk-UA"/>
              </w:rPr>
            </w:pPr>
            <w:r w:rsidRPr="00C43877">
              <w:rPr>
                <w:sz w:val="24"/>
                <w:szCs w:val="24"/>
                <w:lang w:val="uk-UA"/>
              </w:rPr>
              <w:t>36 ліхтарі</w:t>
            </w:r>
            <w:r>
              <w:rPr>
                <w:sz w:val="24"/>
                <w:szCs w:val="24"/>
                <w:lang w:val="uk-UA"/>
              </w:rPr>
              <w:t>в</w:t>
            </w:r>
            <w:r w:rsidRPr="00C43877">
              <w:rPr>
                <w:sz w:val="24"/>
                <w:szCs w:val="24"/>
                <w:lang w:val="uk-UA"/>
              </w:rPr>
              <w:t xml:space="preserve"> із використанн</w:t>
            </w:r>
            <w:r>
              <w:rPr>
                <w:sz w:val="24"/>
                <w:szCs w:val="24"/>
                <w:lang w:val="uk-UA"/>
              </w:rPr>
              <w:t>ям енергозберігаючих технологій;</w:t>
            </w:r>
          </w:p>
          <w:p w:rsidR="003603D4" w:rsidRPr="00C43877" w:rsidRDefault="003603D4" w:rsidP="00895E2E">
            <w:pPr>
              <w:widowControl w:val="0"/>
              <w:spacing w:after="0" w:line="240" w:lineRule="auto"/>
              <w:ind w:firstLine="329"/>
              <w:jc w:val="both"/>
              <w:rPr>
                <w:sz w:val="24"/>
                <w:szCs w:val="24"/>
                <w:lang w:val="uk-UA"/>
              </w:rPr>
            </w:pPr>
            <w:r>
              <w:rPr>
                <w:sz w:val="24"/>
                <w:szCs w:val="24"/>
                <w:lang w:val="uk-UA"/>
              </w:rPr>
              <w:t>п</w:t>
            </w:r>
            <w:r w:rsidRPr="00C43877">
              <w:rPr>
                <w:sz w:val="24"/>
                <w:szCs w:val="24"/>
                <w:lang w:val="uk-UA"/>
              </w:rPr>
              <w:t>роведено 2145 м ізольованих проводів</w:t>
            </w:r>
            <w:r>
              <w:rPr>
                <w:sz w:val="24"/>
                <w:szCs w:val="24"/>
                <w:lang w:val="uk-UA"/>
              </w:rPr>
              <w:t>;</w:t>
            </w:r>
          </w:p>
          <w:p w:rsidR="003603D4" w:rsidRPr="00C43877" w:rsidRDefault="003603D4" w:rsidP="00895E2E">
            <w:pPr>
              <w:widowControl w:val="0"/>
              <w:spacing w:after="0" w:line="240" w:lineRule="auto"/>
              <w:ind w:firstLine="329"/>
              <w:jc w:val="both"/>
              <w:rPr>
                <w:sz w:val="24"/>
                <w:szCs w:val="24"/>
                <w:lang w:val="uk-UA"/>
              </w:rPr>
            </w:pPr>
            <w:r>
              <w:rPr>
                <w:sz w:val="24"/>
                <w:szCs w:val="24"/>
                <w:lang w:val="uk-UA"/>
              </w:rPr>
              <w:t>з</w:t>
            </w:r>
            <w:r w:rsidRPr="00C43877">
              <w:rPr>
                <w:sz w:val="24"/>
                <w:szCs w:val="24"/>
                <w:lang w:val="uk-UA"/>
              </w:rPr>
              <w:t>добуто досвід проектного менеджменту.</w:t>
            </w:r>
          </w:p>
        </w:tc>
      </w:tr>
      <w:tr w:rsidR="003603D4" w:rsidRPr="0065054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95E2E">
            <w:pPr>
              <w:adjustRightInd w:val="0"/>
              <w:spacing w:after="0" w:line="240" w:lineRule="auto"/>
              <w:ind w:firstLine="329"/>
              <w:jc w:val="both"/>
              <w:rPr>
                <w:sz w:val="24"/>
                <w:szCs w:val="24"/>
                <w:lang w:val="uk-UA" w:eastAsia="ar-SA"/>
              </w:rPr>
            </w:pPr>
            <w:r>
              <w:rPr>
                <w:sz w:val="24"/>
                <w:szCs w:val="24"/>
                <w:lang w:val="uk-UA" w:eastAsia="ar-SA"/>
              </w:rPr>
              <w:t>Б</w:t>
            </w:r>
            <w:r w:rsidRPr="00C43877">
              <w:rPr>
                <w:sz w:val="24"/>
                <w:szCs w:val="24"/>
                <w:lang w:val="uk-UA" w:eastAsia="ar-SA"/>
              </w:rPr>
              <w:t xml:space="preserve">удівництво освітлення шляхом виконання таких видів робіт: </w:t>
            </w:r>
          </w:p>
          <w:p w:rsidR="003603D4" w:rsidRPr="00C43877" w:rsidRDefault="003603D4" w:rsidP="00895E2E">
            <w:pPr>
              <w:adjustRightInd w:val="0"/>
              <w:spacing w:after="0" w:line="240" w:lineRule="auto"/>
              <w:ind w:firstLine="329"/>
              <w:jc w:val="both"/>
              <w:rPr>
                <w:sz w:val="24"/>
                <w:szCs w:val="24"/>
                <w:lang w:val="uk-UA" w:eastAsia="ar-SA"/>
              </w:rPr>
            </w:pPr>
            <w:r w:rsidRPr="00C43877">
              <w:rPr>
                <w:sz w:val="24"/>
                <w:szCs w:val="24"/>
                <w:lang w:val="uk-UA" w:eastAsia="ar-SA"/>
              </w:rPr>
              <w:t>земляні роботи − риття котлованів під опори -  6 штук;</w:t>
            </w:r>
          </w:p>
          <w:p w:rsidR="003603D4" w:rsidRDefault="003603D4" w:rsidP="00895E2E">
            <w:pPr>
              <w:adjustRightInd w:val="0"/>
              <w:spacing w:after="0" w:line="240" w:lineRule="auto"/>
              <w:ind w:firstLine="329"/>
              <w:jc w:val="both"/>
              <w:rPr>
                <w:sz w:val="24"/>
                <w:szCs w:val="24"/>
                <w:lang w:val="uk-UA" w:eastAsia="ar-SA"/>
              </w:rPr>
            </w:pPr>
            <w:r w:rsidRPr="00C43877">
              <w:rPr>
                <w:sz w:val="24"/>
                <w:szCs w:val="24"/>
                <w:lang w:val="uk-UA" w:eastAsia="ar-SA"/>
              </w:rPr>
              <w:t xml:space="preserve">електромонтажні роботи: складання та устаткування залізобетонних опор із повітряним вводом і двома траверсами; </w:t>
            </w:r>
            <w:r>
              <w:rPr>
                <w:sz w:val="24"/>
                <w:szCs w:val="24"/>
                <w:lang w:val="uk-UA" w:eastAsia="ar-SA"/>
              </w:rPr>
              <w:t xml:space="preserve">    </w:t>
            </w:r>
          </w:p>
          <w:p w:rsidR="003603D4" w:rsidRPr="00C43877" w:rsidRDefault="003603D4" w:rsidP="00895E2E">
            <w:pPr>
              <w:adjustRightInd w:val="0"/>
              <w:spacing w:after="0" w:line="240" w:lineRule="auto"/>
              <w:ind w:firstLine="329"/>
              <w:jc w:val="both"/>
              <w:rPr>
                <w:sz w:val="24"/>
                <w:szCs w:val="24"/>
                <w:lang w:val="uk-UA" w:eastAsia="ar-SA"/>
              </w:rPr>
            </w:pPr>
            <w:r w:rsidRPr="00C43877">
              <w:rPr>
                <w:sz w:val="24"/>
                <w:szCs w:val="24"/>
                <w:lang w:val="uk-UA" w:eastAsia="ar-SA"/>
              </w:rPr>
              <w:t xml:space="preserve">монтаж самоутримних ізольованих проводів; монтаж кронштейнів; монтаж світильників; </w:t>
            </w:r>
          </w:p>
          <w:p w:rsidR="003603D4" w:rsidRPr="00C43877" w:rsidRDefault="003603D4" w:rsidP="00895E2E">
            <w:pPr>
              <w:adjustRightInd w:val="0"/>
              <w:spacing w:after="0" w:line="240" w:lineRule="auto"/>
              <w:ind w:firstLine="329"/>
              <w:jc w:val="both"/>
              <w:rPr>
                <w:sz w:val="24"/>
                <w:szCs w:val="24"/>
                <w:lang w:val="uk-UA" w:eastAsia="ar-SA"/>
              </w:rPr>
            </w:pPr>
            <w:r w:rsidRPr="00C43877">
              <w:rPr>
                <w:sz w:val="24"/>
                <w:szCs w:val="24"/>
                <w:lang w:val="uk-UA" w:eastAsia="ar-SA"/>
              </w:rPr>
              <w:t>здійснення енергетичного, технічного та авторського нагляду</w:t>
            </w:r>
            <w:r>
              <w:rPr>
                <w:sz w:val="24"/>
                <w:szCs w:val="24"/>
                <w:lang w:val="uk-UA" w:eastAsia="ar-SA"/>
              </w:rPr>
              <w:t xml:space="preserve">, </w:t>
            </w:r>
            <w:r w:rsidRPr="00C43877">
              <w:rPr>
                <w:sz w:val="24"/>
                <w:szCs w:val="24"/>
                <w:lang w:val="uk-UA" w:eastAsia="ar-SA"/>
              </w:rPr>
              <w:t>забезпечення правильності виконання робіт згідно вимог та норм</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rPr>
                <w:sz w:val="24"/>
                <w:szCs w:val="24"/>
                <w:lang w:val="uk-UA"/>
              </w:rPr>
            </w:pPr>
            <w:r w:rsidRPr="00C43877">
              <w:rPr>
                <w:sz w:val="24"/>
                <w:szCs w:val="24"/>
                <w:lang w:val="uk-UA"/>
              </w:rPr>
              <w:t>2018 рік</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2218" w:type="dxa"/>
            <w:tcBorders>
              <w:top w:val="single" w:sz="4" w:space="0" w:color="000000"/>
              <w:left w:val="single" w:sz="4" w:space="0" w:color="000000"/>
              <w:bottom w:val="single" w:sz="4" w:space="0" w:color="000000"/>
              <w:right w:val="nil"/>
            </w:tcBorders>
          </w:tcPr>
          <w:p w:rsidR="003603D4" w:rsidRPr="00C43877" w:rsidRDefault="003603D4" w:rsidP="00B02063">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b/>
                <w:bCs/>
                <w:sz w:val="24"/>
                <w:szCs w:val="24"/>
                <w:lang w:val="uk-UA"/>
              </w:rPr>
            </w:pPr>
            <w:r w:rsidRPr="00C43877">
              <w:rPr>
                <w:b/>
                <w:bCs/>
                <w:sz w:val="24"/>
                <w:szCs w:val="24"/>
                <w:lang w:val="uk-UA"/>
              </w:rPr>
              <w:t>2020</w:t>
            </w:r>
          </w:p>
        </w:tc>
        <w:tc>
          <w:tcPr>
            <w:tcW w:w="1583"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B02063">
            <w:pPr>
              <w:spacing w:after="0" w:line="240" w:lineRule="auto"/>
              <w:rPr>
                <w:b/>
                <w:bCs/>
                <w:sz w:val="24"/>
                <w:szCs w:val="24"/>
              </w:rPr>
            </w:pPr>
          </w:p>
        </w:tc>
        <w:tc>
          <w:tcPr>
            <w:tcW w:w="2218" w:type="dxa"/>
            <w:tcBorders>
              <w:top w:val="single" w:sz="4" w:space="0" w:color="000000"/>
              <w:left w:val="single" w:sz="4" w:space="0" w:color="000000"/>
              <w:bottom w:val="single" w:sz="4" w:space="0" w:color="000000"/>
              <w:right w:val="nil"/>
            </w:tcBorders>
          </w:tcPr>
          <w:p w:rsidR="003603D4" w:rsidRPr="00C43877" w:rsidRDefault="003603D4" w:rsidP="00B02063">
            <w:pPr>
              <w:snapToGrid w:val="0"/>
              <w:spacing w:after="0" w:line="240" w:lineRule="auto"/>
              <w:jc w:val="center"/>
              <w:rPr>
                <w:sz w:val="24"/>
                <w:szCs w:val="24"/>
                <w:lang w:val="uk-UA"/>
              </w:rPr>
            </w:pPr>
            <w:r w:rsidRPr="00C43877">
              <w:rPr>
                <w:sz w:val="24"/>
                <w:szCs w:val="24"/>
                <w:lang w:val="uk-UA"/>
              </w:rPr>
              <w:t>355,0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sz w:val="24"/>
                <w:szCs w:val="24"/>
                <w:lang w:val="uk-UA"/>
              </w:rPr>
            </w:pPr>
            <w:r w:rsidRPr="00C4387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sz w:val="24"/>
                <w:szCs w:val="24"/>
                <w:lang w:val="uk-UA"/>
              </w:rPr>
            </w:pPr>
            <w:r w:rsidRPr="00C43877">
              <w:rPr>
                <w:sz w:val="24"/>
                <w:szCs w:val="24"/>
                <w:lang w:val="uk-UA"/>
              </w:rPr>
              <w:t>-</w:t>
            </w:r>
          </w:p>
        </w:tc>
        <w:tc>
          <w:tcPr>
            <w:tcW w:w="1583" w:type="dxa"/>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jc w:val="center"/>
              <w:rPr>
                <w:sz w:val="24"/>
                <w:szCs w:val="24"/>
              </w:rPr>
            </w:pPr>
            <w:r w:rsidRPr="00C43877">
              <w:rPr>
                <w:sz w:val="24"/>
                <w:szCs w:val="24"/>
                <w:lang w:val="uk-UA"/>
              </w:rPr>
              <w:t>355,0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сільський бюджети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Ратнівська РДА, Прохідська сільська рада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02063">
            <w:pPr>
              <w:suppressAutoHyphens/>
              <w:spacing w:after="0" w:line="240" w:lineRule="auto"/>
              <w:ind w:firstLine="12"/>
              <w:rPr>
                <w:b/>
                <w:bCs/>
                <w:sz w:val="24"/>
                <w:szCs w:val="24"/>
                <w:lang w:eastAsia="ar-SA"/>
              </w:rPr>
            </w:pPr>
            <w:r w:rsidRPr="00C43877">
              <w:rPr>
                <w:b/>
                <w:bCs/>
                <w:sz w:val="24"/>
                <w:szCs w:val="24"/>
                <w:lang w:eastAsia="ar-SA"/>
              </w:rPr>
              <w:t>Інше:</w:t>
            </w:r>
          </w:p>
        </w:tc>
        <w:tc>
          <w:tcPr>
            <w:tcW w:w="69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02063">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підвищення привабливості населеного пункту шляхом покращення умов життя населення</w:t>
            </w:r>
          </w:p>
        </w:tc>
      </w:tr>
    </w:tbl>
    <w:p w:rsidR="003603D4" w:rsidRPr="00C43877" w:rsidRDefault="003603D4" w:rsidP="00122317">
      <w:pPr>
        <w:spacing w:after="0" w:line="240" w:lineRule="auto"/>
        <w:jc w:val="both"/>
        <w:rPr>
          <w:b/>
          <w:bCs/>
          <w:i/>
          <w:iCs/>
          <w:sz w:val="24"/>
          <w:szCs w:val="24"/>
          <w:lang w:val="uk-UA" w:eastAsia="ru-RU"/>
        </w:rPr>
      </w:pPr>
    </w:p>
    <w:p w:rsidR="003603D4" w:rsidRPr="00C43877" w:rsidRDefault="003603D4" w:rsidP="00122317">
      <w:pPr>
        <w:spacing w:after="0" w:line="240" w:lineRule="auto"/>
        <w:jc w:val="both"/>
        <w:rPr>
          <w:b/>
          <w:bCs/>
          <w:i/>
          <w:iCs/>
          <w:sz w:val="24"/>
          <w:szCs w:val="24"/>
          <w:lang w:val="uk-UA" w:eastAsia="ru-RU"/>
        </w:rPr>
      </w:pPr>
    </w:p>
    <w:p w:rsidR="003603D4" w:rsidRPr="00C43877" w:rsidRDefault="003603D4" w:rsidP="00122317">
      <w:pPr>
        <w:spacing w:after="0" w:line="240" w:lineRule="auto"/>
        <w:jc w:val="both"/>
        <w:rPr>
          <w:b/>
          <w:bCs/>
          <w:i/>
          <w:iCs/>
          <w:sz w:val="24"/>
          <w:szCs w:val="24"/>
          <w:lang w:val="uk-UA" w:eastAsia="ru-RU"/>
        </w:rPr>
      </w:pPr>
    </w:p>
    <w:tbl>
      <w:tblPr>
        <w:tblW w:w="97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90"/>
        <w:gridCol w:w="1701"/>
        <w:gridCol w:w="1559"/>
        <w:gridCol w:w="1809"/>
      </w:tblGrid>
      <w:tr w:rsidR="003603D4" w:rsidRPr="00C43877">
        <w:tc>
          <w:tcPr>
            <w:tcW w:w="2988" w:type="dxa"/>
          </w:tcPr>
          <w:p w:rsidR="003603D4" w:rsidRPr="00C43877" w:rsidRDefault="003603D4" w:rsidP="00E74729">
            <w:pPr>
              <w:spacing w:after="0" w:line="240" w:lineRule="auto"/>
              <w:rPr>
                <w:b/>
                <w:bCs/>
                <w:sz w:val="24"/>
                <w:szCs w:val="24"/>
                <w:lang w:eastAsia="ru-RU"/>
              </w:rPr>
            </w:pPr>
            <w:r w:rsidRPr="00C43877">
              <w:rPr>
                <w:b/>
                <w:bCs/>
                <w:sz w:val="24"/>
                <w:szCs w:val="24"/>
                <w:lang w:eastAsia="ru-RU"/>
              </w:rPr>
              <w:t>Номер і назва завдання:</w:t>
            </w:r>
          </w:p>
        </w:tc>
        <w:tc>
          <w:tcPr>
            <w:tcW w:w="6759" w:type="dxa"/>
            <w:gridSpan w:val="4"/>
          </w:tcPr>
          <w:p w:rsidR="003603D4" w:rsidRPr="00C43877" w:rsidRDefault="003603D4" w:rsidP="00E74729">
            <w:pPr>
              <w:spacing w:after="0" w:line="240" w:lineRule="auto"/>
              <w:jc w:val="both"/>
              <w:rPr>
                <w:sz w:val="24"/>
                <w:szCs w:val="24"/>
                <w:lang w:val="uk-UA" w:eastAsia="ru-RU"/>
              </w:rPr>
            </w:pPr>
            <w:r w:rsidRPr="00C43877">
              <w:rPr>
                <w:sz w:val="24"/>
                <w:szCs w:val="24"/>
                <w:lang w:eastAsia="ru-RU"/>
              </w:rPr>
              <w:t>1.4.6. Зменшення обсягу утворення відходів і збільшення обсягу їх переробки та повторного використання на основі інноваційних технологій та виробництв</w:t>
            </w:r>
          </w:p>
        </w:tc>
      </w:tr>
      <w:tr w:rsidR="003603D4" w:rsidRPr="00C43877">
        <w:tc>
          <w:tcPr>
            <w:tcW w:w="2988" w:type="dxa"/>
          </w:tcPr>
          <w:p w:rsidR="003603D4" w:rsidRPr="00C43877" w:rsidRDefault="003603D4" w:rsidP="00E74729">
            <w:pPr>
              <w:spacing w:after="0" w:line="240" w:lineRule="auto"/>
              <w:rPr>
                <w:b/>
                <w:bCs/>
                <w:sz w:val="24"/>
                <w:szCs w:val="24"/>
                <w:lang w:eastAsia="ru-RU"/>
              </w:rPr>
            </w:pPr>
            <w:r w:rsidRPr="00C43877">
              <w:rPr>
                <w:b/>
                <w:bCs/>
                <w:sz w:val="24"/>
                <w:szCs w:val="24"/>
                <w:lang w:eastAsia="ru-RU"/>
              </w:rPr>
              <w:t>Назва проекту:</w:t>
            </w:r>
          </w:p>
        </w:tc>
        <w:tc>
          <w:tcPr>
            <w:tcW w:w="6759" w:type="dxa"/>
            <w:gridSpan w:val="4"/>
          </w:tcPr>
          <w:p w:rsidR="003603D4" w:rsidRPr="00C43877" w:rsidRDefault="003603D4" w:rsidP="00E74729">
            <w:pPr>
              <w:spacing w:after="0" w:line="240" w:lineRule="auto"/>
              <w:jc w:val="both"/>
              <w:rPr>
                <w:b/>
                <w:bCs/>
                <w:sz w:val="24"/>
                <w:szCs w:val="24"/>
                <w:highlight w:val="black"/>
                <w:lang w:eastAsia="ru-RU"/>
              </w:rPr>
            </w:pPr>
            <w:r w:rsidRPr="00C43877">
              <w:rPr>
                <w:b/>
                <w:bCs/>
                <w:sz w:val="24"/>
                <w:szCs w:val="24"/>
                <w:lang w:val="uk-UA" w:eastAsia="ru-RU"/>
              </w:rPr>
              <w:t xml:space="preserve">1.4.6.1. </w:t>
            </w:r>
            <w:r w:rsidRPr="00C43877">
              <w:rPr>
                <w:b/>
                <w:bCs/>
                <w:sz w:val="24"/>
                <w:szCs w:val="24"/>
                <w:lang w:eastAsia="ru-RU"/>
              </w:rPr>
              <w:t>Будівництво біогазового комплексу потужністю 8МВт*год</w:t>
            </w:r>
          </w:p>
        </w:tc>
      </w:tr>
      <w:tr w:rsidR="003603D4" w:rsidRPr="00C43877">
        <w:tc>
          <w:tcPr>
            <w:tcW w:w="2988" w:type="dxa"/>
          </w:tcPr>
          <w:p w:rsidR="003603D4" w:rsidRPr="00C43877" w:rsidRDefault="003603D4" w:rsidP="00E74729">
            <w:pPr>
              <w:spacing w:after="0" w:line="240" w:lineRule="auto"/>
              <w:rPr>
                <w:b/>
                <w:bCs/>
                <w:sz w:val="24"/>
                <w:szCs w:val="24"/>
                <w:lang w:eastAsia="ru-RU"/>
              </w:rPr>
            </w:pPr>
            <w:r w:rsidRPr="00C43877">
              <w:rPr>
                <w:b/>
                <w:bCs/>
                <w:sz w:val="24"/>
                <w:szCs w:val="24"/>
                <w:lang w:eastAsia="ru-RU"/>
              </w:rPr>
              <w:t>Цілі проекту:</w:t>
            </w:r>
          </w:p>
        </w:tc>
        <w:tc>
          <w:tcPr>
            <w:tcW w:w="6759" w:type="dxa"/>
            <w:gridSpan w:val="4"/>
          </w:tcPr>
          <w:p w:rsidR="003603D4" w:rsidRPr="00C43877" w:rsidRDefault="003603D4" w:rsidP="00E74729">
            <w:pPr>
              <w:spacing w:after="0" w:line="240" w:lineRule="auto"/>
              <w:jc w:val="both"/>
              <w:rPr>
                <w:sz w:val="24"/>
                <w:szCs w:val="24"/>
                <w:lang w:eastAsia="ru-RU"/>
              </w:rPr>
            </w:pPr>
            <w:r w:rsidRPr="00C43877">
              <w:rPr>
                <w:sz w:val="24"/>
                <w:szCs w:val="24"/>
                <w:lang w:eastAsia="ru-RU"/>
              </w:rPr>
              <w:t>1.Перероблення побічних продуктів</w:t>
            </w:r>
            <w:r>
              <w:rPr>
                <w:sz w:val="24"/>
                <w:szCs w:val="24"/>
                <w:lang w:val="uk-UA" w:eastAsia="ru-RU"/>
              </w:rPr>
              <w:t xml:space="preserve"> </w:t>
            </w:r>
            <w:r w:rsidRPr="00C43877">
              <w:rPr>
                <w:sz w:val="24"/>
                <w:szCs w:val="24"/>
                <w:lang w:eastAsia="ru-RU"/>
              </w:rPr>
              <w:t>- жому бурякового та барди мелясної.</w:t>
            </w:r>
          </w:p>
          <w:p w:rsidR="003603D4" w:rsidRPr="00895E2E" w:rsidRDefault="003603D4" w:rsidP="00E74729">
            <w:pPr>
              <w:spacing w:after="0" w:line="240" w:lineRule="auto"/>
              <w:jc w:val="both"/>
              <w:rPr>
                <w:sz w:val="24"/>
                <w:szCs w:val="24"/>
                <w:lang w:eastAsia="ru-RU"/>
              </w:rPr>
            </w:pPr>
            <w:r w:rsidRPr="00C43877">
              <w:rPr>
                <w:sz w:val="24"/>
                <w:szCs w:val="24"/>
                <w:lang w:eastAsia="ru-RU"/>
              </w:rPr>
              <w:t>2.Покращення екологічної ситуації в регіоні.</w:t>
            </w:r>
          </w:p>
        </w:tc>
      </w:tr>
      <w:tr w:rsidR="003603D4" w:rsidRPr="00C43877">
        <w:tc>
          <w:tcPr>
            <w:tcW w:w="2988" w:type="dxa"/>
          </w:tcPr>
          <w:p w:rsidR="003603D4" w:rsidRPr="00C43877" w:rsidRDefault="003603D4" w:rsidP="00E74729">
            <w:pPr>
              <w:spacing w:after="0" w:line="240" w:lineRule="auto"/>
              <w:ind w:hanging="12"/>
              <w:rPr>
                <w:b/>
                <w:bCs/>
                <w:sz w:val="24"/>
                <w:szCs w:val="24"/>
              </w:rPr>
            </w:pPr>
            <w:r w:rsidRPr="00C43877">
              <w:rPr>
                <w:b/>
                <w:bCs/>
                <w:sz w:val="24"/>
                <w:szCs w:val="24"/>
              </w:rPr>
              <w:t>Територія, на яку проект матиме вплив:</w:t>
            </w:r>
          </w:p>
        </w:tc>
        <w:tc>
          <w:tcPr>
            <w:tcW w:w="6759" w:type="dxa"/>
            <w:gridSpan w:val="4"/>
          </w:tcPr>
          <w:p w:rsidR="003603D4" w:rsidRPr="00C43877" w:rsidRDefault="003603D4" w:rsidP="00E74729">
            <w:pPr>
              <w:spacing w:after="0" w:line="240" w:lineRule="auto"/>
              <w:jc w:val="both"/>
              <w:rPr>
                <w:sz w:val="24"/>
                <w:szCs w:val="24"/>
                <w:lang w:eastAsia="ru-RU"/>
              </w:rPr>
            </w:pPr>
            <w:r w:rsidRPr="00C43877">
              <w:rPr>
                <w:sz w:val="24"/>
                <w:szCs w:val="24"/>
                <w:lang w:eastAsia="ru-RU"/>
              </w:rPr>
              <w:t>Мікрорайон Вересневе (м.Луцьк), прилегла до Гнідавського цукрового заводу територія (с.Городище-1, с.Полонка,  с.Гірка Полонка, с.Баїв, с.Рованці)</w:t>
            </w:r>
          </w:p>
        </w:tc>
      </w:tr>
      <w:tr w:rsidR="003603D4" w:rsidRPr="00C43877">
        <w:tc>
          <w:tcPr>
            <w:tcW w:w="2988" w:type="dxa"/>
          </w:tcPr>
          <w:p w:rsidR="003603D4" w:rsidRPr="00C43877" w:rsidRDefault="003603D4" w:rsidP="00E74729">
            <w:pPr>
              <w:spacing w:after="0" w:line="240" w:lineRule="auto"/>
              <w:ind w:hanging="2"/>
              <w:rPr>
                <w:b/>
                <w:bCs/>
                <w:sz w:val="24"/>
                <w:szCs w:val="24"/>
              </w:rPr>
            </w:pPr>
            <w:r w:rsidRPr="00C43877">
              <w:rPr>
                <w:b/>
                <w:bCs/>
                <w:sz w:val="24"/>
                <w:szCs w:val="24"/>
              </w:rPr>
              <w:t>Орієнтовна кількість отримувачів вигод</w:t>
            </w:r>
          </w:p>
        </w:tc>
        <w:tc>
          <w:tcPr>
            <w:tcW w:w="6759" w:type="dxa"/>
            <w:gridSpan w:val="4"/>
          </w:tcPr>
          <w:p w:rsidR="003603D4" w:rsidRPr="00C43877" w:rsidRDefault="003603D4" w:rsidP="00E74729">
            <w:pPr>
              <w:spacing w:after="0" w:line="240" w:lineRule="auto"/>
              <w:jc w:val="both"/>
              <w:rPr>
                <w:sz w:val="24"/>
                <w:szCs w:val="24"/>
                <w:lang w:eastAsia="ru-RU"/>
              </w:rPr>
            </w:pPr>
            <w:r w:rsidRPr="00C43877">
              <w:rPr>
                <w:sz w:val="24"/>
                <w:szCs w:val="24"/>
                <w:lang w:eastAsia="ru-RU"/>
              </w:rPr>
              <w:t>1.Створення додаткових робочих місць.</w:t>
            </w:r>
          </w:p>
          <w:p w:rsidR="003603D4" w:rsidRPr="00C43877" w:rsidRDefault="003603D4" w:rsidP="00E74729">
            <w:pPr>
              <w:spacing w:after="0" w:line="240" w:lineRule="auto"/>
              <w:jc w:val="both"/>
              <w:rPr>
                <w:sz w:val="24"/>
                <w:szCs w:val="24"/>
                <w:lang w:eastAsia="ru-RU"/>
              </w:rPr>
            </w:pPr>
            <w:r w:rsidRPr="00C43877">
              <w:rPr>
                <w:sz w:val="24"/>
                <w:szCs w:val="24"/>
                <w:lang w:eastAsia="ru-RU"/>
              </w:rPr>
              <w:t>2.Додаткові відрахування до місцевих бюджетів.</w:t>
            </w:r>
          </w:p>
          <w:p w:rsidR="003603D4" w:rsidRPr="00C43877" w:rsidRDefault="003603D4" w:rsidP="00E74729">
            <w:pPr>
              <w:spacing w:after="0" w:line="240" w:lineRule="auto"/>
              <w:jc w:val="both"/>
              <w:rPr>
                <w:sz w:val="24"/>
                <w:szCs w:val="24"/>
                <w:lang w:eastAsia="ru-RU"/>
              </w:rPr>
            </w:pPr>
            <w:r w:rsidRPr="00C43877">
              <w:rPr>
                <w:sz w:val="24"/>
                <w:szCs w:val="24"/>
                <w:lang w:eastAsia="ru-RU"/>
              </w:rPr>
              <w:t>3.Виробництво  біогазу (заміна природного газу для потреб власного виробництва).</w:t>
            </w:r>
          </w:p>
          <w:p w:rsidR="003603D4" w:rsidRPr="00C43877" w:rsidRDefault="003603D4" w:rsidP="00E74729">
            <w:pPr>
              <w:spacing w:after="0" w:line="240" w:lineRule="auto"/>
              <w:jc w:val="both"/>
              <w:rPr>
                <w:sz w:val="24"/>
                <w:szCs w:val="24"/>
                <w:lang w:eastAsia="ru-RU"/>
              </w:rPr>
            </w:pPr>
            <w:r w:rsidRPr="00C43877">
              <w:rPr>
                <w:sz w:val="24"/>
                <w:szCs w:val="24"/>
                <w:lang w:eastAsia="ru-RU"/>
              </w:rPr>
              <w:t>4.Виробництво електроенергії (забезпечення потреб власного виробництва).</w:t>
            </w:r>
          </w:p>
          <w:p w:rsidR="003603D4" w:rsidRPr="00C43877" w:rsidRDefault="003603D4" w:rsidP="00E74729">
            <w:pPr>
              <w:spacing w:after="0" w:line="240" w:lineRule="auto"/>
              <w:jc w:val="both"/>
              <w:rPr>
                <w:sz w:val="24"/>
                <w:szCs w:val="24"/>
                <w:lang w:eastAsia="ru-RU"/>
              </w:rPr>
            </w:pPr>
            <w:r w:rsidRPr="00C43877">
              <w:rPr>
                <w:sz w:val="24"/>
                <w:szCs w:val="24"/>
                <w:lang w:eastAsia="ru-RU"/>
              </w:rPr>
              <w:t>5.Виробництво електроенергії (продаж в мережу по зеленому тарифу).</w:t>
            </w:r>
          </w:p>
          <w:p w:rsidR="003603D4" w:rsidRPr="00C43877" w:rsidRDefault="003603D4" w:rsidP="00E74729">
            <w:pPr>
              <w:spacing w:after="0" w:line="240" w:lineRule="auto"/>
              <w:jc w:val="both"/>
              <w:rPr>
                <w:sz w:val="24"/>
                <w:szCs w:val="24"/>
                <w:lang w:eastAsia="ru-RU"/>
              </w:rPr>
            </w:pPr>
            <w:r w:rsidRPr="00C43877">
              <w:rPr>
                <w:sz w:val="24"/>
                <w:szCs w:val="24"/>
                <w:lang w:eastAsia="ru-RU"/>
              </w:rPr>
              <w:t>6.Перероблення побічних продуктів</w:t>
            </w:r>
            <w:r>
              <w:rPr>
                <w:sz w:val="24"/>
                <w:szCs w:val="24"/>
                <w:lang w:val="uk-UA" w:eastAsia="ru-RU"/>
              </w:rPr>
              <w:t xml:space="preserve"> </w:t>
            </w:r>
            <w:r w:rsidRPr="00C43877">
              <w:rPr>
                <w:sz w:val="24"/>
                <w:szCs w:val="24"/>
                <w:lang w:eastAsia="ru-RU"/>
              </w:rPr>
              <w:t>- жому бурякового та барди мелясної.</w:t>
            </w:r>
          </w:p>
          <w:p w:rsidR="003603D4" w:rsidRPr="00C43877" w:rsidRDefault="003603D4" w:rsidP="00E74729">
            <w:pPr>
              <w:spacing w:after="0" w:line="240" w:lineRule="auto"/>
              <w:jc w:val="both"/>
              <w:rPr>
                <w:sz w:val="24"/>
                <w:szCs w:val="24"/>
                <w:lang w:eastAsia="ru-RU"/>
              </w:rPr>
            </w:pPr>
            <w:r w:rsidRPr="00C43877">
              <w:rPr>
                <w:sz w:val="24"/>
                <w:szCs w:val="24"/>
                <w:lang w:eastAsia="ru-RU"/>
              </w:rPr>
              <w:t>7.Отримання теплової енергії.</w:t>
            </w:r>
          </w:p>
          <w:p w:rsidR="003603D4" w:rsidRPr="00C43877" w:rsidRDefault="003603D4" w:rsidP="00E74729">
            <w:pPr>
              <w:spacing w:after="0" w:line="240" w:lineRule="auto"/>
              <w:jc w:val="both"/>
              <w:rPr>
                <w:sz w:val="24"/>
                <w:szCs w:val="24"/>
                <w:lang w:eastAsia="ru-RU"/>
              </w:rPr>
            </w:pPr>
            <w:r w:rsidRPr="00C43877">
              <w:rPr>
                <w:sz w:val="24"/>
                <w:szCs w:val="24"/>
                <w:lang w:eastAsia="ru-RU"/>
              </w:rPr>
              <w:t>8.Модернізація існуючих очисних споруд.</w:t>
            </w:r>
          </w:p>
          <w:p w:rsidR="003603D4" w:rsidRPr="00C43877" w:rsidRDefault="003603D4" w:rsidP="00E74729">
            <w:pPr>
              <w:spacing w:after="0" w:line="240" w:lineRule="auto"/>
              <w:jc w:val="both"/>
              <w:rPr>
                <w:sz w:val="24"/>
                <w:szCs w:val="24"/>
                <w:lang w:eastAsia="ru-RU"/>
              </w:rPr>
            </w:pPr>
            <w:r w:rsidRPr="00C43877">
              <w:rPr>
                <w:sz w:val="24"/>
                <w:szCs w:val="24"/>
                <w:lang w:eastAsia="ru-RU"/>
              </w:rPr>
              <w:t>9.Раціональне використання земельних ділянок (оптимізація технологічних процесів, вивільнення ділянок).</w:t>
            </w:r>
          </w:p>
          <w:p w:rsidR="003603D4" w:rsidRPr="00C43877" w:rsidRDefault="003603D4" w:rsidP="00E74729">
            <w:pPr>
              <w:spacing w:after="0" w:line="240" w:lineRule="auto"/>
              <w:jc w:val="both"/>
              <w:rPr>
                <w:sz w:val="24"/>
                <w:szCs w:val="24"/>
                <w:lang w:eastAsia="ru-RU"/>
              </w:rPr>
            </w:pPr>
            <w:r w:rsidRPr="00C43877">
              <w:rPr>
                <w:sz w:val="24"/>
                <w:szCs w:val="24"/>
                <w:lang w:eastAsia="ru-RU"/>
              </w:rPr>
              <w:t>10.Виробництво органічних добрив.</w:t>
            </w:r>
          </w:p>
        </w:tc>
      </w:tr>
      <w:tr w:rsidR="003603D4" w:rsidRPr="00C43877">
        <w:tc>
          <w:tcPr>
            <w:tcW w:w="2988" w:type="dxa"/>
          </w:tcPr>
          <w:p w:rsidR="003603D4" w:rsidRPr="00C43877" w:rsidRDefault="003603D4" w:rsidP="00E74729">
            <w:pPr>
              <w:spacing w:after="0" w:line="240" w:lineRule="auto"/>
              <w:rPr>
                <w:b/>
                <w:bCs/>
                <w:sz w:val="24"/>
                <w:szCs w:val="24"/>
              </w:rPr>
            </w:pPr>
            <w:r w:rsidRPr="00C43877">
              <w:rPr>
                <w:b/>
                <w:bCs/>
                <w:sz w:val="24"/>
                <w:szCs w:val="24"/>
              </w:rPr>
              <w:t>Стислий опис проекту:</w:t>
            </w:r>
          </w:p>
        </w:tc>
        <w:tc>
          <w:tcPr>
            <w:tcW w:w="6759" w:type="dxa"/>
            <w:gridSpan w:val="4"/>
          </w:tcPr>
          <w:p w:rsidR="003603D4" w:rsidRPr="00C43877" w:rsidRDefault="003603D4" w:rsidP="00E74729">
            <w:pPr>
              <w:spacing w:after="0" w:line="240" w:lineRule="auto"/>
              <w:jc w:val="both"/>
              <w:rPr>
                <w:sz w:val="24"/>
                <w:szCs w:val="24"/>
                <w:lang w:eastAsia="ru-RU"/>
              </w:rPr>
            </w:pPr>
            <w:r w:rsidRPr="00C43877">
              <w:rPr>
                <w:sz w:val="24"/>
                <w:szCs w:val="24"/>
                <w:lang w:eastAsia="ru-RU"/>
              </w:rPr>
              <w:t>Використання суміші жому бурякового та барди мелясної для отримання біогазу (шляхом метанового бродіння). Подальше використання біогазу як заміни природного газу (для потреб виробництва) та для вироблення електроенергії (з можливістю продажу в мережу по «зеленому тарифу»). Використання отриманої теплової енергії для власних потреб. Виробництво сухих органічних добрив.</w:t>
            </w:r>
          </w:p>
        </w:tc>
      </w:tr>
      <w:tr w:rsidR="003603D4" w:rsidRPr="00C43877">
        <w:tc>
          <w:tcPr>
            <w:tcW w:w="2988" w:type="dxa"/>
          </w:tcPr>
          <w:p w:rsidR="003603D4" w:rsidRPr="00C43877" w:rsidRDefault="003603D4" w:rsidP="00E74729">
            <w:pPr>
              <w:spacing w:after="0" w:line="240" w:lineRule="auto"/>
              <w:rPr>
                <w:b/>
                <w:bCs/>
                <w:sz w:val="24"/>
                <w:szCs w:val="24"/>
              </w:rPr>
            </w:pPr>
            <w:r w:rsidRPr="00C43877">
              <w:rPr>
                <w:b/>
                <w:bCs/>
                <w:sz w:val="24"/>
                <w:szCs w:val="24"/>
              </w:rPr>
              <w:t>Очікувані результати:</w:t>
            </w:r>
          </w:p>
        </w:tc>
        <w:tc>
          <w:tcPr>
            <w:tcW w:w="6759" w:type="dxa"/>
            <w:gridSpan w:val="4"/>
          </w:tcPr>
          <w:p w:rsidR="003603D4" w:rsidRPr="00C43877" w:rsidRDefault="003603D4" w:rsidP="00E74729">
            <w:pPr>
              <w:spacing w:after="0" w:line="240" w:lineRule="auto"/>
              <w:jc w:val="both"/>
              <w:rPr>
                <w:sz w:val="24"/>
                <w:szCs w:val="24"/>
                <w:lang w:eastAsia="ru-RU"/>
              </w:rPr>
            </w:pPr>
            <w:r w:rsidRPr="00C43877">
              <w:rPr>
                <w:sz w:val="24"/>
                <w:szCs w:val="24"/>
                <w:lang w:eastAsia="ru-RU"/>
              </w:rPr>
              <w:t>Отримання 8МВт*год електроенергії, отримання 8МВт*год теплової енергії</w:t>
            </w:r>
          </w:p>
        </w:tc>
      </w:tr>
      <w:tr w:rsidR="003603D4" w:rsidRPr="00C43877">
        <w:tc>
          <w:tcPr>
            <w:tcW w:w="2988" w:type="dxa"/>
          </w:tcPr>
          <w:p w:rsidR="003603D4" w:rsidRPr="00C43877" w:rsidRDefault="003603D4" w:rsidP="00895E2E">
            <w:pPr>
              <w:spacing w:after="0" w:line="240" w:lineRule="auto"/>
              <w:ind w:hanging="2"/>
              <w:rPr>
                <w:b/>
                <w:bCs/>
                <w:sz w:val="24"/>
                <w:szCs w:val="24"/>
              </w:rPr>
            </w:pPr>
            <w:r w:rsidRPr="00C43877">
              <w:rPr>
                <w:b/>
                <w:bCs/>
                <w:sz w:val="24"/>
                <w:szCs w:val="24"/>
              </w:rPr>
              <w:t>Ключові заходи проекту:</w:t>
            </w:r>
          </w:p>
        </w:tc>
        <w:tc>
          <w:tcPr>
            <w:tcW w:w="6759" w:type="dxa"/>
            <w:gridSpan w:val="4"/>
          </w:tcPr>
          <w:p w:rsidR="003603D4" w:rsidRPr="00C43877" w:rsidRDefault="003603D4" w:rsidP="00895E2E">
            <w:pPr>
              <w:spacing w:after="0" w:line="240" w:lineRule="auto"/>
              <w:jc w:val="both"/>
              <w:rPr>
                <w:sz w:val="24"/>
                <w:szCs w:val="24"/>
                <w:lang w:eastAsia="ru-RU"/>
              </w:rPr>
            </w:pPr>
            <w:r w:rsidRPr="00C43877">
              <w:rPr>
                <w:sz w:val="24"/>
                <w:szCs w:val="24"/>
                <w:lang w:eastAsia="ru-RU"/>
              </w:rPr>
              <w:t>1.Проведення громадських слухань.</w:t>
            </w:r>
          </w:p>
          <w:p w:rsidR="003603D4" w:rsidRPr="00C43877" w:rsidRDefault="003603D4" w:rsidP="00895E2E">
            <w:pPr>
              <w:spacing w:after="0" w:line="240" w:lineRule="auto"/>
              <w:jc w:val="both"/>
              <w:rPr>
                <w:sz w:val="24"/>
                <w:szCs w:val="24"/>
                <w:lang w:eastAsia="ru-RU"/>
              </w:rPr>
            </w:pPr>
            <w:r w:rsidRPr="00C43877">
              <w:rPr>
                <w:sz w:val="24"/>
                <w:szCs w:val="24"/>
                <w:lang w:eastAsia="ru-RU"/>
              </w:rPr>
              <w:t>2.Розроблення проектно-кошторисної документації.</w:t>
            </w:r>
          </w:p>
          <w:p w:rsidR="003603D4" w:rsidRPr="00C43877" w:rsidRDefault="003603D4" w:rsidP="00895E2E">
            <w:pPr>
              <w:spacing w:after="0" w:line="240" w:lineRule="auto"/>
              <w:jc w:val="both"/>
              <w:rPr>
                <w:sz w:val="24"/>
                <w:szCs w:val="24"/>
                <w:lang w:eastAsia="ru-RU"/>
              </w:rPr>
            </w:pPr>
            <w:r w:rsidRPr="00C43877">
              <w:rPr>
                <w:sz w:val="24"/>
                <w:szCs w:val="24"/>
                <w:lang w:eastAsia="ru-RU"/>
              </w:rPr>
              <w:t>3.Поетапна реалізація проекту (із почерговим введенням в експлуатацію).</w:t>
            </w:r>
          </w:p>
        </w:tc>
      </w:tr>
      <w:tr w:rsidR="003603D4" w:rsidRPr="00C43877">
        <w:tc>
          <w:tcPr>
            <w:tcW w:w="2988" w:type="dxa"/>
          </w:tcPr>
          <w:p w:rsidR="003603D4" w:rsidRPr="00C43877" w:rsidRDefault="003603D4" w:rsidP="00895E2E">
            <w:pPr>
              <w:spacing w:after="0" w:line="240" w:lineRule="auto"/>
              <w:rPr>
                <w:b/>
                <w:bCs/>
                <w:sz w:val="24"/>
                <w:szCs w:val="24"/>
              </w:rPr>
            </w:pPr>
            <w:r w:rsidRPr="00C43877">
              <w:rPr>
                <w:b/>
                <w:bCs/>
                <w:sz w:val="24"/>
                <w:szCs w:val="24"/>
              </w:rPr>
              <w:t>Період здійснення:</w:t>
            </w:r>
          </w:p>
        </w:tc>
        <w:tc>
          <w:tcPr>
            <w:tcW w:w="6759" w:type="dxa"/>
            <w:gridSpan w:val="4"/>
          </w:tcPr>
          <w:p w:rsidR="003603D4" w:rsidRPr="00C43877" w:rsidRDefault="003603D4" w:rsidP="00895E2E">
            <w:pPr>
              <w:spacing w:after="0" w:line="240" w:lineRule="auto"/>
              <w:jc w:val="both"/>
              <w:rPr>
                <w:sz w:val="24"/>
                <w:szCs w:val="24"/>
                <w:lang w:eastAsia="ru-RU"/>
              </w:rPr>
            </w:pPr>
            <w:r w:rsidRPr="00C43877">
              <w:rPr>
                <w:sz w:val="24"/>
                <w:szCs w:val="24"/>
                <w:lang w:eastAsia="ru-RU"/>
              </w:rPr>
              <w:t>2018-2020р.р.</w:t>
            </w:r>
          </w:p>
        </w:tc>
      </w:tr>
      <w:tr w:rsidR="003603D4" w:rsidRPr="00C43877">
        <w:trPr>
          <w:trHeight w:val="413"/>
        </w:trPr>
        <w:tc>
          <w:tcPr>
            <w:tcW w:w="2988" w:type="dxa"/>
            <w:vMerge w:val="restart"/>
          </w:tcPr>
          <w:p w:rsidR="003603D4" w:rsidRPr="00C43877" w:rsidRDefault="003603D4" w:rsidP="00895E2E">
            <w:pPr>
              <w:spacing w:after="0" w:line="240" w:lineRule="auto"/>
              <w:rPr>
                <w:b/>
                <w:bCs/>
                <w:sz w:val="24"/>
                <w:szCs w:val="24"/>
              </w:rPr>
            </w:pPr>
            <w:r w:rsidRPr="00C43877">
              <w:rPr>
                <w:b/>
                <w:bCs/>
                <w:sz w:val="24"/>
                <w:szCs w:val="24"/>
              </w:rPr>
              <w:t>Орієнтована вартість проекту тис. грн.</w:t>
            </w:r>
          </w:p>
        </w:tc>
        <w:tc>
          <w:tcPr>
            <w:tcW w:w="1690" w:type="dxa"/>
          </w:tcPr>
          <w:p w:rsidR="003603D4" w:rsidRPr="00C43877" w:rsidRDefault="003603D4" w:rsidP="00895E2E">
            <w:pPr>
              <w:spacing w:after="0" w:line="240" w:lineRule="auto"/>
              <w:jc w:val="center"/>
              <w:rPr>
                <w:b/>
                <w:bCs/>
                <w:sz w:val="24"/>
                <w:szCs w:val="24"/>
                <w:lang w:eastAsia="ru-RU"/>
              </w:rPr>
            </w:pPr>
            <w:r w:rsidRPr="00C43877">
              <w:rPr>
                <w:b/>
                <w:bCs/>
                <w:sz w:val="24"/>
                <w:szCs w:val="24"/>
                <w:lang w:eastAsia="ru-RU"/>
              </w:rPr>
              <w:t>2018</w:t>
            </w:r>
          </w:p>
        </w:tc>
        <w:tc>
          <w:tcPr>
            <w:tcW w:w="1701" w:type="dxa"/>
          </w:tcPr>
          <w:p w:rsidR="003603D4" w:rsidRPr="00C43877" w:rsidRDefault="003603D4" w:rsidP="00895E2E">
            <w:pPr>
              <w:spacing w:after="0" w:line="240" w:lineRule="auto"/>
              <w:jc w:val="center"/>
              <w:rPr>
                <w:b/>
                <w:bCs/>
                <w:sz w:val="24"/>
                <w:szCs w:val="24"/>
                <w:lang w:eastAsia="ru-RU"/>
              </w:rPr>
            </w:pPr>
            <w:r w:rsidRPr="00C43877">
              <w:rPr>
                <w:b/>
                <w:bCs/>
                <w:sz w:val="24"/>
                <w:szCs w:val="24"/>
                <w:lang w:eastAsia="ru-RU"/>
              </w:rPr>
              <w:t>2019</w:t>
            </w:r>
          </w:p>
        </w:tc>
        <w:tc>
          <w:tcPr>
            <w:tcW w:w="1559" w:type="dxa"/>
          </w:tcPr>
          <w:p w:rsidR="003603D4" w:rsidRPr="00C43877" w:rsidRDefault="003603D4" w:rsidP="00895E2E">
            <w:pPr>
              <w:spacing w:after="0" w:line="240" w:lineRule="auto"/>
              <w:jc w:val="center"/>
              <w:rPr>
                <w:b/>
                <w:bCs/>
                <w:sz w:val="24"/>
                <w:szCs w:val="24"/>
                <w:lang w:eastAsia="ru-RU"/>
              </w:rPr>
            </w:pPr>
            <w:r w:rsidRPr="00C43877">
              <w:rPr>
                <w:b/>
                <w:bCs/>
                <w:sz w:val="24"/>
                <w:szCs w:val="24"/>
                <w:lang w:eastAsia="ru-RU"/>
              </w:rPr>
              <w:t>2020</w:t>
            </w:r>
          </w:p>
        </w:tc>
        <w:tc>
          <w:tcPr>
            <w:tcW w:w="1809" w:type="dxa"/>
          </w:tcPr>
          <w:p w:rsidR="003603D4" w:rsidRPr="00C43877" w:rsidRDefault="003603D4" w:rsidP="00895E2E">
            <w:pPr>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355"/>
        </w:trPr>
        <w:tc>
          <w:tcPr>
            <w:tcW w:w="2988" w:type="dxa"/>
            <w:vMerge/>
          </w:tcPr>
          <w:p w:rsidR="003603D4" w:rsidRPr="00C43877" w:rsidRDefault="003603D4" w:rsidP="00895E2E">
            <w:pPr>
              <w:spacing w:after="0" w:line="240" w:lineRule="auto"/>
              <w:rPr>
                <w:b/>
                <w:bCs/>
                <w:sz w:val="24"/>
                <w:szCs w:val="24"/>
              </w:rPr>
            </w:pPr>
          </w:p>
        </w:tc>
        <w:tc>
          <w:tcPr>
            <w:tcW w:w="1690" w:type="dxa"/>
          </w:tcPr>
          <w:p w:rsidR="003603D4" w:rsidRPr="00C43877" w:rsidRDefault="003603D4" w:rsidP="00895E2E">
            <w:pPr>
              <w:spacing w:after="0" w:line="240" w:lineRule="auto"/>
              <w:jc w:val="center"/>
              <w:rPr>
                <w:sz w:val="24"/>
                <w:szCs w:val="24"/>
                <w:lang w:val="uk-UA" w:eastAsia="ru-RU"/>
              </w:rPr>
            </w:pPr>
            <w:r w:rsidRPr="00C43877">
              <w:rPr>
                <w:sz w:val="24"/>
                <w:szCs w:val="24"/>
                <w:lang w:eastAsia="ru-RU"/>
              </w:rPr>
              <w:t>85</w:t>
            </w:r>
            <w:r w:rsidRPr="00C43877">
              <w:rPr>
                <w:sz w:val="24"/>
                <w:szCs w:val="24"/>
                <w:lang w:val="uk-UA" w:eastAsia="ru-RU"/>
              </w:rPr>
              <w:t>000,0</w:t>
            </w:r>
          </w:p>
        </w:tc>
        <w:tc>
          <w:tcPr>
            <w:tcW w:w="1701" w:type="dxa"/>
          </w:tcPr>
          <w:p w:rsidR="003603D4" w:rsidRPr="00C43877" w:rsidRDefault="003603D4" w:rsidP="00895E2E">
            <w:pPr>
              <w:spacing w:after="0" w:line="240" w:lineRule="auto"/>
              <w:jc w:val="center"/>
              <w:rPr>
                <w:sz w:val="24"/>
                <w:szCs w:val="24"/>
                <w:lang w:val="uk-UA" w:eastAsia="ru-RU"/>
              </w:rPr>
            </w:pPr>
            <w:r w:rsidRPr="00C43877">
              <w:rPr>
                <w:sz w:val="24"/>
                <w:szCs w:val="24"/>
                <w:lang w:eastAsia="ru-RU"/>
              </w:rPr>
              <w:t>195</w:t>
            </w:r>
            <w:r w:rsidRPr="00C43877">
              <w:rPr>
                <w:sz w:val="24"/>
                <w:szCs w:val="24"/>
                <w:lang w:val="uk-UA" w:eastAsia="ru-RU"/>
              </w:rPr>
              <w:t>000,0</w:t>
            </w:r>
          </w:p>
        </w:tc>
        <w:tc>
          <w:tcPr>
            <w:tcW w:w="1559" w:type="dxa"/>
          </w:tcPr>
          <w:p w:rsidR="003603D4" w:rsidRPr="00C43877" w:rsidRDefault="003603D4" w:rsidP="00895E2E">
            <w:pPr>
              <w:spacing w:after="0" w:line="240" w:lineRule="auto"/>
              <w:jc w:val="center"/>
              <w:rPr>
                <w:sz w:val="24"/>
                <w:szCs w:val="24"/>
                <w:lang w:val="uk-UA" w:eastAsia="ru-RU"/>
              </w:rPr>
            </w:pPr>
            <w:r w:rsidRPr="00C43877">
              <w:rPr>
                <w:sz w:val="24"/>
                <w:szCs w:val="24"/>
                <w:lang w:eastAsia="ru-RU"/>
              </w:rPr>
              <w:t>170</w:t>
            </w:r>
            <w:r w:rsidRPr="00C43877">
              <w:rPr>
                <w:sz w:val="24"/>
                <w:szCs w:val="24"/>
                <w:lang w:val="uk-UA" w:eastAsia="ru-RU"/>
              </w:rPr>
              <w:t>000,0</w:t>
            </w:r>
          </w:p>
        </w:tc>
        <w:tc>
          <w:tcPr>
            <w:tcW w:w="1809" w:type="dxa"/>
          </w:tcPr>
          <w:p w:rsidR="003603D4" w:rsidRPr="00C43877" w:rsidRDefault="003603D4" w:rsidP="00895E2E">
            <w:pPr>
              <w:spacing w:after="0" w:line="240" w:lineRule="auto"/>
              <w:jc w:val="center"/>
              <w:rPr>
                <w:sz w:val="24"/>
                <w:szCs w:val="24"/>
                <w:lang w:val="uk-UA" w:eastAsia="ru-RU"/>
              </w:rPr>
            </w:pPr>
            <w:r w:rsidRPr="00C43877">
              <w:rPr>
                <w:sz w:val="24"/>
                <w:szCs w:val="24"/>
                <w:lang w:val="uk-UA" w:eastAsia="ru-RU"/>
              </w:rPr>
              <w:t>450000,0</w:t>
            </w:r>
          </w:p>
        </w:tc>
      </w:tr>
      <w:tr w:rsidR="003603D4" w:rsidRPr="00C43877">
        <w:trPr>
          <w:trHeight w:val="480"/>
        </w:trPr>
        <w:tc>
          <w:tcPr>
            <w:tcW w:w="2988" w:type="dxa"/>
          </w:tcPr>
          <w:p w:rsidR="003603D4" w:rsidRPr="00C43877" w:rsidRDefault="003603D4" w:rsidP="00895E2E">
            <w:pPr>
              <w:spacing w:after="0" w:line="240" w:lineRule="auto"/>
              <w:rPr>
                <w:b/>
                <w:bCs/>
                <w:sz w:val="24"/>
                <w:szCs w:val="24"/>
              </w:rPr>
            </w:pPr>
            <w:r w:rsidRPr="00C43877">
              <w:rPr>
                <w:b/>
                <w:bCs/>
                <w:sz w:val="24"/>
                <w:szCs w:val="24"/>
              </w:rPr>
              <w:t>Джерела фінансування:</w:t>
            </w:r>
          </w:p>
        </w:tc>
        <w:tc>
          <w:tcPr>
            <w:tcW w:w="6759" w:type="dxa"/>
            <w:gridSpan w:val="4"/>
          </w:tcPr>
          <w:p w:rsidR="003603D4" w:rsidRPr="00C43877" w:rsidRDefault="003603D4" w:rsidP="00895E2E">
            <w:pPr>
              <w:spacing w:after="0" w:line="240" w:lineRule="auto"/>
              <w:jc w:val="both"/>
              <w:rPr>
                <w:sz w:val="24"/>
                <w:szCs w:val="24"/>
                <w:lang w:eastAsia="ru-RU"/>
              </w:rPr>
            </w:pPr>
            <w:r w:rsidRPr="00C43877">
              <w:rPr>
                <w:sz w:val="24"/>
                <w:szCs w:val="24"/>
                <w:lang w:eastAsia="ru-RU"/>
              </w:rPr>
              <w:t>1.Власні кошти.</w:t>
            </w:r>
          </w:p>
          <w:p w:rsidR="003603D4" w:rsidRPr="00C43877" w:rsidRDefault="003603D4" w:rsidP="00895E2E">
            <w:pPr>
              <w:spacing w:after="0" w:line="240" w:lineRule="auto"/>
              <w:jc w:val="both"/>
              <w:rPr>
                <w:sz w:val="24"/>
                <w:szCs w:val="24"/>
                <w:lang w:eastAsia="ru-RU"/>
              </w:rPr>
            </w:pPr>
            <w:r w:rsidRPr="00C43877">
              <w:rPr>
                <w:sz w:val="24"/>
                <w:szCs w:val="24"/>
                <w:lang w:eastAsia="ru-RU"/>
              </w:rPr>
              <w:t>2.Залучення інвестиційних коштів.</w:t>
            </w:r>
          </w:p>
        </w:tc>
      </w:tr>
      <w:tr w:rsidR="003603D4" w:rsidRPr="00C43877">
        <w:trPr>
          <w:trHeight w:val="480"/>
        </w:trPr>
        <w:tc>
          <w:tcPr>
            <w:tcW w:w="2988" w:type="dxa"/>
          </w:tcPr>
          <w:p w:rsidR="003603D4" w:rsidRPr="00C43877" w:rsidRDefault="003603D4" w:rsidP="00895E2E">
            <w:pPr>
              <w:spacing w:after="0" w:line="240" w:lineRule="auto"/>
              <w:rPr>
                <w:b/>
                <w:bCs/>
                <w:sz w:val="24"/>
                <w:szCs w:val="24"/>
              </w:rPr>
            </w:pPr>
            <w:r w:rsidRPr="00C43877">
              <w:rPr>
                <w:b/>
                <w:bCs/>
                <w:sz w:val="24"/>
                <w:szCs w:val="24"/>
              </w:rPr>
              <w:t>Ключові потенційні учасники реалізації проекту:</w:t>
            </w:r>
          </w:p>
        </w:tc>
        <w:tc>
          <w:tcPr>
            <w:tcW w:w="6759" w:type="dxa"/>
            <w:gridSpan w:val="4"/>
          </w:tcPr>
          <w:p w:rsidR="003603D4" w:rsidRPr="00C43877" w:rsidRDefault="003603D4" w:rsidP="00895E2E">
            <w:pPr>
              <w:spacing w:after="0" w:line="240" w:lineRule="auto"/>
              <w:jc w:val="both"/>
              <w:rPr>
                <w:sz w:val="24"/>
                <w:szCs w:val="24"/>
                <w:lang w:eastAsia="ru-RU"/>
              </w:rPr>
            </w:pPr>
            <w:r w:rsidRPr="00C43877">
              <w:rPr>
                <w:sz w:val="24"/>
                <w:szCs w:val="24"/>
                <w:lang w:eastAsia="ru-RU"/>
              </w:rPr>
              <w:t>ТзОВ «Біо ПЕК», ПрАТ «Гнідавський цукровий завод», ПрАТ «УТК», Волинська ОДА, місцева адміністрація (Луцький район)</w:t>
            </w:r>
          </w:p>
        </w:tc>
      </w:tr>
      <w:tr w:rsidR="003603D4" w:rsidRPr="00C43877">
        <w:trPr>
          <w:trHeight w:val="480"/>
        </w:trPr>
        <w:tc>
          <w:tcPr>
            <w:tcW w:w="2988" w:type="dxa"/>
          </w:tcPr>
          <w:p w:rsidR="003603D4" w:rsidRPr="00C43877" w:rsidRDefault="003603D4" w:rsidP="00895E2E">
            <w:pPr>
              <w:spacing w:after="0" w:line="240" w:lineRule="auto"/>
              <w:ind w:firstLine="12"/>
              <w:rPr>
                <w:b/>
                <w:bCs/>
                <w:sz w:val="24"/>
                <w:szCs w:val="24"/>
              </w:rPr>
            </w:pPr>
            <w:r w:rsidRPr="00C43877">
              <w:rPr>
                <w:b/>
                <w:bCs/>
                <w:sz w:val="24"/>
                <w:szCs w:val="24"/>
              </w:rPr>
              <w:t>Інше:</w:t>
            </w:r>
          </w:p>
        </w:tc>
        <w:tc>
          <w:tcPr>
            <w:tcW w:w="6759" w:type="dxa"/>
            <w:gridSpan w:val="4"/>
          </w:tcPr>
          <w:p w:rsidR="003603D4" w:rsidRPr="00C43877" w:rsidRDefault="003603D4" w:rsidP="00895E2E">
            <w:pPr>
              <w:spacing w:after="0" w:line="240" w:lineRule="auto"/>
              <w:jc w:val="both"/>
              <w:rPr>
                <w:sz w:val="24"/>
                <w:szCs w:val="24"/>
                <w:lang w:eastAsia="ru-RU"/>
              </w:rPr>
            </w:pPr>
            <w:r w:rsidRPr="00C43877">
              <w:rPr>
                <w:sz w:val="24"/>
                <w:szCs w:val="24"/>
                <w:lang w:eastAsia="ru-RU"/>
              </w:rPr>
              <w:t>Розроблення наступних етапів по модернізації виробництва, збільшенню енергонезалежності, покращенню екологічної ситуації в регіоні</w:t>
            </w:r>
          </w:p>
        </w:tc>
      </w:tr>
    </w:tbl>
    <w:p w:rsidR="003603D4" w:rsidRDefault="003603D4" w:rsidP="00BD770E">
      <w:pPr>
        <w:tabs>
          <w:tab w:val="left" w:pos="8080"/>
        </w:tabs>
        <w:spacing w:after="0" w:line="240" w:lineRule="auto"/>
        <w:jc w:val="center"/>
        <w:outlineLvl w:val="0"/>
        <w:rPr>
          <w:b/>
          <w:bCs/>
          <w:sz w:val="24"/>
          <w:szCs w:val="24"/>
          <w:lang w:val="uk-UA" w:eastAsia="ru-RU"/>
        </w:rPr>
      </w:pPr>
    </w:p>
    <w:p w:rsidR="003603D4" w:rsidRPr="00C43877" w:rsidRDefault="003603D4" w:rsidP="00BD770E">
      <w:pPr>
        <w:tabs>
          <w:tab w:val="left" w:pos="8080"/>
        </w:tabs>
        <w:spacing w:after="0" w:line="240" w:lineRule="auto"/>
        <w:jc w:val="center"/>
        <w:outlineLvl w:val="0"/>
        <w:rPr>
          <w:b/>
          <w:bCs/>
          <w:sz w:val="24"/>
          <w:szCs w:val="24"/>
          <w:lang w:val="uk-UA" w:eastAsia="ru-RU"/>
        </w:rPr>
      </w:pPr>
      <w:r w:rsidRPr="00C43877">
        <w:rPr>
          <w:b/>
          <w:bCs/>
          <w:sz w:val="24"/>
          <w:szCs w:val="24"/>
          <w:lang w:val="uk-UA" w:eastAsia="ru-RU"/>
        </w:rPr>
        <w:t>Проектні картки програми 2. Волинь туристична</w:t>
      </w:r>
    </w:p>
    <w:p w:rsidR="003603D4" w:rsidRPr="00C43877" w:rsidRDefault="003603D4" w:rsidP="00BD770E">
      <w:pPr>
        <w:tabs>
          <w:tab w:val="left" w:pos="8080"/>
        </w:tabs>
        <w:spacing w:after="0" w:line="240" w:lineRule="auto"/>
        <w:jc w:val="both"/>
        <w:outlineLvl w:val="0"/>
        <w:rPr>
          <w:b/>
          <w:bCs/>
          <w:sz w:val="24"/>
          <w:szCs w:val="24"/>
          <w:lang w:val="uk-UA" w:eastAsia="ru-RU"/>
        </w:rPr>
      </w:pPr>
      <w:r w:rsidRPr="00C43877">
        <w:rPr>
          <w:b/>
          <w:bCs/>
          <w:i/>
          <w:iCs/>
          <w:sz w:val="24"/>
          <w:szCs w:val="24"/>
          <w:lang w:val="uk-UA" w:eastAsia="ru-RU"/>
        </w:rPr>
        <w:t xml:space="preserve">Проектні картки напряму </w:t>
      </w:r>
      <w:r w:rsidRPr="00C43877">
        <w:rPr>
          <w:b/>
          <w:bCs/>
          <w:sz w:val="24"/>
          <w:szCs w:val="24"/>
          <w:lang w:val="uk-UA" w:eastAsia="ru-RU"/>
        </w:rPr>
        <w:t>2.1. Підтримка розвитку в’їзного та внутрішнього туризму</w:t>
      </w:r>
    </w:p>
    <w:p w:rsidR="003603D4" w:rsidRPr="00C43877" w:rsidRDefault="003603D4" w:rsidP="00380294">
      <w:pPr>
        <w:tabs>
          <w:tab w:val="left" w:pos="8080"/>
        </w:tabs>
        <w:spacing w:after="0" w:line="240" w:lineRule="auto"/>
        <w:jc w:val="both"/>
        <w:rPr>
          <w:b/>
          <w:bCs/>
          <w:sz w:val="24"/>
          <w:szCs w:val="24"/>
          <w:lang w:val="uk-UA"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08"/>
        <w:gridCol w:w="1379"/>
        <w:gridCol w:w="1418"/>
        <w:gridCol w:w="1701"/>
        <w:gridCol w:w="2362"/>
      </w:tblGrid>
      <w:tr w:rsidR="003603D4" w:rsidRPr="00C43877">
        <w:tc>
          <w:tcPr>
            <w:tcW w:w="2908" w:type="dxa"/>
          </w:tcPr>
          <w:p w:rsidR="003603D4" w:rsidRPr="00C43877" w:rsidRDefault="003603D4" w:rsidP="00FE40D5">
            <w:pPr>
              <w:spacing w:after="0" w:line="240" w:lineRule="auto"/>
              <w:ind w:right="-70"/>
              <w:rPr>
                <w:b/>
                <w:bCs/>
                <w:spacing w:val="-6"/>
                <w:sz w:val="24"/>
                <w:szCs w:val="24"/>
                <w:lang w:val="uk-UA"/>
              </w:rPr>
            </w:pPr>
            <w:r w:rsidRPr="00C43877">
              <w:rPr>
                <w:b/>
                <w:bCs/>
                <w:spacing w:val="-6"/>
                <w:sz w:val="24"/>
                <w:szCs w:val="24"/>
                <w:lang w:val="uk-UA"/>
              </w:rPr>
              <w:t>Номер і назва завдання:</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eastAsia="ru-RU"/>
              </w:rPr>
              <w:t xml:space="preserve">2.1.1. </w:t>
            </w:r>
            <w:r w:rsidRPr="00C43877">
              <w:rPr>
                <w:sz w:val="24"/>
                <w:szCs w:val="24"/>
                <w:lang w:val="uk-UA"/>
              </w:rPr>
              <w:t>Залучення незайнятого сільського населення (власників ОСГ) до заняття сільським туризмом</w:t>
            </w:r>
          </w:p>
        </w:tc>
      </w:tr>
      <w:tr w:rsidR="003603D4" w:rsidRPr="00C43877">
        <w:tc>
          <w:tcPr>
            <w:tcW w:w="2908" w:type="dxa"/>
          </w:tcPr>
          <w:p w:rsidR="003603D4" w:rsidRPr="00C43877" w:rsidRDefault="003603D4" w:rsidP="00FE40D5">
            <w:pPr>
              <w:spacing w:after="0" w:line="240" w:lineRule="auto"/>
              <w:rPr>
                <w:b/>
                <w:bCs/>
                <w:sz w:val="24"/>
                <w:szCs w:val="24"/>
                <w:lang w:val="uk-UA"/>
              </w:rPr>
            </w:pPr>
            <w:r w:rsidRPr="00C43877">
              <w:rPr>
                <w:b/>
                <w:bCs/>
                <w:sz w:val="24"/>
                <w:szCs w:val="24"/>
                <w:lang w:val="uk-UA"/>
              </w:rPr>
              <w:t>Назва проекту</w:t>
            </w:r>
          </w:p>
        </w:tc>
        <w:tc>
          <w:tcPr>
            <w:tcW w:w="6860" w:type="dxa"/>
            <w:gridSpan w:val="4"/>
          </w:tcPr>
          <w:p w:rsidR="003603D4" w:rsidRPr="00C43877" w:rsidRDefault="003603D4" w:rsidP="00E2230B">
            <w:pPr>
              <w:spacing w:after="0" w:line="240" w:lineRule="auto"/>
              <w:jc w:val="both"/>
              <w:rPr>
                <w:b/>
                <w:bCs/>
                <w:sz w:val="24"/>
                <w:szCs w:val="24"/>
                <w:lang w:val="uk-UA"/>
              </w:rPr>
            </w:pPr>
            <w:r w:rsidRPr="00C43877">
              <w:rPr>
                <w:b/>
                <w:bCs/>
                <w:sz w:val="24"/>
                <w:szCs w:val="24"/>
                <w:lang w:val="uk-UA"/>
              </w:rPr>
              <w:t>2.1.1.1. Залучення незайнятого сільського населення до заняття сільським туризмом</w:t>
            </w:r>
          </w:p>
        </w:tc>
      </w:tr>
      <w:tr w:rsidR="003603D4" w:rsidRPr="00C43877">
        <w:tc>
          <w:tcPr>
            <w:tcW w:w="2908" w:type="dxa"/>
          </w:tcPr>
          <w:p w:rsidR="003603D4" w:rsidRPr="00C43877" w:rsidRDefault="003603D4" w:rsidP="00FE40D5">
            <w:pPr>
              <w:spacing w:after="0" w:line="240" w:lineRule="auto"/>
              <w:rPr>
                <w:b/>
                <w:bCs/>
                <w:sz w:val="24"/>
                <w:szCs w:val="24"/>
                <w:lang w:val="uk-UA"/>
              </w:rPr>
            </w:pPr>
            <w:r w:rsidRPr="00C43877">
              <w:rPr>
                <w:b/>
                <w:bCs/>
                <w:sz w:val="24"/>
                <w:szCs w:val="24"/>
                <w:lang w:val="uk-UA"/>
              </w:rPr>
              <w:t>Цілі проекту</w:t>
            </w:r>
          </w:p>
        </w:tc>
        <w:tc>
          <w:tcPr>
            <w:tcW w:w="6860" w:type="dxa"/>
            <w:gridSpan w:val="4"/>
          </w:tcPr>
          <w:p w:rsidR="003603D4" w:rsidRPr="00C43877" w:rsidRDefault="003603D4" w:rsidP="00542811">
            <w:pPr>
              <w:numPr>
                <w:ilvl w:val="0"/>
                <w:numId w:val="12"/>
              </w:numPr>
              <w:tabs>
                <w:tab w:val="clear" w:pos="720"/>
                <w:tab w:val="num" w:pos="0"/>
              </w:tabs>
              <w:spacing w:after="0" w:line="240" w:lineRule="auto"/>
              <w:ind w:left="0" w:firstLine="312"/>
              <w:jc w:val="both"/>
              <w:rPr>
                <w:sz w:val="24"/>
                <w:szCs w:val="24"/>
                <w:lang w:val="uk-UA"/>
              </w:rPr>
            </w:pPr>
            <w:r w:rsidRPr="00C43877">
              <w:rPr>
                <w:sz w:val="24"/>
                <w:szCs w:val="24"/>
                <w:lang w:val="uk-UA"/>
              </w:rPr>
              <w:t>створення нових робочих місць у сільській місцевості;</w:t>
            </w:r>
          </w:p>
          <w:p w:rsidR="003603D4" w:rsidRPr="00C43877" w:rsidRDefault="003603D4" w:rsidP="00542811">
            <w:pPr>
              <w:numPr>
                <w:ilvl w:val="0"/>
                <w:numId w:val="12"/>
              </w:numPr>
              <w:tabs>
                <w:tab w:val="clear" w:pos="720"/>
                <w:tab w:val="num" w:pos="0"/>
              </w:tabs>
              <w:spacing w:after="0" w:line="240" w:lineRule="auto"/>
              <w:ind w:left="0" w:firstLine="312"/>
              <w:jc w:val="both"/>
              <w:rPr>
                <w:sz w:val="24"/>
                <w:szCs w:val="24"/>
                <w:lang w:val="uk-UA"/>
              </w:rPr>
            </w:pPr>
            <w:r w:rsidRPr="00C43877">
              <w:rPr>
                <w:sz w:val="24"/>
                <w:szCs w:val="24"/>
                <w:lang w:val="uk-UA"/>
              </w:rPr>
              <w:t>розширення спектру туристично-рекреаційних послуг, покращення їх рівня;</w:t>
            </w:r>
          </w:p>
          <w:p w:rsidR="003603D4" w:rsidRPr="00C43877" w:rsidRDefault="003603D4" w:rsidP="00542811">
            <w:pPr>
              <w:numPr>
                <w:ilvl w:val="0"/>
                <w:numId w:val="12"/>
              </w:numPr>
              <w:tabs>
                <w:tab w:val="clear" w:pos="720"/>
                <w:tab w:val="num" w:pos="0"/>
              </w:tabs>
              <w:spacing w:after="0" w:line="240" w:lineRule="auto"/>
              <w:ind w:left="0" w:firstLine="312"/>
              <w:jc w:val="both"/>
              <w:rPr>
                <w:sz w:val="24"/>
                <w:szCs w:val="24"/>
                <w:lang w:val="uk-UA"/>
              </w:rPr>
            </w:pPr>
            <w:r w:rsidRPr="00C43877">
              <w:rPr>
                <w:sz w:val="24"/>
                <w:szCs w:val="24"/>
                <w:lang w:val="uk-UA"/>
              </w:rPr>
              <w:t>створення умов для реалізації вланиками ОСГ власної продукції;</w:t>
            </w:r>
          </w:p>
          <w:p w:rsidR="003603D4" w:rsidRPr="00C43877" w:rsidRDefault="003603D4" w:rsidP="00542811">
            <w:pPr>
              <w:numPr>
                <w:ilvl w:val="0"/>
                <w:numId w:val="12"/>
              </w:numPr>
              <w:tabs>
                <w:tab w:val="clear" w:pos="720"/>
                <w:tab w:val="num" w:pos="0"/>
              </w:tabs>
              <w:spacing w:after="0" w:line="240" w:lineRule="auto"/>
              <w:ind w:left="0" w:firstLine="312"/>
              <w:jc w:val="both"/>
              <w:rPr>
                <w:sz w:val="24"/>
                <w:szCs w:val="24"/>
                <w:lang w:val="uk-UA"/>
              </w:rPr>
            </w:pPr>
            <w:r w:rsidRPr="00C43877">
              <w:rPr>
                <w:sz w:val="24"/>
                <w:szCs w:val="24"/>
                <w:lang w:val="uk-UA"/>
              </w:rPr>
              <w:t>підвищення освітнього та культурного рівня сільського населення;</w:t>
            </w:r>
          </w:p>
          <w:p w:rsidR="003603D4" w:rsidRPr="00C43877" w:rsidRDefault="003603D4" w:rsidP="00542811">
            <w:pPr>
              <w:numPr>
                <w:ilvl w:val="0"/>
                <w:numId w:val="12"/>
              </w:numPr>
              <w:tabs>
                <w:tab w:val="clear" w:pos="720"/>
                <w:tab w:val="num" w:pos="0"/>
              </w:tabs>
              <w:spacing w:after="0" w:line="240" w:lineRule="auto"/>
              <w:ind w:left="0" w:firstLine="312"/>
              <w:jc w:val="both"/>
              <w:rPr>
                <w:sz w:val="24"/>
                <w:szCs w:val="24"/>
                <w:lang w:val="uk-UA"/>
              </w:rPr>
            </w:pPr>
            <w:r w:rsidRPr="00C43877">
              <w:rPr>
                <w:sz w:val="24"/>
                <w:szCs w:val="24"/>
                <w:lang w:val="uk-UA"/>
              </w:rPr>
              <w:t xml:space="preserve">розвиток мережі туристичних піших, кінних, велосипедних та водних маршрутів, тощо.  </w:t>
            </w:r>
          </w:p>
        </w:tc>
      </w:tr>
      <w:tr w:rsidR="003603D4" w:rsidRPr="00C43877">
        <w:tc>
          <w:tcPr>
            <w:tcW w:w="2908" w:type="dxa"/>
          </w:tcPr>
          <w:p w:rsidR="003603D4" w:rsidRPr="00C43877" w:rsidRDefault="003603D4" w:rsidP="00FE40D5">
            <w:pPr>
              <w:spacing w:after="0" w:line="240" w:lineRule="auto"/>
              <w:ind w:right="-122"/>
              <w:rPr>
                <w:b/>
                <w:bCs/>
                <w:sz w:val="24"/>
                <w:szCs w:val="24"/>
              </w:rPr>
            </w:pPr>
            <w:r w:rsidRPr="00C43877">
              <w:rPr>
                <w:b/>
                <w:bCs/>
                <w:sz w:val="24"/>
                <w:szCs w:val="24"/>
                <w:lang w:val="uk-UA"/>
              </w:rPr>
              <w:t>Територія, на яку проект матиме вплив</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Сільські населені пункти Волинської області із значним туристично-рекреаційним потенціалом (історико-культурна спадщина, об’</w:t>
            </w:r>
            <w:r w:rsidRPr="00C43877">
              <w:rPr>
                <w:sz w:val="24"/>
                <w:szCs w:val="24"/>
              </w:rPr>
              <w:t>єкти ПЗФ</w:t>
            </w:r>
            <w:r w:rsidRPr="00C43877">
              <w:rPr>
                <w:sz w:val="24"/>
                <w:szCs w:val="24"/>
                <w:lang w:val="uk-UA"/>
              </w:rPr>
              <w:t>).</w:t>
            </w:r>
          </w:p>
        </w:tc>
      </w:tr>
      <w:tr w:rsidR="003603D4" w:rsidRPr="0039429D">
        <w:tc>
          <w:tcPr>
            <w:tcW w:w="2908" w:type="dxa"/>
          </w:tcPr>
          <w:p w:rsidR="003603D4" w:rsidRPr="00C43877" w:rsidRDefault="003603D4" w:rsidP="00FE40D5">
            <w:pPr>
              <w:spacing w:after="0" w:line="240" w:lineRule="auto"/>
              <w:rPr>
                <w:b/>
                <w:bCs/>
                <w:sz w:val="24"/>
                <w:szCs w:val="24"/>
                <w:lang w:val="uk-UA"/>
              </w:rPr>
            </w:pPr>
            <w:r w:rsidRPr="00C43877">
              <w:rPr>
                <w:b/>
                <w:bCs/>
                <w:sz w:val="24"/>
                <w:szCs w:val="24"/>
                <w:lang w:val="uk-UA"/>
              </w:rPr>
              <w:t>Орієнтовна кількість отримувачів вигод</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 xml:space="preserve">Отримувачами вигод за період реалізації проекту та за його результатами стануть більше 300 незайнятих жителів сільської місцевості, тисячі туристів. Крім того значний поштовх до розвитку отримають сільські громади та соціально-економічна сфера всього краю, адже розвиток туристично-рекреаційної сфери сприяє активізації транспорту, торгівлі, реалізації сувенірної продукції, закладів харчування, сфери розваг та послуг вцілому.  </w:t>
            </w:r>
          </w:p>
        </w:tc>
      </w:tr>
      <w:tr w:rsidR="003603D4" w:rsidRPr="00C43877">
        <w:tc>
          <w:tcPr>
            <w:tcW w:w="2908" w:type="dxa"/>
          </w:tcPr>
          <w:p w:rsidR="003603D4" w:rsidRPr="00C43877" w:rsidRDefault="003603D4" w:rsidP="00FE40D5">
            <w:pPr>
              <w:spacing w:after="0" w:line="240" w:lineRule="auto"/>
              <w:rPr>
                <w:b/>
                <w:bCs/>
                <w:sz w:val="24"/>
                <w:szCs w:val="24"/>
                <w:lang w:val="uk-UA"/>
              </w:rPr>
            </w:pPr>
            <w:r w:rsidRPr="00C43877">
              <w:rPr>
                <w:b/>
                <w:bCs/>
                <w:sz w:val="24"/>
                <w:szCs w:val="24"/>
                <w:lang w:val="uk-UA"/>
              </w:rPr>
              <w:t>Стислий опис проекту</w:t>
            </w:r>
          </w:p>
        </w:tc>
        <w:tc>
          <w:tcPr>
            <w:tcW w:w="6860" w:type="dxa"/>
            <w:gridSpan w:val="4"/>
          </w:tcPr>
          <w:p w:rsidR="003603D4" w:rsidRPr="00C43877" w:rsidRDefault="003603D4" w:rsidP="00FE40D5">
            <w:pPr>
              <w:spacing w:after="0" w:line="240" w:lineRule="auto"/>
              <w:ind w:firstLine="74"/>
              <w:jc w:val="both"/>
              <w:rPr>
                <w:sz w:val="24"/>
                <w:szCs w:val="24"/>
                <w:lang w:val="uk-UA"/>
              </w:rPr>
            </w:pPr>
            <w:r w:rsidRPr="00C43877">
              <w:rPr>
                <w:sz w:val="24"/>
                <w:szCs w:val="24"/>
                <w:lang w:val="uk-UA"/>
              </w:rPr>
              <w:t xml:space="preserve">Проект передбачає проведення семінарів, тренінгів майстер-класів для жителів сільської місцевості, власників ОСГ, щодо започаткування та провадження діяльності в галузі сільського </w:t>
            </w:r>
            <w:r w:rsidRPr="00F50F9B">
              <w:rPr>
                <w:sz w:val="24"/>
                <w:szCs w:val="24"/>
                <w:lang w:val="uk-UA"/>
              </w:rPr>
              <w:t>“</w:t>
            </w:r>
            <w:r w:rsidRPr="00C43877">
              <w:rPr>
                <w:sz w:val="24"/>
                <w:szCs w:val="24"/>
                <w:lang w:val="uk-UA"/>
              </w:rPr>
              <w:t>зеленого туризму</w:t>
            </w:r>
            <w:r w:rsidRPr="00F50F9B">
              <w:rPr>
                <w:sz w:val="24"/>
                <w:szCs w:val="24"/>
                <w:lang w:val="uk-UA"/>
              </w:rPr>
              <w:t>”</w:t>
            </w:r>
            <w:r w:rsidRPr="00C43877">
              <w:rPr>
                <w:sz w:val="24"/>
                <w:szCs w:val="24"/>
                <w:lang w:val="uk-UA"/>
              </w:rPr>
              <w:t>; від основ нормативно-правової бази такої діяльності до секретів облаштування</w:t>
            </w:r>
            <w:r>
              <w:rPr>
                <w:sz w:val="24"/>
                <w:szCs w:val="24"/>
                <w:lang w:val="uk-UA"/>
              </w:rPr>
              <w:t>,</w:t>
            </w:r>
            <w:r w:rsidRPr="00C43877">
              <w:rPr>
                <w:sz w:val="24"/>
                <w:szCs w:val="24"/>
                <w:lang w:val="uk-UA"/>
              </w:rPr>
              <w:t xml:space="preserve"> або переобладнання житла під потреби туристів, теорії гостинності, сертифікації садиб; промоції власного тур</w:t>
            </w:r>
            <w:r>
              <w:rPr>
                <w:sz w:val="24"/>
                <w:szCs w:val="24"/>
                <w:lang w:val="uk-UA"/>
              </w:rPr>
              <w:t>-</w:t>
            </w:r>
            <w:r w:rsidRPr="00C43877">
              <w:rPr>
                <w:sz w:val="24"/>
                <w:szCs w:val="24"/>
                <w:lang w:val="uk-UA"/>
              </w:rPr>
              <w:t xml:space="preserve">продукту тощо. Окрім того, заплановано проведення виїзних семінарів, щодо вивчення досвіду господарів кращих садиб галузі.  </w:t>
            </w:r>
          </w:p>
        </w:tc>
      </w:tr>
      <w:tr w:rsidR="003603D4" w:rsidRPr="00C43877">
        <w:tc>
          <w:tcPr>
            <w:tcW w:w="2908" w:type="dxa"/>
          </w:tcPr>
          <w:p w:rsidR="003603D4" w:rsidRPr="00C43877" w:rsidRDefault="003603D4" w:rsidP="00FE40D5">
            <w:pPr>
              <w:spacing w:after="0" w:line="240" w:lineRule="auto"/>
              <w:rPr>
                <w:b/>
                <w:bCs/>
                <w:sz w:val="24"/>
                <w:szCs w:val="24"/>
                <w:lang w:val="en-US"/>
              </w:rPr>
            </w:pPr>
            <w:r w:rsidRPr="00C43877">
              <w:rPr>
                <w:b/>
                <w:bCs/>
                <w:sz w:val="24"/>
                <w:szCs w:val="24"/>
                <w:lang w:val="uk-UA"/>
              </w:rPr>
              <w:t>Очікувані результати</w:t>
            </w:r>
          </w:p>
        </w:tc>
        <w:tc>
          <w:tcPr>
            <w:tcW w:w="6860" w:type="dxa"/>
            <w:gridSpan w:val="4"/>
          </w:tcPr>
          <w:p w:rsidR="003603D4" w:rsidRPr="00C43877" w:rsidRDefault="003603D4" w:rsidP="00542811">
            <w:pPr>
              <w:numPr>
                <w:ilvl w:val="0"/>
                <w:numId w:val="12"/>
              </w:numPr>
              <w:tabs>
                <w:tab w:val="clear" w:pos="720"/>
                <w:tab w:val="num" w:pos="312"/>
              </w:tabs>
              <w:spacing w:after="0" w:line="240" w:lineRule="auto"/>
              <w:ind w:left="312" w:hanging="280"/>
              <w:jc w:val="both"/>
              <w:rPr>
                <w:sz w:val="24"/>
                <w:szCs w:val="24"/>
                <w:lang w:val="uk-UA"/>
              </w:rPr>
            </w:pPr>
            <w:r w:rsidRPr="00C43877">
              <w:rPr>
                <w:sz w:val="24"/>
                <w:szCs w:val="24"/>
                <w:lang w:val="uk-UA"/>
              </w:rPr>
              <w:t>покращення добробуту сільського населення;</w:t>
            </w:r>
          </w:p>
          <w:p w:rsidR="003603D4" w:rsidRPr="00C43877" w:rsidRDefault="003603D4" w:rsidP="00542811">
            <w:pPr>
              <w:numPr>
                <w:ilvl w:val="0"/>
                <w:numId w:val="12"/>
              </w:numPr>
              <w:tabs>
                <w:tab w:val="clear" w:pos="720"/>
                <w:tab w:val="num" w:pos="172"/>
              </w:tabs>
              <w:spacing w:after="0" w:line="240" w:lineRule="auto"/>
              <w:ind w:hanging="688"/>
              <w:jc w:val="both"/>
              <w:rPr>
                <w:sz w:val="24"/>
                <w:szCs w:val="24"/>
                <w:lang w:val="uk-UA"/>
              </w:rPr>
            </w:pPr>
            <w:r w:rsidRPr="00C43877">
              <w:rPr>
                <w:sz w:val="24"/>
                <w:szCs w:val="24"/>
                <w:lang w:val="uk-UA"/>
              </w:rPr>
              <w:t>зростання кількості в’</w:t>
            </w:r>
            <w:r w:rsidRPr="00C43877">
              <w:rPr>
                <w:sz w:val="24"/>
                <w:szCs w:val="24"/>
              </w:rPr>
              <w:t>їзних та внутрішніх туристів;</w:t>
            </w:r>
          </w:p>
          <w:p w:rsidR="003603D4" w:rsidRPr="00C43877" w:rsidRDefault="003603D4" w:rsidP="00E2230B">
            <w:pPr>
              <w:spacing w:after="0" w:line="240" w:lineRule="auto"/>
              <w:ind w:hanging="688"/>
              <w:jc w:val="both"/>
              <w:rPr>
                <w:sz w:val="24"/>
                <w:szCs w:val="24"/>
                <w:lang w:val="uk-UA"/>
              </w:rPr>
            </w:pPr>
            <w:r w:rsidRPr="00C43877">
              <w:rPr>
                <w:sz w:val="24"/>
                <w:szCs w:val="24"/>
                <w:lang w:val="uk-UA"/>
              </w:rPr>
              <w:t xml:space="preserve">      -    - збільшення надходжень до бюджетів усіх рівнів.</w:t>
            </w:r>
          </w:p>
        </w:tc>
      </w:tr>
      <w:tr w:rsidR="003603D4" w:rsidRPr="0039429D">
        <w:tc>
          <w:tcPr>
            <w:tcW w:w="2908" w:type="dxa"/>
          </w:tcPr>
          <w:p w:rsidR="003603D4" w:rsidRPr="00C43877" w:rsidRDefault="003603D4" w:rsidP="00FE40D5">
            <w:pPr>
              <w:spacing w:after="0" w:line="240" w:lineRule="auto"/>
              <w:rPr>
                <w:b/>
                <w:bCs/>
                <w:sz w:val="24"/>
                <w:szCs w:val="24"/>
              </w:rPr>
            </w:pPr>
            <w:r w:rsidRPr="00C43877">
              <w:rPr>
                <w:b/>
                <w:bCs/>
                <w:sz w:val="24"/>
                <w:szCs w:val="24"/>
                <w:lang w:val="uk-UA"/>
              </w:rPr>
              <w:t>Ключові заходи проекту</w:t>
            </w:r>
          </w:p>
        </w:tc>
        <w:tc>
          <w:tcPr>
            <w:tcW w:w="6860" w:type="dxa"/>
            <w:gridSpan w:val="4"/>
          </w:tcPr>
          <w:p w:rsidR="003603D4" w:rsidRPr="00C43877" w:rsidRDefault="003603D4" w:rsidP="00542811">
            <w:pPr>
              <w:numPr>
                <w:ilvl w:val="0"/>
                <w:numId w:val="12"/>
              </w:numPr>
              <w:tabs>
                <w:tab w:val="clear" w:pos="720"/>
                <w:tab w:val="num" w:pos="172"/>
              </w:tabs>
              <w:spacing w:after="0" w:line="240" w:lineRule="auto"/>
              <w:ind w:left="172" w:hanging="140"/>
              <w:rPr>
                <w:sz w:val="24"/>
                <w:szCs w:val="24"/>
                <w:lang w:val="uk-UA"/>
              </w:rPr>
            </w:pPr>
            <w:r w:rsidRPr="00C43877">
              <w:rPr>
                <w:sz w:val="24"/>
                <w:szCs w:val="24"/>
                <w:lang w:val="uk-UA"/>
              </w:rPr>
              <w:t>визначення територій пріоритетного розвитку сільського зеленого туризму та потенційних учасників проекту;</w:t>
            </w:r>
          </w:p>
          <w:p w:rsidR="003603D4" w:rsidRPr="00C43877" w:rsidRDefault="003603D4" w:rsidP="00542811">
            <w:pPr>
              <w:numPr>
                <w:ilvl w:val="0"/>
                <w:numId w:val="12"/>
              </w:numPr>
              <w:tabs>
                <w:tab w:val="clear" w:pos="720"/>
                <w:tab w:val="num" w:pos="172"/>
              </w:tabs>
              <w:spacing w:after="0" w:line="240" w:lineRule="auto"/>
              <w:ind w:left="172" w:hanging="140"/>
              <w:rPr>
                <w:sz w:val="24"/>
                <w:szCs w:val="24"/>
                <w:lang w:val="uk-UA"/>
              </w:rPr>
            </w:pPr>
            <w:r w:rsidRPr="00C43877">
              <w:rPr>
                <w:sz w:val="24"/>
                <w:szCs w:val="24"/>
                <w:lang w:val="uk-UA"/>
              </w:rPr>
              <w:t>проведення семінарів та тренінгів для незайнятих жителів сільської місцевості;</w:t>
            </w:r>
          </w:p>
          <w:p w:rsidR="003603D4" w:rsidRPr="00C43877" w:rsidRDefault="003603D4" w:rsidP="00542811">
            <w:pPr>
              <w:numPr>
                <w:ilvl w:val="0"/>
                <w:numId w:val="12"/>
              </w:numPr>
              <w:tabs>
                <w:tab w:val="clear" w:pos="720"/>
                <w:tab w:val="num" w:pos="172"/>
              </w:tabs>
              <w:spacing w:after="0" w:line="240" w:lineRule="auto"/>
              <w:ind w:left="172" w:hanging="140"/>
              <w:rPr>
                <w:sz w:val="24"/>
                <w:szCs w:val="24"/>
                <w:lang w:val="uk-UA"/>
              </w:rPr>
            </w:pPr>
            <w:r w:rsidRPr="00C43877">
              <w:rPr>
                <w:sz w:val="24"/>
                <w:szCs w:val="24"/>
                <w:lang w:val="uk-UA"/>
              </w:rPr>
              <w:t>проведення виїзних семінарів щодо вивчення досвіду господарів кращих садиб України та близького зарубіжжя;</w:t>
            </w:r>
          </w:p>
          <w:p w:rsidR="003603D4" w:rsidRPr="00C43877" w:rsidRDefault="003603D4" w:rsidP="00542811">
            <w:pPr>
              <w:numPr>
                <w:ilvl w:val="0"/>
                <w:numId w:val="12"/>
              </w:numPr>
              <w:tabs>
                <w:tab w:val="clear" w:pos="720"/>
                <w:tab w:val="num" w:pos="172"/>
              </w:tabs>
              <w:spacing w:after="0" w:line="240" w:lineRule="auto"/>
              <w:ind w:left="172" w:hanging="140"/>
              <w:rPr>
                <w:sz w:val="24"/>
                <w:szCs w:val="24"/>
                <w:lang w:val="uk-UA"/>
              </w:rPr>
            </w:pPr>
            <w:r w:rsidRPr="00C43877">
              <w:rPr>
                <w:sz w:val="24"/>
                <w:szCs w:val="24"/>
                <w:lang w:val="uk-UA"/>
              </w:rPr>
              <w:t>сприяння у промоції індивідуальних туристичних продуктів влаників гостинних садиб шляхом створення веб-порталу «Гостинні садиби Волині» та видання друкованої рекламно-інформаційної продукції.</w:t>
            </w:r>
          </w:p>
        </w:tc>
      </w:tr>
      <w:tr w:rsidR="003603D4" w:rsidRPr="00C43877">
        <w:tc>
          <w:tcPr>
            <w:tcW w:w="2908" w:type="dxa"/>
          </w:tcPr>
          <w:p w:rsidR="003603D4" w:rsidRPr="00C43877" w:rsidRDefault="003603D4" w:rsidP="00FE40D5">
            <w:pPr>
              <w:spacing w:after="0" w:line="240" w:lineRule="auto"/>
              <w:rPr>
                <w:b/>
                <w:bCs/>
                <w:sz w:val="24"/>
                <w:szCs w:val="24"/>
                <w:lang w:val="en-US"/>
              </w:rPr>
            </w:pPr>
            <w:r w:rsidRPr="00C43877">
              <w:rPr>
                <w:b/>
                <w:bCs/>
                <w:sz w:val="24"/>
                <w:szCs w:val="24"/>
                <w:lang w:val="uk-UA"/>
              </w:rPr>
              <w:t>Період здійснення</w:t>
            </w:r>
          </w:p>
        </w:tc>
        <w:tc>
          <w:tcPr>
            <w:tcW w:w="6860" w:type="dxa"/>
            <w:gridSpan w:val="4"/>
          </w:tcPr>
          <w:p w:rsidR="003603D4" w:rsidRPr="00C43877" w:rsidRDefault="003603D4" w:rsidP="00FE40D5">
            <w:pPr>
              <w:spacing w:after="0" w:line="240" w:lineRule="auto"/>
              <w:jc w:val="center"/>
              <w:rPr>
                <w:sz w:val="24"/>
                <w:szCs w:val="24"/>
                <w:lang w:val="uk-UA"/>
              </w:rPr>
            </w:pPr>
            <w:r w:rsidRPr="00C43877">
              <w:rPr>
                <w:sz w:val="24"/>
                <w:szCs w:val="24"/>
                <w:lang w:val="uk-UA"/>
              </w:rPr>
              <w:t>2018-2020 роки</w:t>
            </w:r>
          </w:p>
        </w:tc>
      </w:tr>
      <w:tr w:rsidR="003603D4" w:rsidRPr="00C43877">
        <w:trPr>
          <w:trHeight w:val="278"/>
        </w:trPr>
        <w:tc>
          <w:tcPr>
            <w:tcW w:w="2908" w:type="dxa"/>
            <w:vMerge w:val="restart"/>
          </w:tcPr>
          <w:p w:rsidR="003603D4" w:rsidRPr="00C43877" w:rsidRDefault="003603D4" w:rsidP="00FE40D5">
            <w:pPr>
              <w:spacing w:after="0" w:line="240" w:lineRule="auto"/>
              <w:rPr>
                <w:b/>
                <w:bCs/>
                <w:sz w:val="24"/>
                <w:szCs w:val="24"/>
              </w:rPr>
            </w:pPr>
            <w:r w:rsidRPr="00C43877">
              <w:rPr>
                <w:b/>
                <w:bCs/>
                <w:sz w:val="24"/>
                <w:szCs w:val="24"/>
                <w:lang w:val="uk-UA"/>
              </w:rPr>
              <w:t>Орієнтована вартість проекту, тис. гривень</w:t>
            </w:r>
          </w:p>
        </w:tc>
        <w:tc>
          <w:tcPr>
            <w:tcW w:w="1379"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2018</w:t>
            </w:r>
          </w:p>
        </w:tc>
        <w:tc>
          <w:tcPr>
            <w:tcW w:w="1418"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2019</w:t>
            </w:r>
          </w:p>
        </w:tc>
        <w:tc>
          <w:tcPr>
            <w:tcW w:w="1701"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2020</w:t>
            </w:r>
          </w:p>
        </w:tc>
        <w:tc>
          <w:tcPr>
            <w:tcW w:w="2362"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2908" w:type="dxa"/>
            <w:vMerge/>
          </w:tcPr>
          <w:p w:rsidR="003603D4" w:rsidRPr="00C43877" w:rsidRDefault="003603D4" w:rsidP="00FE40D5">
            <w:pPr>
              <w:spacing w:after="0" w:line="240" w:lineRule="auto"/>
              <w:rPr>
                <w:b/>
                <w:bCs/>
                <w:sz w:val="24"/>
                <w:szCs w:val="24"/>
                <w:lang w:val="uk-UA"/>
              </w:rPr>
            </w:pPr>
          </w:p>
        </w:tc>
        <w:tc>
          <w:tcPr>
            <w:tcW w:w="1379" w:type="dxa"/>
            <w:vAlign w:val="center"/>
          </w:tcPr>
          <w:p w:rsidR="003603D4" w:rsidRPr="00C43877" w:rsidRDefault="003603D4" w:rsidP="00FE40D5">
            <w:pPr>
              <w:spacing w:after="0" w:line="240" w:lineRule="auto"/>
              <w:jc w:val="center"/>
              <w:rPr>
                <w:sz w:val="24"/>
                <w:szCs w:val="24"/>
                <w:lang w:val="uk-UA"/>
              </w:rPr>
            </w:pPr>
            <w:r w:rsidRPr="00C43877">
              <w:rPr>
                <w:sz w:val="24"/>
                <w:szCs w:val="24"/>
                <w:lang w:val="uk-UA"/>
              </w:rPr>
              <w:t>100,0</w:t>
            </w:r>
          </w:p>
        </w:tc>
        <w:tc>
          <w:tcPr>
            <w:tcW w:w="1418" w:type="dxa"/>
            <w:vAlign w:val="center"/>
          </w:tcPr>
          <w:p w:rsidR="003603D4" w:rsidRPr="00C43877" w:rsidRDefault="003603D4" w:rsidP="00FE40D5">
            <w:pPr>
              <w:spacing w:after="0" w:line="240" w:lineRule="auto"/>
              <w:ind w:right="-108"/>
              <w:jc w:val="center"/>
              <w:rPr>
                <w:sz w:val="24"/>
                <w:szCs w:val="24"/>
                <w:lang w:val="uk-UA"/>
              </w:rPr>
            </w:pPr>
            <w:r w:rsidRPr="00C43877">
              <w:rPr>
                <w:sz w:val="24"/>
                <w:szCs w:val="24"/>
                <w:lang w:val="uk-UA"/>
              </w:rPr>
              <w:t xml:space="preserve">160,0 </w:t>
            </w:r>
          </w:p>
        </w:tc>
        <w:tc>
          <w:tcPr>
            <w:tcW w:w="1701" w:type="dxa"/>
            <w:vAlign w:val="center"/>
          </w:tcPr>
          <w:p w:rsidR="003603D4" w:rsidRPr="00C43877" w:rsidRDefault="003603D4" w:rsidP="00FE40D5">
            <w:pPr>
              <w:spacing w:after="0" w:line="240" w:lineRule="auto"/>
              <w:ind w:right="-124"/>
              <w:jc w:val="center"/>
              <w:rPr>
                <w:sz w:val="24"/>
                <w:szCs w:val="24"/>
                <w:lang w:val="uk-UA"/>
              </w:rPr>
            </w:pPr>
            <w:r w:rsidRPr="00C43877">
              <w:rPr>
                <w:sz w:val="24"/>
                <w:szCs w:val="24"/>
                <w:lang w:val="uk-UA"/>
              </w:rPr>
              <w:t xml:space="preserve">240,0 </w:t>
            </w:r>
          </w:p>
        </w:tc>
        <w:tc>
          <w:tcPr>
            <w:tcW w:w="2362" w:type="dxa"/>
            <w:vAlign w:val="center"/>
          </w:tcPr>
          <w:p w:rsidR="003603D4" w:rsidRPr="00C43877" w:rsidRDefault="003603D4" w:rsidP="00FE40D5">
            <w:pPr>
              <w:spacing w:after="0" w:line="240" w:lineRule="auto"/>
              <w:jc w:val="center"/>
              <w:rPr>
                <w:sz w:val="24"/>
                <w:szCs w:val="24"/>
                <w:lang w:val="uk-UA"/>
              </w:rPr>
            </w:pPr>
            <w:r w:rsidRPr="00C43877">
              <w:rPr>
                <w:sz w:val="24"/>
                <w:szCs w:val="24"/>
                <w:lang w:val="uk-UA"/>
              </w:rPr>
              <w:t>500,0</w:t>
            </w:r>
          </w:p>
        </w:tc>
      </w:tr>
      <w:tr w:rsidR="003603D4" w:rsidRPr="00C43877">
        <w:tc>
          <w:tcPr>
            <w:tcW w:w="2908" w:type="dxa"/>
          </w:tcPr>
          <w:p w:rsidR="003603D4" w:rsidRPr="00C43877" w:rsidRDefault="003603D4" w:rsidP="00FE40D5">
            <w:pPr>
              <w:spacing w:after="0" w:line="240" w:lineRule="auto"/>
              <w:rPr>
                <w:b/>
                <w:bCs/>
                <w:sz w:val="24"/>
                <w:szCs w:val="24"/>
              </w:rPr>
            </w:pPr>
            <w:r w:rsidRPr="00C43877">
              <w:rPr>
                <w:b/>
                <w:bCs/>
                <w:sz w:val="24"/>
                <w:szCs w:val="24"/>
                <w:lang w:val="uk-UA"/>
              </w:rPr>
              <w:t>Джерела фінансування</w:t>
            </w:r>
          </w:p>
        </w:tc>
        <w:tc>
          <w:tcPr>
            <w:tcW w:w="6860" w:type="dxa"/>
            <w:gridSpan w:val="4"/>
          </w:tcPr>
          <w:p w:rsidR="003603D4" w:rsidRPr="00C43877" w:rsidRDefault="003603D4" w:rsidP="00FE40D5">
            <w:pPr>
              <w:spacing w:after="0" w:line="240" w:lineRule="auto"/>
              <w:rPr>
                <w:sz w:val="24"/>
                <w:szCs w:val="24"/>
                <w:lang w:val="uk-UA"/>
              </w:rPr>
            </w:pPr>
            <w:r w:rsidRPr="00C43877">
              <w:rPr>
                <w:sz w:val="24"/>
                <w:szCs w:val="24"/>
                <w:lang w:val="uk-UA"/>
              </w:rPr>
              <w:t>кошти обласного бюджету, місцевих бюджетів, міжнародних донорів, власні кошти влаників ОСГ</w:t>
            </w:r>
          </w:p>
        </w:tc>
      </w:tr>
      <w:tr w:rsidR="003603D4" w:rsidRPr="0039429D">
        <w:tc>
          <w:tcPr>
            <w:tcW w:w="2908" w:type="dxa"/>
          </w:tcPr>
          <w:p w:rsidR="003603D4" w:rsidRPr="00C43877" w:rsidRDefault="003603D4" w:rsidP="00FE40D5">
            <w:pPr>
              <w:spacing w:after="0" w:line="240" w:lineRule="auto"/>
              <w:rPr>
                <w:b/>
                <w:bCs/>
                <w:sz w:val="24"/>
                <w:szCs w:val="24"/>
                <w:lang w:val="en-US"/>
              </w:rPr>
            </w:pPr>
            <w:r w:rsidRPr="00C43877">
              <w:rPr>
                <w:b/>
                <w:bCs/>
                <w:sz w:val="24"/>
                <w:szCs w:val="24"/>
                <w:lang w:val="uk-UA"/>
              </w:rPr>
              <w:t>Ключові потенційні учасники проекту</w:t>
            </w:r>
          </w:p>
        </w:tc>
        <w:tc>
          <w:tcPr>
            <w:tcW w:w="6860" w:type="dxa"/>
            <w:gridSpan w:val="4"/>
          </w:tcPr>
          <w:p w:rsidR="003603D4" w:rsidRPr="00C43877" w:rsidRDefault="003603D4" w:rsidP="00FE40D5">
            <w:pPr>
              <w:tabs>
                <w:tab w:val="left" w:pos="2"/>
              </w:tabs>
              <w:spacing w:after="0" w:line="240" w:lineRule="auto"/>
              <w:ind w:left="2"/>
              <w:rPr>
                <w:sz w:val="24"/>
                <w:szCs w:val="24"/>
                <w:lang w:val="uk-UA"/>
              </w:rPr>
            </w:pPr>
            <w:r w:rsidRPr="00C43877">
              <w:rPr>
                <w:sz w:val="24"/>
                <w:szCs w:val="24"/>
                <w:lang w:val="uk-UA" w:eastAsia="uk-UA"/>
              </w:rPr>
              <w:t>Департамент інфраструктури та туризму облдержадміністрації, обласний центр зайнятості, райдержадміністрації, органи місцевого самоврядування, ГО «Волинські перспективи» закордонні партнери</w:t>
            </w:r>
          </w:p>
        </w:tc>
      </w:tr>
      <w:tr w:rsidR="003603D4" w:rsidRPr="00C43877">
        <w:tc>
          <w:tcPr>
            <w:tcW w:w="2908" w:type="dxa"/>
          </w:tcPr>
          <w:p w:rsidR="003603D4" w:rsidRPr="00C43877" w:rsidRDefault="003603D4" w:rsidP="00FE40D5">
            <w:pPr>
              <w:spacing w:after="0" w:line="240" w:lineRule="auto"/>
              <w:rPr>
                <w:b/>
                <w:bCs/>
                <w:sz w:val="24"/>
                <w:szCs w:val="24"/>
                <w:lang w:val="uk-UA"/>
              </w:rPr>
            </w:pPr>
            <w:r w:rsidRPr="00C43877">
              <w:rPr>
                <w:b/>
                <w:bCs/>
                <w:sz w:val="24"/>
                <w:szCs w:val="24"/>
                <w:lang w:val="uk-UA"/>
              </w:rPr>
              <w:t>Інше:</w:t>
            </w:r>
          </w:p>
        </w:tc>
        <w:tc>
          <w:tcPr>
            <w:tcW w:w="6860" w:type="dxa"/>
            <w:gridSpan w:val="4"/>
          </w:tcPr>
          <w:p w:rsidR="003603D4" w:rsidRPr="00C43877" w:rsidRDefault="003603D4" w:rsidP="00FE40D5">
            <w:pPr>
              <w:widowControl w:val="0"/>
              <w:autoSpaceDE w:val="0"/>
              <w:autoSpaceDN w:val="0"/>
              <w:adjustRightInd w:val="0"/>
              <w:spacing w:after="0" w:line="240" w:lineRule="auto"/>
              <w:rPr>
                <w:sz w:val="24"/>
                <w:szCs w:val="24"/>
                <w:lang w:val="uk-UA" w:eastAsia="uk-UA"/>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660" w:type="dxa"/>
        <w:tblInd w:w="2" w:type="dxa"/>
        <w:tblLayout w:type="fixed"/>
        <w:tblLook w:val="00A0"/>
      </w:tblPr>
      <w:tblGrid>
        <w:gridCol w:w="2800"/>
        <w:gridCol w:w="1595"/>
        <w:gridCol w:w="1701"/>
        <w:gridCol w:w="1842"/>
        <w:gridCol w:w="1722"/>
      </w:tblGrid>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2.1.1. </w:t>
            </w:r>
            <w:r w:rsidRPr="00C43877">
              <w:rPr>
                <w:sz w:val="24"/>
                <w:szCs w:val="24"/>
                <w:lang w:val="uk-UA"/>
              </w:rPr>
              <w:t>Залучення незайнятого сільського населення (власників ОСГ) до заняття сільським туризмом</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b/>
                <w:bCs/>
                <w:sz w:val="24"/>
                <w:szCs w:val="24"/>
                <w:lang w:val="uk-UA" w:eastAsia="ru-RU"/>
              </w:rPr>
            </w:pPr>
            <w:r w:rsidRPr="00C43877">
              <w:rPr>
                <w:b/>
                <w:bCs/>
                <w:sz w:val="24"/>
                <w:szCs w:val="24"/>
                <w:lang w:val="uk-UA" w:eastAsia="ru-RU"/>
              </w:rPr>
              <w:t>2.1.1.2. Р</w:t>
            </w:r>
            <w:r w:rsidRPr="00C43877">
              <w:rPr>
                <w:b/>
                <w:bCs/>
                <w:sz w:val="24"/>
                <w:szCs w:val="24"/>
                <w:lang w:eastAsia="ru-RU"/>
              </w:rPr>
              <w:t>озвиток сільського зеленого туризму на території Павлівської об’єднаної територіальної громади Іваничівського район</w:t>
            </w:r>
            <w:r w:rsidRPr="00C43877">
              <w:rPr>
                <w:b/>
                <w:bCs/>
                <w:sz w:val="24"/>
                <w:szCs w:val="24"/>
                <w:lang w:val="uk-UA" w:eastAsia="ru-RU"/>
              </w:rPr>
              <w:t>у</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Розвиток зеленого туризму, підвищення рівня самозайнятості сільського населення. Створення позитивного іміджу сільської ради загалом та окремих туристичних територій для інвесторів. Виявлення інвестиційно привабливих об’єктів для розвитку зеленого туризму. Збільшення доходів від туризму, розвиток туристичної інфраструктури, використання наявних природних ресурсів в туристичній сфері.</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Територія, на яку проект м</w:t>
            </w:r>
            <w:r>
              <w:rPr>
                <w:b/>
                <w:bCs/>
                <w:sz w:val="24"/>
                <w:szCs w:val="24"/>
                <w:lang w:val="uk-UA" w:eastAsia="ru-RU"/>
              </w:rPr>
              <w:t>а</w:t>
            </w:r>
            <w:r w:rsidRPr="00C43877">
              <w:rPr>
                <w:b/>
                <w:bCs/>
                <w:sz w:val="24"/>
                <w:szCs w:val="24"/>
                <w:lang w:eastAsia="ru-RU"/>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11 сіл Павлівської сільської ради Іваничівського району Волинської області</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rPr>
                <w:sz w:val="24"/>
                <w:szCs w:val="24"/>
                <w:lang w:eastAsia="ru-RU"/>
              </w:rPr>
            </w:pPr>
            <w:r w:rsidRPr="00C43877">
              <w:rPr>
                <w:sz w:val="24"/>
                <w:szCs w:val="24"/>
                <w:lang w:eastAsia="ru-RU"/>
              </w:rPr>
              <w:t>Для всіх соціальних груп населення чисельністю 5564 чоловіки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Проект спрямований на розвиток сільського зеленого туризму на території Павлівської сільської ради для залучення більшої чисельності внутрішніх та в’їзних туристів. </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У ході проекту буде проведено інвентаризацію туристичних пам’яток історичного, етнографічного, культурного і рекреаційного значення. Проведено обстеження туристичних об’єктів, оцінені місця проживання та інші наявні туристичні послуги для збереження та популяризації народних традицій. Проведено роботи зі сприяння покращенню інфраструктурної ситуації, створення умов для розвитку активних видів туризму на території сільської ради та збільшення варіантів короткострокового відпочинку в вихідні дні.</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Підготовка якісних матеріалів з популяризації потенціалу сільського зеленого туризму як альтернативи закордонним подорожам. </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Забезпечення популяризації сільського зеленого туризму серед сільських жителів як джерела додаткового або основного прибутку та збільшення кількості садиб. </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Створення умов для розвитку підприємництва та самозайнятості у сфері зеленого туризму. </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Зменшення відтоку сільської молоді в місто.</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Відродження народних промислів та історико-культурної спадщини населених пунктів.</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Збільшення доходу від туристичної діяльності.</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Залучення інвестицій в інфраструктурні проекти.</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Розроблення мережі велосипедних та пішохідних маршрутів.</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Розробка маркетингової стратегії популяризації потенціалу сільського зеленого туризму.</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Розробка і поширення пакету тематичних інформаційних матеріалів.</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Надання консультаційних послуг власникам сільських садиб, які планують займатися сільським зеленим туризмом.</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Організація та проведення семінарів.</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Створення електронного реєстру туристичних об’єктів історичного, етнографічного, культурного і рекреаційного значення, з включенням даних відповідних надавачів послуг.</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Створення реєстру інвестиційних пропозицій у сфері зеленого туризму.</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Інвентаризація та створення реєстру земельних ділянок і наявних об’єктів туристичної інфраструктури, придатних для використання в рекреаційній сфері (кемпінги, зони відпочинку тощо).</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Пошук інвесторів для розбудови інфраструктурних об’єктів.</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Розробка та маркування, згідно з національним стандартом, туристичних шляхів місцевого значення (велосипедні та пішохідні).</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Проведення підготовки фахівців туристичного супроводу (екскурсоводів, провідників з пішого та велосипедного туризму).</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Розробка та виготовлення інформаційно-практичних матеріалів для цільової групи.</w:t>
            </w:r>
          </w:p>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     Благоустрій зон відпочинку вздовж основних туристичних маршрутів.</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2230B">
            <w:pPr>
              <w:spacing w:after="0" w:line="240" w:lineRule="auto"/>
              <w:rPr>
                <w:sz w:val="24"/>
                <w:szCs w:val="24"/>
                <w:lang w:eastAsia="ru-RU"/>
              </w:rPr>
            </w:pPr>
            <w:r w:rsidRPr="00C43877">
              <w:rPr>
                <w:sz w:val="24"/>
                <w:szCs w:val="24"/>
                <w:lang w:eastAsia="ru-RU"/>
              </w:rPr>
              <w:t>201</w:t>
            </w:r>
            <w:r w:rsidRPr="00C43877">
              <w:rPr>
                <w:sz w:val="24"/>
                <w:szCs w:val="24"/>
                <w:lang w:val="uk-UA" w:eastAsia="ru-RU"/>
              </w:rPr>
              <w:t>9</w:t>
            </w:r>
            <w:r w:rsidRPr="00C43877">
              <w:rPr>
                <w:sz w:val="24"/>
                <w:szCs w:val="24"/>
                <w:lang w:eastAsia="ru-RU"/>
              </w:rPr>
              <w:t>-2020 роки</w:t>
            </w:r>
          </w:p>
        </w:tc>
      </w:tr>
      <w:tr w:rsidR="003603D4" w:rsidRPr="00C43877">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Орієнтована вартість проекту тис. грн.</w:t>
            </w:r>
          </w:p>
        </w:tc>
        <w:tc>
          <w:tcPr>
            <w:tcW w:w="1595"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jc w:val="center"/>
              <w:rPr>
                <w:b/>
                <w:bCs/>
                <w:sz w:val="24"/>
                <w:szCs w:val="24"/>
                <w:lang w:eastAsia="ru-RU"/>
              </w:rPr>
            </w:pPr>
            <w:r w:rsidRPr="00C43877">
              <w:rPr>
                <w:b/>
                <w:bCs/>
                <w:sz w:val="24"/>
                <w:szCs w:val="24"/>
                <w:lang w:eastAsia="ru-RU"/>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b/>
                <w:bCs/>
                <w:sz w:val="24"/>
                <w:szCs w:val="24"/>
                <w:lang w:eastAsia="ru-RU"/>
              </w:rPr>
            </w:pPr>
            <w:r w:rsidRPr="00C43877">
              <w:rPr>
                <w:b/>
                <w:bCs/>
                <w:sz w:val="24"/>
                <w:szCs w:val="24"/>
                <w:lang w:eastAsia="ru-RU"/>
              </w:rPr>
              <w:t>2019</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b/>
                <w:bCs/>
                <w:sz w:val="24"/>
                <w:szCs w:val="24"/>
                <w:lang w:eastAsia="ru-RU"/>
              </w:rPr>
            </w:pPr>
            <w:r w:rsidRPr="00C43877">
              <w:rPr>
                <w:b/>
                <w:bCs/>
                <w:sz w:val="24"/>
                <w:szCs w:val="24"/>
                <w:lang w:eastAsia="ru-RU"/>
              </w:rPr>
              <w:t>2020</w:t>
            </w:r>
          </w:p>
        </w:tc>
        <w:tc>
          <w:tcPr>
            <w:tcW w:w="172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C43877" w:rsidRDefault="003603D4" w:rsidP="001C5A31">
            <w:pPr>
              <w:spacing w:after="0" w:line="240" w:lineRule="auto"/>
              <w:rPr>
                <w:b/>
                <w:bCs/>
                <w:sz w:val="24"/>
                <w:szCs w:val="24"/>
                <w:lang w:eastAsia="ru-RU"/>
              </w:rPr>
            </w:pPr>
          </w:p>
        </w:tc>
        <w:tc>
          <w:tcPr>
            <w:tcW w:w="1595"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jc w:val="center"/>
              <w:rPr>
                <w:sz w:val="24"/>
                <w:szCs w:val="24"/>
                <w:lang w:val="uk-UA" w:eastAsia="ru-RU"/>
              </w:rPr>
            </w:pPr>
            <w:r w:rsidRPr="00C43877">
              <w:rPr>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sz w:val="24"/>
                <w:szCs w:val="24"/>
                <w:lang w:val="uk-UA" w:eastAsia="ru-RU"/>
              </w:rPr>
            </w:pPr>
            <w:r w:rsidRPr="00C43877">
              <w:rPr>
                <w:sz w:val="24"/>
                <w:szCs w:val="24"/>
                <w:lang w:eastAsia="ru-RU"/>
              </w:rPr>
              <w:t>250</w:t>
            </w:r>
            <w:r w:rsidRPr="00C43877">
              <w:rPr>
                <w:sz w:val="24"/>
                <w:szCs w:val="24"/>
                <w:lang w:val="uk-UA" w:eastAsia="ru-RU"/>
              </w:rPr>
              <w:t>,0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sz w:val="24"/>
                <w:szCs w:val="24"/>
                <w:lang w:val="uk-UA" w:eastAsia="ru-RU"/>
              </w:rPr>
            </w:pPr>
            <w:r w:rsidRPr="00C43877">
              <w:rPr>
                <w:sz w:val="24"/>
                <w:szCs w:val="24"/>
                <w:lang w:eastAsia="ru-RU"/>
              </w:rPr>
              <w:t>250</w:t>
            </w:r>
            <w:r w:rsidRPr="00C43877">
              <w:rPr>
                <w:sz w:val="24"/>
                <w:szCs w:val="24"/>
                <w:lang w:val="uk-UA" w:eastAsia="ru-RU"/>
              </w:rPr>
              <w:t>,0</w:t>
            </w:r>
          </w:p>
        </w:tc>
        <w:tc>
          <w:tcPr>
            <w:tcW w:w="1722"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center"/>
              <w:rPr>
                <w:sz w:val="24"/>
                <w:szCs w:val="24"/>
                <w:lang w:val="uk-UA" w:eastAsia="ru-RU"/>
              </w:rPr>
            </w:pPr>
            <w:r w:rsidRPr="00C43877">
              <w:rPr>
                <w:sz w:val="24"/>
                <w:szCs w:val="24"/>
                <w:lang w:eastAsia="ru-RU"/>
              </w:rPr>
              <w:t>500</w:t>
            </w:r>
            <w:r w:rsidRPr="00C43877">
              <w:rPr>
                <w:sz w:val="24"/>
                <w:szCs w:val="24"/>
                <w:lang w:val="uk-UA" w:eastAsia="ru-RU"/>
              </w:rPr>
              <w:t>,0</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Всеукраїнські конкурси, обласний фонд регіонального розвитку, місцевий бюджет,  інвестори, інші джерела, не заборонені законодавством</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eastAsia="ru-RU"/>
              </w:rPr>
            </w:pPr>
            <w:r w:rsidRPr="00C43877">
              <w:rPr>
                <w:sz w:val="24"/>
                <w:szCs w:val="24"/>
                <w:lang w:eastAsia="ru-RU"/>
              </w:rPr>
              <w:t xml:space="preserve">Департамент </w:t>
            </w:r>
            <w:r w:rsidRPr="00C43877">
              <w:rPr>
                <w:sz w:val="24"/>
                <w:szCs w:val="24"/>
                <w:lang w:val="uk-UA" w:eastAsia="ru-RU"/>
              </w:rPr>
              <w:t>інфраструктури</w:t>
            </w:r>
            <w:r w:rsidRPr="00C43877">
              <w:rPr>
                <w:sz w:val="24"/>
                <w:szCs w:val="24"/>
                <w:lang w:eastAsia="ru-RU"/>
              </w:rPr>
              <w:t xml:space="preserve"> </w:t>
            </w:r>
            <w:r w:rsidRPr="00C43877">
              <w:rPr>
                <w:sz w:val="24"/>
                <w:szCs w:val="24"/>
                <w:lang w:val="uk-UA" w:eastAsia="ru-RU"/>
              </w:rPr>
              <w:t>та</w:t>
            </w:r>
            <w:r w:rsidRPr="00C43877">
              <w:rPr>
                <w:sz w:val="24"/>
                <w:szCs w:val="24"/>
                <w:lang w:eastAsia="ru-RU"/>
              </w:rPr>
              <w:t xml:space="preserve"> туризму Волинської облдержадміністрації, Павлівська сільська рада, приватні підприємці,</w:t>
            </w:r>
            <w:r w:rsidRPr="00C43877">
              <w:rPr>
                <w:sz w:val="24"/>
                <w:szCs w:val="24"/>
              </w:rPr>
              <w:t xml:space="preserve"> </w:t>
            </w:r>
            <w:r w:rsidRPr="00C43877">
              <w:rPr>
                <w:sz w:val="24"/>
                <w:szCs w:val="24"/>
                <w:lang w:eastAsia="ru-RU"/>
              </w:rPr>
              <w:t>громадські організації.</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pacing w:after="0" w:line="240" w:lineRule="auto"/>
              <w:rPr>
                <w:b/>
                <w:bCs/>
                <w:sz w:val="24"/>
                <w:szCs w:val="24"/>
                <w:lang w:eastAsia="ru-RU"/>
              </w:rPr>
            </w:pPr>
            <w:r w:rsidRPr="00C43877">
              <w:rPr>
                <w:b/>
                <w:bCs/>
                <w:sz w:val="24"/>
                <w:szCs w:val="24"/>
                <w:lang w:eastAsia="ru-RU"/>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rPr>
                <w:i/>
                <w:iCs/>
                <w:sz w:val="24"/>
                <w:szCs w:val="24"/>
                <w:lang w:eastAsia="ru-RU"/>
              </w:rPr>
            </w:pPr>
            <w:r w:rsidRPr="00C43877">
              <w:rPr>
                <w:sz w:val="24"/>
                <w:szCs w:val="24"/>
                <w:lang w:eastAsia="ru-RU"/>
              </w:rPr>
              <w:t>Співфінансування проекту.</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1701"/>
        <w:gridCol w:w="1701"/>
        <w:gridCol w:w="1701"/>
        <w:gridCol w:w="1701"/>
      </w:tblGrid>
      <w:tr w:rsidR="003603D4" w:rsidRPr="00C43877">
        <w:tc>
          <w:tcPr>
            <w:tcW w:w="2835" w:type="dxa"/>
          </w:tcPr>
          <w:p w:rsidR="003603D4" w:rsidRPr="00C43877" w:rsidRDefault="003603D4" w:rsidP="000D4E7C">
            <w:pPr>
              <w:spacing w:after="0" w:line="240" w:lineRule="auto"/>
              <w:rPr>
                <w:b/>
                <w:bCs/>
                <w:spacing w:val="-6"/>
                <w:sz w:val="24"/>
                <w:szCs w:val="24"/>
                <w:lang w:val="uk-UA" w:eastAsia="ru-RU"/>
              </w:rPr>
            </w:pPr>
            <w:r w:rsidRPr="00C43877">
              <w:rPr>
                <w:b/>
                <w:bCs/>
                <w:spacing w:val="-6"/>
                <w:sz w:val="24"/>
                <w:szCs w:val="24"/>
                <w:lang w:val="uk-UA" w:eastAsia="ru-RU"/>
              </w:rPr>
              <w:t>Номер і назва завдання:</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2.1.3. Знакування об’єктів туристичного показу, пам’яток історико-культурної спадщини, закладів туристичної інфраструктури. Встановлення інформаційних таблиць              (ф А3) із короткими довідками про об’єкти та QR-кодами</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Назва проекту</w:t>
            </w:r>
          </w:p>
        </w:tc>
        <w:tc>
          <w:tcPr>
            <w:tcW w:w="6804" w:type="dxa"/>
            <w:gridSpan w:val="4"/>
          </w:tcPr>
          <w:p w:rsidR="003603D4" w:rsidRPr="00C43877" w:rsidRDefault="003603D4" w:rsidP="000D4E7C">
            <w:pPr>
              <w:spacing w:after="0" w:line="240" w:lineRule="auto"/>
              <w:jc w:val="both"/>
              <w:rPr>
                <w:b/>
                <w:bCs/>
                <w:sz w:val="24"/>
                <w:szCs w:val="24"/>
                <w:lang w:val="uk-UA" w:eastAsia="ru-RU"/>
              </w:rPr>
            </w:pPr>
            <w:r w:rsidRPr="00C43877">
              <w:rPr>
                <w:b/>
                <w:bCs/>
                <w:sz w:val="24"/>
                <w:szCs w:val="24"/>
                <w:lang w:val="uk-UA" w:eastAsia="ru-RU"/>
              </w:rPr>
              <w:t>2.1.3.1. Знакування об’єктів туристичного показу, пам’яток історико-культурної спадщини, закладів туристичної інфраструктури. Встановлення інформаційних таблиць              (ф А3) із короткими довідками про об’єкти та QR-кодами</w:t>
            </w:r>
          </w:p>
        </w:tc>
      </w:tr>
      <w:tr w:rsidR="003603D4" w:rsidRPr="0039429D">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Цілі проекту</w:t>
            </w:r>
          </w:p>
        </w:tc>
        <w:tc>
          <w:tcPr>
            <w:tcW w:w="6804" w:type="dxa"/>
            <w:gridSpan w:val="4"/>
          </w:tcPr>
          <w:p w:rsidR="003603D4" w:rsidRPr="00C43877" w:rsidRDefault="003603D4" w:rsidP="00542811">
            <w:pPr>
              <w:numPr>
                <w:ilvl w:val="0"/>
                <w:numId w:val="12"/>
              </w:numPr>
              <w:spacing w:after="0" w:line="240" w:lineRule="auto"/>
              <w:ind w:left="34" w:firstLine="146"/>
              <w:jc w:val="both"/>
              <w:rPr>
                <w:sz w:val="24"/>
                <w:szCs w:val="24"/>
                <w:lang w:val="uk-UA" w:eastAsia="ru-RU"/>
              </w:rPr>
            </w:pPr>
            <w:r>
              <w:rPr>
                <w:sz w:val="24"/>
                <w:szCs w:val="24"/>
                <w:lang w:val="uk-UA" w:eastAsia="ru-RU"/>
              </w:rPr>
              <w:t>п</w:t>
            </w:r>
            <w:r w:rsidRPr="00C43877">
              <w:rPr>
                <w:sz w:val="24"/>
                <w:szCs w:val="24"/>
                <w:lang w:val="uk-UA" w:eastAsia="ru-RU"/>
              </w:rPr>
              <w:t>окращення туристичної інфраструктури;</w:t>
            </w:r>
          </w:p>
          <w:p w:rsidR="003603D4" w:rsidRPr="00C43877" w:rsidRDefault="003603D4" w:rsidP="00542811">
            <w:pPr>
              <w:numPr>
                <w:ilvl w:val="0"/>
                <w:numId w:val="12"/>
              </w:numPr>
              <w:tabs>
                <w:tab w:val="clear" w:pos="720"/>
              </w:tabs>
              <w:spacing w:after="0" w:line="240" w:lineRule="auto"/>
              <w:ind w:left="34" w:firstLine="146"/>
              <w:jc w:val="both"/>
              <w:rPr>
                <w:sz w:val="24"/>
                <w:szCs w:val="24"/>
                <w:lang w:val="uk-UA" w:eastAsia="ru-RU"/>
              </w:rPr>
            </w:pPr>
            <w:r w:rsidRPr="00C43877">
              <w:rPr>
                <w:sz w:val="24"/>
                <w:szCs w:val="24"/>
                <w:lang w:val="uk-UA" w:eastAsia="ru-RU"/>
              </w:rPr>
              <w:t>спрощення орієнтування туристів;</w:t>
            </w:r>
          </w:p>
          <w:p w:rsidR="003603D4" w:rsidRPr="00C43877" w:rsidRDefault="003603D4" w:rsidP="00542811">
            <w:pPr>
              <w:numPr>
                <w:ilvl w:val="0"/>
                <w:numId w:val="12"/>
              </w:numPr>
              <w:spacing w:after="0" w:line="240" w:lineRule="auto"/>
              <w:ind w:left="34" w:firstLine="146"/>
              <w:jc w:val="both"/>
              <w:rPr>
                <w:sz w:val="24"/>
                <w:szCs w:val="24"/>
                <w:lang w:val="uk-UA" w:eastAsia="ru-RU"/>
              </w:rPr>
            </w:pPr>
            <w:r w:rsidRPr="00C43877">
              <w:rPr>
                <w:sz w:val="24"/>
                <w:szCs w:val="24"/>
                <w:lang w:val="uk-UA" w:eastAsia="ru-RU"/>
              </w:rPr>
              <w:t>інформування туристів з України та з-за кордону;</w:t>
            </w:r>
          </w:p>
          <w:p w:rsidR="003603D4" w:rsidRPr="00C43877" w:rsidRDefault="003603D4" w:rsidP="00542811">
            <w:pPr>
              <w:numPr>
                <w:ilvl w:val="0"/>
                <w:numId w:val="12"/>
              </w:numPr>
              <w:spacing w:after="0" w:line="240" w:lineRule="auto"/>
              <w:ind w:left="34" w:firstLine="146"/>
              <w:jc w:val="both"/>
              <w:rPr>
                <w:sz w:val="24"/>
                <w:szCs w:val="24"/>
                <w:lang w:val="uk-UA" w:eastAsia="ru-RU"/>
              </w:rPr>
            </w:pPr>
            <w:r w:rsidRPr="00C43877">
              <w:rPr>
                <w:sz w:val="24"/>
                <w:szCs w:val="24"/>
                <w:lang w:val="uk-UA" w:eastAsia="ru-RU"/>
              </w:rPr>
              <w:t xml:space="preserve">популяризація історико-культурних пам’яток та збільшення кількості їх відвідувань. </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Територія, на яку проект матиме вплив</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Волинська область</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Балансоутримувачі об’єктів туристичного показу, закладів туристичної інфраструктури, об’єктів придорожнього сервісу</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Першим етапом проекту стане встановлення 38-ми інформаційних таблиць (ф А3) із короткими довідками про об’єкти та QR-кодами (укр. та анг. мовами). Далі у 201</w:t>
            </w:r>
            <w:r>
              <w:rPr>
                <w:sz w:val="24"/>
                <w:szCs w:val="24"/>
                <w:lang w:val="uk-UA" w:eastAsia="ru-RU"/>
              </w:rPr>
              <w:t>8</w:t>
            </w:r>
            <w:r w:rsidRPr="00C43877">
              <w:rPr>
                <w:sz w:val="24"/>
                <w:szCs w:val="24"/>
                <w:lang w:val="uk-UA" w:eastAsia="ru-RU"/>
              </w:rPr>
              <w:t>-20</w:t>
            </w:r>
            <w:r>
              <w:rPr>
                <w:sz w:val="24"/>
                <w:szCs w:val="24"/>
                <w:lang w:val="uk-UA" w:eastAsia="ru-RU"/>
              </w:rPr>
              <w:t>20</w:t>
            </w:r>
            <w:r w:rsidRPr="00C43877">
              <w:rPr>
                <w:sz w:val="24"/>
                <w:szCs w:val="24"/>
                <w:lang w:val="uk-UA" w:eastAsia="ru-RU"/>
              </w:rPr>
              <w:t xml:space="preserve"> роках планується встановлення туристичних дорожніх знаків європейського зразка (на коричневому фоні). </w:t>
            </w:r>
          </w:p>
        </w:tc>
      </w:tr>
      <w:tr w:rsidR="003603D4" w:rsidRPr="0039429D">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Збільшення кількості відвідувань туристичних об’єктів та краю вцілому.</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Ключові заходи проекту</w:t>
            </w:r>
          </w:p>
        </w:tc>
        <w:tc>
          <w:tcPr>
            <w:tcW w:w="6804" w:type="dxa"/>
            <w:gridSpan w:val="4"/>
          </w:tcPr>
          <w:p w:rsidR="003603D4" w:rsidRPr="00C43877" w:rsidRDefault="003603D4" w:rsidP="00542811">
            <w:pPr>
              <w:numPr>
                <w:ilvl w:val="0"/>
                <w:numId w:val="12"/>
              </w:numPr>
              <w:tabs>
                <w:tab w:val="num" w:pos="540"/>
              </w:tabs>
              <w:spacing w:after="0" w:line="240" w:lineRule="auto"/>
              <w:ind w:left="540"/>
              <w:rPr>
                <w:sz w:val="24"/>
                <w:szCs w:val="24"/>
                <w:lang w:val="uk-UA" w:eastAsia="ru-RU"/>
              </w:rPr>
            </w:pPr>
            <w:r w:rsidRPr="00C43877">
              <w:rPr>
                <w:sz w:val="24"/>
                <w:szCs w:val="24"/>
                <w:lang w:val="uk-UA" w:eastAsia="ru-RU"/>
              </w:rPr>
              <w:t>Пошук партнерів та підрядників;</w:t>
            </w:r>
          </w:p>
          <w:p w:rsidR="003603D4" w:rsidRPr="00C43877" w:rsidRDefault="003603D4" w:rsidP="00542811">
            <w:pPr>
              <w:numPr>
                <w:ilvl w:val="0"/>
                <w:numId w:val="12"/>
              </w:numPr>
              <w:tabs>
                <w:tab w:val="num" w:pos="540"/>
              </w:tabs>
              <w:spacing w:after="0" w:line="240" w:lineRule="auto"/>
              <w:ind w:left="540"/>
              <w:rPr>
                <w:sz w:val="24"/>
                <w:szCs w:val="24"/>
                <w:lang w:val="uk-UA" w:eastAsia="ru-RU"/>
              </w:rPr>
            </w:pPr>
            <w:r w:rsidRPr="00C43877">
              <w:rPr>
                <w:sz w:val="24"/>
                <w:szCs w:val="24"/>
                <w:lang w:val="uk-UA" w:eastAsia="ru-RU"/>
              </w:rPr>
              <w:t>підготовка проектної документації</w:t>
            </w:r>
          </w:p>
          <w:p w:rsidR="003603D4" w:rsidRPr="00C43877" w:rsidRDefault="003603D4" w:rsidP="00542811">
            <w:pPr>
              <w:numPr>
                <w:ilvl w:val="0"/>
                <w:numId w:val="12"/>
              </w:numPr>
              <w:tabs>
                <w:tab w:val="num" w:pos="540"/>
              </w:tabs>
              <w:spacing w:after="0" w:line="240" w:lineRule="auto"/>
              <w:ind w:left="540"/>
              <w:rPr>
                <w:sz w:val="24"/>
                <w:szCs w:val="24"/>
                <w:lang w:val="uk-UA" w:eastAsia="ru-RU"/>
              </w:rPr>
            </w:pPr>
            <w:r w:rsidRPr="00C43877">
              <w:rPr>
                <w:sz w:val="24"/>
                <w:szCs w:val="24"/>
                <w:lang w:val="uk-UA" w:eastAsia="ru-RU"/>
              </w:rPr>
              <w:t>виготовлення та встановлення знаків;</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Період здійснення</w:t>
            </w:r>
          </w:p>
        </w:tc>
        <w:tc>
          <w:tcPr>
            <w:tcW w:w="6804" w:type="dxa"/>
            <w:gridSpan w:val="4"/>
          </w:tcPr>
          <w:p w:rsidR="003603D4" w:rsidRPr="00C43877" w:rsidRDefault="003603D4" w:rsidP="00E2230B">
            <w:pPr>
              <w:spacing w:after="0" w:line="240" w:lineRule="auto"/>
              <w:rPr>
                <w:sz w:val="24"/>
                <w:szCs w:val="24"/>
                <w:lang w:val="uk-UA" w:eastAsia="ru-RU"/>
              </w:rPr>
            </w:pPr>
            <w:r w:rsidRPr="00C43877">
              <w:rPr>
                <w:sz w:val="24"/>
                <w:szCs w:val="24"/>
                <w:lang w:val="uk-UA" w:eastAsia="ru-RU"/>
              </w:rPr>
              <w:t>2018   - 2020 роки</w:t>
            </w:r>
          </w:p>
        </w:tc>
      </w:tr>
      <w:tr w:rsidR="003603D4" w:rsidRPr="00C43877">
        <w:trPr>
          <w:trHeight w:val="278"/>
        </w:trPr>
        <w:tc>
          <w:tcPr>
            <w:tcW w:w="2835" w:type="dxa"/>
            <w:vMerge w:val="restart"/>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гривень</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2018</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2019</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2020</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835" w:type="dxa"/>
            <w:vMerge/>
          </w:tcPr>
          <w:p w:rsidR="003603D4" w:rsidRPr="00C43877" w:rsidRDefault="003603D4" w:rsidP="000D4E7C">
            <w:pPr>
              <w:spacing w:after="0" w:line="240" w:lineRule="auto"/>
              <w:rPr>
                <w:b/>
                <w:bCs/>
                <w:sz w:val="24"/>
                <w:szCs w:val="24"/>
                <w:lang w:val="uk-UA" w:eastAsia="ru-RU"/>
              </w:rPr>
            </w:pP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400,0</w:t>
            </w: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600,0</w:t>
            </w: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w:t>
            </w: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1000,0</w:t>
            </w:r>
          </w:p>
        </w:tc>
      </w:tr>
      <w:tr w:rsidR="003603D4" w:rsidRPr="0039429D">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804"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кошти обласного бюджету, місцевих бюджетів, міжнародних донорів, власні кошти балансоутримувачів та власників об’єктів</w:t>
            </w:r>
          </w:p>
        </w:tc>
      </w:tr>
      <w:tr w:rsidR="003603D4" w:rsidRPr="0039429D">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Ключові потенційні учасники проекту</w:t>
            </w:r>
          </w:p>
        </w:tc>
        <w:tc>
          <w:tcPr>
            <w:tcW w:w="6804" w:type="dxa"/>
            <w:gridSpan w:val="4"/>
          </w:tcPr>
          <w:p w:rsidR="003603D4" w:rsidRPr="00C43877" w:rsidRDefault="003603D4" w:rsidP="000D4E7C">
            <w:pPr>
              <w:tabs>
                <w:tab w:val="left" w:pos="2"/>
              </w:tabs>
              <w:spacing w:after="0" w:line="240" w:lineRule="auto"/>
              <w:ind w:left="2"/>
              <w:rPr>
                <w:sz w:val="24"/>
                <w:szCs w:val="24"/>
                <w:lang w:val="uk-UA" w:eastAsia="ru-RU"/>
              </w:rPr>
            </w:pPr>
            <w:r w:rsidRPr="00C43877">
              <w:rPr>
                <w:sz w:val="24"/>
                <w:szCs w:val="24"/>
                <w:lang w:val="uk-UA" w:eastAsia="uk-UA"/>
              </w:rPr>
              <w:t>Департамент інфраструктури та туризму облдержадміністрації, Служба автомобільних доріг області, райдержадміністрації, органи місцевого самоврядування, закордонні парнери</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Інше:</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 xml:space="preserve">Чернець Віталій Сергійович – завідувач сектору туризму департаменту інфраструктури та туризму облдержадміністрації, Тел.: 778 199, моб. </w:t>
            </w:r>
          </w:p>
          <w:p w:rsidR="003603D4" w:rsidRPr="00C43877" w:rsidRDefault="003603D4" w:rsidP="000D4E7C">
            <w:pPr>
              <w:widowControl w:val="0"/>
              <w:autoSpaceDE w:val="0"/>
              <w:autoSpaceDN w:val="0"/>
              <w:adjustRightInd w:val="0"/>
              <w:spacing w:after="0" w:line="240" w:lineRule="auto"/>
              <w:rPr>
                <w:sz w:val="24"/>
                <w:szCs w:val="24"/>
                <w:lang w:val="uk-UA" w:eastAsia="uk-UA"/>
              </w:rPr>
            </w:pPr>
            <w:r w:rsidRPr="00C43877">
              <w:rPr>
                <w:sz w:val="24"/>
                <w:szCs w:val="24"/>
                <w:lang w:val="uk-UA" w:eastAsia="ru-RU"/>
              </w:rPr>
              <w:t xml:space="preserve">Тел.: + 380979884851, </w:t>
            </w:r>
            <w:hyperlink r:id="rId15" w:history="1">
              <w:r w:rsidRPr="00C43877">
                <w:rPr>
                  <w:rStyle w:val="Hyperlink"/>
                  <w:color w:val="auto"/>
                  <w:sz w:val="24"/>
                  <w:szCs w:val="24"/>
                  <w:lang w:val="uk-UA" w:eastAsia="ru-RU"/>
                </w:rPr>
                <w:t>vitalii.tourist@gmail.com</w:t>
              </w:r>
            </w:hyperlink>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660" w:type="dxa"/>
        <w:tblInd w:w="2" w:type="dxa"/>
        <w:tblLayout w:type="fixed"/>
        <w:tblLook w:val="00A0"/>
      </w:tblPr>
      <w:tblGrid>
        <w:gridCol w:w="2800"/>
        <w:gridCol w:w="1793"/>
        <w:gridCol w:w="1559"/>
        <w:gridCol w:w="1560"/>
        <w:gridCol w:w="1948"/>
      </w:tblGrid>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sz w:val="24"/>
                <w:szCs w:val="24"/>
                <w:lang w:val="uk-UA"/>
              </w:rPr>
            </w:pPr>
            <w:r w:rsidRPr="00C43877">
              <w:rPr>
                <w:sz w:val="24"/>
                <w:szCs w:val="24"/>
              </w:rPr>
              <w:t>2.</w:t>
            </w:r>
            <w:r w:rsidRPr="00C43877">
              <w:rPr>
                <w:sz w:val="24"/>
                <w:szCs w:val="24"/>
                <w:lang w:val="uk-UA"/>
              </w:rPr>
              <w:t>1</w:t>
            </w:r>
            <w:r w:rsidRPr="00C43877">
              <w:rPr>
                <w:sz w:val="24"/>
                <w:szCs w:val="24"/>
              </w:rPr>
              <w:t>.</w:t>
            </w:r>
            <w:r w:rsidRPr="00C43877">
              <w:rPr>
                <w:sz w:val="24"/>
                <w:szCs w:val="24"/>
                <w:lang w:val="uk-UA"/>
              </w:rPr>
              <w:t>4.</w:t>
            </w:r>
            <w:r w:rsidRPr="00C43877">
              <w:rPr>
                <w:sz w:val="24"/>
                <w:szCs w:val="24"/>
              </w:rPr>
              <w:t xml:space="preserve"> </w:t>
            </w:r>
            <w:r w:rsidRPr="00C43877">
              <w:rPr>
                <w:sz w:val="24"/>
                <w:szCs w:val="24"/>
                <w:lang w:val="uk-UA"/>
              </w:rPr>
              <w:t>Створення внутрішніх та транскордонних туристичних маршрутів</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b/>
                <w:bCs/>
                <w:sz w:val="24"/>
                <w:szCs w:val="24"/>
                <w:lang w:val="uk-UA"/>
              </w:rPr>
            </w:pPr>
            <w:r w:rsidRPr="00C43877">
              <w:rPr>
                <w:b/>
                <w:bCs/>
                <w:sz w:val="24"/>
                <w:szCs w:val="24"/>
                <w:lang w:val="uk-UA"/>
              </w:rPr>
              <w:t>2.1.4.1. Туристичний розвиток Володимир-Волинського району</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7954">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7954">
            <w:pPr>
              <w:spacing w:after="0" w:line="240" w:lineRule="auto"/>
              <w:jc w:val="both"/>
              <w:rPr>
                <w:sz w:val="24"/>
                <w:szCs w:val="24"/>
              </w:rPr>
            </w:pPr>
            <w:r w:rsidRPr="00C43877">
              <w:rPr>
                <w:sz w:val="24"/>
                <w:szCs w:val="24"/>
              </w:rPr>
              <w:t>Розширення мережі туристично-екскурсійних маршрутів.</w:t>
            </w:r>
          </w:p>
          <w:p w:rsidR="003603D4" w:rsidRPr="00C43877" w:rsidRDefault="003603D4" w:rsidP="00ED7954">
            <w:pPr>
              <w:spacing w:after="0" w:line="240" w:lineRule="auto"/>
              <w:jc w:val="both"/>
              <w:rPr>
                <w:sz w:val="24"/>
                <w:szCs w:val="24"/>
              </w:rPr>
            </w:pPr>
            <w:r w:rsidRPr="00C43877">
              <w:rPr>
                <w:sz w:val="24"/>
                <w:szCs w:val="24"/>
              </w:rPr>
              <w:t>Розробка напрямів  ефективного використання наявного туристично-ресурсного потенціалу.</w:t>
            </w:r>
          </w:p>
          <w:p w:rsidR="003603D4" w:rsidRPr="00C43877" w:rsidRDefault="003603D4" w:rsidP="00ED7954">
            <w:pPr>
              <w:spacing w:after="0" w:line="240" w:lineRule="auto"/>
              <w:jc w:val="both"/>
              <w:rPr>
                <w:sz w:val="24"/>
                <w:szCs w:val="24"/>
              </w:rPr>
            </w:pPr>
            <w:r w:rsidRPr="00C43877">
              <w:rPr>
                <w:sz w:val="24"/>
                <w:szCs w:val="24"/>
              </w:rPr>
              <w:t>Сприяння розвитку пріоритетних видів туризму (агротуризму, подієвого та пізнавального туризму).</w:t>
            </w:r>
          </w:p>
          <w:p w:rsidR="003603D4" w:rsidRPr="00C43877" w:rsidRDefault="003603D4" w:rsidP="00ED7954">
            <w:pPr>
              <w:spacing w:after="0" w:line="240" w:lineRule="auto"/>
              <w:jc w:val="both"/>
              <w:rPr>
                <w:sz w:val="24"/>
                <w:szCs w:val="24"/>
              </w:rPr>
            </w:pPr>
            <w:r w:rsidRPr="00C43877">
              <w:rPr>
                <w:sz w:val="24"/>
                <w:szCs w:val="24"/>
              </w:rPr>
              <w:t>Удосконалення системи соціально-культурної сфери та соціального захисту населення шляхом розвитку туристичного бізнесу.</w:t>
            </w:r>
          </w:p>
          <w:p w:rsidR="003603D4" w:rsidRPr="00C43877" w:rsidRDefault="003603D4" w:rsidP="00ED7954">
            <w:pPr>
              <w:spacing w:after="0" w:line="240" w:lineRule="auto"/>
              <w:jc w:val="both"/>
              <w:rPr>
                <w:sz w:val="24"/>
                <w:szCs w:val="24"/>
              </w:rPr>
            </w:pPr>
            <w:r w:rsidRPr="00C43877">
              <w:rPr>
                <w:sz w:val="24"/>
                <w:szCs w:val="24"/>
              </w:rPr>
              <w:t>Удосконалення рекламно-інформаційної діяльності у туристичній галузі.</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both"/>
              <w:rPr>
                <w:sz w:val="24"/>
                <w:szCs w:val="24"/>
              </w:rPr>
            </w:pPr>
            <w:r w:rsidRPr="00C43877">
              <w:rPr>
                <w:sz w:val="24"/>
                <w:szCs w:val="24"/>
              </w:rPr>
              <w:t>Володимир-Волинський район</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sz w:val="24"/>
                <w:szCs w:val="24"/>
              </w:rPr>
            </w:pPr>
            <w:r w:rsidRPr="00C43877">
              <w:rPr>
                <w:sz w:val="24"/>
                <w:szCs w:val="24"/>
              </w:rPr>
              <w:t>Жителі району. Представники туристичного бізнесу району.</w:t>
            </w:r>
          </w:p>
          <w:p w:rsidR="003603D4" w:rsidRPr="00C43877" w:rsidRDefault="003603D4" w:rsidP="00ED34B0">
            <w:pPr>
              <w:snapToGrid w:val="0"/>
              <w:spacing w:after="0" w:line="240" w:lineRule="auto"/>
              <w:jc w:val="both"/>
              <w:rPr>
                <w:sz w:val="24"/>
                <w:szCs w:val="24"/>
              </w:rPr>
            </w:pP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236F8D" w:rsidRDefault="003603D4" w:rsidP="00236F8D">
            <w:pPr>
              <w:spacing w:after="0" w:line="240" w:lineRule="auto"/>
              <w:ind w:firstLine="312"/>
              <w:jc w:val="both"/>
              <w:rPr>
                <w:sz w:val="24"/>
                <w:szCs w:val="24"/>
              </w:rPr>
            </w:pPr>
            <w:r w:rsidRPr="00236F8D">
              <w:rPr>
                <w:sz w:val="24"/>
                <w:szCs w:val="24"/>
              </w:rPr>
              <w:t xml:space="preserve">Проект </w:t>
            </w:r>
            <w:r w:rsidRPr="00236F8D">
              <w:rPr>
                <w:sz w:val="24"/>
                <w:szCs w:val="24"/>
                <w:lang w:val="uk-UA"/>
              </w:rPr>
              <w:t>-</w:t>
            </w:r>
            <w:r w:rsidRPr="00236F8D">
              <w:rPr>
                <w:sz w:val="24"/>
                <w:szCs w:val="24"/>
              </w:rPr>
              <w:t xml:space="preserve"> здійснення виважених та обґрунтованих заходів, спрямованих на створення туристичної сфери району, покликаної забезпечити потреби внутрішнього та міжнародного туризму з урахуванням природно-кліматичного, рекреаційного, соціально-економічного та історико-культурного потенціалу території, її особливостей.</w:t>
            </w:r>
          </w:p>
          <w:p w:rsidR="003603D4" w:rsidRPr="00236F8D" w:rsidRDefault="003603D4" w:rsidP="00236F8D">
            <w:pPr>
              <w:autoSpaceDE w:val="0"/>
              <w:autoSpaceDN w:val="0"/>
              <w:adjustRightInd w:val="0"/>
              <w:spacing w:after="0" w:line="240" w:lineRule="auto"/>
              <w:ind w:firstLine="312"/>
              <w:jc w:val="both"/>
              <w:rPr>
                <w:sz w:val="24"/>
                <w:szCs w:val="24"/>
                <w:lang w:eastAsia="ar-SA"/>
              </w:rPr>
            </w:pPr>
            <w:r w:rsidRPr="00236F8D">
              <w:rPr>
                <w:sz w:val="24"/>
                <w:szCs w:val="24"/>
              </w:rPr>
              <w:t>Проект передбачає створення сприятливих умов для входження туристичної сфери району до загальноукраїнського туристичного ринку, що потребує забезпечення на національному рівні відповідної комфортабельності для туристів, впровадження системи стандартів їх обслуговування, гарантій безпеки.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32"/>
              </w:numPr>
              <w:spacing w:after="0" w:line="240" w:lineRule="auto"/>
              <w:ind w:left="0"/>
              <w:jc w:val="both"/>
              <w:rPr>
                <w:sz w:val="24"/>
                <w:szCs w:val="24"/>
              </w:rPr>
            </w:pPr>
            <w:r w:rsidRPr="00C43877">
              <w:rPr>
                <w:sz w:val="24"/>
                <w:szCs w:val="24"/>
              </w:rPr>
              <w:t>зростання кількості туристів;</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розширення сфери зайнятості населення району та створення нових робочих місць;</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зростання кількості садиб сільського, зеленого туризму. удосконалення професійного рівня їх власників;</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розвиток сфери послуг;</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популяризація туристичних продуктів району шляхом поширення  рекламно-інформаційної продукції;</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раціональне використання туристично-рекреаційних ресурсів;</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збереження та розвиток народних промислів;</w:t>
            </w:r>
          </w:p>
          <w:p w:rsidR="003603D4" w:rsidRPr="00C43877" w:rsidRDefault="003603D4" w:rsidP="001B029C">
            <w:pPr>
              <w:numPr>
                <w:ilvl w:val="0"/>
                <w:numId w:val="32"/>
              </w:numPr>
              <w:spacing w:after="0" w:line="240" w:lineRule="auto"/>
              <w:ind w:left="0"/>
              <w:jc w:val="both"/>
              <w:rPr>
                <w:sz w:val="24"/>
                <w:szCs w:val="24"/>
              </w:rPr>
            </w:pPr>
            <w:r w:rsidRPr="00C43877">
              <w:rPr>
                <w:sz w:val="24"/>
                <w:szCs w:val="24"/>
              </w:rPr>
              <w:t>розширення асортименту туристичних послуг.</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sz w:val="24"/>
                <w:szCs w:val="24"/>
              </w:rPr>
            </w:pPr>
            <w:r w:rsidRPr="00C43877">
              <w:rPr>
                <w:sz w:val="24"/>
                <w:szCs w:val="24"/>
              </w:rPr>
              <w:t>- паспортизація об’єктів культурної спадщини району;</w:t>
            </w:r>
          </w:p>
          <w:p w:rsidR="003603D4" w:rsidRPr="00C43877" w:rsidRDefault="003603D4" w:rsidP="00ED34B0">
            <w:pPr>
              <w:spacing w:after="0" w:line="240" w:lineRule="auto"/>
              <w:jc w:val="both"/>
              <w:rPr>
                <w:sz w:val="24"/>
                <w:szCs w:val="24"/>
              </w:rPr>
            </w:pPr>
            <w:r w:rsidRPr="00C43877">
              <w:rPr>
                <w:sz w:val="24"/>
                <w:szCs w:val="24"/>
              </w:rPr>
              <w:t>- розробка туристичних маршрутів та поширення інформації про них;</w:t>
            </w:r>
          </w:p>
          <w:p w:rsidR="003603D4" w:rsidRPr="00C43877" w:rsidRDefault="003603D4" w:rsidP="00ED34B0">
            <w:pPr>
              <w:spacing w:after="0" w:line="240" w:lineRule="auto"/>
              <w:jc w:val="both"/>
              <w:rPr>
                <w:sz w:val="24"/>
                <w:szCs w:val="24"/>
              </w:rPr>
            </w:pPr>
            <w:r w:rsidRPr="00C43877">
              <w:rPr>
                <w:sz w:val="24"/>
                <w:szCs w:val="24"/>
              </w:rPr>
              <w:t>- надання консультацій для населення щодо ведення туристичного бізнесу.</w:t>
            </w:r>
          </w:p>
          <w:p w:rsidR="003603D4" w:rsidRPr="00C43877" w:rsidRDefault="003603D4" w:rsidP="00ED34B0">
            <w:pPr>
              <w:spacing w:after="0" w:line="240" w:lineRule="auto"/>
              <w:rPr>
                <w:sz w:val="24"/>
                <w:szCs w:val="24"/>
                <w:lang w:eastAsia="it-IT"/>
              </w:rPr>
            </w:pPr>
            <w:r w:rsidRPr="00C43877">
              <w:rPr>
                <w:sz w:val="24"/>
                <w:szCs w:val="24"/>
                <w:lang w:eastAsia="it-IT"/>
              </w:rPr>
              <w:t>- виготовлення інформаційно-наочних матеріалів;</w:t>
            </w:r>
          </w:p>
          <w:p w:rsidR="003603D4" w:rsidRPr="00C43877" w:rsidRDefault="003603D4" w:rsidP="001B029C">
            <w:pPr>
              <w:numPr>
                <w:ilvl w:val="0"/>
                <w:numId w:val="31"/>
              </w:numPr>
              <w:spacing w:after="0" w:line="240" w:lineRule="auto"/>
              <w:ind w:left="0"/>
              <w:jc w:val="both"/>
              <w:rPr>
                <w:sz w:val="24"/>
                <w:szCs w:val="24"/>
              </w:rPr>
            </w:pPr>
            <w:r w:rsidRPr="00C43877">
              <w:rPr>
                <w:sz w:val="24"/>
                <w:szCs w:val="24"/>
              </w:rPr>
              <w:t>розробка рекламно-туристичної продукції (буклети, путівники, атласи, карти, відеоролики, 3D-тури.</w:t>
            </w:r>
          </w:p>
          <w:p w:rsidR="003603D4" w:rsidRPr="00C43877" w:rsidRDefault="003603D4" w:rsidP="001B029C">
            <w:pPr>
              <w:numPr>
                <w:ilvl w:val="0"/>
                <w:numId w:val="31"/>
              </w:numPr>
              <w:spacing w:after="0" w:line="240" w:lineRule="auto"/>
              <w:ind w:left="0"/>
              <w:jc w:val="both"/>
              <w:rPr>
                <w:sz w:val="24"/>
                <w:szCs w:val="24"/>
              </w:rPr>
            </w:pPr>
            <w:r w:rsidRPr="00C43877">
              <w:rPr>
                <w:sz w:val="24"/>
                <w:szCs w:val="24"/>
              </w:rPr>
              <w:t>проведення навчальних занять, конференцій, круглих столів, ознайомлювальної роботи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rPr>
                <w:sz w:val="24"/>
                <w:szCs w:val="24"/>
              </w:rPr>
            </w:pPr>
            <w:r w:rsidRPr="00C43877">
              <w:rPr>
                <w:sz w:val="24"/>
                <w:szCs w:val="24"/>
              </w:rPr>
              <w:t>2018-2020 роки</w:t>
            </w:r>
          </w:p>
        </w:tc>
      </w:tr>
      <w:tr w:rsidR="003603D4" w:rsidRPr="00C43877">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793" w:type="dxa"/>
            <w:tcBorders>
              <w:top w:val="single" w:sz="4" w:space="0" w:color="000000"/>
              <w:left w:val="single" w:sz="4" w:space="0" w:color="000000"/>
              <w:bottom w:val="single" w:sz="4" w:space="0" w:color="000000"/>
              <w:right w:val="nil"/>
            </w:tcBorders>
          </w:tcPr>
          <w:p w:rsidR="003603D4" w:rsidRPr="00C43877" w:rsidRDefault="003603D4" w:rsidP="00ED34B0">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b/>
                <w:bCs/>
                <w:sz w:val="24"/>
                <w:szCs w:val="24"/>
              </w:rPr>
            </w:pPr>
            <w:r w:rsidRPr="00C43877">
              <w:rPr>
                <w:b/>
                <w:bCs/>
                <w:sz w:val="24"/>
                <w:szCs w:val="24"/>
              </w:rPr>
              <w:t>2020</w:t>
            </w:r>
          </w:p>
        </w:tc>
        <w:tc>
          <w:tcPr>
            <w:tcW w:w="1948"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C43877" w:rsidRDefault="003603D4" w:rsidP="00ED34B0">
            <w:pPr>
              <w:spacing w:after="0" w:line="240" w:lineRule="auto"/>
              <w:rPr>
                <w:b/>
                <w:bCs/>
                <w:sz w:val="24"/>
                <w:szCs w:val="24"/>
                <w:lang w:eastAsia="ar-SA"/>
              </w:rPr>
            </w:pPr>
          </w:p>
        </w:tc>
        <w:tc>
          <w:tcPr>
            <w:tcW w:w="1793" w:type="dxa"/>
            <w:tcBorders>
              <w:top w:val="single" w:sz="4" w:space="0" w:color="000000"/>
              <w:left w:val="single" w:sz="4" w:space="0" w:color="000000"/>
              <w:bottom w:val="single" w:sz="4" w:space="0" w:color="000000"/>
              <w:right w:val="nil"/>
            </w:tcBorders>
          </w:tcPr>
          <w:p w:rsidR="003603D4" w:rsidRPr="00C43877" w:rsidRDefault="003603D4" w:rsidP="00ED34B0">
            <w:pPr>
              <w:snapToGrid w:val="0"/>
              <w:spacing w:after="0" w:line="240" w:lineRule="auto"/>
              <w:jc w:val="center"/>
              <w:rPr>
                <w:sz w:val="24"/>
                <w:szCs w:val="24"/>
              </w:rPr>
            </w:pPr>
            <w:r w:rsidRPr="00C43877">
              <w:rPr>
                <w:sz w:val="24"/>
                <w:szCs w:val="24"/>
              </w:rPr>
              <w:t>50,0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sz w:val="24"/>
                <w:szCs w:val="24"/>
              </w:rPr>
            </w:pPr>
            <w:r w:rsidRPr="00C43877">
              <w:rPr>
                <w:sz w:val="24"/>
                <w:szCs w:val="24"/>
              </w:rPr>
              <w:t>50,0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sz w:val="24"/>
                <w:szCs w:val="24"/>
              </w:rPr>
            </w:pPr>
            <w:r w:rsidRPr="00C43877">
              <w:rPr>
                <w:sz w:val="24"/>
                <w:szCs w:val="24"/>
              </w:rPr>
              <w:t>50,0</w:t>
            </w:r>
          </w:p>
        </w:tc>
        <w:tc>
          <w:tcPr>
            <w:tcW w:w="1948" w:type="dxa"/>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napToGrid w:val="0"/>
              <w:spacing w:after="0" w:line="240" w:lineRule="auto"/>
              <w:jc w:val="center"/>
              <w:rPr>
                <w:sz w:val="24"/>
                <w:szCs w:val="24"/>
              </w:rPr>
            </w:pPr>
            <w:r w:rsidRPr="00C43877">
              <w:rPr>
                <w:sz w:val="24"/>
                <w:szCs w:val="24"/>
              </w:rPr>
              <w:t>150,0</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sz w:val="24"/>
                <w:szCs w:val="24"/>
              </w:rPr>
            </w:pPr>
            <w:r w:rsidRPr="00C43877">
              <w:rPr>
                <w:sz w:val="24"/>
                <w:szCs w:val="24"/>
              </w:rPr>
              <w:t>обласний бюджет, місцевий бюджет, публічно-приватне партнерство, бізнес</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jc w:val="both"/>
              <w:rPr>
                <w:sz w:val="24"/>
                <w:szCs w:val="24"/>
              </w:rPr>
            </w:pPr>
            <w:r w:rsidRPr="00C43877">
              <w:rPr>
                <w:sz w:val="24"/>
                <w:szCs w:val="24"/>
              </w:rPr>
              <w:t>Володимир-Волинська районна державна адміністрація,</w:t>
            </w:r>
          </w:p>
          <w:p w:rsidR="003603D4" w:rsidRPr="00C43877" w:rsidRDefault="003603D4" w:rsidP="00ED34B0">
            <w:pPr>
              <w:spacing w:after="0" w:line="240" w:lineRule="auto"/>
              <w:jc w:val="both"/>
              <w:rPr>
                <w:sz w:val="24"/>
                <w:szCs w:val="24"/>
              </w:rPr>
            </w:pPr>
            <w:r w:rsidRPr="00C43877">
              <w:rPr>
                <w:sz w:val="24"/>
                <w:szCs w:val="24"/>
              </w:rPr>
              <w:t xml:space="preserve">Володимир-Волинська районна рада, </w:t>
            </w:r>
            <w:r w:rsidRPr="00C43877">
              <w:rPr>
                <w:sz w:val="24"/>
                <w:szCs w:val="24"/>
                <w:lang w:val="uk-UA"/>
              </w:rPr>
              <w:t>г</w:t>
            </w:r>
            <w:r w:rsidRPr="00C43877">
              <w:rPr>
                <w:sz w:val="24"/>
                <w:szCs w:val="24"/>
              </w:rPr>
              <w:t>ромадські організації,</w:t>
            </w:r>
          </w:p>
          <w:p w:rsidR="003603D4" w:rsidRPr="00C43877" w:rsidRDefault="003603D4" w:rsidP="00ED34B0">
            <w:pPr>
              <w:snapToGrid w:val="0"/>
              <w:spacing w:after="0" w:line="240" w:lineRule="auto"/>
              <w:jc w:val="both"/>
              <w:rPr>
                <w:sz w:val="24"/>
                <w:szCs w:val="24"/>
              </w:rPr>
            </w:pPr>
            <w:r w:rsidRPr="00C43877">
              <w:rPr>
                <w:sz w:val="24"/>
                <w:szCs w:val="24"/>
              </w:rPr>
              <w:t>органи місцевого самоврядування</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ED34B0">
            <w:pPr>
              <w:suppressAutoHyphens/>
              <w:spacing w:after="0" w:line="240" w:lineRule="auto"/>
              <w:ind w:firstLine="12"/>
              <w:rPr>
                <w:b/>
                <w:bCs/>
                <w:sz w:val="24"/>
                <w:szCs w:val="24"/>
                <w:lang w:val="uk-UA" w:eastAsia="ar-SA"/>
              </w:rPr>
            </w:pPr>
            <w:r w:rsidRPr="00C43877">
              <w:rPr>
                <w:b/>
                <w:bCs/>
                <w:sz w:val="24"/>
                <w:szCs w:val="24"/>
                <w:lang w:eastAsia="ar-SA"/>
              </w:rPr>
              <w:t>Інше:</w:t>
            </w:r>
          </w:p>
          <w:p w:rsidR="003603D4" w:rsidRPr="00C43877" w:rsidRDefault="003603D4" w:rsidP="00ED34B0">
            <w:pPr>
              <w:suppressAutoHyphens/>
              <w:spacing w:after="0" w:line="240" w:lineRule="auto"/>
              <w:ind w:firstLine="12"/>
              <w:rPr>
                <w:b/>
                <w:bCs/>
                <w:sz w:val="24"/>
                <w:szCs w:val="24"/>
                <w:lang w:val="uk-UA" w:eastAsia="ar-SA"/>
              </w:rPr>
            </w:pPr>
            <w:r w:rsidRPr="00C43877">
              <w:rPr>
                <w:b/>
                <w:bCs/>
                <w:sz w:val="24"/>
                <w:szCs w:val="24"/>
                <w:lang w:eastAsia="ar-SA"/>
              </w:rPr>
              <w:t>Телефон, факс, e-mail</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ED34B0">
            <w:pPr>
              <w:spacing w:after="0" w:line="240" w:lineRule="auto"/>
              <w:rPr>
                <w:b/>
                <w:bCs/>
                <w:sz w:val="24"/>
                <w:szCs w:val="24"/>
                <w:lang w:val="uk-UA"/>
              </w:rPr>
            </w:pPr>
            <w:r w:rsidRPr="00C43877">
              <w:rPr>
                <w:b/>
                <w:bCs/>
                <w:sz w:val="24"/>
                <w:szCs w:val="24"/>
              </w:rPr>
              <w:t xml:space="preserve">тел./факс(03342) 2 </w:t>
            </w:r>
            <w:r w:rsidRPr="00C43877">
              <w:rPr>
                <w:b/>
                <w:bCs/>
                <w:sz w:val="24"/>
                <w:szCs w:val="24"/>
                <w:lang w:val="uk-UA"/>
              </w:rPr>
              <w:t>28</w:t>
            </w:r>
            <w:r w:rsidRPr="00C43877">
              <w:rPr>
                <w:b/>
                <w:bCs/>
                <w:sz w:val="24"/>
                <w:szCs w:val="24"/>
              </w:rPr>
              <w:t xml:space="preserve"> </w:t>
            </w:r>
            <w:r w:rsidRPr="00C43877">
              <w:rPr>
                <w:b/>
                <w:bCs/>
                <w:sz w:val="24"/>
                <w:szCs w:val="24"/>
                <w:lang w:val="uk-UA"/>
              </w:rPr>
              <w:t>44</w:t>
            </w:r>
          </w:p>
          <w:p w:rsidR="003603D4" w:rsidRPr="00C43877" w:rsidRDefault="003603D4" w:rsidP="00ED34B0">
            <w:pPr>
              <w:snapToGrid w:val="0"/>
              <w:spacing w:after="0" w:line="240" w:lineRule="auto"/>
              <w:jc w:val="both"/>
              <w:rPr>
                <w:sz w:val="24"/>
                <w:szCs w:val="24"/>
              </w:rPr>
            </w:pPr>
            <w:hyperlink r:id="rId16" w:history="1">
              <w:r w:rsidRPr="00C43877">
                <w:rPr>
                  <w:rStyle w:val="Hyperlink"/>
                  <w:b/>
                  <w:bCs/>
                  <w:color w:val="auto"/>
                  <w:sz w:val="24"/>
                  <w:szCs w:val="24"/>
                  <w:lang w:val="uk-UA"/>
                </w:rPr>
                <w:t>cult@vvadm.gov.ua</w:t>
              </w:r>
            </w:hyperlink>
          </w:p>
        </w:tc>
      </w:tr>
    </w:tbl>
    <w:p w:rsidR="003603D4" w:rsidRPr="00C43877" w:rsidRDefault="003603D4" w:rsidP="00ED34B0">
      <w:pPr>
        <w:spacing w:after="0" w:line="240" w:lineRule="auto"/>
        <w:rPr>
          <w:sz w:val="20"/>
          <w:szCs w:val="20"/>
          <w:lang w:val="uk-UA"/>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814129">
      <w:pPr>
        <w:spacing w:after="0" w:line="240" w:lineRule="auto"/>
        <w:jc w:val="center"/>
        <w:rPr>
          <w:b/>
          <w:bCs/>
          <w:sz w:val="24"/>
          <w:szCs w:val="24"/>
          <w:lang w:val="uk-UA" w:eastAsia="ru-RU"/>
        </w:rPr>
      </w:pPr>
      <w:r w:rsidRPr="00C43877">
        <w:rPr>
          <w:b/>
          <w:bCs/>
          <w:i/>
          <w:iCs/>
          <w:sz w:val="24"/>
          <w:szCs w:val="24"/>
          <w:lang w:val="uk-UA" w:eastAsia="ru-RU"/>
        </w:rPr>
        <w:t xml:space="preserve">Проектні картки напряму 2.2. </w:t>
      </w:r>
      <w:r w:rsidRPr="00C43877">
        <w:rPr>
          <w:b/>
          <w:bCs/>
          <w:sz w:val="24"/>
          <w:szCs w:val="24"/>
          <w:lang w:val="uk-UA" w:eastAsia="ru-RU"/>
        </w:rPr>
        <w:t>Формування позитивного іміджу краю на зовнішньому та внутрішньому туристичному ринку</w:t>
      </w:r>
    </w:p>
    <w:p w:rsidR="003603D4" w:rsidRPr="00C43877" w:rsidRDefault="003603D4" w:rsidP="00380294">
      <w:pPr>
        <w:spacing w:after="0" w:line="240" w:lineRule="auto"/>
        <w:rPr>
          <w:sz w:val="24"/>
          <w:szCs w:val="24"/>
          <w:lang w:val="uk-UA" w:eastAsia="ru-RU"/>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1418"/>
        <w:gridCol w:w="1559"/>
        <w:gridCol w:w="1985"/>
        <w:gridCol w:w="1842"/>
      </w:tblGrid>
      <w:tr w:rsidR="003603D4" w:rsidRPr="00C43877">
        <w:tc>
          <w:tcPr>
            <w:tcW w:w="2835" w:type="dxa"/>
          </w:tcPr>
          <w:p w:rsidR="003603D4" w:rsidRPr="00C43877" w:rsidRDefault="003603D4" w:rsidP="00380294">
            <w:pPr>
              <w:spacing w:after="0" w:line="240" w:lineRule="auto"/>
              <w:rPr>
                <w:b/>
                <w:bCs/>
                <w:spacing w:val="-6"/>
                <w:sz w:val="24"/>
                <w:szCs w:val="24"/>
                <w:lang w:val="uk-UA" w:eastAsia="ru-RU"/>
              </w:rPr>
            </w:pPr>
            <w:r w:rsidRPr="00C43877">
              <w:rPr>
                <w:b/>
                <w:bCs/>
                <w:spacing w:val="-6"/>
                <w:sz w:val="24"/>
                <w:szCs w:val="24"/>
                <w:lang w:val="uk-UA" w:eastAsia="ru-RU"/>
              </w:rPr>
              <w:t>Номер і назва завдання:</w:t>
            </w:r>
          </w:p>
        </w:tc>
        <w:tc>
          <w:tcPr>
            <w:tcW w:w="6804"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2.2.1. Запровадження в області (м. Луцьк) перед  початком літнього туристичного сезону, проведення щорічної міжнародної виставки «Волинський туристичний ярмарок»</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Назва проекту</w:t>
            </w:r>
          </w:p>
        </w:tc>
        <w:tc>
          <w:tcPr>
            <w:tcW w:w="6804" w:type="dxa"/>
            <w:gridSpan w:val="4"/>
          </w:tcPr>
          <w:p w:rsidR="003603D4" w:rsidRPr="00C43877" w:rsidRDefault="003603D4" w:rsidP="00FE40D5">
            <w:pPr>
              <w:spacing w:after="0" w:line="240" w:lineRule="auto"/>
              <w:jc w:val="both"/>
              <w:rPr>
                <w:b/>
                <w:bCs/>
                <w:sz w:val="24"/>
                <w:szCs w:val="24"/>
              </w:rPr>
            </w:pPr>
            <w:r w:rsidRPr="00C43877">
              <w:rPr>
                <w:b/>
                <w:bCs/>
                <w:sz w:val="24"/>
                <w:szCs w:val="24"/>
                <w:lang w:val="uk-UA"/>
              </w:rPr>
              <w:t>2.2.1.1. Проведення щорічної міжнародної виставки «Волинський туристичний ярмарок»</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Цілі проекту</w:t>
            </w:r>
          </w:p>
        </w:tc>
        <w:tc>
          <w:tcPr>
            <w:tcW w:w="6804"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Промоція туристично-рекреаційних можливостей краю на внутршньому та міжнародному ринку, залучення кращих партнерів, агентів до реалізації туристичних продуктів області в Україні та за</w:t>
            </w:r>
            <w:r w:rsidRPr="00C43877">
              <w:rPr>
                <w:sz w:val="24"/>
                <w:szCs w:val="24"/>
              </w:rPr>
              <w:t xml:space="preserve"> </w:t>
            </w:r>
            <w:r w:rsidRPr="00C43877">
              <w:rPr>
                <w:sz w:val="24"/>
                <w:szCs w:val="24"/>
                <w:lang w:val="uk-UA"/>
              </w:rPr>
              <w:t>кордоном. Покращення туристичного іміджу краю.</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Територія, на яку проект матиме вплив</w:t>
            </w:r>
          </w:p>
        </w:tc>
        <w:tc>
          <w:tcPr>
            <w:tcW w:w="6804"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Волинська область, Україна та країни партнери</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804" w:type="dxa"/>
            <w:gridSpan w:val="4"/>
          </w:tcPr>
          <w:p w:rsidR="003603D4" w:rsidRPr="00C43877" w:rsidRDefault="003603D4" w:rsidP="00FE40D5">
            <w:pPr>
              <w:spacing w:after="0" w:line="240" w:lineRule="auto"/>
              <w:jc w:val="both"/>
              <w:rPr>
                <w:sz w:val="24"/>
                <w:szCs w:val="24"/>
                <w:lang w:val="uk-UA"/>
              </w:rPr>
            </w:pPr>
            <w:r>
              <w:rPr>
                <w:sz w:val="24"/>
                <w:szCs w:val="24"/>
                <w:lang w:val="uk-UA"/>
              </w:rPr>
              <w:t xml:space="preserve">    </w:t>
            </w:r>
            <w:r w:rsidRPr="00C43877">
              <w:rPr>
                <w:sz w:val="24"/>
                <w:szCs w:val="24"/>
                <w:lang w:val="uk-UA"/>
              </w:rPr>
              <w:t>Учасник ринку туристичних послуг області усіх форм власності</w:t>
            </w:r>
          </w:p>
        </w:tc>
      </w:tr>
      <w:tr w:rsidR="003603D4" w:rsidRPr="0039429D">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804" w:type="dxa"/>
            <w:gridSpan w:val="4"/>
          </w:tcPr>
          <w:p w:rsidR="003603D4" w:rsidRPr="00C43877" w:rsidRDefault="003603D4" w:rsidP="00FE40D5">
            <w:pPr>
              <w:spacing w:after="0" w:line="240" w:lineRule="auto"/>
              <w:jc w:val="both"/>
              <w:rPr>
                <w:sz w:val="24"/>
                <w:szCs w:val="24"/>
                <w:lang w:val="uk-UA"/>
              </w:rPr>
            </w:pPr>
            <w:r>
              <w:rPr>
                <w:sz w:val="24"/>
                <w:szCs w:val="24"/>
                <w:lang w:val="uk-UA"/>
              </w:rPr>
              <w:t xml:space="preserve">     </w:t>
            </w:r>
            <w:r w:rsidRPr="00C43877">
              <w:rPr>
                <w:sz w:val="24"/>
                <w:szCs w:val="24"/>
                <w:lang w:val="uk-UA"/>
              </w:rPr>
              <w:t xml:space="preserve">На одному великому майданчику (Театральна або Замкова площа) зберуться суб'єкти туристичної сфери Волині та областей країни та зарубіжжя: туроператори, турагенції, готелі, санаторії, ресторани, табори, громадські спілки, культурні об'єднання, етнокомлекси, музеї, заповідники, тощо. Працюватиме містечко майстрів, де відвідувачі зможуть не лише придбати вироби народних умільців (кераміка, писанкарство, вишивка, вироби з дерева, лози, тощо), але й взяти участь у майстер-класах із традиційних ремесел України. </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804" w:type="dxa"/>
            <w:gridSpan w:val="4"/>
          </w:tcPr>
          <w:p w:rsidR="003603D4" w:rsidRPr="00C43877" w:rsidRDefault="003603D4" w:rsidP="00FE40D5">
            <w:pPr>
              <w:spacing w:after="0" w:line="240" w:lineRule="auto"/>
              <w:jc w:val="both"/>
              <w:rPr>
                <w:sz w:val="24"/>
                <w:szCs w:val="24"/>
                <w:lang w:val="uk-UA"/>
              </w:rPr>
            </w:pPr>
            <w:r>
              <w:rPr>
                <w:sz w:val="24"/>
                <w:szCs w:val="24"/>
                <w:lang w:val="uk-UA"/>
              </w:rPr>
              <w:t xml:space="preserve">    </w:t>
            </w:r>
            <w:r w:rsidRPr="00C43877">
              <w:rPr>
                <w:sz w:val="24"/>
                <w:szCs w:val="24"/>
                <w:lang w:val="uk-UA"/>
              </w:rPr>
              <w:t>Проведення щорічної туристичної виставки-ярмарк</w:t>
            </w:r>
            <w:r>
              <w:rPr>
                <w:sz w:val="24"/>
                <w:szCs w:val="24"/>
                <w:lang w:val="uk-UA"/>
              </w:rPr>
              <w:t>и</w:t>
            </w:r>
            <w:r w:rsidRPr="00C43877">
              <w:rPr>
                <w:sz w:val="24"/>
                <w:szCs w:val="24"/>
                <w:lang w:val="uk-UA"/>
              </w:rPr>
              <w:t xml:space="preserve"> сприятиме поширенню інформації про туристичні та відпочинкові можливості області, популяризації історико-культурної спадщини; стане платформою для комунікації усіх суб’єктів ринку туристичних послуг. </w:t>
            </w:r>
            <w:r w:rsidRPr="00C43877">
              <w:rPr>
                <w:sz w:val="24"/>
                <w:szCs w:val="24"/>
              </w:rPr>
              <w:t xml:space="preserve">Крім того, проведення заходу матиме позитивний вплив на формування позитивного іміджу краю.  </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Ключові заходи проекту</w:t>
            </w:r>
          </w:p>
        </w:tc>
        <w:tc>
          <w:tcPr>
            <w:tcW w:w="6804" w:type="dxa"/>
            <w:gridSpan w:val="4"/>
          </w:tcPr>
          <w:p w:rsidR="003603D4" w:rsidRPr="00C43877" w:rsidRDefault="003603D4" w:rsidP="00542811">
            <w:pPr>
              <w:numPr>
                <w:ilvl w:val="0"/>
                <w:numId w:val="12"/>
              </w:numPr>
              <w:tabs>
                <w:tab w:val="clear" w:pos="720"/>
                <w:tab w:val="num" w:pos="540"/>
              </w:tabs>
              <w:spacing w:after="0" w:line="240" w:lineRule="auto"/>
              <w:ind w:left="540"/>
              <w:rPr>
                <w:sz w:val="24"/>
                <w:szCs w:val="24"/>
                <w:lang w:val="uk-UA"/>
              </w:rPr>
            </w:pPr>
            <w:r>
              <w:rPr>
                <w:sz w:val="24"/>
                <w:szCs w:val="24"/>
                <w:lang w:val="uk-UA"/>
              </w:rPr>
              <w:t>п</w:t>
            </w:r>
            <w:r w:rsidRPr="00C43877">
              <w:rPr>
                <w:sz w:val="24"/>
                <w:szCs w:val="24"/>
                <w:lang w:val="uk-UA"/>
              </w:rPr>
              <w:t>ошук партнерів та підрядників;</w:t>
            </w:r>
          </w:p>
          <w:p w:rsidR="003603D4" w:rsidRPr="00C43877" w:rsidRDefault="003603D4" w:rsidP="00542811">
            <w:pPr>
              <w:numPr>
                <w:ilvl w:val="0"/>
                <w:numId w:val="12"/>
              </w:numPr>
              <w:tabs>
                <w:tab w:val="clear" w:pos="720"/>
                <w:tab w:val="num" w:pos="540"/>
              </w:tabs>
              <w:spacing w:after="0" w:line="240" w:lineRule="auto"/>
              <w:ind w:left="540"/>
              <w:rPr>
                <w:sz w:val="24"/>
                <w:szCs w:val="24"/>
                <w:lang w:val="uk-UA"/>
              </w:rPr>
            </w:pPr>
            <w:r>
              <w:rPr>
                <w:sz w:val="24"/>
                <w:szCs w:val="24"/>
                <w:lang w:val="uk-UA"/>
              </w:rPr>
              <w:t>п</w:t>
            </w:r>
            <w:r w:rsidRPr="00C43877">
              <w:rPr>
                <w:sz w:val="24"/>
                <w:szCs w:val="24"/>
                <w:lang w:val="uk-UA"/>
              </w:rPr>
              <w:t>ридбання</w:t>
            </w:r>
            <w:r>
              <w:rPr>
                <w:sz w:val="24"/>
                <w:szCs w:val="24"/>
                <w:lang w:val="uk-UA"/>
              </w:rPr>
              <w:t>,</w:t>
            </w:r>
            <w:r w:rsidRPr="00C43877">
              <w:rPr>
                <w:sz w:val="24"/>
                <w:szCs w:val="24"/>
                <w:lang w:val="uk-UA"/>
              </w:rPr>
              <w:t xml:space="preserve"> або оренда виставкового обладнання;</w:t>
            </w:r>
          </w:p>
          <w:p w:rsidR="003603D4" w:rsidRPr="00C43877" w:rsidRDefault="003603D4" w:rsidP="00542811">
            <w:pPr>
              <w:numPr>
                <w:ilvl w:val="0"/>
                <w:numId w:val="12"/>
              </w:numPr>
              <w:tabs>
                <w:tab w:val="clear" w:pos="720"/>
                <w:tab w:val="num" w:pos="540"/>
              </w:tabs>
              <w:spacing w:after="0" w:line="240" w:lineRule="auto"/>
              <w:ind w:left="540"/>
              <w:rPr>
                <w:sz w:val="24"/>
                <w:szCs w:val="24"/>
                <w:lang w:val="uk-UA"/>
              </w:rPr>
            </w:pPr>
            <w:r>
              <w:rPr>
                <w:sz w:val="24"/>
                <w:szCs w:val="24"/>
                <w:lang w:val="uk-UA"/>
              </w:rPr>
              <w:t>р</w:t>
            </w:r>
            <w:r w:rsidRPr="00C43877">
              <w:rPr>
                <w:sz w:val="24"/>
                <w:szCs w:val="24"/>
                <w:lang w:val="uk-UA"/>
              </w:rPr>
              <w:t>екламно-інформаційна кампанія;</w:t>
            </w:r>
          </w:p>
          <w:p w:rsidR="003603D4" w:rsidRPr="00C43877" w:rsidRDefault="003603D4" w:rsidP="00542811">
            <w:pPr>
              <w:numPr>
                <w:ilvl w:val="0"/>
                <w:numId w:val="12"/>
              </w:numPr>
              <w:tabs>
                <w:tab w:val="clear" w:pos="720"/>
                <w:tab w:val="num" w:pos="540"/>
              </w:tabs>
              <w:spacing w:after="0" w:line="240" w:lineRule="auto"/>
              <w:ind w:left="540"/>
              <w:rPr>
                <w:sz w:val="24"/>
                <w:szCs w:val="24"/>
                <w:lang w:val="uk-UA"/>
              </w:rPr>
            </w:pPr>
            <w:r>
              <w:rPr>
                <w:sz w:val="24"/>
                <w:szCs w:val="24"/>
                <w:lang w:val="uk-UA"/>
              </w:rPr>
              <w:t>м</w:t>
            </w:r>
            <w:r w:rsidRPr="00C43877">
              <w:rPr>
                <w:sz w:val="24"/>
                <w:szCs w:val="24"/>
                <w:lang w:val="uk-UA"/>
              </w:rPr>
              <w:t>онтаж виставкового обладнання;</w:t>
            </w:r>
          </w:p>
          <w:p w:rsidR="003603D4" w:rsidRPr="00C43877" w:rsidRDefault="003603D4" w:rsidP="00542811">
            <w:pPr>
              <w:numPr>
                <w:ilvl w:val="0"/>
                <w:numId w:val="12"/>
              </w:numPr>
              <w:tabs>
                <w:tab w:val="clear" w:pos="720"/>
                <w:tab w:val="num" w:pos="540"/>
              </w:tabs>
              <w:spacing w:after="0" w:line="240" w:lineRule="auto"/>
              <w:ind w:left="540"/>
              <w:rPr>
                <w:sz w:val="24"/>
                <w:szCs w:val="24"/>
                <w:lang w:val="uk-UA"/>
              </w:rPr>
            </w:pPr>
            <w:r>
              <w:rPr>
                <w:sz w:val="24"/>
                <w:szCs w:val="24"/>
                <w:lang w:val="uk-UA"/>
              </w:rPr>
              <w:t>п</w:t>
            </w:r>
            <w:r w:rsidRPr="00C43877">
              <w:rPr>
                <w:sz w:val="24"/>
                <w:szCs w:val="24"/>
                <w:lang w:val="uk-UA"/>
              </w:rPr>
              <w:t>роведення заходу;</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Період здійснення</w:t>
            </w:r>
          </w:p>
        </w:tc>
        <w:tc>
          <w:tcPr>
            <w:tcW w:w="6804" w:type="dxa"/>
            <w:gridSpan w:val="4"/>
          </w:tcPr>
          <w:p w:rsidR="003603D4" w:rsidRPr="00C43877" w:rsidRDefault="003603D4" w:rsidP="00FE40D5">
            <w:pPr>
              <w:spacing w:after="0" w:line="240" w:lineRule="auto"/>
              <w:jc w:val="center"/>
              <w:rPr>
                <w:sz w:val="24"/>
                <w:szCs w:val="24"/>
                <w:lang w:val="uk-UA"/>
              </w:rPr>
            </w:pPr>
            <w:r w:rsidRPr="00C43877">
              <w:rPr>
                <w:sz w:val="24"/>
                <w:szCs w:val="24"/>
                <w:lang w:val="uk-UA"/>
              </w:rPr>
              <w:t>2018-2020 роки</w:t>
            </w:r>
          </w:p>
        </w:tc>
      </w:tr>
      <w:tr w:rsidR="003603D4" w:rsidRPr="00C43877">
        <w:trPr>
          <w:trHeight w:val="278"/>
        </w:trPr>
        <w:tc>
          <w:tcPr>
            <w:tcW w:w="2835" w:type="dxa"/>
            <w:vMerge w:val="restart"/>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гривень</w:t>
            </w:r>
          </w:p>
        </w:tc>
        <w:tc>
          <w:tcPr>
            <w:tcW w:w="1418"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2018</w:t>
            </w:r>
          </w:p>
        </w:tc>
        <w:tc>
          <w:tcPr>
            <w:tcW w:w="1559"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2019</w:t>
            </w:r>
          </w:p>
        </w:tc>
        <w:tc>
          <w:tcPr>
            <w:tcW w:w="1985"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2020</w:t>
            </w:r>
          </w:p>
        </w:tc>
        <w:tc>
          <w:tcPr>
            <w:tcW w:w="1842" w:type="dxa"/>
          </w:tcPr>
          <w:p w:rsidR="003603D4" w:rsidRPr="00C43877" w:rsidRDefault="003603D4" w:rsidP="00FE40D5">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2835" w:type="dxa"/>
            <w:vMerge/>
          </w:tcPr>
          <w:p w:rsidR="003603D4" w:rsidRPr="00C43877" w:rsidRDefault="003603D4" w:rsidP="00380294">
            <w:pPr>
              <w:spacing w:after="0" w:line="240" w:lineRule="auto"/>
              <w:rPr>
                <w:b/>
                <w:bCs/>
                <w:sz w:val="24"/>
                <w:szCs w:val="24"/>
                <w:lang w:val="uk-UA" w:eastAsia="ru-RU"/>
              </w:rPr>
            </w:pPr>
          </w:p>
        </w:tc>
        <w:tc>
          <w:tcPr>
            <w:tcW w:w="1418" w:type="dxa"/>
            <w:vAlign w:val="center"/>
          </w:tcPr>
          <w:p w:rsidR="003603D4" w:rsidRPr="00C43877" w:rsidRDefault="003603D4" w:rsidP="00FE40D5">
            <w:pPr>
              <w:spacing w:after="0" w:line="240" w:lineRule="auto"/>
              <w:jc w:val="center"/>
              <w:rPr>
                <w:sz w:val="24"/>
                <w:szCs w:val="24"/>
                <w:lang w:val="uk-UA"/>
              </w:rPr>
            </w:pPr>
            <w:r w:rsidRPr="00C43877">
              <w:rPr>
                <w:sz w:val="24"/>
                <w:szCs w:val="24"/>
                <w:lang w:val="uk-UA"/>
              </w:rPr>
              <w:t>150,0</w:t>
            </w:r>
          </w:p>
        </w:tc>
        <w:tc>
          <w:tcPr>
            <w:tcW w:w="1559" w:type="dxa"/>
            <w:vAlign w:val="center"/>
          </w:tcPr>
          <w:p w:rsidR="003603D4" w:rsidRPr="00C43877" w:rsidRDefault="003603D4" w:rsidP="00FE40D5">
            <w:pPr>
              <w:spacing w:after="0" w:line="240" w:lineRule="auto"/>
              <w:ind w:right="-108"/>
              <w:jc w:val="center"/>
              <w:rPr>
                <w:sz w:val="24"/>
                <w:szCs w:val="24"/>
                <w:lang w:val="uk-UA"/>
              </w:rPr>
            </w:pPr>
            <w:r w:rsidRPr="00C43877">
              <w:rPr>
                <w:sz w:val="24"/>
                <w:szCs w:val="24"/>
                <w:lang w:val="uk-UA"/>
              </w:rPr>
              <w:t>150,0</w:t>
            </w:r>
          </w:p>
        </w:tc>
        <w:tc>
          <w:tcPr>
            <w:tcW w:w="1985" w:type="dxa"/>
            <w:vAlign w:val="center"/>
          </w:tcPr>
          <w:p w:rsidR="003603D4" w:rsidRPr="00C43877" w:rsidRDefault="003603D4" w:rsidP="00FE40D5">
            <w:pPr>
              <w:spacing w:after="0" w:line="240" w:lineRule="auto"/>
              <w:ind w:right="-124"/>
              <w:jc w:val="center"/>
              <w:rPr>
                <w:sz w:val="24"/>
                <w:szCs w:val="24"/>
                <w:lang w:val="uk-UA"/>
              </w:rPr>
            </w:pPr>
            <w:r w:rsidRPr="00C43877">
              <w:rPr>
                <w:sz w:val="24"/>
                <w:szCs w:val="24"/>
                <w:lang w:val="uk-UA"/>
              </w:rPr>
              <w:t>150,0</w:t>
            </w:r>
          </w:p>
        </w:tc>
        <w:tc>
          <w:tcPr>
            <w:tcW w:w="1842" w:type="dxa"/>
            <w:vAlign w:val="center"/>
          </w:tcPr>
          <w:p w:rsidR="003603D4" w:rsidRPr="00C43877" w:rsidRDefault="003603D4" w:rsidP="00FE40D5">
            <w:pPr>
              <w:spacing w:after="0" w:line="240" w:lineRule="auto"/>
              <w:jc w:val="center"/>
              <w:rPr>
                <w:sz w:val="24"/>
                <w:szCs w:val="24"/>
                <w:lang w:val="uk-UA"/>
              </w:rPr>
            </w:pPr>
            <w:r w:rsidRPr="00C43877">
              <w:rPr>
                <w:sz w:val="24"/>
                <w:szCs w:val="24"/>
                <w:lang w:val="uk-UA"/>
              </w:rPr>
              <w:t>450,0</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804" w:type="dxa"/>
            <w:gridSpan w:val="4"/>
          </w:tcPr>
          <w:p w:rsidR="003603D4" w:rsidRPr="00C43877" w:rsidRDefault="003603D4" w:rsidP="00FE40D5">
            <w:pPr>
              <w:spacing w:after="0" w:line="240" w:lineRule="auto"/>
              <w:rPr>
                <w:sz w:val="24"/>
                <w:szCs w:val="24"/>
                <w:lang w:val="uk-UA"/>
              </w:rPr>
            </w:pPr>
            <w:r w:rsidRPr="00C43877">
              <w:rPr>
                <w:sz w:val="24"/>
                <w:szCs w:val="24"/>
                <w:lang w:val="uk-UA"/>
              </w:rPr>
              <w:t>Кошти обласного бюджету, місцевих бюджетів, суб’</w:t>
            </w:r>
            <w:r w:rsidRPr="00C43877">
              <w:rPr>
                <w:sz w:val="24"/>
                <w:szCs w:val="24"/>
              </w:rPr>
              <w:t>єктів ринку туристичних послуг</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Ключові потенційні учасники проекту</w:t>
            </w:r>
          </w:p>
        </w:tc>
        <w:tc>
          <w:tcPr>
            <w:tcW w:w="6804" w:type="dxa"/>
            <w:gridSpan w:val="4"/>
          </w:tcPr>
          <w:p w:rsidR="003603D4" w:rsidRPr="00C43877" w:rsidRDefault="003603D4" w:rsidP="00FE40D5">
            <w:pPr>
              <w:tabs>
                <w:tab w:val="left" w:pos="2"/>
              </w:tabs>
              <w:spacing w:after="0" w:line="240" w:lineRule="auto"/>
              <w:ind w:left="2"/>
              <w:rPr>
                <w:sz w:val="24"/>
                <w:szCs w:val="24"/>
                <w:lang w:val="uk-UA"/>
              </w:rPr>
            </w:pPr>
            <w:r w:rsidRPr="00C43877">
              <w:rPr>
                <w:sz w:val="24"/>
                <w:szCs w:val="24"/>
                <w:lang w:val="uk-UA" w:eastAsia="uk-UA"/>
              </w:rPr>
              <w:t xml:space="preserve">Департамент інфраструктури та туризму облдержадміністрації, Волинська </w:t>
            </w:r>
            <w:r>
              <w:rPr>
                <w:sz w:val="24"/>
                <w:szCs w:val="24"/>
                <w:lang w:val="uk-UA" w:eastAsia="uk-UA"/>
              </w:rPr>
              <w:t>т</w:t>
            </w:r>
            <w:r w:rsidRPr="00C43877">
              <w:rPr>
                <w:sz w:val="24"/>
                <w:szCs w:val="24"/>
                <w:lang w:val="uk-UA" w:eastAsia="uk-UA"/>
              </w:rPr>
              <w:t>оргово-промислова палата, райдержадміністрації, органи місцевого самоврядування, закордонні парнери, учасники ринку туристичних послуг</w:t>
            </w:r>
          </w:p>
        </w:tc>
      </w:tr>
      <w:tr w:rsidR="003603D4" w:rsidRPr="00C43877">
        <w:tc>
          <w:tcPr>
            <w:tcW w:w="2835"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Інше:</w:t>
            </w:r>
          </w:p>
        </w:tc>
        <w:tc>
          <w:tcPr>
            <w:tcW w:w="6804" w:type="dxa"/>
            <w:gridSpan w:val="4"/>
          </w:tcPr>
          <w:p w:rsidR="003603D4" w:rsidRPr="00C43877" w:rsidRDefault="003603D4" w:rsidP="00380294">
            <w:pPr>
              <w:spacing w:after="0" w:line="240" w:lineRule="auto"/>
              <w:jc w:val="both"/>
              <w:rPr>
                <w:sz w:val="24"/>
                <w:szCs w:val="24"/>
                <w:lang w:val="uk-UA" w:eastAsia="uk-UA"/>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1134"/>
        <w:gridCol w:w="1560"/>
        <w:gridCol w:w="1701"/>
        <w:gridCol w:w="2409"/>
      </w:tblGrid>
      <w:tr w:rsidR="003603D4" w:rsidRPr="00C43877">
        <w:tc>
          <w:tcPr>
            <w:tcW w:w="2835" w:type="dxa"/>
          </w:tcPr>
          <w:p w:rsidR="003603D4" w:rsidRPr="00C43877" w:rsidRDefault="003603D4" w:rsidP="000D4E7C">
            <w:pPr>
              <w:spacing w:after="0" w:line="240" w:lineRule="auto"/>
              <w:rPr>
                <w:b/>
                <w:bCs/>
                <w:spacing w:val="-6"/>
                <w:sz w:val="24"/>
                <w:szCs w:val="24"/>
                <w:lang w:val="uk-UA" w:eastAsia="ru-RU"/>
              </w:rPr>
            </w:pPr>
            <w:r w:rsidRPr="00C43877">
              <w:rPr>
                <w:b/>
                <w:bCs/>
                <w:spacing w:val="-6"/>
                <w:sz w:val="24"/>
                <w:szCs w:val="24"/>
                <w:lang w:val="uk-UA" w:eastAsia="ru-RU"/>
              </w:rPr>
              <w:t>Номер і назва завдання:</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2.2.2. Щорічне проведення рекламних та прес-турів для представників засобів масової інформації друкованих, теле-, радіокомпаній та інтернет ресурсів, туристичних компаній</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Назва проекту</w:t>
            </w:r>
          </w:p>
        </w:tc>
        <w:tc>
          <w:tcPr>
            <w:tcW w:w="6804" w:type="dxa"/>
            <w:gridSpan w:val="4"/>
          </w:tcPr>
          <w:p w:rsidR="003603D4" w:rsidRPr="00C43877" w:rsidRDefault="003603D4" w:rsidP="000D4E7C">
            <w:pPr>
              <w:spacing w:after="0" w:line="240" w:lineRule="auto"/>
              <w:jc w:val="both"/>
              <w:rPr>
                <w:b/>
                <w:bCs/>
                <w:sz w:val="24"/>
                <w:szCs w:val="24"/>
                <w:lang w:val="uk-UA" w:eastAsia="ru-RU"/>
              </w:rPr>
            </w:pPr>
            <w:r w:rsidRPr="00C43877">
              <w:rPr>
                <w:b/>
                <w:bCs/>
                <w:sz w:val="24"/>
                <w:szCs w:val="24"/>
                <w:lang w:val="uk-UA" w:eastAsia="ru-RU"/>
              </w:rPr>
              <w:t>2.2.2.1. Щорічне проведення рекламних та прес-турів для представників засобів масової інформації друкованих,  теле-, радіокомпаній та інтернет ресурсів, туристичних компаній</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Цілі проекту</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Промоція туристично-рекреаційних можливостей краю на внутршньому та міжнародному ринку через засоби масової інформації, залучення кращих партнерів, агентів до реалізації туристичних продуктів області в Україні та за кордоном. Покращення туристичного іміджу краю.</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Територія, на яку проект матиме вплив</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Волинська область, Україна та країни партнери</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Учасник ринку туристичних послуг області усіх форм власності</w:t>
            </w:r>
          </w:p>
        </w:tc>
      </w:tr>
      <w:tr w:rsidR="003603D4" w:rsidRPr="0039429D">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804"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Проект полягатиме у формуванні бази даних ЗМІ, що висвітлюють туристичну тематику, налагодженні співпраці з ними та подальшій організації групових та індивідуальних відвідувань області з метою підготовки публікацій щодо відпочинкових та екскурсійних можливостей області.</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804" w:type="dxa"/>
            <w:gridSpan w:val="4"/>
          </w:tcPr>
          <w:p w:rsidR="003603D4" w:rsidRPr="00C43877" w:rsidRDefault="003603D4" w:rsidP="004B3053">
            <w:pPr>
              <w:numPr>
                <w:ilvl w:val="0"/>
                <w:numId w:val="22"/>
              </w:numPr>
              <w:spacing w:after="0" w:line="240" w:lineRule="auto"/>
              <w:ind w:left="176" w:hanging="142"/>
              <w:jc w:val="both"/>
              <w:rPr>
                <w:sz w:val="24"/>
                <w:szCs w:val="24"/>
                <w:lang w:val="uk-UA" w:eastAsia="ru-RU"/>
              </w:rPr>
            </w:pPr>
            <w:r w:rsidRPr="00C43877">
              <w:rPr>
                <w:sz w:val="24"/>
                <w:szCs w:val="24"/>
                <w:lang w:val="uk-UA" w:eastAsia="ru-RU"/>
              </w:rPr>
              <w:t xml:space="preserve">сприяння поширенню інформації про туристичні та відпочинкові можливості області; </w:t>
            </w:r>
          </w:p>
          <w:p w:rsidR="003603D4" w:rsidRPr="00C43877" w:rsidRDefault="003603D4" w:rsidP="004B3053">
            <w:pPr>
              <w:numPr>
                <w:ilvl w:val="0"/>
                <w:numId w:val="22"/>
              </w:numPr>
              <w:spacing w:after="0" w:line="240" w:lineRule="auto"/>
              <w:ind w:left="176" w:hanging="142"/>
              <w:jc w:val="both"/>
              <w:rPr>
                <w:sz w:val="24"/>
                <w:szCs w:val="24"/>
                <w:lang w:val="uk-UA" w:eastAsia="ru-RU"/>
              </w:rPr>
            </w:pPr>
            <w:r w:rsidRPr="00C43877">
              <w:rPr>
                <w:sz w:val="24"/>
                <w:szCs w:val="24"/>
                <w:lang w:val="uk-UA" w:eastAsia="ru-RU"/>
              </w:rPr>
              <w:t xml:space="preserve">популяризація історико-культурної спадщини; </w:t>
            </w:r>
          </w:p>
          <w:p w:rsidR="003603D4" w:rsidRPr="00C43877" w:rsidRDefault="003603D4" w:rsidP="004B3053">
            <w:pPr>
              <w:numPr>
                <w:ilvl w:val="0"/>
                <w:numId w:val="22"/>
              </w:numPr>
              <w:spacing w:after="0" w:line="240" w:lineRule="auto"/>
              <w:ind w:left="176" w:hanging="142"/>
              <w:jc w:val="both"/>
              <w:rPr>
                <w:sz w:val="24"/>
                <w:szCs w:val="24"/>
                <w:lang w:val="uk-UA" w:eastAsia="ru-RU"/>
              </w:rPr>
            </w:pPr>
            <w:r w:rsidRPr="00C43877">
              <w:rPr>
                <w:sz w:val="24"/>
                <w:szCs w:val="24"/>
                <w:lang w:val="uk-UA" w:eastAsia="ru-RU"/>
              </w:rPr>
              <w:t>формування позитивного іміджу краю;</w:t>
            </w:r>
          </w:p>
          <w:p w:rsidR="003603D4" w:rsidRPr="00C43877" w:rsidRDefault="003603D4" w:rsidP="004B3053">
            <w:pPr>
              <w:numPr>
                <w:ilvl w:val="0"/>
                <w:numId w:val="22"/>
              </w:numPr>
              <w:spacing w:after="0" w:line="240" w:lineRule="auto"/>
              <w:ind w:left="176" w:hanging="142"/>
              <w:jc w:val="both"/>
              <w:rPr>
                <w:sz w:val="24"/>
                <w:szCs w:val="24"/>
                <w:lang w:val="uk-UA" w:eastAsia="ru-RU"/>
              </w:rPr>
            </w:pPr>
            <w:r w:rsidRPr="00C43877">
              <w:rPr>
                <w:sz w:val="24"/>
                <w:szCs w:val="24"/>
                <w:lang w:val="uk-UA" w:eastAsia="ru-RU"/>
              </w:rPr>
              <w:t>збільшенн</w:t>
            </w:r>
            <w:r>
              <w:rPr>
                <w:sz w:val="24"/>
                <w:szCs w:val="24"/>
                <w:lang w:val="uk-UA" w:eastAsia="ru-RU"/>
              </w:rPr>
              <w:t>я</w:t>
            </w:r>
            <w:r w:rsidRPr="00C43877">
              <w:rPr>
                <w:sz w:val="24"/>
                <w:szCs w:val="24"/>
                <w:lang w:val="uk-UA" w:eastAsia="ru-RU"/>
              </w:rPr>
              <w:t xml:space="preserve"> кількості туристичних відвідувань.  </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Ключові заходи проекту</w:t>
            </w:r>
          </w:p>
        </w:tc>
        <w:tc>
          <w:tcPr>
            <w:tcW w:w="6804" w:type="dxa"/>
            <w:gridSpan w:val="4"/>
          </w:tcPr>
          <w:p w:rsidR="003603D4" w:rsidRPr="00C43877" w:rsidRDefault="003603D4" w:rsidP="00A4621F">
            <w:pPr>
              <w:numPr>
                <w:ilvl w:val="0"/>
                <w:numId w:val="12"/>
              </w:numPr>
              <w:tabs>
                <w:tab w:val="num" w:pos="277"/>
              </w:tabs>
              <w:spacing w:after="0" w:line="240" w:lineRule="auto"/>
              <w:ind w:left="34" w:hanging="34"/>
              <w:jc w:val="both"/>
              <w:rPr>
                <w:sz w:val="24"/>
                <w:szCs w:val="24"/>
                <w:lang w:val="uk-UA" w:eastAsia="ru-RU"/>
              </w:rPr>
            </w:pPr>
            <w:r w:rsidRPr="00C43877">
              <w:rPr>
                <w:sz w:val="24"/>
                <w:szCs w:val="24"/>
                <w:lang w:val="uk-UA" w:eastAsia="ru-RU"/>
              </w:rPr>
              <w:t>формування бази даних Всеукраїнських та Міжнародних ЗМІ</w:t>
            </w:r>
            <w:r>
              <w:rPr>
                <w:sz w:val="24"/>
                <w:szCs w:val="24"/>
                <w:lang w:val="uk-UA" w:eastAsia="ru-RU"/>
              </w:rPr>
              <w:t>,</w:t>
            </w:r>
            <w:r w:rsidRPr="00C43877">
              <w:rPr>
                <w:sz w:val="24"/>
                <w:szCs w:val="24"/>
                <w:lang w:val="uk-UA" w:eastAsia="ru-RU"/>
              </w:rPr>
              <w:t xml:space="preserve"> що висвітлюють туристичну тематику;</w:t>
            </w:r>
          </w:p>
          <w:p w:rsidR="003603D4" w:rsidRPr="00C43877" w:rsidRDefault="003603D4" w:rsidP="00A4621F">
            <w:pPr>
              <w:numPr>
                <w:ilvl w:val="0"/>
                <w:numId w:val="12"/>
              </w:numPr>
              <w:tabs>
                <w:tab w:val="num" w:pos="277"/>
              </w:tabs>
              <w:spacing w:after="0" w:line="240" w:lineRule="auto"/>
              <w:ind w:left="34" w:hanging="34"/>
              <w:jc w:val="both"/>
              <w:rPr>
                <w:sz w:val="24"/>
                <w:szCs w:val="24"/>
                <w:lang w:val="uk-UA" w:eastAsia="ru-RU"/>
              </w:rPr>
            </w:pPr>
            <w:r w:rsidRPr="00C43877">
              <w:rPr>
                <w:sz w:val="24"/>
                <w:szCs w:val="24"/>
                <w:lang w:val="uk-UA" w:eastAsia="ru-RU"/>
              </w:rPr>
              <w:t>залучення партнерів</w:t>
            </w:r>
            <w:r>
              <w:rPr>
                <w:sz w:val="24"/>
                <w:szCs w:val="24"/>
                <w:lang w:val="uk-UA" w:eastAsia="ru-RU"/>
              </w:rPr>
              <w:t>,</w:t>
            </w:r>
            <w:r w:rsidRPr="00C43877">
              <w:rPr>
                <w:sz w:val="24"/>
                <w:szCs w:val="24"/>
                <w:lang w:val="uk-UA" w:eastAsia="ru-RU"/>
              </w:rPr>
              <w:t xml:space="preserve"> зацікавлених у рекламуванні власних пропозицій та організації прес-турів;</w:t>
            </w:r>
          </w:p>
          <w:p w:rsidR="003603D4" w:rsidRPr="00C43877" w:rsidRDefault="003603D4" w:rsidP="00A4621F">
            <w:pPr>
              <w:numPr>
                <w:ilvl w:val="0"/>
                <w:numId w:val="12"/>
              </w:numPr>
              <w:tabs>
                <w:tab w:val="num" w:pos="277"/>
              </w:tabs>
              <w:spacing w:after="0" w:line="240" w:lineRule="auto"/>
              <w:ind w:left="34" w:hanging="34"/>
              <w:jc w:val="both"/>
              <w:rPr>
                <w:sz w:val="24"/>
                <w:szCs w:val="24"/>
                <w:lang w:val="uk-UA" w:eastAsia="ru-RU"/>
              </w:rPr>
            </w:pPr>
            <w:r w:rsidRPr="00C43877">
              <w:rPr>
                <w:sz w:val="24"/>
                <w:szCs w:val="24"/>
                <w:lang w:val="uk-UA" w:eastAsia="ru-RU"/>
              </w:rPr>
              <w:t>залучення ресурсів;</w:t>
            </w:r>
          </w:p>
          <w:p w:rsidR="003603D4" w:rsidRPr="00C43877" w:rsidRDefault="003603D4" w:rsidP="00A4621F">
            <w:pPr>
              <w:numPr>
                <w:ilvl w:val="0"/>
                <w:numId w:val="12"/>
              </w:numPr>
              <w:tabs>
                <w:tab w:val="num" w:pos="277"/>
              </w:tabs>
              <w:spacing w:after="0" w:line="240" w:lineRule="auto"/>
              <w:ind w:left="34" w:hanging="34"/>
              <w:jc w:val="both"/>
              <w:rPr>
                <w:sz w:val="24"/>
                <w:szCs w:val="24"/>
                <w:lang w:val="uk-UA" w:eastAsia="ru-RU"/>
              </w:rPr>
            </w:pPr>
            <w:r w:rsidRPr="00C43877">
              <w:rPr>
                <w:sz w:val="24"/>
                <w:szCs w:val="24"/>
                <w:lang w:val="uk-UA" w:eastAsia="ru-RU"/>
              </w:rPr>
              <w:t>формування програм рекламних та прес-турів;</w:t>
            </w:r>
          </w:p>
          <w:p w:rsidR="003603D4" w:rsidRPr="00C43877" w:rsidRDefault="003603D4" w:rsidP="00A4621F">
            <w:pPr>
              <w:numPr>
                <w:ilvl w:val="0"/>
                <w:numId w:val="12"/>
              </w:numPr>
              <w:tabs>
                <w:tab w:val="num" w:pos="277"/>
              </w:tabs>
              <w:spacing w:after="0" w:line="240" w:lineRule="auto"/>
              <w:ind w:left="34" w:hanging="34"/>
              <w:jc w:val="both"/>
              <w:rPr>
                <w:sz w:val="24"/>
                <w:szCs w:val="24"/>
                <w:lang w:val="uk-UA" w:eastAsia="ru-RU"/>
              </w:rPr>
            </w:pPr>
            <w:r w:rsidRPr="00C43877">
              <w:rPr>
                <w:sz w:val="24"/>
                <w:szCs w:val="24"/>
                <w:lang w:val="uk-UA" w:eastAsia="ru-RU"/>
              </w:rPr>
              <w:t>підготовка публікацій у ЗМІ.</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Період здійснення</w:t>
            </w:r>
          </w:p>
        </w:tc>
        <w:tc>
          <w:tcPr>
            <w:tcW w:w="6804"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2018 - 2020 роки</w:t>
            </w:r>
          </w:p>
        </w:tc>
      </w:tr>
      <w:tr w:rsidR="003603D4" w:rsidRPr="00C43877">
        <w:trPr>
          <w:trHeight w:val="278"/>
        </w:trPr>
        <w:tc>
          <w:tcPr>
            <w:tcW w:w="2835" w:type="dxa"/>
            <w:vMerge w:val="restart"/>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гривень</w:t>
            </w:r>
          </w:p>
        </w:tc>
        <w:tc>
          <w:tcPr>
            <w:tcW w:w="1134"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2018</w:t>
            </w:r>
          </w:p>
        </w:tc>
        <w:tc>
          <w:tcPr>
            <w:tcW w:w="1560"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2019</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2020</w:t>
            </w:r>
          </w:p>
        </w:tc>
        <w:tc>
          <w:tcPr>
            <w:tcW w:w="2409"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835" w:type="dxa"/>
            <w:vMerge/>
          </w:tcPr>
          <w:p w:rsidR="003603D4" w:rsidRPr="00C43877" w:rsidRDefault="003603D4" w:rsidP="000D4E7C">
            <w:pPr>
              <w:spacing w:after="0" w:line="240" w:lineRule="auto"/>
              <w:rPr>
                <w:b/>
                <w:bCs/>
                <w:sz w:val="24"/>
                <w:szCs w:val="24"/>
                <w:lang w:val="uk-UA" w:eastAsia="ru-RU"/>
              </w:rPr>
            </w:pPr>
          </w:p>
        </w:tc>
        <w:tc>
          <w:tcPr>
            <w:tcW w:w="1134"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w:t>
            </w:r>
          </w:p>
        </w:tc>
        <w:tc>
          <w:tcPr>
            <w:tcW w:w="1560"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 xml:space="preserve">50,0 </w:t>
            </w: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 xml:space="preserve">60,0 </w:t>
            </w:r>
          </w:p>
        </w:tc>
        <w:tc>
          <w:tcPr>
            <w:tcW w:w="2409"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110,0</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804"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Кошти обласного бюджету, місцевих бюджетів, суб’єктів ринку туристичних послуг</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Ключові потенційні учасники проекту</w:t>
            </w:r>
          </w:p>
        </w:tc>
        <w:tc>
          <w:tcPr>
            <w:tcW w:w="6804" w:type="dxa"/>
            <w:gridSpan w:val="4"/>
          </w:tcPr>
          <w:p w:rsidR="003603D4" w:rsidRPr="00C43877" w:rsidRDefault="003603D4" w:rsidP="000D4E7C">
            <w:pPr>
              <w:tabs>
                <w:tab w:val="left" w:pos="2"/>
              </w:tabs>
              <w:spacing w:after="0" w:line="240" w:lineRule="auto"/>
              <w:ind w:left="2"/>
              <w:rPr>
                <w:sz w:val="24"/>
                <w:szCs w:val="24"/>
                <w:lang w:val="uk-UA" w:eastAsia="ru-RU"/>
              </w:rPr>
            </w:pPr>
            <w:r w:rsidRPr="00C43877">
              <w:rPr>
                <w:sz w:val="24"/>
                <w:szCs w:val="24"/>
                <w:lang w:val="uk-UA" w:eastAsia="uk-UA"/>
              </w:rPr>
              <w:t>Департамент інфраструктури та туризму ОДА, райдержадміністрації, органи місцевого самоврядування, учасники ринку туристичних послуг</w:t>
            </w:r>
          </w:p>
        </w:tc>
      </w:tr>
      <w:tr w:rsidR="003603D4" w:rsidRPr="00C43877">
        <w:tc>
          <w:tcPr>
            <w:tcW w:w="2835" w:type="dxa"/>
          </w:tcPr>
          <w:p w:rsidR="003603D4" w:rsidRPr="00C43877" w:rsidRDefault="003603D4" w:rsidP="000D4E7C">
            <w:pPr>
              <w:spacing w:after="0" w:line="240" w:lineRule="auto"/>
              <w:rPr>
                <w:b/>
                <w:bCs/>
                <w:sz w:val="24"/>
                <w:szCs w:val="24"/>
                <w:lang w:val="uk-UA" w:eastAsia="ru-RU"/>
              </w:rPr>
            </w:pPr>
            <w:r w:rsidRPr="00C43877">
              <w:rPr>
                <w:b/>
                <w:bCs/>
                <w:sz w:val="24"/>
                <w:szCs w:val="24"/>
                <w:lang w:val="uk-UA" w:eastAsia="ru-RU"/>
              </w:rPr>
              <w:t>Інше:</w:t>
            </w:r>
          </w:p>
        </w:tc>
        <w:tc>
          <w:tcPr>
            <w:tcW w:w="6804" w:type="dxa"/>
            <w:gridSpan w:val="4"/>
          </w:tcPr>
          <w:p w:rsidR="003603D4" w:rsidRPr="00C43877" w:rsidRDefault="003603D4" w:rsidP="000D4E7C">
            <w:pPr>
              <w:spacing w:after="0" w:line="240" w:lineRule="auto"/>
              <w:jc w:val="both"/>
              <w:rPr>
                <w:sz w:val="24"/>
                <w:szCs w:val="24"/>
                <w:lang w:val="uk-UA" w:eastAsia="uk-UA"/>
              </w:rPr>
            </w:pPr>
            <w:r w:rsidRPr="00C43877">
              <w:rPr>
                <w:sz w:val="24"/>
                <w:szCs w:val="24"/>
                <w:lang w:val="uk-UA" w:eastAsia="ru-RU"/>
              </w:rPr>
              <w:t xml:space="preserve">Чернець Віталій Сергійович – завідувач сектору туризму департаменту інфраструктури та туризму облдержадміністрації, Тел.: 778 199, моб. Тел.: + 380979884851, </w:t>
            </w:r>
            <w:hyperlink r:id="rId17" w:history="1">
              <w:r w:rsidRPr="00C43877">
                <w:rPr>
                  <w:rStyle w:val="Hyperlink"/>
                  <w:color w:val="auto"/>
                  <w:sz w:val="24"/>
                  <w:szCs w:val="24"/>
                  <w:lang w:val="uk-UA" w:eastAsia="ru-RU"/>
                </w:rPr>
                <w:t>vitalii.tourist@gmail.com</w:t>
              </w:r>
            </w:hyperlink>
          </w:p>
        </w:tc>
      </w:tr>
    </w:tbl>
    <w:p w:rsidR="003603D4" w:rsidRPr="00C43877" w:rsidRDefault="003603D4" w:rsidP="00380294">
      <w:pPr>
        <w:spacing w:after="0" w:line="240" w:lineRule="auto"/>
        <w:rPr>
          <w:sz w:val="24"/>
          <w:szCs w:val="24"/>
          <w:lang w:val="uk-UA" w:eastAsia="ru-RU"/>
        </w:rPr>
      </w:pPr>
    </w:p>
    <w:p w:rsidR="003603D4" w:rsidRPr="00C43877" w:rsidRDefault="003603D4" w:rsidP="005C0871">
      <w:pPr>
        <w:spacing w:after="0" w:line="240" w:lineRule="auto"/>
        <w:rPr>
          <w:sz w:val="24"/>
          <w:szCs w:val="24"/>
          <w:lang w:val="uk-UA" w:eastAsia="ru-RU"/>
        </w:rPr>
      </w:pPr>
    </w:p>
    <w:tbl>
      <w:tblPr>
        <w:tblW w:w="96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0"/>
        <w:gridCol w:w="1595"/>
        <w:gridCol w:w="1276"/>
        <w:gridCol w:w="1862"/>
        <w:gridCol w:w="2127"/>
      </w:tblGrid>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Номер і назва завдання:</w:t>
            </w:r>
          </w:p>
        </w:tc>
        <w:tc>
          <w:tcPr>
            <w:tcW w:w="6860" w:type="dxa"/>
            <w:gridSpan w:val="4"/>
          </w:tcPr>
          <w:p w:rsidR="003603D4" w:rsidRPr="00C43877" w:rsidRDefault="003603D4" w:rsidP="005C0871">
            <w:pPr>
              <w:spacing w:after="0" w:line="240" w:lineRule="auto"/>
              <w:rPr>
                <w:sz w:val="24"/>
                <w:szCs w:val="24"/>
                <w:lang w:val="uk-UA" w:eastAsia="ru-RU"/>
              </w:rPr>
            </w:pPr>
            <w:r w:rsidRPr="00C43877">
              <w:rPr>
                <w:sz w:val="24"/>
                <w:szCs w:val="24"/>
                <w:lang w:eastAsia="ru-RU"/>
              </w:rPr>
              <w:t xml:space="preserve">2.2.4. </w:t>
            </w:r>
            <w:r w:rsidRPr="00C43877">
              <w:rPr>
                <w:sz w:val="24"/>
                <w:szCs w:val="24"/>
                <w:lang w:val="uk-UA" w:eastAsia="ru-RU"/>
              </w:rPr>
              <w:t>Випуск якісної друкованої та мультимедійної рекламно-інформаційної продукції, сувенірної про</w:t>
            </w:r>
            <w:r>
              <w:rPr>
                <w:sz w:val="24"/>
                <w:szCs w:val="24"/>
                <w:lang w:val="uk-UA" w:eastAsia="ru-RU"/>
              </w:rPr>
              <w:t>дукції із волинською символікою</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Назва проекту:</w:t>
            </w:r>
          </w:p>
        </w:tc>
        <w:tc>
          <w:tcPr>
            <w:tcW w:w="6860" w:type="dxa"/>
            <w:gridSpan w:val="4"/>
          </w:tcPr>
          <w:p w:rsidR="003603D4" w:rsidRPr="00C43877" w:rsidRDefault="003603D4" w:rsidP="005C0871">
            <w:pPr>
              <w:spacing w:after="0" w:line="240" w:lineRule="auto"/>
              <w:rPr>
                <w:b/>
                <w:bCs/>
                <w:sz w:val="24"/>
                <w:szCs w:val="24"/>
                <w:lang w:eastAsia="ru-RU"/>
              </w:rPr>
            </w:pPr>
            <w:r w:rsidRPr="00C43877">
              <w:rPr>
                <w:b/>
                <w:bCs/>
                <w:sz w:val="24"/>
                <w:szCs w:val="24"/>
                <w:lang w:eastAsia="ru-RU"/>
              </w:rPr>
              <w:t>2.2.4.1. Розвиток активного екологічного  туризму – шлях до збереження природних систем Шацького поозер’я</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Цілі проекту:</w:t>
            </w:r>
          </w:p>
        </w:tc>
        <w:tc>
          <w:tcPr>
            <w:tcW w:w="6860" w:type="dxa"/>
            <w:gridSpan w:val="4"/>
          </w:tcPr>
          <w:p w:rsidR="003603D4" w:rsidRPr="00C43877" w:rsidRDefault="003603D4" w:rsidP="005C0871">
            <w:pPr>
              <w:spacing w:after="0" w:line="240" w:lineRule="auto"/>
              <w:rPr>
                <w:sz w:val="24"/>
                <w:szCs w:val="24"/>
              </w:rPr>
            </w:pPr>
            <w:r w:rsidRPr="00C43877">
              <w:rPr>
                <w:sz w:val="24"/>
                <w:szCs w:val="24"/>
              </w:rPr>
              <w:t>Підвищення конкурентоспроможності та рівня відвідуваності українськими та іноземними туристами.</w:t>
            </w:r>
          </w:p>
          <w:p w:rsidR="003603D4" w:rsidRPr="00C43877" w:rsidRDefault="003603D4" w:rsidP="005C0871">
            <w:pPr>
              <w:spacing w:after="0" w:line="240" w:lineRule="auto"/>
              <w:rPr>
                <w:sz w:val="24"/>
                <w:szCs w:val="24"/>
                <w:lang w:eastAsia="ru-RU"/>
              </w:rPr>
            </w:pPr>
            <w:r w:rsidRPr="00C43877">
              <w:rPr>
                <w:sz w:val="24"/>
                <w:szCs w:val="24"/>
                <w:lang w:eastAsia="ru-RU"/>
              </w:rPr>
              <w:t xml:space="preserve">Підвищення економічної та інвестиційної привабливості регіону. </w:t>
            </w:r>
          </w:p>
          <w:p w:rsidR="003603D4" w:rsidRPr="00C43877" w:rsidRDefault="003603D4" w:rsidP="005C0871">
            <w:pPr>
              <w:spacing w:after="0" w:line="240" w:lineRule="auto"/>
              <w:rPr>
                <w:sz w:val="24"/>
                <w:szCs w:val="24"/>
                <w:lang w:eastAsia="ru-RU"/>
              </w:rPr>
            </w:pPr>
            <w:r w:rsidRPr="00C43877">
              <w:rPr>
                <w:sz w:val="24"/>
                <w:szCs w:val="24"/>
              </w:rPr>
              <w:t xml:space="preserve">Розвантаження найбільш популярних природних комплексів Підвищення </w:t>
            </w:r>
            <w:r w:rsidRPr="00C43877">
              <w:rPr>
                <w:sz w:val="24"/>
                <w:szCs w:val="24"/>
                <w:lang w:eastAsia="ru-RU"/>
              </w:rPr>
              <w:t>ефективності використання потенціалу району як транзитного регіону. Активізація розвитку туристичної галузі</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Територія, на яку проект м</w:t>
            </w:r>
            <w:r>
              <w:rPr>
                <w:b/>
                <w:bCs/>
                <w:sz w:val="24"/>
                <w:szCs w:val="24"/>
                <w:lang w:val="uk-UA" w:eastAsia="ru-RU"/>
              </w:rPr>
              <w:t>а</w:t>
            </w:r>
            <w:r w:rsidRPr="00C43877">
              <w:rPr>
                <w:b/>
                <w:bCs/>
                <w:sz w:val="24"/>
                <w:szCs w:val="24"/>
                <w:lang w:eastAsia="ru-RU"/>
              </w:rPr>
              <w:t>тиме вплив:</w:t>
            </w:r>
          </w:p>
        </w:tc>
        <w:tc>
          <w:tcPr>
            <w:tcW w:w="6860" w:type="dxa"/>
            <w:gridSpan w:val="4"/>
          </w:tcPr>
          <w:p w:rsidR="003603D4" w:rsidRPr="00C43877" w:rsidRDefault="003603D4" w:rsidP="005C0871">
            <w:pPr>
              <w:spacing w:after="0" w:line="240" w:lineRule="auto"/>
              <w:rPr>
                <w:sz w:val="24"/>
                <w:szCs w:val="24"/>
                <w:lang w:eastAsia="ru-RU"/>
              </w:rPr>
            </w:pPr>
            <w:r w:rsidRPr="00C43877">
              <w:rPr>
                <w:sz w:val="24"/>
                <w:szCs w:val="24"/>
                <w:lang w:eastAsia="ru-RU"/>
              </w:rPr>
              <w:t>Шацький район, Волинська область</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860" w:type="dxa"/>
            <w:gridSpan w:val="4"/>
          </w:tcPr>
          <w:p w:rsidR="003603D4" w:rsidRPr="00C43877" w:rsidRDefault="003603D4" w:rsidP="005C0871">
            <w:pPr>
              <w:spacing w:after="0" w:line="240" w:lineRule="auto"/>
              <w:rPr>
                <w:sz w:val="24"/>
                <w:szCs w:val="24"/>
                <w:lang w:eastAsia="ru-RU"/>
              </w:rPr>
            </w:pPr>
            <w:r w:rsidRPr="00C43877">
              <w:rPr>
                <w:sz w:val="24"/>
                <w:szCs w:val="24"/>
                <w:lang w:eastAsia="ru-RU"/>
              </w:rPr>
              <w:t xml:space="preserve">Жителі Шацького району, українські та іноземні туристи </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Стислий опис проекту:</w:t>
            </w:r>
          </w:p>
        </w:tc>
        <w:tc>
          <w:tcPr>
            <w:tcW w:w="6860" w:type="dxa"/>
            <w:gridSpan w:val="4"/>
          </w:tcPr>
          <w:p w:rsidR="003603D4" w:rsidRPr="00C43877" w:rsidRDefault="003603D4" w:rsidP="005C0871">
            <w:pPr>
              <w:shd w:val="clear" w:color="auto" w:fill="FFFFFF"/>
              <w:spacing w:after="0" w:line="240" w:lineRule="auto"/>
              <w:ind w:firstLine="263"/>
              <w:jc w:val="both"/>
              <w:rPr>
                <w:sz w:val="24"/>
                <w:szCs w:val="24"/>
              </w:rPr>
            </w:pPr>
            <w:r w:rsidRPr="00C43877">
              <w:rPr>
                <w:sz w:val="24"/>
                <w:szCs w:val="24"/>
              </w:rPr>
              <w:t>Одним з шляхів вирішення проблеми неповного використання ТРП району є розвиток активного та екологічного туризму за допомогою створення та впровадження мережі туристичних шляхів, яка розвантажать найбільш популярні рекреаційні зони району - урочища «Гряда», села Світязь, урочища «Гушово» та озера Пісочного. Створення нових туристичних маршрутів та розвиток відповідної інфраструктури сприяють розвитку менш розвіданих та популяризованих територій, а їх ознакування створить умови для безпечного та комфортного пересування туристами та гостями територіями Шацького краю. Створення туристичної карти дасть змогу рекреантам підібрати місце, час та  оптимальний маршрут для відпочинку,  швидко зорієнтуватись на місцевості та  ознайомитись з об’єктами  туристичного обслуговування.</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Очікувані результати:</w:t>
            </w:r>
          </w:p>
        </w:tc>
        <w:tc>
          <w:tcPr>
            <w:tcW w:w="6860" w:type="dxa"/>
            <w:gridSpan w:val="4"/>
          </w:tcPr>
          <w:p w:rsidR="003603D4" w:rsidRPr="00C43877" w:rsidRDefault="003603D4" w:rsidP="005C0871">
            <w:pPr>
              <w:spacing w:after="0" w:line="240" w:lineRule="auto"/>
              <w:jc w:val="both"/>
              <w:rPr>
                <w:sz w:val="24"/>
                <w:szCs w:val="24"/>
                <w:lang w:eastAsia="ru-RU"/>
              </w:rPr>
            </w:pPr>
            <w:r w:rsidRPr="00C43877">
              <w:rPr>
                <w:sz w:val="24"/>
                <w:szCs w:val="24"/>
                <w:lang w:eastAsia="ru-RU"/>
              </w:rPr>
              <w:t xml:space="preserve">   Розробка нових туристичних маршрутів; ознакування та маркування вже існуючих та новостворених туристичних шляхів, а також інших туристичних об’єктів українською та англійською мовами; створення туристичної карти Шацького району   </w:t>
            </w:r>
          </w:p>
          <w:p w:rsidR="003603D4" w:rsidRPr="00C43877" w:rsidRDefault="003603D4" w:rsidP="005C0871">
            <w:pPr>
              <w:spacing w:after="0" w:line="240" w:lineRule="auto"/>
              <w:jc w:val="both"/>
              <w:rPr>
                <w:sz w:val="24"/>
                <w:szCs w:val="24"/>
                <w:lang w:eastAsia="ru-RU"/>
              </w:rPr>
            </w:pP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Ключові заходи проекту:</w:t>
            </w:r>
          </w:p>
        </w:tc>
        <w:tc>
          <w:tcPr>
            <w:tcW w:w="6860" w:type="dxa"/>
            <w:gridSpan w:val="4"/>
          </w:tcPr>
          <w:p w:rsidR="003603D4" w:rsidRPr="00C43877" w:rsidRDefault="003603D4" w:rsidP="001B029C">
            <w:pPr>
              <w:pStyle w:val="30"/>
              <w:numPr>
                <w:ilvl w:val="0"/>
                <w:numId w:val="57"/>
              </w:numPr>
              <w:shd w:val="clear" w:color="auto" w:fill="FFFFFF"/>
              <w:ind w:left="0"/>
              <w:jc w:val="both"/>
              <w:rPr>
                <w:rFonts w:ascii="Times New Roman" w:hAnsi="Times New Roman" w:cs="Times New Roman"/>
                <w:sz w:val="24"/>
                <w:szCs w:val="24"/>
              </w:rPr>
            </w:pPr>
            <w:r w:rsidRPr="00C43877">
              <w:rPr>
                <w:rFonts w:ascii="Times New Roman" w:hAnsi="Times New Roman" w:cs="Times New Roman"/>
                <w:sz w:val="24"/>
                <w:szCs w:val="24"/>
              </w:rPr>
              <w:t>Розробка, опис та апробація туристичних маршрутів;</w:t>
            </w:r>
          </w:p>
          <w:p w:rsidR="003603D4" w:rsidRPr="00C43877" w:rsidRDefault="003603D4" w:rsidP="001B029C">
            <w:pPr>
              <w:pStyle w:val="30"/>
              <w:numPr>
                <w:ilvl w:val="0"/>
                <w:numId w:val="57"/>
              </w:numPr>
              <w:shd w:val="clear" w:color="auto" w:fill="FFFFFF"/>
              <w:ind w:left="0"/>
              <w:jc w:val="both"/>
              <w:rPr>
                <w:rFonts w:ascii="Times New Roman" w:hAnsi="Times New Roman" w:cs="Times New Roman"/>
                <w:sz w:val="24"/>
                <w:szCs w:val="24"/>
              </w:rPr>
            </w:pPr>
            <w:r w:rsidRPr="00C43877">
              <w:rPr>
                <w:rFonts w:ascii="Times New Roman" w:hAnsi="Times New Roman" w:cs="Times New Roman"/>
                <w:sz w:val="24"/>
                <w:szCs w:val="24"/>
              </w:rPr>
              <w:t xml:space="preserve"> Ідентифікація та маркування туристичних та рекреаційних об’єктів, встановлення міжнародно визнаних туристичних позначень, знаків, інформаційних щитів і покажчиків навколо туристичних об’єктів та природних принад на території району</w:t>
            </w:r>
            <w:r>
              <w:rPr>
                <w:rFonts w:ascii="Times New Roman" w:hAnsi="Times New Roman" w:cs="Times New Roman"/>
                <w:sz w:val="24"/>
                <w:szCs w:val="24"/>
              </w:rPr>
              <w:t>.</w:t>
            </w:r>
            <w:r w:rsidRPr="00C43877">
              <w:rPr>
                <w:rFonts w:ascii="Times New Roman" w:hAnsi="Times New Roman" w:cs="Times New Roman"/>
                <w:sz w:val="24"/>
                <w:szCs w:val="24"/>
              </w:rPr>
              <w:t xml:space="preserve"> </w:t>
            </w:r>
          </w:p>
          <w:p w:rsidR="003603D4" w:rsidRPr="00C43877" w:rsidRDefault="003603D4" w:rsidP="001B029C">
            <w:pPr>
              <w:pStyle w:val="30"/>
              <w:numPr>
                <w:ilvl w:val="0"/>
                <w:numId w:val="57"/>
              </w:numPr>
              <w:shd w:val="clear" w:color="auto" w:fill="FFFFFF"/>
              <w:ind w:left="0"/>
              <w:jc w:val="both"/>
              <w:rPr>
                <w:rFonts w:ascii="Times New Roman" w:hAnsi="Times New Roman" w:cs="Times New Roman"/>
                <w:sz w:val="24"/>
                <w:szCs w:val="24"/>
                <w:lang w:eastAsia="ru-RU"/>
              </w:rPr>
            </w:pPr>
            <w:r w:rsidRPr="00C43877">
              <w:rPr>
                <w:rFonts w:ascii="Times New Roman" w:hAnsi="Times New Roman" w:cs="Times New Roman"/>
                <w:sz w:val="24"/>
                <w:szCs w:val="24"/>
              </w:rPr>
              <w:t xml:space="preserve">Виготовлення відповідної промоційної продукції та  розроблення друкованої туристичної карти Шацького району </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Період здійснення:</w:t>
            </w:r>
          </w:p>
        </w:tc>
        <w:tc>
          <w:tcPr>
            <w:tcW w:w="6860" w:type="dxa"/>
            <w:gridSpan w:val="4"/>
          </w:tcPr>
          <w:p w:rsidR="003603D4" w:rsidRPr="00C43877" w:rsidRDefault="003603D4" w:rsidP="005C0871">
            <w:pPr>
              <w:spacing w:after="0" w:line="240" w:lineRule="auto"/>
              <w:rPr>
                <w:sz w:val="24"/>
                <w:szCs w:val="24"/>
                <w:lang w:eastAsia="ru-RU"/>
              </w:rPr>
            </w:pPr>
            <w:r w:rsidRPr="00C43877">
              <w:rPr>
                <w:sz w:val="24"/>
                <w:szCs w:val="24"/>
                <w:lang w:eastAsia="ru-RU"/>
              </w:rPr>
              <w:t xml:space="preserve"> 2018 рік</w:t>
            </w:r>
          </w:p>
        </w:tc>
      </w:tr>
      <w:tr w:rsidR="003603D4" w:rsidRPr="00C43877">
        <w:trPr>
          <w:trHeight w:val="278"/>
        </w:trPr>
        <w:tc>
          <w:tcPr>
            <w:tcW w:w="2800" w:type="dxa"/>
            <w:vMerge w:val="restart"/>
          </w:tcPr>
          <w:p w:rsidR="003603D4" w:rsidRPr="00C43877" w:rsidRDefault="003603D4" w:rsidP="005C0871">
            <w:pPr>
              <w:spacing w:after="0" w:line="240" w:lineRule="auto"/>
              <w:rPr>
                <w:b/>
                <w:bCs/>
                <w:sz w:val="24"/>
                <w:szCs w:val="24"/>
                <w:lang w:eastAsia="ru-RU"/>
              </w:rPr>
            </w:pPr>
            <w:r w:rsidRPr="00C43877">
              <w:rPr>
                <w:b/>
                <w:bCs/>
                <w:sz w:val="24"/>
                <w:szCs w:val="24"/>
                <w:lang w:eastAsia="ru-RU"/>
              </w:rPr>
              <w:t>Орієнтована вартість проекту тис. грн.</w:t>
            </w:r>
          </w:p>
        </w:tc>
        <w:tc>
          <w:tcPr>
            <w:tcW w:w="1595" w:type="dxa"/>
          </w:tcPr>
          <w:p w:rsidR="003603D4" w:rsidRPr="00C43877" w:rsidRDefault="003603D4" w:rsidP="005C0871">
            <w:pPr>
              <w:spacing w:after="0" w:line="240" w:lineRule="auto"/>
              <w:jc w:val="center"/>
              <w:rPr>
                <w:b/>
                <w:bCs/>
                <w:sz w:val="24"/>
                <w:szCs w:val="24"/>
                <w:lang w:eastAsia="ru-RU"/>
              </w:rPr>
            </w:pPr>
            <w:r w:rsidRPr="00C43877">
              <w:rPr>
                <w:b/>
                <w:bCs/>
                <w:sz w:val="24"/>
                <w:szCs w:val="24"/>
                <w:lang w:eastAsia="ru-RU"/>
              </w:rPr>
              <w:t>2018</w:t>
            </w:r>
          </w:p>
        </w:tc>
        <w:tc>
          <w:tcPr>
            <w:tcW w:w="1276" w:type="dxa"/>
          </w:tcPr>
          <w:p w:rsidR="003603D4" w:rsidRPr="00C43877" w:rsidRDefault="003603D4" w:rsidP="005C0871">
            <w:pPr>
              <w:spacing w:after="0" w:line="240" w:lineRule="auto"/>
              <w:jc w:val="center"/>
              <w:rPr>
                <w:b/>
                <w:bCs/>
                <w:sz w:val="24"/>
                <w:szCs w:val="24"/>
                <w:lang w:eastAsia="ru-RU"/>
              </w:rPr>
            </w:pPr>
            <w:r w:rsidRPr="00C43877">
              <w:rPr>
                <w:b/>
                <w:bCs/>
                <w:sz w:val="24"/>
                <w:szCs w:val="24"/>
                <w:lang w:eastAsia="ru-RU"/>
              </w:rPr>
              <w:t>2019</w:t>
            </w:r>
          </w:p>
        </w:tc>
        <w:tc>
          <w:tcPr>
            <w:tcW w:w="1862" w:type="dxa"/>
          </w:tcPr>
          <w:p w:rsidR="003603D4" w:rsidRPr="00C43877" w:rsidRDefault="003603D4" w:rsidP="005C0871">
            <w:pPr>
              <w:spacing w:after="0" w:line="240" w:lineRule="auto"/>
              <w:jc w:val="center"/>
              <w:rPr>
                <w:b/>
                <w:bCs/>
                <w:sz w:val="24"/>
                <w:szCs w:val="24"/>
                <w:lang w:eastAsia="ru-RU"/>
              </w:rPr>
            </w:pPr>
            <w:r w:rsidRPr="00C43877">
              <w:rPr>
                <w:b/>
                <w:bCs/>
                <w:sz w:val="24"/>
                <w:szCs w:val="24"/>
                <w:lang w:eastAsia="ru-RU"/>
              </w:rPr>
              <w:t>2020</w:t>
            </w:r>
          </w:p>
        </w:tc>
        <w:tc>
          <w:tcPr>
            <w:tcW w:w="2127" w:type="dxa"/>
          </w:tcPr>
          <w:p w:rsidR="003603D4" w:rsidRPr="00C43877" w:rsidRDefault="003603D4" w:rsidP="005C0871">
            <w:pPr>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800" w:type="dxa"/>
            <w:vMerge/>
          </w:tcPr>
          <w:p w:rsidR="003603D4" w:rsidRPr="00C43877" w:rsidRDefault="003603D4" w:rsidP="005C0871">
            <w:pPr>
              <w:spacing w:after="0" w:line="240" w:lineRule="auto"/>
              <w:rPr>
                <w:b/>
                <w:bCs/>
                <w:sz w:val="24"/>
                <w:szCs w:val="24"/>
                <w:lang w:eastAsia="ru-RU"/>
              </w:rPr>
            </w:pPr>
          </w:p>
        </w:tc>
        <w:tc>
          <w:tcPr>
            <w:tcW w:w="1595" w:type="dxa"/>
          </w:tcPr>
          <w:p w:rsidR="003603D4" w:rsidRPr="00C43877" w:rsidRDefault="003603D4" w:rsidP="005C0871">
            <w:pPr>
              <w:spacing w:after="0" w:line="240" w:lineRule="auto"/>
              <w:jc w:val="center"/>
              <w:rPr>
                <w:sz w:val="24"/>
                <w:szCs w:val="24"/>
                <w:lang w:eastAsia="ru-RU"/>
              </w:rPr>
            </w:pPr>
            <w:r w:rsidRPr="00C43877">
              <w:rPr>
                <w:sz w:val="24"/>
                <w:szCs w:val="24"/>
                <w:lang w:eastAsia="ru-RU"/>
              </w:rPr>
              <w:t>200,0</w:t>
            </w:r>
          </w:p>
        </w:tc>
        <w:tc>
          <w:tcPr>
            <w:tcW w:w="1276" w:type="dxa"/>
          </w:tcPr>
          <w:p w:rsidR="003603D4" w:rsidRPr="00C43877" w:rsidRDefault="003603D4" w:rsidP="005C0871">
            <w:pPr>
              <w:spacing w:after="0" w:line="240" w:lineRule="auto"/>
              <w:jc w:val="center"/>
              <w:rPr>
                <w:sz w:val="24"/>
                <w:szCs w:val="24"/>
                <w:lang w:eastAsia="ru-RU"/>
              </w:rPr>
            </w:pPr>
            <w:r w:rsidRPr="00C43877">
              <w:rPr>
                <w:sz w:val="24"/>
                <w:szCs w:val="24"/>
                <w:lang w:eastAsia="ru-RU"/>
              </w:rPr>
              <w:t>-</w:t>
            </w:r>
          </w:p>
        </w:tc>
        <w:tc>
          <w:tcPr>
            <w:tcW w:w="1862" w:type="dxa"/>
          </w:tcPr>
          <w:p w:rsidR="003603D4" w:rsidRPr="00C43877" w:rsidRDefault="003603D4" w:rsidP="005C0871">
            <w:pPr>
              <w:spacing w:after="0" w:line="240" w:lineRule="auto"/>
              <w:jc w:val="center"/>
              <w:rPr>
                <w:sz w:val="24"/>
                <w:szCs w:val="24"/>
                <w:lang w:val="uk-UA" w:eastAsia="ru-RU"/>
              </w:rPr>
            </w:pPr>
            <w:r w:rsidRPr="00C43877">
              <w:rPr>
                <w:sz w:val="24"/>
                <w:szCs w:val="24"/>
                <w:lang w:val="uk-UA" w:eastAsia="ru-RU"/>
              </w:rPr>
              <w:t>-</w:t>
            </w:r>
          </w:p>
        </w:tc>
        <w:tc>
          <w:tcPr>
            <w:tcW w:w="2127" w:type="dxa"/>
          </w:tcPr>
          <w:p w:rsidR="003603D4" w:rsidRPr="00C43877" w:rsidRDefault="003603D4" w:rsidP="005C0871">
            <w:pPr>
              <w:spacing w:after="0" w:line="240" w:lineRule="auto"/>
              <w:jc w:val="center"/>
              <w:rPr>
                <w:sz w:val="24"/>
                <w:szCs w:val="24"/>
                <w:lang w:eastAsia="ru-RU"/>
              </w:rPr>
            </w:pPr>
            <w:r w:rsidRPr="00C43877">
              <w:rPr>
                <w:sz w:val="24"/>
                <w:szCs w:val="24"/>
                <w:lang w:eastAsia="ru-RU"/>
              </w:rPr>
              <w:t>200,0</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Джерела фінансування:</w:t>
            </w:r>
          </w:p>
        </w:tc>
        <w:tc>
          <w:tcPr>
            <w:tcW w:w="6860" w:type="dxa"/>
            <w:gridSpan w:val="4"/>
          </w:tcPr>
          <w:p w:rsidR="003603D4" w:rsidRPr="00C43877" w:rsidRDefault="003603D4" w:rsidP="005C0871">
            <w:pPr>
              <w:spacing w:after="0" w:line="240" w:lineRule="auto"/>
              <w:rPr>
                <w:sz w:val="24"/>
                <w:szCs w:val="24"/>
                <w:lang w:eastAsia="ru-RU"/>
              </w:rPr>
            </w:pPr>
            <w:r w:rsidRPr="00C43877">
              <w:rPr>
                <w:sz w:val="24"/>
                <w:szCs w:val="24"/>
                <w:lang w:eastAsia="ru-RU"/>
              </w:rPr>
              <w:t>Європейський Союз, обласний бюджет, державний бюджет, місцевий бюджет</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860" w:type="dxa"/>
            <w:gridSpan w:val="4"/>
          </w:tcPr>
          <w:p w:rsidR="003603D4" w:rsidRPr="00C43877" w:rsidRDefault="003603D4" w:rsidP="005C0871">
            <w:pPr>
              <w:spacing w:after="0" w:line="240" w:lineRule="auto"/>
              <w:rPr>
                <w:sz w:val="24"/>
                <w:szCs w:val="24"/>
                <w:lang w:eastAsia="ru-RU"/>
              </w:rPr>
            </w:pPr>
            <w:r w:rsidRPr="00C43877">
              <w:rPr>
                <w:sz w:val="24"/>
                <w:szCs w:val="24"/>
              </w:rPr>
              <w:t>Шацька РДА</w:t>
            </w:r>
            <w:r>
              <w:rPr>
                <w:sz w:val="24"/>
                <w:szCs w:val="24"/>
                <w:lang w:val="uk-UA" w:eastAsia="ru-RU"/>
              </w:rPr>
              <w:t>,</w:t>
            </w:r>
            <w:r w:rsidRPr="00C43877">
              <w:rPr>
                <w:sz w:val="24"/>
                <w:szCs w:val="24"/>
                <w:lang w:eastAsia="ru-RU"/>
              </w:rPr>
              <w:t xml:space="preserve"> </w:t>
            </w:r>
            <w:hyperlink r:id="rId18" w:history="1">
              <w:r>
                <w:rPr>
                  <w:sz w:val="24"/>
                  <w:szCs w:val="24"/>
                  <w:lang w:val="uk-UA" w:eastAsia="ru-RU"/>
                </w:rPr>
                <w:t>д</w:t>
              </w:r>
              <w:r w:rsidRPr="00C43877">
                <w:rPr>
                  <w:sz w:val="24"/>
                  <w:szCs w:val="24"/>
                  <w:lang w:eastAsia="ru-RU"/>
                </w:rPr>
                <w:t>епартамент інфраструктури та туризму</w:t>
              </w:r>
            </w:hyperlink>
            <w:r w:rsidRPr="00C43877">
              <w:rPr>
                <w:sz w:val="24"/>
                <w:szCs w:val="24"/>
                <w:lang w:eastAsia="ru-RU"/>
              </w:rPr>
              <w:t xml:space="preserve"> ОДА; громадські організації</w:t>
            </w:r>
          </w:p>
        </w:tc>
      </w:tr>
      <w:tr w:rsidR="003603D4" w:rsidRPr="00C43877">
        <w:tc>
          <w:tcPr>
            <w:tcW w:w="2800" w:type="dxa"/>
          </w:tcPr>
          <w:p w:rsidR="003603D4" w:rsidRPr="00C43877" w:rsidRDefault="003603D4" w:rsidP="005C0871">
            <w:pPr>
              <w:spacing w:after="0" w:line="240" w:lineRule="auto"/>
              <w:rPr>
                <w:b/>
                <w:bCs/>
                <w:sz w:val="24"/>
                <w:szCs w:val="24"/>
                <w:lang w:eastAsia="ru-RU"/>
              </w:rPr>
            </w:pPr>
            <w:r w:rsidRPr="00C43877">
              <w:rPr>
                <w:b/>
                <w:bCs/>
                <w:sz w:val="24"/>
                <w:szCs w:val="24"/>
                <w:lang w:eastAsia="ru-RU"/>
              </w:rPr>
              <w:t xml:space="preserve">Інше: </w:t>
            </w:r>
          </w:p>
        </w:tc>
        <w:tc>
          <w:tcPr>
            <w:tcW w:w="6860" w:type="dxa"/>
            <w:gridSpan w:val="4"/>
          </w:tcPr>
          <w:p w:rsidR="003603D4" w:rsidRPr="00C43877" w:rsidRDefault="003603D4" w:rsidP="005C0871">
            <w:pPr>
              <w:spacing w:after="0" w:line="240" w:lineRule="auto"/>
              <w:jc w:val="both"/>
              <w:rPr>
                <w:sz w:val="24"/>
                <w:szCs w:val="24"/>
                <w:lang w:eastAsia="ru-RU"/>
              </w:rPr>
            </w:pPr>
            <w:r w:rsidRPr="00C43877">
              <w:rPr>
                <w:sz w:val="24"/>
                <w:szCs w:val="24"/>
                <w:lang w:eastAsia="ru-RU"/>
              </w:rPr>
              <w:t>Носуліч Галина Анатоліївна – начальник відділу регіонального розвитку, екології та залучення інвестицій</w:t>
            </w:r>
          </w:p>
          <w:p w:rsidR="003603D4" w:rsidRPr="00C43877" w:rsidRDefault="003603D4" w:rsidP="005C0871">
            <w:pPr>
              <w:spacing w:after="0" w:line="240" w:lineRule="auto"/>
              <w:jc w:val="both"/>
              <w:rPr>
                <w:sz w:val="24"/>
                <w:szCs w:val="24"/>
                <w:lang w:eastAsia="ru-RU"/>
              </w:rPr>
            </w:pPr>
            <w:r w:rsidRPr="00C43877">
              <w:rPr>
                <w:sz w:val="24"/>
                <w:szCs w:val="24"/>
                <w:lang w:eastAsia="ru-RU"/>
              </w:rPr>
              <w:t xml:space="preserve"> райдержадміністрації,</w:t>
            </w:r>
          </w:p>
          <w:p w:rsidR="003603D4" w:rsidRPr="00C43877" w:rsidRDefault="003603D4" w:rsidP="005C0871">
            <w:pPr>
              <w:spacing w:after="0" w:line="240" w:lineRule="auto"/>
              <w:rPr>
                <w:sz w:val="24"/>
                <w:szCs w:val="24"/>
                <w:lang w:eastAsia="ru-RU"/>
              </w:rPr>
            </w:pPr>
            <w:r w:rsidRPr="00C43877">
              <w:rPr>
                <w:sz w:val="24"/>
                <w:szCs w:val="24"/>
                <w:lang w:eastAsia="ru-RU"/>
              </w:rPr>
              <w:t>Тел.: (03355) 2-90-03, моб. тел.: + 0978273246</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1276"/>
        <w:gridCol w:w="1701"/>
        <w:gridCol w:w="1843"/>
        <w:gridCol w:w="1842"/>
      </w:tblGrid>
      <w:tr w:rsidR="003603D4" w:rsidRPr="00C43877">
        <w:tc>
          <w:tcPr>
            <w:tcW w:w="2977" w:type="dxa"/>
          </w:tcPr>
          <w:p w:rsidR="003603D4" w:rsidRPr="00C43877" w:rsidRDefault="003603D4" w:rsidP="000D4E7C">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2.2.6. Розробка та поширення календаря культурних та туристичних подій</w:t>
            </w:r>
          </w:p>
        </w:tc>
      </w:tr>
      <w:tr w:rsidR="003603D4" w:rsidRPr="00C43877">
        <w:tc>
          <w:tcPr>
            <w:tcW w:w="2977" w:type="dxa"/>
          </w:tcPr>
          <w:p w:rsidR="003603D4" w:rsidRPr="00C43877" w:rsidRDefault="003603D4" w:rsidP="000D4E7C">
            <w:pPr>
              <w:autoSpaceDE w:val="0"/>
              <w:autoSpaceDN w:val="0"/>
              <w:adjustRightInd w:val="0"/>
              <w:spacing w:after="0" w:line="240" w:lineRule="auto"/>
              <w:rPr>
                <w:b/>
                <w:bCs/>
                <w:sz w:val="24"/>
                <w:szCs w:val="24"/>
                <w:lang w:val="uk-UA" w:eastAsia="uk-UA"/>
              </w:rPr>
            </w:pPr>
            <w:r w:rsidRPr="00C43877">
              <w:rPr>
                <w:b/>
                <w:bCs/>
                <w:sz w:val="24"/>
                <w:szCs w:val="24"/>
                <w:lang w:val="uk-UA" w:eastAsia="uk-UA"/>
              </w:rPr>
              <w:t>Назва проекту:</w:t>
            </w:r>
          </w:p>
        </w:tc>
        <w:tc>
          <w:tcPr>
            <w:tcW w:w="6662" w:type="dxa"/>
            <w:gridSpan w:val="4"/>
          </w:tcPr>
          <w:p w:rsidR="003603D4" w:rsidRPr="00C43877" w:rsidRDefault="003603D4" w:rsidP="000D4E7C">
            <w:pPr>
              <w:spacing w:after="0" w:line="240" w:lineRule="auto"/>
              <w:jc w:val="both"/>
              <w:rPr>
                <w:b/>
                <w:bCs/>
                <w:sz w:val="24"/>
                <w:szCs w:val="24"/>
                <w:lang w:val="uk-UA" w:eastAsia="ru-RU"/>
              </w:rPr>
            </w:pPr>
            <w:r w:rsidRPr="00C43877">
              <w:rPr>
                <w:b/>
                <w:bCs/>
                <w:sz w:val="24"/>
                <w:szCs w:val="24"/>
                <w:lang w:val="uk-UA" w:eastAsia="ru-RU"/>
              </w:rPr>
              <w:t>2.2.6.1. Поширення календаря культурних та туристичних подій</w:t>
            </w:r>
          </w:p>
        </w:tc>
      </w:tr>
      <w:tr w:rsidR="003603D4" w:rsidRPr="00C43877">
        <w:tc>
          <w:tcPr>
            <w:tcW w:w="2977" w:type="dxa"/>
          </w:tcPr>
          <w:p w:rsidR="003603D4" w:rsidRPr="00C43877" w:rsidRDefault="003603D4" w:rsidP="000D4E7C">
            <w:pPr>
              <w:autoSpaceDE w:val="0"/>
              <w:autoSpaceDN w:val="0"/>
              <w:adjustRightInd w:val="0"/>
              <w:spacing w:after="0" w:line="240" w:lineRule="auto"/>
              <w:rPr>
                <w:b/>
                <w:bCs/>
                <w:sz w:val="24"/>
                <w:szCs w:val="24"/>
                <w:lang w:val="uk-UA" w:eastAsia="uk-UA"/>
              </w:rPr>
            </w:pPr>
            <w:r w:rsidRPr="00C43877">
              <w:rPr>
                <w:b/>
                <w:bCs/>
                <w:sz w:val="24"/>
                <w:szCs w:val="24"/>
                <w:lang w:val="uk-UA" w:eastAsia="uk-UA"/>
              </w:rPr>
              <w:t>Цілі проекту:</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Промоція туристично-рекреаційних можливостей краю на внутрішньому та міжнародному ринку. Покращення туристичного іміджу краю.</w:t>
            </w:r>
          </w:p>
        </w:tc>
      </w:tr>
      <w:tr w:rsidR="003603D4" w:rsidRPr="00C43877">
        <w:tc>
          <w:tcPr>
            <w:tcW w:w="2977" w:type="dxa"/>
          </w:tcPr>
          <w:p w:rsidR="003603D4" w:rsidRPr="00C43877" w:rsidRDefault="003603D4" w:rsidP="000D4E7C">
            <w:pPr>
              <w:spacing w:after="0" w:line="240" w:lineRule="auto"/>
              <w:ind w:hanging="12"/>
              <w:rPr>
                <w:b/>
                <w:bCs/>
                <w:sz w:val="24"/>
                <w:szCs w:val="24"/>
                <w:lang w:val="uk-UA"/>
              </w:rPr>
            </w:pPr>
            <w:r w:rsidRPr="00C43877">
              <w:rPr>
                <w:b/>
                <w:bCs/>
                <w:sz w:val="24"/>
                <w:szCs w:val="24"/>
                <w:lang w:val="uk-UA"/>
              </w:rPr>
              <w:t>Територія, на яку проект м</w:t>
            </w:r>
            <w:r>
              <w:rPr>
                <w:b/>
                <w:bCs/>
                <w:sz w:val="24"/>
                <w:szCs w:val="24"/>
                <w:lang w:val="uk-UA"/>
              </w:rPr>
              <w:t>а</w:t>
            </w:r>
            <w:r w:rsidRPr="00C43877">
              <w:rPr>
                <w:b/>
                <w:bCs/>
                <w:sz w:val="24"/>
                <w:szCs w:val="24"/>
                <w:lang w:val="uk-UA"/>
              </w:rPr>
              <w:t>тиме вплив:</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Волинська область, Україна та країни партнери</w:t>
            </w:r>
          </w:p>
        </w:tc>
      </w:tr>
      <w:tr w:rsidR="003603D4" w:rsidRPr="00C43877">
        <w:tc>
          <w:tcPr>
            <w:tcW w:w="2977" w:type="dxa"/>
          </w:tcPr>
          <w:p w:rsidR="003603D4" w:rsidRPr="00C43877" w:rsidRDefault="003603D4" w:rsidP="000D4E7C">
            <w:pPr>
              <w:spacing w:after="0" w:line="240" w:lineRule="auto"/>
              <w:ind w:hanging="2"/>
              <w:rPr>
                <w:b/>
                <w:bCs/>
                <w:sz w:val="24"/>
                <w:szCs w:val="24"/>
                <w:lang w:val="uk-UA"/>
              </w:rPr>
            </w:pPr>
            <w:r w:rsidRPr="00C43877">
              <w:rPr>
                <w:b/>
                <w:bCs/>
                <w:sz w:val="24"/>
                <w:szCs w:val="24"/>
                <w:lang w:val="uk-UA"/>
              </w:rPr>
              <w:t>Орієнтовна кількість отримувачів вигод</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Організатори культурно-масових заходів, учасник ринку туристичних послуг області усіх форм власності, туристи.</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Стислий опис проекту:</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Формування, на постійній основі, електронної бази даних подій культурного та туристичного спрямування, поширення інформації про них для якомога ширшого кола осіб – потенційних учасників, туристів. Залучення до участі у заходах туристичних груп шляхом розсилки календаря до туроператорів та турагентів в Україні та закордоном.</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Очікувані результати:</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 xml:space="preserve">Розширення кола потенційних туристів; доведення вичерпної інформації про заходи культурного та туристичного характеру; збільшення числа туристів на таких заходах. </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Ключові заходи проекту:</w:t>
            </w:r>
          </w:p>
        </w:tc>
        <w:tc>
          <w:tcPr>
            <w:tcW w:w="6662" w:type="dxa"/>
            <w:gridSpan w:val="4"/>
          </w:tcPr>
          <w:p w:rsidR="003603D4" w:rsidRPr="00C43877" w:rsidRDefault="003603D4" w:rsidP="001B029C">
            <w:pPr>
              <w:numPr>
                <w:ilvl w:val="0"/>
                <w:numId w:val="23"/>
              </w:numPr>
              <w:tabs>
                <w:tab w:val="clear" w:pos="720"/>
                <w:tab w:val="num" w:pos="-3"/>
              </w:tabs>
              <w:spacing w:after="0" w:line="240" w:lineRule="auto"/>
              <w:ind w:left="-3" w:firstLine="140"/>
              <w:jc w:val="both"/>
              <w:rPr>
                <w:sz w:val="24"/>
                <w:szCs w:val="24"/>
                <w:lang w:val="uk-UA" w:eastAsia="ru-RU"/>
              </w:rPr>
            </w:pPr>
            <w:r w:rsidRPr="00C43877">
              <w:rPr>
                <w:sz w:val="24"/>
                <w:szCs w:val="24"/>
                <w:lang w:val="uk-UA" w:eastAsia="ru-RU"/>
              </w:rPr>
              <w:t>Формування та постійне оновлення бази даних культурних  та туристичних подій;</w:t>
            </w:r>
          </w:p>
          <w:p w:rsidR="003603D4" w:rsidRPr="00C43877" w:rsidRDefault="003603D4" w:rsidP="001B029C">
            <w:pPr>
              <w:numPr>
                <w:ilvl w:val="0"/>
                <w:numId w:val="23"/>
              </w:numPr>
              <w:tabs>
                <w:tab w:val="clear" w:pos="720"/>
                <w:tab w:val="num" w:pos="-3"/>
              </w:tabs>
              <w:spacing w:after="0" w:line="240" w:lineRule="auto"/>
              <w:ind w:left="-3" w:firstLine="140"/>
              <w:jc w:val="both"/>
              <w:rPr>
                <w:sz w:val="24"/>
                <w:szCs w:val="24"/>
                <w:lang w:val="uk-UA" w:eastAsia="ru-RU"/>
              </w:rPr>
            </w:pPr>
            <w:r w:rsidRPr="00C43877">
              <w:rPr>
                <w:sz w:val="24"/>
                <w:szCs w:val="24"/>
                <w:lang w:val="uk-UA" w:eastAsia="ru-RU"/>
              </w:rPr>
              <w:t>Поширення інформації про них.</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Період здійснення:</w:t>
            </w:r>
          </w:p>
        </w:tc>
        <w:tc>
          <w:tcPr>
            <w:tcW w:w="6662" w:type="dxa"/>
            <w:gridSpan w:val="4"/>
          </w:tcPr>
          <w:p w:rsidR="003603D4" w:rsidRPr="00C43877" w:rsidRDefault="003603D4" w:rsidP="00E2230B">
            <w:pPr>
              <w:spacing w:after="0" w:line="240" w:lineRule="auto"/>
              <w:rPr>
                <w:sz w:val="24"/>
                <w:szCs w:val="24"/>
                <w:lang w:val="uk-UA" w:eastAsia="ru-RU"/>
              </w:rPr>
            </w:pPr>
            <w:r w:rsidRPr="00C43877">
              <w:rPr>
                <w:sz w:val="24"/>
                <w:szCs w:val="24"/>
                <w:lang w:val="uk-UA" w:eastAsia="ru-RU"/>
              </w:rPr>
              <w:t>2018 – 2019 роки</w:t>
            </w:r>
          </w:p>
        </w:tc>
      </w:tr>
      <w:tr w:rsidR="003603D4" w:rsidRPr="00C43877">
        <w:trPr>
          <w:trHeight w:val="278"/>
        </w:trPr>
        <w:tc>
          <w:tcPr>
            <w:tcW w:w="2977" w:type="dxa"/>
            <w:vMerge w:val="restart"/>
          </w:tcPr>
          <w:p w:rsidR="003603D4" w:rsidRPr="00C43877" w:rsidRDefault="003603D4" w:rsidP="000D4E7C">
            <w:pPr>
              <w:spacing w:after="0" w:line="240" w:lineRule="auto"/>
              <w:rPr>
                <w:b/>
                <w:bCs/>
                <w:sz w:val="24"/>
                <w:szCs w:val="24"/>
                <w:lang w:val="uk-UA"/>
              </w:rPr>
            </w:pPr>
            <w:r w:rsidRPr="00C43877">
              <w:rPr>
                <w:b/>
                <w:bCs/>
                <w:sz w:val="24"/>
                <w:szCs w:val="24"/>
                <w:lang w:val="uk-UA"/>
              </w:rPr>
              <w:t>Орієнтована вартість проекту тис. грн.</w:t>
            </w:r>
          </w:p>
        </w:tc>
        <w:tc>
          <w:tcPr>
            <w:tcW w:w="1276"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2018</w:t>
            </w:r>
          </w:p>
        </w:tc>
        <w:tc>
          <w:tcPr>
            <w:tcW w:w="1701"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2019</w:t>
            </w:r>
          </w:p>
        </w:tc>
        <w:tc>
          <w:tcPr>
            <w:tcW w:w="1843"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2020</w:t>
            </w:r>
          </w:p>
        </w:tc>
        <w:tc>
          <w:tcPr>
            <w:tcW w:w="1842" w:type="dxa"/>
          </w:tcPr>
          <w:p w:rsidR="003603D4" w:rsidRPr="00C43877" w:rsidRDefault="003603D4" w:rsidP="000D4E7C">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977" w:type="dxa"/>
            <w:vMerge/>
          </w:tcPr>
          <w:p w:rsidR="003603D4" w:rsidRPr="00C43877" w:rsidRDefault="003603D4" w:rsidP="000D4E7C">
            <w:pPr>
              <w:spacing w:after="0" w:line="240" w:lineRule="auto"/>
              <w:rPr>
                <w:b/>
                <w:bCs/>
                <w:sz w:val="24"/>
                <w:szCs w:val="24"/>
                <w:lang w:val="uk-UA"/>
              </w:rPr>
            </w:pPr>
          </w:p>
        </w:tc>
        <w:tc>
          <w:tcPr>
            <w:tcW w:w="1276"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10,0</w:t>
            </w:r>
          </w:p>
        </w:tc>
        <w:tc>
          <w:tcPr>
            <w:tcW w:w="1701"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 xml:space="preserve">10,0 </w:t>
            </w:r>
          </w:p>
        </w:tc>
        <w:tc>
          <w:tcPr>
            <w:tcW w:w="1843"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 xml:space="preserve">- </w:t>
            </w:r>
          </w:p>
        </w:tc>
        <w:tc>
          <w:tcPr>
            <w:tcW w:w="1842" w:type="dxa"/>
            <w:vAlign w:val="center"/>
          </w:tcPr>
          <w:p w:rsidR="003603D4" w:rsidRPr="00C43877" w:rsidRDefault="003603D4" w:rsidP="000D4E7C">
            <w:pPr>
              <w:spacing w:after="0" w:line="240" w:lineRule="auto"/>
              <w:jc w:val="center"/>
              <w:rPr>
                <w:sz w:val="24"/>
                <w:szCs w:val="24"/>
                <w:lang w:val="uk-UA" w:eastAsia="ru-RU"/>
              </w:rPr>
            </w:pPr>
            <w:r w:rsidRPr="00C43877">
              <w:rPr>
                <w:sz w:val="24"/>
                <w:szCs w:val="24"/>
                <w:lang w:val="uk-UA" w:eastAsia="ru-RU"/>
              </w:rPr>
              <w:t xml:space="preserve">20,0 </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Джерела фінансування:</w:t>
            </w:r>
          </w:p>
        </w:tc>
        <w:tc>
          <w:tcPr>
            <w:tcW w:w="6662" w:type="dxa"/>
            <w:gridSpan w:val="4"/>
          </w:tcPr>
          <w:p w:rsidR="003603D4" w:rsidRPr="00C43877" w:rsidRDefault="003603D4" w:rsidP="000D4E7C">
            <w:pPr>
              <w:spacing w:after="0" w:line="240" w:lineRule="auto"/>
              <w:rPr>
                <w:sz w:val="24"/>
                <w:szCs w:val="24"/>
                <w:lang w:val="uk-UA" w:eastAsia="ru-RU"/>
              </w:rPr>
            </w:pPr>
            <w:r w:rsidRPr="00C43877">
              <w:rPr>
                <w:sz w:val="24"/>
                <w:szCs w:val="24"/>
                <w:lang w:val="uk-UA" w:eastAsia="ru-RU"/>
              </w:rPr>
              <w:t>Кошти місцевих бюджетів, суб’єктів ринку туристичних послуг</w:t>
            </w:r>
          </w:p>
        </w:tc>
      </w:tr>
      <w:tr w:rsidR="003603D4" w:rsidRPr="00C43877">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Ключові потенційні учасники реалізації проекту:</w:t>
            </w:r>
          </w:p>
        </w:tc>
        <w:tc>
          <w:tcPr>
            <w:tcW w:w="6662" w:type="dxa"/>
            <w:gridSpan w:val="4"/>
          </w:tcPr>
          <w:p w:rsidR="003603D4" w:rsidRPr="00C43877" w:rsidRDefault="003603D4" w:rsidP="000D4E7C">
            <w:pPr>
              <w:tabs>
                <w:tab w:val="left" w:pos="2"/>
              </w:tabs>
              <w:spacing w:after="0" w:line="240" w:lineRule="auto"/>
              <w:ind w:left="2"/>
              <w:rPr>
                <w:sz w:val="24"/>
                <w:szCs w:val="24"/>
                <w:lang w:val="uk-UA" w:eastAsia="ru-RU"/>
              </w:rPr>
            </w:pPr>
            <w:r w:rsidRPr="00C43877">
              <w:rPr>
                <w:sz w:val="24"/>
                <w:szCs w:val="24"/>
                <w:lang w:val="uk-UA" w:eastAsia="uk-UA"/>
              </w:rPr>
              <w:t xml:space="preserve">Департамент інфраструктури та туризму, управління культури, райдержадміністрації, органи місцевого самоврядування, організатори культурних та туристичних заходів/подій. </w:t>
            </w:r>
          </w:p>
        </w:tc>
      </w:tr>
      <w:tr w:rsidR="003603D4" w:rsidRPr="00C43877">
        <w:trPr>
          <w:trHeight w:val="387"/>
        </w:trPr>
        <w:tc>
          <w:tcPr>
            <w:tcW w:w="2977" w:type="dxa"/>
          </w:tcPr>
          <w:p w:rsidR="003603D4" w:rsidRPr="00C43877" w:rsidRDefault="003603D4" w:rsidP="000D4E7C">
            <w:pPr>
              <w:spacing w:after="0" w:line="240" w:lineRule="auto"/>
              <w:rPr>
                <w:b/>
                <w:bCs/>
                <w:sz w:val="24"/>
                <w:szCs w:val="24"/>
                <w:lang w:val="uk-UA"/>
              </w:rPr>
            </w:pPr>
            <w:r w:rsidRPr="00C43877">
              <w:rPr>
                <w:b/>
                <w:bCs/>
                <w:sz w:val="24"/>
                <w:szCs w:val="24"/>
                <w:lang w:val="uk-UA"/>
              </w:rPr>
              <w:t>Інше:</w:t>
            </w:r>
          </w:p>
        </w:tc>
        <w:tc>
          <w:tcPr>
            <w:tcW w:w="6662" w:type="dxa"/>
            <w:gridSpan w:val="4"/>
          </w:tcPr>
          <w:p w:rsidR="003603D4" w:rsidRPr="00C43877" w:rsidRDefault="003603D4" w:rsidP="000D4E7C">
            <w:pPr>
              <w:spacing w:after="0" w:line="240" w:lineRule="auto"/>
              <w:jc w:val="both"/>
              <w:rPr>
                <w:sz w:val="24"/>
                <w:szCs w:val="24"/>
                <w:lang w:val="uk-UA" w:eastAsia="ru-RU"/>
              </w:rPr>
            </w:pPr>
            <w:r w:rsidRPr="00C43877">
              <w:rPr>
                <w:sz w:val="24"/>
                <w:szCs w:val="24"/>
                <w:lang w:val="uk-UA" w:eastAsia="ru-RU"/>
              </w:rPr>
              <w:t>Чернець Віталій Сергійович – завідувач сектору туризму департаменту інфраструктури та туризму облдержадмініс-трації</w:t>
            </w:r>
          </w:p>
          <w:p w:rsidR="003603D4" w:rsidRPr="00C43877" w:rsidRDefault="003603D4" w:rsidP="000D4E7C">
            <w:pPr>
              <w:widowControl w:val="0"/>
              <w:autoSpaceDE w:val="0"/>
              <w:autoSpaceDN w:val="0"/>
              <w:adjustRightInd w:val="0"/>
              <w:spacing w:after="0" w:line="240" w:lineRule="auto"/>
              <w:rPr>
                <w:sz w:val="24"/>
                <w:szCs w:val="24"/>
                <w:lang w:val="uk-UA" w:eastAsia="uk-UA"/>
              </w:rPr>
            </w:pPr>
            <w:r w:rsidRPr="00C43877">
              <w:rPr>
                <w:sz w:val="24"/>
                <w:szCs w:val="24"/>
                <w:lang w:val="uk-UA" w:eastAsia="ru-RU"/>
              </w:rPr>
              <w:t xml:space="preserve">Тел.: 778 199, моб. тел.: + 380979884851, </w:t>
            </w:r>
            <w:hyperlink r:id="rId19" w:history="1">
              <w:r w:rsidRPr="00C43877">
                <w:rPr>
                  <w:rStyle w:val="Hyperlink"/>
                  <w:color w:val="auto"/>
                  <w:sz w:val="24"/>
                  <w:szCs w:val="24"/>
                  <w:lang w:val="uk-UA" w:eastAsia="ru-RU"/>
                </w:rPr>
                <w:t>vitalii.tourist@gmail.com</w:t>
              </w:r>
            </w:hyperlink>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22263D">
      <w:pPr>
        <w:spacing w:after="0" w:line="240" w:lineRule="auto"/>
        <w:jc w:val="center"/>
        <w:rPr>
          <w:b/>
          <w:bCs/>
          <w:sz w:val="24"/>
          <w:szCs w:val="24"/>
          <w:lang w:val="uk-UA" w:eastAsia="ru-RU"/>
        </w:rPr>
      </w:pPr>
      <w:r w:rsidRPr="00C43877">
        <w:rPr>
          <w:b/>
          <w:bCs/>
          <w:i/>
          <w:iCs/>
          <w:sz w:val="24"/>
          <w:szCs w:val="24"/>
          <w:lang w:val="uk-UA" w:eastAsia="ru-RU"/>
        </w:rPr>
        <w:t xml:space="preserve">Проектні картки напряму </w:t>
      </w:r>
      <w:r w:rsidRPr="00C43877">
        <w:rPr>
          <w:b/>
          <w:bCs/>
          <w:sz w:val="24"/>
          <w:szCs w:val="24"/>
          <w:lang w:val="uk-UA" w:eastAsia="ru-RU"/>
        </w:rPr>
        <w:t>2.3. Стимулювання розвитку санаторно-курортного туризму та рекреаційної діяльності на природоохоронних територіях</w:t>
      </w:r>
    </w:p>
    <w:p w:rsidR="003603D4" w:rsidRPr="00C43877" w:rsidRDefault="003603D4" w:rsidP="00380294">
      <w:pPr>
        <w:spacing w:after="0" w:line="240" w:lineRule="auto"/>
        <w:jc w:val="both"/>
        <w:rPr>
          <w:b/>
          <w:bCs/>
          <w:i/>
          <w:iCs/>
          <w:sz w:val="24"/>
          <w:szCs w:val="24"/>
          <w:lang w:val="uk-UA" w:eastAsia="ru-RU"/>
        </w:rPr>
      </w:pPr>
    </w:p>
    <w:tbl>
      <w:tblPr>
        <w:tblW w:w="96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0"/>
        <w:gridCol w:w="1595"/>
        <w:gridCol w:w="1417"/>
        <w:gridCol w:w="1418"/>
        <w:gridCol w:w="2430"/>
      </w:tblGrid>
      <w:tr w:rsidR="003603D4" w:rsidRPr="00C43877">
        <w:tc>
          <w:tcPr>
            <w:tcW w:w="2800" w:type="dxa"/>
          </w:tcPr>
          <w:p w:rsidR="003603D4" w:rsidRPr="00C43877" w:rsidRDefault="003603D4" w:rsidP="00FE40D5">
            <w:pPr>
              <w:spacing w:after="0" w:line="240" w:lineRule="auto"/>
              <w:ind w:right="-70"/>
              <w:rPr>
                <w:b/>
                <w:bCs/>
                <w:spacing w:val="-6"/>
                <w:sz w:val="24"/>
                <w:szCs w:val="24"/>
                <w:lang w:val="uk-UA"/>
              </w:rPr>
            </w:pPr>
            <w:r w:rsidRPr="00C43877">
              <w:rPr>
                <w:b/>
                <w:bCs/>
                <w:spacing w:val="-6"/>
                <w:sz w:val="24"/>
                <w:szCs w:val="24"/>
                <w:lang w:val="uk-UA"/>
              </w:rPr>
              <w:t>Номер і назва завдання:</w:t>
            </w:r>
          </w:p>
        </w:tc>
        <w:tc>
          <w:tcPr>
            <w:tcW w:w="6860" w:type="dxa"/>
            <w:gridSpan w:val="4"/>
          </w:tcPr>
          <w:p w:rsidR="003603D4" w:rsidRPr="00C43877" w:rsidRDefault="003603D4" w:rsidP="001C5A31">
            <w:pPr>
              <w:spacing w:after="0" w:line="240" w:lineRule="auto"/>
              <w:jc w:val="both"/>
              <w:rPr>
                <w:sz w:val="24"/>
                <w:szCs w:val="24"/>
              </w:rPr>
            </w:pPr>
            <w:r w:rsidRPr="00C43877">
              <w:rPr>
                <w:sz w:val="24"/>
                <w:szCs w:val="24"/>
                <w:lang w:val="uk-UA"/>
              </w:rPr>
              <w:t>2.3.1. Оголошення до 2020 року рекреаційної зони Шацьких озер курортом державного значення</w:t>
            </w:r>
            <w:r w:rsidRPr="00C43877">
              <w:rPr>
                <w:sz w:val="24"/>
                <w:szCs w:val="24"/>
              </w:rPr>
              <w:t xml:space="preserve"> </w:t>
            </w:r>
          </w:p>
        </w:tc>
      </w:tr>
      <w:tr w:rsidR="003603D4" w:rsidRPr="00C43877">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Назва проекту</w:t>
            </w:r>
          </w:p>
        </w:tc>
        <w:tc>
          <w:tcPr>
            <w:tcW w:w="6860" w:type="dxa"/>
            <w:gridSpan w:val="4"/>
          </w:tcPr>
          <w:p w:rsidR="003603D4" w:rsidRPr="00C43877" w:rsidRDefault="003603D4" w:rsidP="00FE40D5">
            <w:pPr>
              <w:spacing w:after="0" w:line="240" w:lineRule="auto"/>
              <w:jc w:val="both"/>
              <w:rPr>
                <w:b/>
                <w:bCs/>
                <w:sz w:val="24"/>
                <w:szCs w:val="24"/>
                <w:lang w:val="uk-UA"/>
              </w:rPr>
            </w:pPr>
            <w:r w:rsidRPr="00C43877">
              <w:rPr>
                <w:b/>
                <w:bCs/>
                <w:sz w:val="24"/>
                <w:szCs w:val="24"/>
                <w:lang w:val="uk-UA"/>
              </w:rPr>
              <w:t>2.3.1.1. Оголошення до 2020 року рекреаційної зони Шацьких озер курортом державного значення</w:t>
            </w:r>
          </w:p>
        </w:tc>
      </w:tr>
      <w:tr w:rsidR="003603D4" w:rsidRPr="00C43877">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Цілі проекту</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 xml:space="preserve">Злучення інвестицій у будівництво санаторно-курортних закладів; розширення туристичного сезону до цілорічного; створення нових, цілорічних робочих місць. </w:t>
            </w:r>
          </w:p>
        </w:tc>
      </w:tr>
      <w:tr w:rsidR="003603D4" w:rsidRPr="00C43877">
        <w:tc>
          <w:tcPr>
            <w:tcW w:w="2800" w:type="dxa"/>
          </w:tcPr>
          <w:p w:rsidR="003603D4" w:rsidRPr="00C43877" w:rsidRDefault="003603D4" w:rsidP="00FE40D5">
            <w:pPr>
              <w:spacing w:after="0" w:line="240" w:lineRule="auto"/>
              <w:ind w:right="-122"/>
              <w:rPr>
                <w:b/>
                <w:bCs/>
                <w:sz w:val="24"/>
                <w:szCs w:val="24"/>
              </w:rPr>
            </w:pPr>
            <w:r w:rsidRPr="00C43877">
              <w:rPr>
                <w:b/>
                <w:bCs/>
                <w:sz w:val="24"/>
                <w:szCs w:val="24"/>
                <w:lang w:val="uk-UA"/>
              </w:rPr>
              <w:t>Територія, на яку проект матиме вплив</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Шацький район, Волинська область, Україна та країни партнери</w:t>
            </w:r>
          </w:p>
        </w:tc>
      </w:tr>
      <w:tr w:rsidR="003603D4" w:rsidRPr="00C43877">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Орієнтовна кількість отримувачів вигод</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Жителі шацького району, інвестори у будівництво об’</w:t>
            </w:r>
            <w:r w:rsidRPr="00C43877">
              <w:rPr>
                <w:sz w:val="24"/>
                <w:szCs w:val="24"/>
              </w:rPr>
              <w:t>єктів санаторно-курортного призначення</w:t>
            </w:r>
            <w:r w:rsidRPr="00C43877">
              <w:rPr>
                <w:sz w:val="24"/>
                <w:szCs w:val="24"/>
                <w:lang w:val="uk-UA"/>
              </w:rPr>
              <w:t>.</w:t>
            </w:r>
          </w:p>
        </w:tc>
      </w:tr>
      <w:tr w:rsidR="003603D4" w:rsidRPr="00C43877">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Стислий опис проекту</w:t>
            </w:r>
          </w:p>
        </w:tc>
        <w:tc>
          <w:tcPr>
            <w:tcW w:w="6860" w:type="dxa"/>
            <w:gridSpan w:val="4"/>
          </w:tcPr>
          <w:p w:rsidR="003603D4" w:rsidRDefault="003603D4" w:rsidP="00A4621F">
            <w:pPr>
              <w:spacing w:after="0" w:line="240" w:lineRule="auto"/>
              <w:ind w:firstLine="312"/>
              <w:jc w:val="both"/>
              <w:rPr>
                <w:sz w:val="24"/>
                <w:szCs w:val="24"/>
                <w:lang w:val="uk-UA"/>
              </w:rPr>
            </w:pPr>
            <w:r>
              <w:rPr>
                <w:sz w:val="24"/>
                <w:szCs w:val="24"/>
                <w:lang w:val="uk-UA"/>
              </w:rPr>
              <w:t xml:space="preserve">    </w:t>
            </w:r>
            <w:r w:rsidRPr="00C43877">
              <w:rPr>
                <w:sz w:val="24"/>
                <w:szCs w:val="24"/>
                <w:lang w:val="uk-UA"/>
              </w:rPr>
              <w:t xml:space="preserve">До реноме Шацька як відпочинкового центру, додасться ще й статус оздоровчого центру, що сприятиме залученню інвестицій у будівництво закладів санаторно-курортного типу із власною лікувальною базою, що працюватимуть цілорічно та створять робочі місця, сприятимуть розвитку супутніх галузей (торгівля сувенірами, ресторанний та транспортний бізнес, тощо). </w:t>
            </w:r>
          </w:p>
          <w:p w:rsidR="003603D4" w:rsidRPr="00C43877" w:rsidRDefault="003603D4" w:rsidP="00A4621F">
            <w:pPr>
              <w:spacing w:after="0" w:line="240" w:lineRule="auto"/>
              <w:ind w:firstLine="312"/>
              <w:jc w:val="both"/>
              <w:rPr>
                <w:sz w:val="24"/>
                <w:szCs w:val="24"/>
                <w:lang w:val="uk-UA"/>
              </w:rPr>
            </w:pPr>
            <w:r w:rsidRPr="00C43877">
              <w:rPr>
                <w:sz w:val="24"/>
                <w:szCs w:val="24"/>
              </w:rPr>
              <w:t>Іншим позитивним моментом, стане прийняття Верховною Радою України Закону України «Про оголошення природних територій Шацької рекреаційної зони Волинської області курортом державного значення». Цей закон, зобов’язує Кабінет Міністрів України затвердити механізм його реалізації шляхом затвердження постанови Кабінету Міністрів України «Про соціально-економічний розвиток територій Шацького району» й  фінансування заходів з розвитку санаторно-курортної, соціально-побутової, туристично-рекреаційної та іншої інфраструктури з Державного бюджету</w:t>
            </w:r>
            <w:r w:rsidRPr="00C43877">
              <w:rPr>
                <w:sz w:val="24"/>
                <w:szCs w:val="24"/>
                <w:lang w:val="uk-UA"/>
              </w:rPr>
              <w:t>.</w:t>
            </w:r>
          </w:p>
        </w:tc>
      </w:tr>
      <w:tr w:rsidR="003603D4" w:rsidRPr="0039429D">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Очікувані результати</w:t>
            </w:r>
          </w:p>
        </w:tc>
        <w:tc>
          <w:tcPr>
            <w:tcW w:w="6860" w:type="dxa"/>
            <w:gridSpan w:val="4"/>
          </w:tcPr>
          <w:p w:rsidR="003603D4" w:rsidRPr="00C43877" w:rsidRDefault="003603D4" w:rsidP="00FE40D5">
            <w:pPr>
              <w:spacing w:after="0" w:line="240" w:lineRule="auto"/>
              <w:jc w:val="both"/>
              <w:rPr>
                <w:sz w:val="24"/>
                <w:szCs w:val="24"/>
                <w:lang w:val="uk-UA"/>
              </w:rPr>
            </w:pPr>
            <w:r w:rsidRPr="00C43877">
              <w:rPr>
                <w:sz w:val="24"/>
                <w:szCs w:val="24"/>
                <w:lang w:val="uk-UA"/>
              </w:rPr>
              <w:t>Перетворення рекреаційної зони Шацьких озер у цілорічний курорт з лікувальною базою та цілорічними робочими місцями.</w:t>
            </w:r>
          </w:p>
        </w:tc>
      </w:tr>
      <w:tr w:rsidR="003603D4" w:rsidRPr="00C43877">
        <w:trPr>
          <w:trHeight w:val="556"/>
        </w:trPr>
        <w:tc>
          <w:tcPr>
            <w:tcW w:w="2800" w:type="dxa"/>
          </w:tcPr>
          <w:p w:rsidR="003603D4" w:rsidRPr="00C43877" w:rsidRDefault="003603D4" w:rsidP="00FE40D5">
            <w:pPr>
              <w:spacing w:after="0" w:line="240" w:lineRule="auto"/>
              <w:rPr>
                <w:b/>
                <w:bCs/>
                <w:sz w:val="24"/>
                <w:szCs w:val="24"/>
              </w:rPr>
            </w:pPr>
            <w:r w:rsidRPr="00C43877">
              <w:rPr>
                <w:b/>
                <w:bCs/>
                <w:sz w:val="24"/>
                <w:szCs w:val="24"/>
                <w:lang w:val="uk-UA"/>
              </w:rPr>
              <w:t>Ключові заходи проекту</w:t>
            </w:r>
          </w:p>
        </w:tc>
        <w:tc>
          <w:tcPr>
            <w:tcW w:w="6860" w:type="dxa"/>
            <w:gridSpan w:val="4"/>
          </w:tcPr>
          <w:p w:rsidR="003603D4" w:rsidRPr="00E97FDC" w:rsidRDefault="003603D4" w:rsidP="008E2056">
            <w:pPr>
              <w:spacing w:after="0" w:line="240" w:lineRule="auto"/>
              <w:jc w:val="both"/>
              <w:rPr>
                <w:sz w:val="24"/>
                <w:szCs w:val="24"/>
                <w:lang w:val="uk-UA"/>
              </w:rPr>
            </w:pPr>
            <w:r w:rsidRPr="00C43877">
              <w:rPr>
                <w:sz w:val="24"/>
                <w:szCs w:val="24"/>
              </w:rPr>
              <w:t>1. Виділення коштів необхідних для виготовлення НДІ медичної реабілітації і курортології МОЗ Ук</w:t>
            </w:r>
            <w:r>
              <w:rPr>
                <w:sz w:val="24"/>
                <w:szCs w:val="24"/>
              </w:rPr>
              <w:t>раїни бальнеологічних висновків</w:t>
            </w:r>
            <w:r>
              <w:rPr>
                <w:sz w:val="24"/>
                <w:szCs w:val="24"/>
                <w:lang w:val="uk-UA"/>
              </w:rPr>
              <w:t>.</w:t>
            </w:r>
          </w:p>
          <w:p w:rsidR="003603D4" w:rsidRPr="00E97FDC" w:rsidRDefault="003603D4" w:rsidP="008E2056">
            <w:pPr>
              <w:spacing w:after="0" w:line="240" w:lineRule="auto"/>
              <w:jc w:val="both"/>
              <w:rPr>
                <w:sz w:val="24"/>
                <w:szCs w:val="24"/>
                <w:lang w:val="uk-UA"/>
              </w:rPr>
            </w:pPr>
            <w:r w:rsidRPr="00C43877">
              <w:rPr>
                <w:sz w:val="24"/>
                <w:szCs w:val="24"/>
              </w:rPr>
              <w:t>2. Підготовка проекту ЗУ «Про оголошення рекреаційної зони Шацьких озе</w:t>
            </w:r>
            <w:r>
              <w:rPr>
                <w:sz w:val="24"/>
                <w:szCs w:val="24"/>
              </w:rPr>
              <w:t>р Курортом державного значення»</w:t>
            </w:r>
            <w:r>
              <w:rPr>
                <w:sz w:val="24"/>
                <w:szCs w:val="24"/>
                <w:lang w:val="uk-UA"/>
              </w:rPr>
              <w:t>.</w:t>
            </w:r>
          </w:p>
          <w:p w:rsidR="003603D4" w:rsidRPr="00E97FDC" w:rsidRDefault="003603D4" w:rsidP="008E2056">
            <w:pPr>
              <w:spacing w:after="0" w:line="240" w:lineRule="auto"/>
              <w:jc w:val="both"/>
              <w:rPr>
                <w:lang w:val="uk-UA"/>
              </w:rPr>
            </w:pPr>
            <w:r w:rsidRPr="00C43877">
              <w:rPr>
                <w:sz w:val="24"/>
                <w:szCs w:val="24"/>
              </w:rPr>
              <w:t>3. Підтовка інвестиційно-привабливих земельних ділянок/об’єктів для будівницва зак</w:t>
            </w:r>
            <w:r>
              <w:rPr>
                <w:sz w:val="24"/>
                <w:szCs w:val="24"/>
                <w:lang w:val="uk-UA"/>
              </w:rPr>
              <w:t>л</w:t>
            </w:r>
            <w:r w:rsidRPr="00C43877">
              <w:rPr>
                <w:sz w:val="24"/>
                <w:szCs w:val="24"/>
              </w:rPr>
              <w:t>адів санаторного типу</w:t>
            </w:r>
            <w:r>
              <w:rPr>
                <w:sz w:val="24"/>
                <w:szCs w:val="24"/>
                <w:lang w:val="uk-UA"/>
              </w:rPr>
              <w:t>.</w:t>
            </w:r>
          </w:p>
        </w:tc>
      </w:tr>
      <w:tr w:rsidR="003603D4" w:rsidRPr="00C43877">
        <w:tc>
          <w:tcPr>
            <w:tcW w:w="2800" w:type="dxa"/>
          </w:tcPr>
          <w:p w:rsidR="003603D4" w:rsidRPr="00C43877" w:rsidRDefault="003603D4" w:rsidP="00FE40D5">
            <w:pPr>
              <w:spacing w:after="0" w:line="240" w:lineRule="auto"/>
              <w:rPr>
                <w:b/>
                <w:bCs/>
                <w:sz w:val="24"/>
                <w:szCs w:val="24"/>
                <w:lang w:val="en-US"/>
              </w:rPr>
            </w:pPr>
            <w:r w:rsidRPr="00C43877">
              <w:rPr>
                <w:b/>
                <w:bCs/>
                <w:sz w:val="24"/>
                <w:szCs w:val="24"/>
                <w:lang w:val="uk-UA"/>
              </w:rPr>
              <w:t>Період здійснення</w:t>
            </w:r>
          </w:p>
        </w:tc>
        <w:tc>
          <w:tcPr>
            <w:tcW w:w="6860" w:type="dxa"/>
            <w:gridSpan w:val="4"/>
          </w:tcPr>
          <w:p w:rsidR="003603D4" w:rsidRPr="00C43877" w:rsidRDefault="003603D4" w:rsidP="00064D64">
            <w:pPr>
              <w:spacing w:after="0" w:line="240" w:lineRule="auto"/>
              <w:jc w:val="center"/>
              <w:rPr>
                <w:sz w:val="24"/>
                <w:szCs w:val="24"/>
                <w:lang w:val="uk-UA"/>
              </w:rPr>
            </w:pPr>
            <w:r w:rsidRPr="00C43877">
              <w:rPr>
                <w:sz w:val="24"/>
                <w:szCs w:val="24"/>
                <w:lang w:val="uk-UA"/>
              </w:rPr>
              <w:t>2018 рік</w:t>
            </w:r>
          </w:p>
        </w:tc>
      </w:tr>
      <w:tr w:rsidR="003603D4" w:rsidRPr="00C43877">
        <w:trPr>
          <w:trHeight w:val="278"/>
        </w:trPr>
        <w:tc>
          <w:tcPr>
            <w:tcW w:w="2800" w:type="dxa"/>
            <w:vMerge w:val="restart"/>
          </w:tcPr>
          <w:p w:rsidR="003603D4" w:rsidRPr="00C43877" w:rsidRDefault="003603D4" w:rsidP="00FE40D5">
            <w:pPr>
              <w:spacing w:after="0" w:line="240" w:lineRule="auto"/>
              <w:rPr>
                <w:b/>
                <w:bCs/>
                <w:sz w:val="24"/>
                <w:szCs w:val="24"/>
              </w:rPr>
            </w:pPr>
            <w:r w:rsidRPr="00C43877">
              <w:rPr>
                <w:b/>
                <w:bCs/>
                <w:sz w:val="24"/>
                <w:szCs w:val="24"/>
                <w:lang w:val="uk-UA"/>
              </w:rPr>
              <w:t>Орієнтована вартість проекту, тис. гривень</w:t>
            </w:r>
          </w:p>
        </w:tc>
        <w:tc>
          <w:tcPr>
            <w:tcW w:w="1595" w:type="dxa"/>
          </w:tcPr>
          <w:p w:rsidR="003603D4" w:rsidRPr="00C43877" w:rsidRDefault="003603D4" w:rsidP="008E2056">
            <w:pPr>
              <w:spacing w:after="0" w:line="240" w:lineRule="auto"/>
              <w:jc w:val="center"/>
              <w:rPr>
                <w:b/>
                <w:bCs/>
                <w:sz w:val="24"/>
                <w:szCs w:val="24"/>
                <w:lang w:val="uk-UA"/>
              </w:rPr>
            </w:pPr>
            <w:r w:rsidRPr="00C43877">
              <w:rPr>
                <w:b/>
                <w:bCs/>
                <w:sz w:val="24"/>
                <w:szCs w:val="24"/>
                <w:lang w:val="uk-UA"/>
              </w:rPr>
              <w:t>2018</w:t>
            </w:r>
          </w:p>
        </w:tc>
        <w:tc>
          <w:tcPr>
            <w:tcW w:w="1417" w:type="dxa"/>
          </w:tcPr>
          <w:p w:rsidR="003603D4" w:rsidRPr="00C43877" w:rsidRDefault="003603D4" w:rsidP="008E2056">
            <w:pPr>
              <w:spacing w:after="0" w:line="240" w:lineRule="auto"/>
              <w:jc w:val="center"/>
              <w:rPr>
                <w:b/>
                <w:bCs/>
                <w:sz w:val="24"/>
                <w:szCs w:val="24"/>
                <w:lang w:val="uk-UA"/>
              </w:rPr>
            </w:pPr>
            <w:r w:rsidRPr="00C43877">
              <w:rPr>
                <w:b/>
                <w:bCs/>
                <w:sz w:val="24"/>
                <w:szCs w:val="24"/>
                <w:lang w:val="uk-UA"/>
              </w:rPr>
              <w:t>2019</w:t>
            </w:r>
          </w:p>
        </w:tc>
        <w:tc>
          <w:tcPr>
            <w:tcW w:w="1418" w:type="dxa"/>
          </w:tcPr>
          <w:p w:rsidR="003603D4" w:rsidRPr="00C43877" w:rsidRDefault="003603D4" w:rsidP="008E2056">
            <w:pPr>
              <w:spacing w:after="0" w:line="240" w:lineRule="auto"/>
              <w:jc w:val="center"/>
              <w:rPr>
                <w:b/>
                <w:bCs/>
                <w:sz w:val="24"/>
                <w:szCs w:val="24"/>
                <w:lang w:val="uk-UA"/>
              </w:rPr>
            </w:pPr>
            <w:r w:rsidRPr="00C43877">
              <w:rPr>
                <w:b/>
                <w:bCs/>
                <w:sz w:val="24"/>
                <w:szCs w:val="24"/>
                <w:lang w:val="uk-UA"/>
              </w:rPr>
              <w:t>2020</w:t>
            </w:r>
          </w:p>
        </w:tc>
        <w:tc>
          <w:tcPr>
            <w:tcW w:w="2430" w:type="dxa"/>
          </w:tcPr>
          <w:p w:rsidR="003603D4" w:rsidRPr="00C43877" w:rsidRDefault="003603D4" w:rsidP="008E2056">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2800" w:type="dxa"/>
            <w:vMerge/>
          </w:tcPr>
          <w:p w:rsidR="003603D4" w:rsidRPr="00C43877" w:rsidRDefault="003603D4" w:rsidP="00FE40D5">
            <w:pPr>
              <w:spacing w:after="0" w:line="240" w:lineRule="auto"/>
              <w:rPr>
                <w:b/>
                <w:bCs/>
                <w:sz w:val="24"/>
                <w:szCs w:val="24"/>
                <w:lang w:val="uk-UA"/>
              </w:rPr>
            </w:pPr>
          </w:p>
        </w:tc>
        <w:tc>
          <w:tcPr>
            <w:tcW w:w="1595" w:type="dxa"/>
            <w:vAlign w:val="center"/>
          </w:tcPr>
          <w:p w:rsidR="003603D4" w:rsidRPr="00C43877" w:rsidRDefault="003603D4" w:rsidP="008E2056">
            <w:pPr>
              <w:spacing w:after="0" w:line="240" w:lineRule="auto"/>
              <w:jc w:val="center"/>
              <w:rPr>
                <w:sz w:val="24"/>
                <w:szCs w:val="24"/>
                <w:lang w:val="uk-UA"/>
              </w:rPr>
            </w:pPr>
            <w:r w:rsidRPr="00C43877">
              <w:rPr>
                <w:sz w:val="24"/>
                <w:szCs w:val="24"/>
                <w:lang w:val="uk-UA"/>
              </w:rPr>
              <w:t>600,0</w:t>
            </w:r>
          </w:p>
        </w:tc>
        <w:tc>
          <w:tcPr>
            <w:tcW w:w="1417" w:type="dxa"/>
            <w:vAlign w:val="center"/>
          </w:tcPr>
          <w:p w:rsidR="003603D4" w:rsidRPr="00C43877" w:rsidRDefault="003603D4" w:rsidP="008E2056">
            <w:pPr>
              <w:spacing w:after="0" w:line="240" w:lineRule="auto"/>
              <w:ind w:right="-108"/>
              <w:jc w:val="center"/>
              <w:rPr>
                <w:sz w:val="24"/>
                <w:szCs w:val="24"/>
                <w:lang w:val="uk-UA"/>
              </w:rPr>
            </w:pPr>
            <w:r w:rsidRPr="00C43877">
              <w:rPr>
                <w:sz w:val="24"/>
                <w:szCs w:val="24"/>
                <w:lang w:val="uk-UA"/>
              </w:rPr>
              <w:t>-</w:t>
            </w:r>
          </w:p>
        </w:tc>
        <w:tc>
          <w:tcPr>
            <w:tcW w:w="1418" w:type="dxa"/>
            <w:vAlign w:val="center"/>
          </w:tcPr>
          <w:p w:rsidR="003603D4" w:rsidRPr="00C43877" w:rsidRDefault="003603D4" w:rsidP="008E2056">
            <w:pPr>
              <w:spacing w:after="0" w:line="240" w:lineRule="auto"/>
              <w:ind w:right="-124"/>
              <w:jc w:val="center"/>
              <w:rPr>
                <w:sz w:val="24"/>
                <w:szCs w:val="24"/>
                <w:lang w:val="uk-UA"/>
              </w:rPr>
            </w:pPr>
            <w:r w:rsidRPr="00C43877">
              <w:rPr>
                <w:sz w:val="24"/>
                <w:szCs w:val="24"/>
                <w:lang w:val="uk-UA"/>
              </w:rPr>
              <w:t>-</w:t>
            </w:r>
          </w:p>
        </w:tc>
        <w:tc>
          <w:tcPr>
            <w:tcW w:w="2430" w:type="dxa"/>
            <w:vAlign w:val="center"/>
          </w:tcPr>
          <w:p w:rsidR="003603D4" w:rsidRPr="00C43877" w:rsidRDefault="003603D4" w:rsidP="008E2056">
            <w:pPr>
              <w:spacing w:after="0" w:line="240" w:lineRule="auto"/>
              <w:jc w:val="center"/>
              <w:rPr>
                <w:sz w:val="24"/>
                <w:szCs w:val="24"/>
                <w:lang w:val="uk-UA"/>
              </w:rPr>
            </w:pPr>
            <w:r w:rsidRPr="00C43877">
              <w:rPr>
                <w:sz w:val="24"/>
                <w:szCs w:val="24"/>
                <w:lang w:val="uk-UA"/>
              </w:rPr>
              <w:t>600,0</w:t>
            </w:r>
          </w:p>
        </w:tc>
      </w:tr>
      <w:tr w:rsidR="003603D4" w:rsidRPr="00C43877">
        <w:tc>
          <w:tcPr>
            <w:tcW w:w="2800" w:type="dxa"/>
          </w:tcPr>
          <w:p w:rsidR="003603D4" w:rsidRPr="00C43877" w:rsidRDefault="003603D4" w:rsidP="00FE40D5">
            <w:pPr>
              <w:spacing w:after="0" w:line="240" w:lineRule="auto"/>
              <w:rPr>
                <w:b/>
                <w:bCs/>
                <w:sz w:val="24"/>
                <w:szCs w:val="24"/>
              </w:rPr>
            </w:pPr>
            <w:r w:rsidRPr="00C43877">
              <w:rPr>
                <w:b/>
                <w:bCs/>
                <w:sz w:val="24"/>
                <w:szCs w:val="24"/>
                <w:lang w:val="uk-UA"/>
              </w:rPr>
              <w:t>Джерела фінансування</w:t>
            </w:r>
          </w:p>
        </w:tc>
        <w:tc>
          <w:tcPr>
            <w:tcW w:w="6860" w:type="dxa"/>
            <w:gridSpan w:val="4"/>
          </w:tcPr>
          <w:p w:rsidR="003603D4" w:rsidRPr="00C43877" w:rsidRDefault="003603D4" w:rsidP="008E2056">
            <w:pPr>
              <w:spacing w:after="0" w:line="240" w:lineRule="auto"/>
              <w:rPr>
                <w:sz w:val="24"/>
                <w:szCs w:val="24"/>
                <w:lang w:val="uk-UA"/>
              </w:rPr>
            </w:pPr>
            <w:r w:rsidRPr="00C43877">
              <w:rPr>
                <w:sz w:val="24"/>
                <w:szCs w:val="24"/>
                <w:lang w:val="uk-UA"/>
              </w:rPr>
              <w:t>Кошти обласного бюджету, місцевих бюджетів, суб’</w:t>
            </w:r>
            <w:r w:rsidRPr="00C43877">
              <w:rPr>
                <w:sz w:val="24"/>
                <w:szCs w:val="24"/>
              </w:rPr>
              <w:t>єктів ринку туристичних послуг</w:t>
            </w:r>
          </w:p>
        </w:tc>
      </w:tr>
      <w:tr w:rsidR="003603D4" w:rsidRPr="00C43877">
        <w:tc>
          <w:tcPr>
            <w:tcW w:w="2800" w:type="dxa"/>
          </w:tcPr>
          <w:p w:rsidR="003603D4" w:rsidRPr="00C43877" w:rsidRDefault="003603D4" w:rsidP="00FE40D5">
            <w:pPr>
              <w:spacing w:after="0" w:line="240" w:lineRule="auto"/>
              <w:rPr>
                <w:b/>
                <w:bCs/>
                <w:sz w:val="24"/>
                <w:szCs w:val="24"/>
                <w:lang w:val="en-US"/>
              </w:rPr>
            </w:pPr>
            <w:r w:rsidRPr="00C43877">
              <w:rPr>
                <w:b/>
                <w:bCs/>
                <w:sz w:val="24"/>
                <w:szCs w:val="24"/>
                <w:lang w:val="uk-UA"/>
              </w:rPr>
              <w:t>Ключові потенційні учасники проекту</w:t>
            </w:r>
          </w:p>
        </w:tc>
        <w:tc>
          <w:tcPr>
            <w:tcW w:w="6860" w:type="dxa"/>
            <w:gridSpan w:val="4"/>
          </w:tcPr>
          <w:p w:rsidR="003603D4" w:rsidRPr="00C43877" w:rsidRDefault="003603D4" w:rsidP="008E2056">
            <w:pPr>
              <w:tabs>
                <w:tab w:val="left" w:pos="2"/>
              </w:tabs>
              <w:spacing w:after="0" w:line="240" w:lineRule="auto"/>
              <w:rPr>
                <w:sz w:val="24"/>
                <w:szCs w:val="24"/>
                <w:lang w:val="uk-UA"/>
              </w:rPr>
            </w:pPr>
            <w:r w:rsidRPr="00C43877">
              <w:rPr>
                <w:sz w:val="24"/>
                <w:szCs w:val="24"/>
                <w:lang w:val="uk-UA" w:eastAsia="uk-UA"/>
              </w:rPr>
              <w:t>Департамент інфраструктури та туризму ОДА, райдержадміністрації, органи місцевого самоврядування, учасники ринку туристичних послуг</w:t>
            </w:r>
          </w:p>
        </w:tc>
      </w:tr>
      <w:tr w:rsidR="003603D4" w:rsidRPr="00C43877">
        <w:tc>
          <w:tcPr>
            <w:tcW w:w="2800" w:type="dxa"/>
          </w:tcPr>
          <w:p w:rsidR="003603D4" w:rsidRPr="00C43877" w:rsidRDefault="003603D4" w:rsidP="00FE40D5">
            <w:pPr>
              <w:spacing w:after="0" w:line="240" w:lineRule="auto"/>
              <w:rPr>
                <w:b/>
                <w:bCs/>
                <w:sz w:val="24"/>
                <w:szCs w:val="24"/>
                <w:lang w:val="uk-UA"/>
              </w:rPr>
            </w:pPr>
            <w:r w:rsidRPr="00C43877">
              <w:rPr>
                <w:b/>
                <w:bCs/>
                <w:sz w:val="24"/>
                <w:szCs w:val="24"/>
                <w:lang w:val="uk-UA"/>
              </w:rPr>
              <w:t>Інше:</w:t>
            </w:r>
          </w:p>
        </w:tc>
        <w:tc>
          <w:tcPr>
            <w:tcW w:w="6860" w:type="dxa"/>
            <w:gridSpan w:val="4"/>
          </w:tcPr>
          <w:p w:rsidR="003603D4" w:rsidRPr="00C43877" w:rsidRDefault="003603D4" w:rsidP="00FE40D5">
            <w:pPr>
              <w:widowControl w:val="0"/>
              <w:autoSpaceDE w:val="0"/>
              <w:autoSpaceDN w:val="0"/>
              <w:adjustRightInd w:val="0"/>
              <w:spacing w:after="0" w:line="240" w:lineRule="auto"/>
              <w:rPr>
                <w:sz w:val="24"/>
                <w:szCs w:val="24"/>
                <w:lang w:val="uk-UA" w:eastAsia="uk-UA"/>
              </w:rPr>
            </w:pPr>
            <w:r w:rsidRPr="00C43877">
              <w:rPr>
                <w:sz w:val="24"/>
                <w:szCs w:val="24"/>
                <w:lang w:val="uk-UA" w:eastAsia="uk-UA"/>
              </w:rPr>
              <w:t>-</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835"/>
        <w:gridCol w:w="1688"/>
        <w:gridCol w:w="1842"/>
        <w:gridCol w:w="1701"/>
        <w:gridCol w:w="1701"/>
      </w:tblGrid>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064D64">
            <w:pPr>
              <w:widowControl w:val="0"/>
              <w:autoSpaceDE w:val="0"/>
              <w:autoSpaceDN w:val="0"/>
              <w:adjustRightInd w:val="0"/>
              <w:spacing w:after="0" w:line="240" w:lineRule="auto"/>
              <w:ind w:right="-108"/>
              <w:rPr>
                <w:b/>
                <w:bCs/>
                <w:sz w:val="24"/>
                <w:szCs w:val="24"/>
                <w:lang w:val="uk-UA" w:eastAsia="uk-UA"/>
              </w:rPr>
            </w:pPr>
            <w:r w:rsidRPr="00C43877">
              <w:rPr>
                <w:b/>
                <w:bCs/>
                <w:sz w:val="24"/>
                <w:szCs w:val="24"/>
                <w:lang w:val="uk-UA" w:eastAsia="uk-UA"/>
              </w:rPr>
              <w:t>Номер і назва завдання:</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2.3.2. Залучення інвестицій у розвиток санаторно-курортного туризму</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lang w:val="uk-UA" w:eastAsia="ru-RU"/>
              </w:rPr>
            </w:pPr>
            <w:r w:rsidRPr="00C43877">
              <w:rPr>
                <w:b/>
                <w:bCs/>
                <w:sz w:val="24"/>
                <w:szCs w:val="24"/>
                <w:lang w:val="uk-UA"/>
              </w:rPr>
              <w:t>2.3.2.1 Розвиток інфраструктури залучення інвестицій в туристичну сферу Шацького району</w:t>
            </w:r>
          </w:p>
        </w:tc>
      </w:tr>
      <w:tr w:rsidR="003603D4" w:rsidRPr="0039429D">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tabs>
                <w:tab w:val="left" w:pos="3360"/>
                <w:tab w:val="center" w:pos="4677"/>
              </w:tabs>
              <w:spacing w:after="0" w:line="240" w:lineRule="auto"/>
              <w:jc w:val="both"/>
              <w:rPr>
                <w:sz w:val="24"/>
                <w:szCs w:val="24"/>
                <w:lang w:val="uk-UA"/>
              </w:rPr>
            </w:pPr>
            <w:r w:rsidRPr="00C43877">
              <w:rPr>
                <w:b/>
                <w:bCs/>
                <w:sz w:val="24"/>
                <w:szCs w:val="24"/>
                <w:lang w:val="uk-UA"/>
              </w:rPr>
              <w:t xml:space="preserve">Загальна ціль проекту – </w:t>
            </w:r>
            <w:r w:rsidRPr="00C43877">
              <w:rPr>
                <w:sz w:val="24"/>
                <w:szCs w:val="24"/>
                <w:lang w:val="uk-UA"/>
              </w:rPr>
              <w:t xml:space="preserve">підвищити конкурентоспроможність Волинської області шляхом створення якісних туристичних продуктів на основі залучення інвестицій у сферу туризму регіону та раціонального використання природно-рекреаційних територій Шацького національного природного парку. </w:t>
            </w:r>
          </w:p>
          <w:p w:rsidR="003603D4" w:rsidRPr="00C43877" w:rsidRDefault="003603D4" w:rsidP="00232C9F">
            <w:pPr>
              <w:tabs>
                <w:tab w:val="left" w:pos="3360"/>
                <w:tab w:val="center" w:pos="4677"/>
              </w:tabs>
              <w:spacing w:after="0" w:line="240" w:lineRule="auto"/>
              <w:jc w:val="both"/>
              <w:rPr>
                <w:sz w:val="24"/>
                <w:szCs w:val="24"/>
                <w:lang w:val="uk-UA"/>
              </w:rPr>
            </w:pPr>
            <w:r w:rsidRPr="00C43877">
              <w:rPr>
                <w:sz w:val="24"/>
                <w:szCs w:val="24"/>
                <w:lang w:val="uk-UA"/>
              </w:rPr>
              <w:t>Досягненню загальної цілі сприяють наступні конкретні цілі.</w:t>
            </w:r>
          </w:p>
          <w:p w:rsidR="003603D4" w:rsidRPr="00C43877" w:rsidRDefault="003603D4" w:rsidP="00232C9F">
            <w:pPr>
              <w:tabs>
                <w:tab w:val="left" w:pos="3360"/>
                <w:tab w:val="center" w:pos="4677"/>
              </w:tabs>
              <w:spacing w:after="0" w:line="240" w:lineRule="auto"/>
              <w:jc w:val="both"/>
              <w:rPr>
                <w:sz w:val="24"/>
                <w:szCs w:val="24"/>
                <w:lang w:val="uk-UA"/>
              </w:rPr>
            </w:pPr>
            <w:r w:rsidRPr="00C43877">
              <w:rPr>
                <w:b/>
                <w:bCs/>
                <w:sz w:val="24"/>
                <w:szCs w:val="24"/>
                <w:lang w:val="uk-UA"/>
              </w:rPr>
              <w:t xml:space="preserve">Конкретна ціль 1. </w:t>
            </w:r>
            <w:r w:rsidRPr="00C43877">
              <w:rPr>
                <w:sz w:val="24"/>
                <w:szCs w:val="24"/>
                <w:lang w:val="uk-UA"/>
              </w:rPr>
              <w:t xml:space="preserve">Покращити якість туристичного продукту в районі урочища «Гряда» поблизу озера Світязь шляхом покращення існуючої інфраструктури та підвищення рівня менеджменту місцевого туристичного бізнесу. </w:t>
            </w:r>
          </w:p>
          <w:p w:rsidR="003603D4" w:rsidRPr="00C43877" w:rsidRDefault="003603D4" w:rsidP="00232C9F">
            <w:pPr>
              <w:snapToGrid w:val="0"/>
              <w:spacing w:after="0" w:line="240" w:lineRule="auto"/>
              <w:jc w:val="both"/>
              <w:rPr>
                <w:sz w:val="24"/>
                <w:szCs w:val="24"/>
                <w:lang w:val="uk-UA" w:eastAsia="ru-RU"/>
              </w:rPr>
            </w:pPr>
            <w:r w:rsidRPr="00C43877">
              <w:rPr>
                <w:b/>
                <w:bCs/>
                <w:sz w:val="24"/>
                <w:szCs w:val="24"/>
                <w:lang w:val="uk-UA"/>
              </w:rPr>
              <w:t xml:space="preserve">Конкретна ціль 2. </w:t>
            </w:r>
            <w:r w:rsidRPr="00C43877">
              <w:rPr>
                <w:sz w:val="24"/>
                <w:szCs w:val="24"/>
                <w:lang w:val="uk-UA"/>
              </w:rPr>
              <w:t>Підготовити комплексні пропозиції для крупних профільних інвесторів щодо інвестування в об’єкти в районі урочища «Гряда» й інші перспективні об’єкти Шацького району.</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rPr>
            </w:pPr>
            <w:r w:rsidRPr="00C43877">
              <w:rPr>
                <w:sz w:val="24"/>
                <w:szCs w:val="24"/>
                <w:lang w:val="uk-UA"/>
              </w:rPr>
              <w:t>Шацький район Волинської області</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Орієнтовна кількість отримувачів вигод</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17 000 осіб</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autoSpaceDE w:val="0"/>
              <w:autoSpaceDN w:val="0"/>
              <w:adjustRightInd w:val="0"/>
              <w:spacing w:after="0" w:line="240" w:lineRule="auto"/>
              <w:jc w:val="both"/>
              <w:rPr>
                <w:sz w:val="24"/>
                <w:szCs w:val="24"/>
                <w:lang w:val="uk-UA" w:eastAsia="ar-SA"/>
              </w:rPr>
            </w:pPr>
            <w:r w:rsidRPr="00C43877">
              <w:rPr>
                <w:sz w:val="24"/>
                <w:szCs w:val="24"/>
                <w:lang w:val="uk-UA"/>
              </w:rPr>
              <w:t>Проект “Розвиток інфраструктури залучення інвестицій в туристичну сферу Шацького району” спрямований на реалізацію завдань програми регіонального розвитку «Розвиток туризму», схваленої постановою Кабінету Міністрів України від 7 жовтня 2015р. № 821, за напрямом «Підвищення туристичного потенціалу». Реалізація проекту дасть змогу досягти таких показників цієї програми, як: створення в Україні можливостей для розвитку конкурентоспроможного на внутрішньому та світовому ринках національного туристичного продукту, розширення внутрішнього та збільшення обсягів в’їзного туризму, забезпечення на цій основі комплексного розвитку курортних територій та туристичних центрів з урахуванням соціально-економічних інтересів населення, збереження та відновлення природних територій тощо.</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pStyle w:val="a6"/>
              <w:numPr>
                <w:ilvl w:val="0"/>
                <w:numId w:val="67"/>
              </w:numPr>
              <w:tabs>
                <w:tab w:val="left" w:pos="321"/>
                <w:tab w:val="left" w:pos="1418"/>
                <w:tab w:val="left" w:pos="3360"/>
                <w:tab w:val="center" w:pos="4677"/>
              </w:tabs>
              <w:spacing w:after="0" w:line="240" w:lineRule="auto"/>
              <w:ind w:left="0" w:firstLine="0"/>
              <w:jc w:val="both"/>
              <w:rPr>
                <w:rFonts w:ascii="Times New Roman" w:hAnsi="Times New Roman" w:cs="Times New Roman"/>
                <w:sz w:val="24"/>
                <w:szCs w:val="24"/>
              </w:rPr>
            </w:pPr>
            <w:r w:rsidRPr="00C43877">
              <w:rPr>
                <w:rFonts w:ascii="Times New Roman" w:hAnsi="Times New Roman" w:cs="Times New Roman"/>
                <w:sz w:val="24"/>
                <w:szCs w:val="24"/>
              </w:rPr>
              <w:t>Проведення реконструкції вулиці Центральної в урочищі «Гряда» Шацького району  однієї з головних в туристично-рекреаційному плані.</w:t>
            </w:r>
          </w:p>
          <w:p w:rsidR="003603D4" w:rsidRPr="00C43877" w:rsidRDefault="003603D4" w:rsidP="001B029C">
            <w:pPr>
              <w:pStyle w:val="a6"/>
              <w:numPr>
                <w:ilvl w:val="0"/>
                <w:numId w:val="67"/>
              </w:numPr>
              <w:tabs>
                <w:tab w:val="left" w:pos="321"/>
                <w:tab w:val="left" w:pos="1418"/>
                <w:tab w:val="left" w:pos="3360"/>
                <w:tab w:val="center" w:pos="4677"/>
              </w:tabs>
              <w:spacing w:after="0" w:line="240" w:lineRule="auto"/>
              <w:ind w:left="0" w:firstLine="0"/>
              <w:jc w:val="both"/>
              <w:rPr>
                <w:rFonts w:ascii="Times New Roman" w:hAnsi="Times New Roman" w:cs="Times New Roman"/>
                <w:sz w:val="24"/>
                <w:szCs w:val="24"/>
              </w:rPr>
            </w:pPr>
            <w:r w:rsidRPr="00C43877">
              <w:rPr>
                <w:rFonts w:ascii="Times New Roman" w:hAnsi="Times New Roman" w:cs="Times New Roman"/>
                <w:sz w:val="24"/>
                <w:szCs w:val="24"/>
              </w:rPr>
              <w:t>Підвищення рівня кваліфікації представників місцевого туристичного бізнесу.</w:t>
            </w:r>
          </w:p>
          <w:p w:rsidR="003603D4" w:rsidRPr="00C43877" w:rsidRDefault="003603D4" w:rsidP="001B029C">
            <w:pPr>
              <w:pStyle w:val="a6"/>
              <w:numPr>
                <w:ilvl w:val="0"/>
                <w:numId w:val="67"/>
              </w:numPr>
              <w:tabs>
                <w:tab w:val="left" w:pos="321"/>
                <w:tab w:val="left" w:pos="1418"/>
                <w:tab w:val="left" w:pos="3360"/>
                <w:tab w:val="center" w:pos="4677"/>
              </w:tabs>
              <w:spacing w:after="0" w:line="240" w:lineRule="auto"/>
              <w:ind w:left="0" w:firstLine="0"/>
              <w:jc w:val="both"/>
              <w:rPr>
                <w:rFonts w:ascii="Times New Roman" w:hAnsi="Times New Roman" w:cs="Times New Roman"/>
                <w:sz w:val="24"/>
                <w:szCs w:val="24"/>
              </w:rPr>
            </w:pPr>
            <w:r w:rsidRPr="00C43877">
              <w:rPr>
                <w:rFonts w:ascii="Times New Roman" w:hAnsi="Times New Roman" w:cs="Times New Roman"/>
                <w:sz w:val="24"/>
                <w:szCs w:val="24"/>
              </w:rPr>
              <w:t>Створення місцевого центру туристичної інформації.</w:t>
            </w:r>
          </w:p>
          <w:p w:rsidR="003603D4" w:rsidRPr="00C43877" w:rsidRDefault="003603D4" w:rsidP="00232C9F">
            <w:pPr>
              <w:tabs>
                <w:tab w:val="left" w:pos="321"/>
              </w:tabs>
              <w:autoSpaceDE w:val="0"/>
              <w:autoSpaceDN w:val="0"/>
              <w:adjustRightInd w:val="0"/>
              <w:spacing w:after="0" w:line="240" w:lineRule="auto"/>
              <w:jc w:val="both"/>
              <w:rPr>
                <w:sz w:val="24"/>
                <w:szCs w:val="24"/>
                <w:lang w:val="uk-UA"/>
              </w:rPr>
            </w:pPr>
            <w:r w:rsidRPr="00C43877">
              <w:rPr>
                <w:sz w:val="24"/>
                <w:szCs w:val="24"/>
                <w:lang w:val="uk-UA"/>
              </w:rPr>
              <w:t>Підготовка та вільних інвестиційних ділянок рекреаційного призначення загальною площею 15 га.</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заходи проекту:</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pStyle w:val="a6"/>
              <w:numPr>
                <w:ilvl w:val="0"/>
                <w:numId w:val="68"/>
              </w:numPr>
              <w:tabs>
                <w:tab w:val="left" w:pos="321"/>
                <w:tab w:val="center" w:pos="4677"/>
              </w:tabs>
              <w:spacing w:after="0" w:line="240" w:lineRule="auto"/>
              <w:ind w:left="37" w:firstLine="0"/>
              <w:jc w:val="both"/>
              <w:rPr>
                <w:rFonts w:ascii="Times New Roman" w:hAnsi="Times New Roman" w:cs="Times New Roman"/>
                <w:sz w:val="24"/>
                <w:szCs w:val="24"/>
              </w:rPr>
            </w:pPr>
            <w:r w:rsidRPr="00C43877">
              <w:rPr>
                <w:rFonts w:ascii="Times New Roman" w:hAnsi="Times New Roman" w:cs="Times New Roman"/>
                <w:sz w:val="24"/>
                <w:szCs w:val="24"/>
              </w:rPr>
              <w:t>Розробка стратегії розвитку туризму в регіоні, яка б передбачала врахува</w:t>
            </w:r>
            <w:r>
              <w:rPr>
                <w:rFonts w:ascii="Times New Roman" w:hAnsi="Times New Roman" w:cs="Times New Roman"/>
                <w:sz w:val="24"/>
                <w:szCs w:val="24"/>
              </w:rPr>
              <w:t>ння принципів сталого розвитку.</w:t>
            </w:r>
          </w:p>
          <w:p w:rsidR="003603D4" w:rsidRPr="00C43877" w:rsidRDefault="003603D4" w:rsidP="001B029C">
            <w:pPr>
              <w:pStyle w:val="a6"/>
              <w:numPr>
                <w:ilvl w:val="0"/>
                <w:numId w:val="68"/>
              </w:numPr>
              <w:tabs>
                <w:tab w:val="left" w:pos="321"/>
                <w:tab w:val="center" w:pos="4677"/>
              </w:tabs>
              <w:spacing w:after="0" w:line="240" w:lineRule="auto"/>
              <w:ind w:left="37" w:firstLine="0"/>
              <w:jc w:val="both"/>
              <w:rPr>
                <w:rFonts w:ascii="Times New Roman" w:hAnsi="Times New Roman" w:cs="Times New Roman"/>
                <w:sz w:val="24"/>
                <w:szCs w:val="24"/>
              </w:rPr>
            </w:pPr>
            <w:r w:rsidRPr="00C43877">
              <w:rPr>
                <w:rFonts w:ascii="Times New Roman" w:hAnsi="Times New Roman" w:cs="Times New Roman"/>
                <w:sz w:val="24"/>
                <w:szCs w:val="24"/>
              </w:rPr>
              <w:t>Створення умов для залучення профільних інвестицій у сферу розміщення, в першу чергу з боку мі</w:t>
            </w:r>
            <w:r>
              <w:rPr>
                <w:rFonts w:ascii="Times New Roman" w:hAnsi="Times New Roman" w:cs="Times New Roman"/>
                <w:sz w:val="24"/>
                <w:szCs w:val="24"/>
              </w:rPr>
              <w:t>жнародних готельних операторів.</w:t>
            </w:r>
          </w:p>
          <w:p w:rsidR="003603D4" w:rsidRPr="00C43877" w:rsidRDefault="003603D4" w:rsidP="001B029C">
            <w:pPr>
              <w:pStyle w:val="a6"/>
              <w:numPr>
                <w:ilvl w:val="0"/>
                <w:numId w:val="68"/>
              </w:numPr>
              <w:tabs>
                <w:tab w:val="left" w:pos="321"/>
                <w:tab w:val="center" w:pos="4677"/>
              </w:tabs>
              <w:spacing w:after="0" w:line="240" w:lineRule="auto"/>
              <w:ind w:left="37" w:firstLine="0"/>
              <w:jc w:val="both"/>
              <w:rPr>
                <w:rFonts w:ascii="Times New Roman" w:hAnsi="Times New Roman" w:cs="Times New Roman"/>
                <w:sz w:val="24"/>
                <w:szCs w:val="24"/>
              </w:rPr>
            </w:pPr>
            <w:r w:rsidRPr="00C43877">
              <w:rPr>
                <w:rFonts w:ascii="Times New Roman" w:hAnsi="Times New Roman" w:cs="Times New Roman"/>
                <w:sz w:val="24"/>
                <w:szCs w:val="24"/>
              </w:rPr>
              <w:t>Створення умов для пріоритетного залучення інвестицій у бізнес-напрямки, які дають можливість розширити триваліст</w:t>
            </w:r>
            <w:r>
              <w:rPr>
                <w:rFonts w:ascii="Times New Roman" w:hAnsi="Times New Roman" w:cs="Times New Roman"/>
                <w:sz w:val="24"/>
                <w:szCs w:val="24"/>
              </w:rPr>
              <w:t>ь туристичного сезону в регіоні.</w:t>
            </w:r>
            <w:r w:rsidRPr="00C43877">
              <w:rPr>
                <w:rFonts w:ascii="Times New Roman" w:hAnsi="Times New Roman" w:cs="Times New Roman"/>
                <w:sz w:val="24"/>
                <w:szCs w:val="24"/>
              </w:rPr>
              <w:t xml:space="preserve"> </w:t>
            </w:r>
          </w:p>
          <w:p w:rsidR="003603D4" w:rsidRPr="00C43877" w:rsidRDefault="003603D4" w:rsidP="001B029C">
            <w:pPr>
              <w:numPr>
                <w:ilvl w:val="0"/>
                <w:numId w:val="68"/>
              </w:numPr>
              <w:tabs>
                <w:tab w:val="left" w:pos="321"/>
              </w:tabs>
              <w:autoSpaceDE w:val="0"/>
              <w:autoSpaceDN w:val="0"/>
              <w:adjustRightInd w:val="0"/>
              <w:spacing w:after="0" w:line="240" w:lineRule="auto"/>
              <w:ind w:left="0" w:firstLine="0"/>
              <w:jc w:val="both"/>
              <w:rPr>
                <w:sz w:val="24"/>
                <w:szCs w:val="24"/>
                <w:lang w:val="uk-UA" w:eastAsia="ar-SA"/>
              </w:rPr>
            </w:pPr>
            <w:r w:rsidRPr="00C43877">
              <w:rPr>
                <w:sz w:val="24"/>
                <w:szCs w:val="24"/>
                <w:lang w:val="uk-UA"/>
              </w:rPr>
              <w:t>Покращення існуючої супутньої інфраструктури, зокрема дорожньої, енергетичної та санітарної.</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18 місяців з моменту початку фінансування</w:t>
            </w:r>
          </w:p>
        </w:tc>
      </w:tr>
      <w:tr w:rsidR="003603D4" w:rsidRPr="00C43877">
        <w:trPr>
          <w:trHeight w:val="278"/>
        </w:trPr>
        <w:tc>
          <w:tcPr>
            <w:tcW w:w="2835" w:type="dxa"/>
            <w:vMerge w:val="restart"/>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688"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2835" w:type="dxa"/>
            <w:vMerge/>
            <w:tcBorders>
              <w:top w:val="single" w:sz="4" w:space="0" w:color="000000"/>
              <w:left w:val="single" w:sz="4" w:space="0" w:color="000000"/>
              <w:bottom w:val="single" w:sz="4" w:space="0" w:color="000000"/>
              <w:right w:val="nil"/>
            </w:tcBorders>
            <w:vAlign w:val="center"/>
          </w:tcPr>
          <w:p w:rsidR="003603D4" w:rsidRPr="00C43877" w:rsidRDefault="003603D4" w:rsidP="00232C9F">
            <w:pPr>
              <w:spacing w:after="0" w:line="240" w:lineRule="auto"/>
              <w:rPr>
                <w:b/>
                <w:bCs/>
                <w:sz w:val="24"/>
                <w:szCs w:val="24"/>
                <w:lang w:val="uk-UA" w:eastAsia="ru-RU"/>
              </w:rPr>
            </w:pPr>
          </w:p>
        </w:tc>
        <w:tc>
          <w:tcPr>
            <w:tcW w:w="1688" w:type="dxa"/>
            <w:tcBorders>
              <w:top w:val="single" w:sz="4" w:space="0" w:color="000000"/>
              <w:left w:val="single" w:sz="4" w:space="0" w:color="000000"/>
              <w:bottom w:val="single" w:sz="4" w:space="0" w:color="000000"/>
              <w:right w:val="nil"/>
            </w:tcBorders>
          </w:tcPr>
          <w:p w:rsidR="003603D4" w:rsidRPr="00FB28F1" w:rsidRDefault="003603D4" w:rsidP="00C51140">
            <w:pPr>
              <w:widowControl w:val="0"/>
              <w:suppressLineNumbers/>
              <w:tabs>
                <w:tab w:val="left" w:pos="720"/>
              </w:tabs>
              <w:spacing w:after="0" w:line="240" w:lineRule="auto"/>
              <w:ind w:left="57" w:right="57"/>
              <w:jc w:val="center"/>
              <w:rPr>
                <w:color w:val="000000"/>
                <w:sz w:val="24"/>
                <w:szCs w:val="24"/>
                <w:lang w:eastAsia="uk-UA"/>
              </w:rPr>
            </w:pPr>
            <w:r>
              <w:rPr>
                <w:color w:val="000000"/>
                <w:sz w:val="24"/>
                <w:szCs w:val="24"/>
                <w:lang w:eastAsia="uk-UA"/>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FB28F1" w:rsidRDefault="003603D4" w:rsidP="00C51140">
            <w:pPr>
              <w:widowControl w:val="0"/>
              <w:suppressLineNumbers/>
              <w:tabs>
                <w:tab w:val="left" w:pos="720"/>
              </w:tabs>
              <w:spacing w:after="0" w:line="240" w:lineRule="auto"/>
              <w:ind w:left="57" w:right="57"/>
              <w:jc w:val="center"/>
              <w:rPr>
                <w:color w:val="000000"/>
                <w:sz w:val="24"/>
                <w:szCs w:val="24"/>
                <w:lang w:eastAsia="uk-UA"/>
              </w:rPr>
            </w:pPr>
            <w:r>
              <w:rPr>
                <w:sz w:val="24"/>
                <w:szCs w:val="24"/>
              </w:rPr>
              <w:t>9774,5</w:t>
            </w:r>
          </w:p>
        </w:tc>
        <w:tc>
          <w:tcPr>
            <w:tcW w:w="1701" w:type="dxa"/>
            <w:tcBorders>
              <w:top w:val="single" w:sz="4" w:space="0" w:color="000000"/>
              <w:left w:val="single" w:sz="4" w:space="0" w:color="000000"/>
              <w:bottom w:val="single" w:sz="4" w:space="0" w:color="000000"/>
              <w:right w:val="single" w:sz="4" w:space="0" w:color="000000"/>
            </w:tcBorders>
          </w:tcPr>
          <w:p w:rsidR="003603D4" w:rsidRPr="00FB28F1" w:rsidRDefault="003603D4" w:rsidP="00C51140">
            <w:pPr>
              <w:widowControl w:val="0"/>
              <w:suppressLineNumbers/>
              <w:tabs>
                <w:tab w:val="left" w:pos="720"/>
              </w:tabs>
              <w:spacing w:after="0" w:line="240" w:lineRule="auto"/>
              <w:ind w:left="57" w:right="57"/>
              <w:jc w:val="center"/>
              <w:rPr>
                <w:color w:val="000000"/>
                <w:sz w:val="24"/>
                <w:szCs w:val="24"/>
                <w:lang w:eastAsia="uk-UA"/>
              </w:rPr>
            </w:pPr>
            <w:r>
              <w:rPr>
                <w:color w:val="000000"/>
                <w:sz w:val="24"/>
                <w:szCs w:val="24"/>
                <w:lang w:eastAsia="uk-UA"/>
              </w:rPr>
              <w:t>5000,0</w:t>
            </w:r>
          </w:p>
        </w:tc>
        <w:tc>
          <w:tcPr>
            <w:tcW w:w="1701" w:type="dxa"/>
            <w:tcBorders>
              <w:top w:val="single" w:sz="4" w:space="0" w:color="000000"/>
              <w:left w:val="single" w:sz="4" w:space="0" w:color="000000"/>
              <w:bottom w:val="single" w:sz="4" w:space="0" w:color="000000"/>
              <w:right w:val="single" w:sz="4" w:space="0" w:color="000000"/>
            </w:tcBorders>
          </w:tcPr>
          <w:p w:rsidR="003603D4" w:rsidRPr="00FB28F1" w:rsidRDefault="003603D4" w:rsidP="00C51140">
            <w:pPr>
              <w:widowControl w:val="0"/>
              <w:suppressLineNumbers/>
              <w:tabs>
                <w:tab w:val="left" w:pos="720"/>
              </w:tabs>
              <w:spacing w:after="0" w:line="240" w:lineRule="auto"/>
              <w:ind w:left="57" w:right="57"/>
              <w:jc w:val="center"/>
              <w:rPr>
                <w:color w:val="000000"/>
                <w:sz w:val="24"/>
                <w:szCs w:val="24"/>
                <w:lang w:eastAsia="uk-UA"/>
              </w:rPr>
            </w:pPr>
            <w:r>
              <w:rPr>
                <w:color w:val="000000"/>
                <w:sz w:val="24"/>
                <w:szCs w:val="24"/>
                <w:lang w:eastAsia="uk-UA"/>
              </w:rPr>
              <w:t>14774,5</w:t>
            </w:r>
          </w:p>
        </w:tc>
      </w:tr>
      <w:tr w:rsidR="003603D4" w:rsidRPr="0039429D">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640FC4" w:rsidRDefault="003603D4" w:rsidP="00640FC4">
            <w:pPr>
              <w:spacing w:after="0" w:line="240" w:lineRule="auto"/>
              <w:ind w:left="57" w:right="57"/>
              <w:jc w:val="both"/>
              <w:textAlignment w:val="baseline"/>
              <w:rPr>
                <w:sz w:val="24"/>
                <w:szCs w:val="24"/>
                <w:lang w:val="uk-UA" w:eastAsia="uk-UA"/>
              </w:rPr>
            </w:pPr>
            <w:r w:rsidRPr="00640FC4">
              <w:rPr>
                <w:sz w:val="24"/>
                <w:szCs w:val="24"/>
                <w:lang w:val="uk-UA" w:eastAsia="uk-UA"/>
              </w:rPr>
              <w:t xml:space="preserve">ДФРР – 80%, Бюджет Шацької селищної ради – 5%, кошти місцевого бізнесу – 15%  </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640FC4" w:rsidRDefault="003603D4" w:rsidP="00640FC4">
            <w:pPr>
              <w:spacing w:after="0" w:line="240" w:lineRule="auto"/>
              <w:ind w:left="57" w:right="57"/>
              <w:jc w:val="both"/>
              <w:textAlignment w:val="baseline"/>
              <w:rPr>
                <w:sz w:val="24"/>
                <w:szCs w:val="24"/>
                <w:lang w:val="uk-UA" w:eastAsia="uk-UA"/>
              </w:rPr>
            </w:pPr>
            <w:r>
              <w:rPr>
                <w:sz w:val="24"/>
                <w:szCs w:val="24"/>
                <w:lang w:eastAsia="uk-UA"/>
              </w:rPr>
              <w:t xml:space="preserve">Шацька селищна рада, Шацька районна рада та Шацька РДА, Волинська обласна рада та Волинська ОДА, туристично-рекреаційний бізнес на території урочища </w:t>
            </w:r>
            <w:r>
              <w:rPr>
                <w:sz w:val="24"/>
                <w:szCs w:val="24"/>
                <w:lang w:val="uk-UA" w:eastAsia="uk-UA"/>
              </w:rPr>
              <w:t>«</w:t>
            </w:r>
            <w:r>
              <w:rPr>
                <w:sz w:val="24"/>
                <w:szCs w:val="24"/>
                <w:lang w:eastAsia="uk-UA"/>
              </w:rPr>
              <w:t>Гряда</w:t>
            </w:r>
            <w:r>
              <w:rPr>
                <w:sz w:val="24"/>
                <w:szCs w:val="24"/>
                <w:lang w:val="uk-UA" w:eastAsia="uk-UA"/>
              </w:rPr>
              <w:t>».</w:t>
            </w:r>
          </w:p>
        </w:tc>
      </w:tr>
      <w:tr w:rsidR="003603D4" w:rsidRPr="00C43877">
        <w:tc>
          <w:tcPr>
            <w:tcW w:w="2835"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Інше:</w:t>
            </w:r>
          </w:p>
        </w:tc>
        <w:tc>
          <w:tcPr>
            <w:tcW w:w="693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i/>
                <w:iCs/>
                <w:sz w:val="24"/>
                <w:szCs w:val="24"/>
                <w:lang w:val="uk-UA"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spacing w:after="0" w:line="240" w:lineRule="auto"/>
        <w:rPr>
          <w:sz w:val="24"/>
          <w:szCs w:val="24"/>
          <w:lang w:val="uk-UA" w:eastAsia="ru-RU"/>
        </w:rPr>
      </w:pPr>
    </w:p>
    <w:tbl>
      <w:tblPr>
        <w:tblW w:w="9660" w:type="dxa"/>
        <w:tblInd w:w="2" w:type="dxa"/>
        <w:tblLayout w:type="fixed"/>
        <w:tblLook w:val="00A0"/>
      </w:tblPr>
      <w:tblGrid>
        <w:gridCol w:w="2800"/>
        <w:gridCol w:w="1680"/>
        <w:gridCol w:w="1680"/>
        <w:gridCol w:w="1680"/>
        <w:gridCol w:w="1820"/>
      </w:tblGrid>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064D64">
            <w:pPr>
              <w:widowControl w:val="0"/>
              <w:autoSpaceDE w:val="0"/>
              <w:autoSpaceDN w:val="0"/>
              <w:adjustRightInd w:val="0"/>
              <w:spacing w:after="0" w:line="240" w:lineRule="auto"/>
              <w:ind w:right="-143"/>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pacing w:after="0" w:line="240" w:lineRule="auto"/>
              <w:jc w:val="both"/>
              <w:rPr>
                <w:sz w:val="24"/>
                <w:szCs w:val="24"/>
                <w:lang w:eastAsia="ru-RU"/>
              </w:rPr>
            </w:pPr>
            <w:r w:rsidRPr="00C43877">
              <w:rPr>
                <w:sz w:val="24"/>
                <w:szCs w:val="24"/>
              </w:rPr>
              <w:t>2.3.</w:t>
            </w:r>
            <w:r w:rsidRPr="00C43877">
              <w:rPr>
                <w:sz w:val="24"/>
                <w:szCs w:val="24"/>
                <w:lang w:val="uk-UA"/>
              </w:rPr>
              <w:t>4</w:t>
            </w:r>
            <w:r w:rsidRPr="00C43877">
              <w:rPr>
                <w:sz w:val="24"/>
                <w:szCs w:val="24"/>
              </w:rPr>
              <w:t>. Популяризація та збереження культурної спадщини і найцінніших природних територій</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pacing w:after="0" w:line="240" w:lineRule="auto"/>
              <w:jc w:val="both"/>
              <w:rPr>
                <w:b/>
                <w:bCs/>
                <w:sz w:val="24"/>
                <w:szCs w:val="24"/>
              </w:rPr>
            </w:pPr>
            <w:r w:rsidRPr="00C43877">
              <w:rPr>
                <w:b/>
                <w:bCs/>
                <w:sz w:val="24"/>
                <w:szCs w:val="24"/>
                <w:lang w:val="uk-UA"/>
              </w:rPr>
              <w:t xml:space="preserve">2.3.4.1. </w:t>
            </w:r>
            <w:r w:rsidRPr="00C43877">
              <w:rPr>
                <w:b/>
                <w:bCs/>
                <w:sz w:val="24"/>
                <w:szCs w:val="24"/>
              </w:rPr>
              <w:t>«Туристичне Берестечко»</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34"/>
              </w:numPr>
              <w:tabs>
                <w:tab w:val="clear" w:pos="870"/>
                <w:tab w:val="num" w:pos="0"/>
              </w:tabs>
              <w:snapToGrid w:val="0"/>
              <w:spacing w:after="0" w:line="240" w:lineRule="auto"/>
              <w:ind w:left="0" w:firstLine="360"/>
              <w:jc w:val="both"/>
              <w:rPr>
                <w:sz w:val="24"/>
                <w:szCs w:val="24"/>
                <w:shd w:val="clear" w:color="auto" w:fill="FFFFFF"/>
              </w:rPr>
            </w:pPr>
            <w:r w:rsidRPr="00C43877">
              <w:rPr>
                <w:sz w:val="24"/>
                <w:szCs w:val="24"/>
                <w:shd w:val="clear" w:color="auto" w:fill="FFFFFF"/>
              </w:rPr>
              <w:t>Створення конкурентно спроможного туристичного продукту, здатного максимально задов</w:t>
            </w:r>
            <w:r>
              <w:rPr>
                <w:sz w:val="24"/>
                <w:szCs w:val="24"/>
                <w:shd w:val="clear" w:color="auto" w:fill="FFFFFF"/>
                <w:lang w:val="uk-UA"/>
              </w:rPr>
              <w:t>і</w:t>
            </w:r>
            <w:r w:rsidRPr="00C43877">
              <w:rPr>
                <w:sz w:val="24"/>
                <w:szCs w:val="24"/>
                <w:shd w:val="clear" w:color="auto" w:fill="FFFFFF"/>
              </w:rPr>
              <w:t>льнити туристичні потреби населення прилеглих районів та областей.</w:t>
            </w:r>
          </w:p>
          <w:p w:rsidR="003603D4" w:rsidRPr="00C43877" w:rsidRDefault="003603D4" w:rsidP="001B029C">
            <w:pPr>
              <w:numPr>
                <w:ilvl w:val="0"/>
                <w:numId w:val="34"/>
              </w:numPr>
              <w:tabs>
                <w:tab w:val="clear" w:pos="870"/>
                <w:tab w:val="num" w:pos="0"/>
              </w:tabs>
              <w:snapToGrid w:val="0"/>
              <w:spacing w:after="0" w:line="240" w:lineRule="auto"/>
              <w:ind w:left="0" w:firstLine="360"/>
              <w:jc w:val="both"/>
              <w:rPr>
                <w:sz w:val="24"/>
                <w:szCs w:val="24"/>
                <w:lang w:eastAsia="ru-RU"/>
              </w:rPr>
            </w:pPr>
            <w:r w:rsidRPr="00C43877">
              <w:rPr>
                <w:sz w:val="24"/>
                <w:szCs w:val="24"/>
                <w:shd w:val="clear" w:color="auto" w:fill="FFFFFF"/>
              </w:rPr>
              <w:t xml:space="preserve"> Забезпечення комплексного розвитку району за умови збереження екологічної рівноваги та історико-культурної спадщини.</w:t>
            </w:r>
          </w:p>
          <w:p w:rsidR="003603D4" w:rsidRPr="00C43877" w:rsidRDefault="003603D4" w:rsidP="001B029C">
            <w:pPr>
              <w:numPr>
                <w:ilvl w:val="0"/>
                <w:numId w:val="34"/>
              </w:numPr>
              <w:tabs>
                <w:tab w:val="clear" w:pos="870"/>
                <w:tab w:val="num" w:pos="0"/>
              </w:tabs>
              <w:snapToGrid w:val="0"/>
              <w:spacing w:after="0" w:line="240" w:lineRule="auto"/>
              <w:ind w:left="0" w:firstLine="360"/>
              <w:jc w:val="both"/>
              <w:rPr>
                <w:sz w:val="24"/>
                <w:szCs w:val="24"/>
                <w:lang w:eastAsia="ru-RU"/>
              </w:rPr>
            </w:pPr>
            <w:r w:rsidRPr="00C43877">
              <w:rPr>
                <w:sz w:val="24"/>
                <w:szCs w:val="24"/>
                <w:shd w:val="clear" w:color="auto" w:fill="FFFFFF"/>
              </w:rPr>
              <w:t xml:space="preserve"> Забезпечення зростання надходжень до місцевого бюджету </w:t>
            </w:r>
          </w:p>
          <w:p w:rsidR="003603D4" w:rsidRPr="00C43877" w:rsidRDefault="003603D4" w:rsidP="001B029C">
            <w:pPr>
              <w:numPr>
                <w:ilvl w:val="0"/>
                <w:numId w:val="34"/>
              </w:numPr>
              <w:tabs>
                <w:tab w:val="clear" w:pos="870"/>
                <w:tab w:val="num" w:pos="0"/>
              </w:tabs>
              <w:snapToGrid w:val="0"/>
              <w:spacing w:after="0" w:line="240" w:lineRule="auto"/>
              <w:ind w:left="0" w:firstLine="360"/>
              <w:jc w:val="both"/>
              <w:rPr>
                <w:sz w:val="24"/>
                <w:szCs w:val="24"/>
                <w:lang w:eastAsia="ru-RU"/>
              </w:rPr>
            </w:pPr>
            <w:r w:rsidRPr="00C43877">
              <w:rPr>
                <w:sz w:val="24"/>
                <w:szCs w:val="24"/>
                <w:shd w:val="clear" w:color="auto" w:fill="FFFFFF"/>
              </w:rPr>
              <w:t>Популяризація історії та культури краю.</w:t>
            </w:r>
          </w:p>
          <w:p w:rsidR="003603D4" w:rsidRPr="00C43877" w:rsidRDefault="003603D4" w:rsidP="001B029C">
            <w:pPr>
              <w:numPr>
                <w:ilvl w:val="0"/>
                <w:numId w:val="34"/>
              </w:numPr>
              <w:tabs>
                <w:tab w:val="clear" w:pos="870"/>
                <w:tab w:val="num" w:pos="0"/>
              </w:tabs>
              <w:snapToGrid w:val="0"/>
              <w:spacing w:after="0" w:line="240" w:lineRule="auto"/>
              <w:ind w:left="0" w:firstLine="360"/>
              <w:jc w:val="both"/>
              <w:rPr>
                <w:sz w:val="24"/>
                <w:szCs w:val="24"/>
                <w:lang w:eastAsia="ru-RU"/>
              </w:rPr>
            </w:pPr>
            <w:r w:rsidRPr="00C43877">
              <w:rPr>
                <w:sz w:val="24"/>
                <w:szCs w:val="24"/>
                <w:shd w:val="clear" w:color="auto" w:fill="FFFFFF"/>
              </w:rPr>
              <w:t>Запровадження зеленого туризму у місті Берестечко</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sz w:val="24"/>
                <w:szCs w:val="24"/>
                <w:lang w:eastAsia="ru-RU"/>
              </w:rPr>
            </w:pPr>
            <w:r w:rsidRPr="00C43877">
              <w:rPr>
                <w:sz w:val="24"/>
                <w:szCs w:val="24"/>
                <w:lang w:eastAsia="ru-RU"/>
              </w:rPr>
              <w:t>Горохівський район та прилеглі райони Волинської, Львівської та Рівненської областей.</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sz w:val="24"/>
                <w:szCs w:val="24"/>
                <w:lang w:eastAsia="ru-RU"/>
              </w:rPr>
            </w:pPr>
            <w:r w:rsidRPr="00C43877">
              <w:rPr>
                <w:rStyle w:val="apple-converted-space"/>
                <w:sz w:val="24"/>
                <w:szCs w:val="24"/>
                <w:shd w:val="clear" w:color="auto" w:fill="FFFFFF"/>
              </w:rPr>
              <w:t xml:space="preserve"> Оскільки м. Берестечко, згідно Перспективного плану децентралізації, визначено центром майбутньої об’єднаної територіальної громади, відповідно, загальна кількість жителів – 10 100 чоловік. </w:t>
            </w:r>
            <w:r w:rsidRPr="00C43877">
              <w:rPr>
                <w:sz w:val="24"/>
                <w:szCs w:val="24"/>
                <w:shd w:val="clear" w:color="auto" w:fill="FFFFFF"/>
              </w:rPr>
              <w:t xml:space="preserve"> </w:t>
            </w:r>
          </w:p>
        </w:tc>
      </w:tr>
      <w:tr w:rsidR="003603D4" w:rsidRPr="0039429D">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ind w:hanging="2"/>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rStyle w:val="apple-converted-space"/>
                <w:sz w:val="24"/>
                <w:szCs w:val="24"/>
                <w:shd w:val="clear" w:color="auto" w:fill="FFFFFF"/>
                <w:lang w:val="uk-UA"/>
              </w:rPr>
            </w:pPr>
            <w:r w:rsidRPr="00C43877">
              <w:rPr>
                <w:rStyle w:val="apple-converted-space"/>
                <w:sz w:val="24"/>
                <w:szCs w:val="24"/>
                <w:shd w:val="clear" w:color="auto" w:fill="FFFFFF"/>
                <w:lang w:val="uk-UA"/>
              </w:rPr>
              <w:t>Місто Берестечко – це унікальне історичне містечко, що вражає своїми неповторними історико-культурними пам</w:t>
            </w:r>
            <w:r w:rsidRPr="003E664B">
              <w:rPr>
                <w:rStyle w:val="apple-converted-space"/>
                <w:sz w:val="24"/>
                <w:szCs w:val="24"/>
                <w:shd w:val="clear" w:color="auto" w:fill="FFFFFF"/>
              </w:rPr>
              <w:t>’</w:t>
            </w:r>
            <w:r w:rsidRPr="00C43877">
              <w:rPr>
                <w:rStyle w:val="apple-converted-space"/>
                <w:sz w:val="24"/>
                <w:szCs w:val="24"/>
                <w:shd w:val="clear" w:color="auto" w:fill="FFFFFF"/>
                <w:lang w:val="uk-UA"/>
              </w:rPr>
              <w:t>ятками, прекрасними краєвидами. Відповідно до Програми соціально-економічного розвитку міста, проектом заплановано два етапи до реалізації:</w:t>
            </w:r>
          </w:p>
          <w:p w:rsidR="003603D4" w:rsidRPr="00C43877" w:rsidRDefault="003603D4" w:rsidP="004A2ED1">
            <w:pPr>
              <w:snapToGrid w:val="0"/>
              <w:spacing w:after="0" w:line="240" w:lineRule="auto"/>
              <w:jc w:val="both"/>
              <w:rPr>
                <w:rStyle w:val="apple-converted-space"/>
                <w:sz w:val="24"/>
                <w:szCs w:val="24"/>
                <w:shd w:val="clear" w:color="auto" w:fill="FFFFFF"/>
                <w:lang w:val="uk-UA"/>
              </w:rPr>
            </w:pPr>
            <w:r w:rsidRPr="00C43877">
              <w:rPr>
                <w:rStyle w:val="apple-converted-space"/>
                <w:sz w:val="24"/>
                <w:szCs w:val="24"/>
                <w:shd w:val="clear" w:color="auto" w:fill="FFFFFF"/>
                <w:lang w:val="uk-UA"/>
              </w:rPr>
              <w:t xml:space="preserve">      І-й: «Берестечківський пляж» - оздоровлювально-відпочинкова зона з усіма потрібними спорудами і засобами для забезпечення змістовного і безпечного відпочинку жителів і гостей міста та прилеглих сіл.</w:t>
            </w:r>
          </w:p>
          <w:p w:rsidR="003603D4" w:rsidRPr="00C43877" w:rsidRDefault="003603D4" w:rsidP="004A2ED1">
            <w:pPr>
              <w:snapToGrid w:val="0"/>
              <w:spacing w:after="0" w:line="240" w:lineRule="auto"/>
              <w:jc w:val="both"/>
              <w:rPr>
                <w:rStyle w:val="apple-converted-space"/>
                <w:sz w:val="24"/>
                <w:szCs w:val="24"/>
                <w:shd w:val="clear" w:color="auto" w:fill="FFFFFF"/>
                <w:lang w:val="uk-UA"/>
              </w:rPr>
            </w:pPr>
            <w:r w:rsidRPr="00C43877">
              <w:rPr>
                <w:rStyle w:val="apple-converted-space"/>
                <w:sz w:val="24"/>
                <w:szCs w:val="24"/>
                <w:shd w:val="clear" w:color="auto" w:fill="FFFFFF"/>
                <w:lang w:val="uk-UA"/>
              </w:rPr>
              <w:t xml:space="preserve">     ІІ-й: «Міні – готель «Берестечко» - реконструкція частини приміщення комунальної власності (колишній міський готель) по вул.Парковій,12 в м.Берестечко з метою відновлення у місті діяльності міні-готелю для надання якісних послуг щодо проживання і відпочинку туристів, збільшення кількості бажаючих відвідати місто.  </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35"/>
              </w:numPr>
              <w:tabs>
                <w:tab w:val="clear" w:pos="720"/>
                <w:tab w:val="num" w:pos="0"/>
              </w:tabs>
              <w:autoSpaceDE w:val="0"/>
              <w:autoSpaceDN w:val="0"/>
              <w:adjustRightInd w:val="0"/>
              <w:spacing w:after="0" w:line="240" w:lineRule="auto"/>
              <w:ind w:left="0" w:firstLine="360"/>
              <w:jc w:val="both"/>
              <w:rPr>
                <w:rStyle w:val="apple-converted-space"/>
                <w:sz w:val="24"/>
                <w:szCs w:val="24"/>
              </w:rPr>
            </w:pPr>
            <w:r w:rsidRPr="00C43877">
              <w:rPr>
                <w:sz w:val="24"/>
                <w:szCs w:val="24"/>
              </w:rPr>
              <w:t>збільшення кількості туристів в місті та доходів від туристичної діяльності;</w:t>
            </w:r>
            <w:r w:rsidRPr="00C43877">
              <w:rPr>
                <w:rStyle w:val="apple-converted-space"/>
                <w:sz w:val="24"/>
                <w:szCs w:val="24"/>
              </w:rPr>
              <w:t> </w:t>
            </w:r>
          </w:p>
          <w:p w:rsidR="003603D4" w:rsidRPr="00C43877" w:rsidRDefault="003603D4" w:rsidP="001B029C">
            <w:pPr>
              <w:numPr>
                <w:ilvl w:val="0"/>
                <w:numId w:val="35"/>
              </w:numPr>
              <w:tabs>
                <w:tab w:val="clear" w:pos="720"/>
                <w:tab w:val="num" w:pos="0"/>
              </w:tabs>
              <w:autoSpaceDE w:val="0"/>
              <w:autoSpaceDN w:val="0"/>
              <w:adjustRightInd w:val="0"/>
              <w:spacing w:after="0" w:line="240" w:lineRule="auto"/>
              <w:ind w:left="0" w:firstLine="360"/>
              <w:jc w:val="both"/>
              <w:rPr>
                <w:sz w:val="24"/>
                <w:szCs w:val="24"/>
                <w:lang w:eastAsia="ar-SA"/>
              </w:rPr>
            </w:pPr>
            <w:r w:rsidRPr="00C43877">
              <w:rPr>
                <w:sz w:val="24"/>
                <w:szCs w:val="24"/>
                <w:lang w:eastAsia="ar-SA"/>
              </w:rPr>
              <w:t>зацікавлення населення  міста до заняття зеленим туризмом;</w:t>
            </w:r>
          </w:p>
          <w:p w:rsidR="003603D4" w:rsidRPr="00C43877" w:rsidRDefault="003603D4" w:rsidP="001B029C">
            <w:pPr>
              <w:numPr>
                <w:ilvl w:val="0"/>
                <w:numId w:val="35"/>
              </w:numPr>
              <w:tabs>
                <w:tab w:val="clear" w:pos="720"/>
                <w:tab w:val="num" w:pos="0"/>
              </w:tabs>
              <w:autoSpaceDE w:val="0"/>
              <w:autoSpaceDN w:val="0"/>
              <w:adjustRightInd w:val="0"/>
              <w:spacing w:after="0" w:line="240" w:lineRule="auto"/>
              <w:ind w:left="0" w:firstLine="360"/>
              <w:jc w:val="both"/>
              <w:rPr>
                <w:sz w:val="24"/>
                <w:szCs w:val="24"/>
                <w:lang w:eastAsia="ar-SA"/>
              </w:rPr>
            </w:pPr>
            <w:r w:rsidRPr="00C43877">
              <w:rPr>
                <w:sz w:val="24"/>
                <w:szCs w:val="24"/>
                <w:lang w:eastAsia="ar-SA"/>
              </w:rPr>
              <w:t>створення відпочинкового комплексу на березі річки Стир;</w:t>
            </w:r>
          </w:p>
          <w:p w:rsidR="003603D4" w:rsidRPr="00C43877" w:rsidRDefault="003603D4" w:rsidP="001B029C">
            <w:pPr>
              <w:numPr>
                <w:ilvl w:val="0"/>
                <w:numId w:val="35"/>
              </w:numPr>
              <w:tabs>
                <w:tab w:val="clear" w:pos="720"/>
                <w:tab w:val="num" w:pos="0"/>
              </w:tabs>
              <w:autoSpaceDE w:val="0"/>
              <w:autoSpaceDN w:val="0"/>
              <w:adjustRightInd w:val="0"/>
              <w:spacing w:after="0" w:line="240" w:lineRule="auto"/>
              <w:ind w:left="0" w:firstLine="360"/>
              <w:jc w:val="both"/>
              <w:rPr>
                <w:sz w:val="24"/>
                <w:szCs w:val="24"/>
                <w:lang w:eastAsia="ar-SA"/>
              </w:rPr>
            </w:pPr>
            <w:r w:rsidRPr="00C43877">
              <w:rPr>
                <w:sz w:val="24"/>
                <w:szCs w:val="24"/>
                <w:shd w:val="clear" w:color="auto" w:fill="FFFFFF"/>
              </w:rPr>
              <w:t>співпраця з краєзнавцями, громадськими організаціями та об’єднаннями, фондами, які займаються створенням туристичного продукту та популяризацією туристично-рекреаційного потенціалу;</w:t>
            </w:r>
          </w:p>
          <w:p w:rsidR="003603D4" w:rsidRPr="00C43877" w:rsidRDefault="003603D4" w:rsidP="001B029C">
            <w:pPr>
              <w:numPr>
                <w:ilvl w:val="0"/>
                <w:numId w:val="35"/>
              </w:numPr>
              <w:tabs>
                <w:tab w:val="clear" w:pos="720"/>
                <w:tab w:val="num" w:pos="0"/>
              </w:tabs>
              <w:autoSpaceDE w:val="0"/>
              <w:autoSpaceDN w:val="0"/>
              <w:adjustRightInd w:val="0"/>
              <w:spacing w:after="0" w:line="240" w:lineRule="auto"/>
              <w:ind w:left="0" w:firstLine="360"/>
              <w:jc w:val="both"/>
              <w:rPr>
                <w:sz w:val="24"/>
                <w:szCs w:val="24"/>
                <w:lang w:eastAsia="ar-SA"/>
              </w:rPr>
            </w:pPr>
            <w:r w:rsidRPr="00C43877">
              <w:rPr>
                <w:sz w:val="24"/>
                <w:szCs w:val="24"/>
                <w:shd w:val="clear" w:color="auto" w:fill="FFFFFF"/>
              </w:rPr>
              <w:t>формування позитивного іміджу краю.</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63E70" w:rsidRDefault="003603D4" w:rsidP="001B029C">
            <w:pPr>
              <w:pStyle w:val="1"/>
              <w:numPr>
                <w:ilvl w:val="0"/>
                <w:numId w:val="35"/>
              </w:numPr>
              <w:autoSpaceDE w:val="0"/>
              <w:autoSpaceDN w:val="0"/>
              <w:adjustRightInd w:val="0"/>
              <w:spacing w:after="0" w:line="240" w:lineRule="auto"/>
              <w:ind w:left="0"/>
              <w:jc w:val="both"/>
              <w:rPr>
                <w:rFonts w:ascii="Times New Roman" w:hAnsi="Times New Roman" w:cs="Times New Roman"/>
                <w:sz w:val="24"/>
                <w:szCs w:val="24"/>
                <w:lang w:val="ru-RU" w:eastAsia="ar-SA"/>
              </w:rPr>
            </w:pPr>
            <w:r w:rsidRPr="00F63E70">
              <w:rPr>
                <w:rFonts w:ascii="Times New Roman" w:hAnsi="Times New Roman" w:cs="Times New Roman"/>
                <w:sz w:val="24"/>
                <w:szCs w:val="24"/>
                <w:lang w:val="ru-RU" w:eastAsia="ar-SA"/>
              </w:rPr>
              <w:t>Рекламно - інформаційна к</w:t>
            </w:r>
            <w:r>
              <w:rPr>
                <w:rFonts w:ascii="Times New Roman" w:hAnsi="Times New Roman" w:cs="Times New Roman"/>
                <w:sz w:val="24"/>
                <w:szCs w:val="24"/>
                <w:lang w:val="ru-RU" w:eastAsia="ar-SA"/>
              </w:rPr>
              <w:t>а</w:t>
            </w:r>
            <w:r w:rsidRPr="00F63E70">
              <w:rPr>
                <w:rFonts w:ascii="Times New Roman" w:hAnsi="Times New Roman" w:cs="Times New Roman"/>
                <w:sz w:val="24"/>
                <w:szCs w:val="24"/>
                <w:lang w:val="ru-RU" w:eastAsia="ar-SA"/>
              </w:rPr>
              <w:t>мпанія</w:t>
            </w:r>
          </w:p>
          <w:p w:rsidR="003603D4" w:rsidRPr="00F63E70" w:rsidRDefault="003603D4" w:rsidP="001B029C">
            <w:pPr>
              <w:pStyle w:val="1"/>
              <w:numPr>
                <w:ilvl w:val="0"/>
                <w:numId w:val="35"/>
              </w:numPr>
              <w:autoSpaceDE w:val="0"/>
              <w:autoSpaceDN w:val="0"/>
              <w:adjustRightInd w:val="0"/>
              <w:spacing w:after="0" w:line="240" w:lineRule="auto"/>
              <w:ind w:left="0"/>
              <w:jc w:val="both"/>
              <w:rPr>
                <w:rFonts w:ascii="Times New Roman" w:hAnsi="Times New Roman" w:cs="Times New Roman"/>
                <w:sz w:val="24"/>
                <w:szCs w:val="24"/>
                <w:lang w:val="ru-RU" w:eastAsia="ar-SA"/>
              </w:rPr>
            </w:pPr>
            <w:r w:rsidRPr="00C43877">
              <w:rPr>
                <w:rFonts w:ascii="Times New Roman" w:hAnsi="Times New Roman" w:cs="Times New Roman"/>
                <w:sz w:val="24"/>
                <w:szCs w:val="24"/>
                <w:lang w:val="uk-UA" w:eastAsia="ar-SA"/>
              </w:rPr>
              <w:t>Реконструкція частини приміщення комунальної власності (колишній міський готель) по вул.Парковій,12 в м.Берестечко з метою відновлення у місті діяльності міні-готелю</w:t>
            </w:r>
          </w:p>
          <w:p w:rsidR="003603D4" w:rsidRPr="00F63E70" w:rsidRDefault="003603D4" w:rsidP="001B029C">
            <w:pPr>
              <w:pStyle w:val="1"/>
              <w:numPr>
                <w:ilvl w:val="0"/>
                <w:numId w:val="35"/>
              </w:numPr>
              <w:autoSpaceDE w:val="0"/>
              <w:autoSpaceDN w:val="0"/>
              <w:adjustRightInd w:val="0"/>
              <w:spacing w:after="0" w:line="240" w:lineRule="auto"/>
              <w:ind w:left="0"/>
              <w:jc w:val="both"/>
              <w:rPr>
                <w:rFonts w:ascii="Times New Roman" w:hAnsi="Times New Roman" w:cs="Times New Roman"/>
                <w:sz w:val="24"/>
                <w:szCs w:val="24"/>
                <w:lang w:val="ru-RU" w:eastAsia="ar-SA"/>
              </w:rPr>
            </w:pPr>
            <w:r w:rsidRPr="00C43877">
              <w:rPr>
                <w:rFonts w:ascii="Times New Roman" w:hAnsi="Times New Roman" w:cs="Times New Roman"/>
                <w:sz w:val="24"/>
                <w:szCs w:val="24"/>
                <w:lang w:val="uk-UA" w:eastAsia="ar-SA"/>
              </w:rPr>
              <w:t>Облаштування оздоровлювально-відпочинкової зони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rPr>
                <w:sz w:val="24"/>
                <w:szCs w:val="24"/>
                <w:lang w:eastAsia="ru-RU"/>
              </w:rPr>
            </w:pPr>
            <w:r w:rsidRPr="00C43877">
              <w:rPr>
                <w:sz w:val="24"/>
                <w:szCs w:val="24"/>
                <w:lang w:eastAsia="ru-RU"/>
              </w:rPr>
              <w:t>2018-2020 роки</w:t>
            </w:r>
          </w:p>
        </w:tc>
      </w:tr>
      <w:tr w:rsidR="003603D4" w:rsidRPr="00C43877">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rPr>
                <w:b/>
                <w:bCs/>
                <w:sz w:val="24"/>
                <w:szCs w:val="24"/>
                <w:lang w:eastAsia="ar-SA"/>
              </w:rPr>
            </w:pPr>
            <w:r w:rsidRPr="00C43877">
              <w:rPr>
                <w:b/>
                <w:bCs/>
                <w:sz w:val="24"/>
                <w:szCs w:val="24"/>
                <w:lang w:eastAsia="ar-SA"/>
              </w:rPr>
              <w:t xml:space="preserve">Орієнтована вартість проекту тис. грн.:  </w:t>
            </w:r>
          </w:p>
        </w:tc>
        <w:tc>
          <w:tcPr>
            <w:tcW w:w="1680" w:type="dxa"/>
            <w:tcBorders>
              <w:top w:val="single" w:sz="4" w:space="0" w:color="000000"/>
              <w:left w:val="single" w:sz="4" w:space="0" w:color="000000"/>
              <w:bottom w:val="single" w:sz="4" w:space="0" w:color="000000"/>
              <w:right w:val="nil"/>
            </w:tcBorders>
          </w:tcPr>
          <w:p w:rsidR="003603D4" w:rsidRPr="00C43877" w:rsidRDefault="003603D4" w:rsidP="004A2ED1">
            <w:pPr>
              <w:snapToGrid w:val="0"/>
              <w:spacing w:after="0" w:line="240" w:lineRule="auto"/>
              <w:jc w:val="center"/>
              <w:rPr>
                <w:b/>
                <w:bCs/>
                <w:sz w:val="24"/>
                <w:szCs w:val="24"/>
                <w:lang w:eastAsia="ru-RU"/>
              </w:rPr>
            </w:pPr>
            <w:r w:rsidRPr="00C43877">
              <w:rPr>
                <w:b/>
                <w:bCs/>
                <w:sz w:val="24"/>
                <w:szCs w:val="24"/>
                <w:lang w:eastAsia="ru-RU"/>
              </w:rPr>
              <w:t>2018</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b/>
                <w:bCs/>
                <w:sz w:val="24"/>
                <w:szCs w:val="24"/>
                <w:lang w:eastAsia="ru-RU"/>
              </w:rPr>
            </w:pPr>
            <w:r w:rsidRPr="00C43877">
              <w:rPr>
                <w:b/>
                <w:bCs/>
                <w:sz w:val="24"/>
                <w:szCs w:val="24"/>
                <w:lang w:eastAsia="ru-RU"/>
              </w:rPr>
              <w:t>2019</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b/>
                <w:bCs/>
                <w:sz w:val="24"/>
                <w:szCs w:val="24"/>
                <w:lang w:eastAsia="ru-RU"/>
              </w:rPr>
            </w:pPr>
            <w:r w:rsidRPr="00C43877">
              <w:rPr>
                <w:b/>
                <w:bCs/>
                <w:sz w:val="24"/>
                <w:szCs w:val="24"/>
                <w:lang w:eastAsia="ru-RU"/>
              </w:rPr>
              <w:t>2020</w:t>
            </w:r>
          </w:p>
        </w:tc>
        <w:tc>
          <w:tcPr>
            <w:tcW w:w="182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C43877" w:rsidRDefault="003603D4" w:rsidP="004A2ED1">
            <w:pPr>
              <w:spacing w:after="0" w:line="240" w:lineRule="auto"/>
              <w:rPr>
                <w:b/>
                <w:bCs/>
                <w:sz w:val="24"/>
                <w:szCs w:val="24"/>
                <w:lang w:eastAsia="ru-RU"/>
              </w:rPr>
            </w:pPr>
          </w:p>
        </w:tc>
        <w:tc>
          <w:tcPr>
            <w:tcW w:w="1680" w:type="dxa"/>
            <w:tcBorders>
              <w:top w:val="single" w:sz="4" w:space="0" w:color="000000"/>
              <w:left w:val="single" w:sz="4" w:space="0" w:color="000000"/>
              <w:bottom w:val="single" w:sz="4" w:space="0" w:color="000000"/>
              <w:right w:val="nil"/>
            </w:tcBorders>
          </w:tcPr>
          <w:p w:rsidR="003603D4" w:rsidRPr="00C43877" w:rsidRDefault="003603D4" w:rsidP="004A2ED1">
            <w:pPr>
              <w:snapToGrid w:val="0"/>
              <w:spacing w:after="0" w:line="240" w:lineRule="auto"/>
              <w:jc w:val="center"/>
              <w:rPr>
                <w:sz w:val="24"/>
                <w:szCs w:val="24"/>
                <w:lang w:eastAsia="ru-RU"/>
              </w:rPr>
            </w:pPr>
            <w:r w:rsidRPr="00C43877">
              <w:rPr>
                <w:sz w:val="24"/>
                <w:szCs w:val="24"/>
                <w:lang w:eastAsia="ru-RU"/>
              </w:rPr>
              <w:t>300</w:t>
            </w:r>
            <w:r w:rsidRPr="00C43877">
              <w:rPr>
                <w:sz w:val="24"/>
                <w:szCs w:val="24"/>
                <w:lang w:val="uk-UA" w:eastAsia="ru-RU"/>
              </w:rPr>
              <w:t>,0</w:t>
            </w:r>
            <w:r w:rsidRPr="00C43877">
              <w:rPr>
                <w:sz w:val="24"/>
                <w:szCs w:val="24"/>
                <w:lang w:eastAsia="ru-RU"/>
              </w:rPr>
              <w:t xml:space="preserve"> </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sz w:val="24"/>
                <w:szCs w:val="24"/>
                <w:lang w:val="uk-UA" w:eastAsia="ru-RU"/>
              </w:rPr>
            </w:pPr>
            <w:r w:rsidRPr="00C43877">
              <w:rPr>
                <w:sz w:val="24"/>
                <w:szCs w:val="24"/>
                <w:lang w:eastAsia="ru-RU"/>
              </w:rPr>
              <w:t>55</w:t>
            </w:r>
            <w:r w:rsidRPr="00C43877">
              <w:rPr>
                <w:sz w:val="24"/>
                <w:szCs w:val="24"/>
                <w:lang w:val="uk-UA" w:eastAsia="ru-RU"/>
              </w:rPr>
              <w:t>,0</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sz w:val="24"/>
                <w:szCs w:val="24"/>
                <w:lang w:val="uk-UA" w:eastAsia="ru-RU"/>
              </w:rPr>
            </w:pPr>
            <w:r w:rsidRPr="00C43877">
              <w:rPr>
                <w:sz w:val="24"/>
                <w:szCs w:val="24"/>
                <w:lang w:eastAsia="ru-RU"/>
              </w:rPr>
              <w:t>55</w:t>
            </w:r>
            <w:r w:rsidRPr="00C43877">
              <w:rPr>
                <w:sz w:val="24"/>
                <w:szCs w:val="24"/>
                <w:lang w:val="uk-UA" w:eastAsia="ru-RU"/>
              </w:rPr>
              <w:t>,0</w:t>
            </w:r>
          </w:p>
        </w:tc>
        <w:tc>
          <w:tcPr>
            <w:tcW w:w="1820" w:type="dxa"/>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center"/>
              <w:rPr>
                <w:sz w:val="24"/>
                <w:szCs w:val="24"/>
                <w:lang w:val="uk-UA" w:eastAsia="ru-RU"/>
              </w:rPr>
            </w:pPr>
            <w:r w:rsidRPr="00C43877">
              <w:rPr>
                <w:sz w:val="24"/>
                <w:szCs w:val="24"/>
                <w:lang w:eastAsia="ru-RU"/>
              </w:rPr>
              <w:t>410</w:t>
            </w:r>
            <w:r w:rsidRPr="00C43877">
              <w:rPr>
                <w:sz w:val="24"/>
                <w:szCs w:val="24"/>
                <w:lang w:val="uk-UA" w:eastAsia="ru-RU"/>
              </w:rPr>
              <w:t>,0</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sz w:val="24"/>
                <w:szCs w:val="24"/>
                <w:lang w:eastAsia="ru-RU"/>
              </w:rPr>
            </w:pPr>
            <w:r w:rsidRPr="00C43877">
              <w:rPr>
                <w:sz w:val="24"/>
                <w:szCs w:val="24"/>
                <w:lang w:eastAsia="ru-RU"/>
              </w:rPr>
              <w:t>Державний і місцеві бюджети</w:t>
            </w:r>
            <w:r w:rsidRPr="00C43877">
              <w:rPr>
                <w:sz w:val="24"/>
                <w:szCs w:val="24"/>
              </w:rPr>
              <w:t>, кошти суб’єктів ринку туристичних послуг.</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sz w:val="24"/>
                <w:szCs w:val="24"/>
                <w:lang w:eastAsia="ru-RU"/>
              </w:rPr>
            </w:pPr>
            <w:r w:rsidRPr="00C43877">
              <w:rPr>
                <w:sz w:val="24"/>
                <w:szCs w:val="24"/>
              </w:rPr>
              <w:t xml:space="preserve">Волинська ОДА, Горохівська РДА, Берестечківська міська рада, учасники ринку туристичних послуг. </w:t>
            </w:r>
          </w:p>
          <w:p w:rsidR="003603D4" w:rsidRPr="00C43877" w:rsidRDefault="003603D4" w:rsidP="004A2ED1">
            <w:pPr>
              <w:snapToGrid w:val="0"/>
              <w:spacing w:after="0" w:line="240" w:lineRule="auto"/>
              <w:jc w:val="both"/>
              <w:rPr>
                <w:sz w:val="24"/>
                <w:szCs w:val="24"/>
                <w:lang w:eastAsia="ru-RU"/>
              </w:rPr>
            </w:pP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4A2ED1">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A2ED1">
            <w:pPr>
              <w:snapToGrid w:val="0"/>
              <w:spacing w:after="0" w:line="240" w:lineRule="auto"/>
              <w:jc w:val="both"/>
              <w:rPr>
                <w:i/>
                <w:iCs/>
                <w:sz w:val="24"/>
                <w:szCs w:val="24"/>
                <w:lang w:eastAsia="ru-RU"/>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715" w:type="dxa"/>
        <w:tblCellSpacing w:w="0" w:type="dxa"/>
        <w:tblInd w:w="2" w:type="dxa"/>
        <w:tblCellMar>
          <w:top w:w="60" w:type="dxa"/>
          <w:left w:w="60" w:type="dxa"/>
          <w:bottom w:w="60" w:type="dxa"/>
          <w:right w:w="60" w:type="dxa"/>
        </w:tblCellMar>
        <w:tblLook w:val="0000"/>
      </w:tblPr>
      <w:tblGrid>
        <w:gridCol w:w="2995"/>
        <w:gridCol w:w="1680"/>
        <w:gridCol w:w="1680"/>
        <w:gridCol w:w="1560"/>
        <w:gridCol w:w="1800"/>
      </w:tblGrid>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Номер і назва завдання: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2.3.4. Популяризація та збереження культурної спадщини і найцінніших природних територій</w:t>
            </w:r>
          </w:p>
        </w:tc>
      </w:tr>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Назва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rPr>
                <w:b/>
                <w:bCs/>
              </w:rPr>
            </w:pPr>
            <w:r w:rsidRPr="00C43877">
              <w:rPr>
                <w:b/>
                <w:bCs/>
              </w:rPr>
              <w:t>2.3.4.2. Реалізація Концепції розвитку Центрального парку культури та відпочинку ім. Лесі Українки у м. Луцьку</w:t>
            </w:r>
          </w:p>
        </w:tc>
      </w:tr>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Цілі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Розвиток туристичної привабливості центрального парку, збільшення кількості відвідувачів.</w:t>
            </w:r>
          </w:p>
          <w:p w:rsidR="003603D4" w:rsidRPr="00C43877" w:rsidRDefault="003603D4" w:rsidP="006A6D71">
            <w:pPr>
              <w:pStyle w:val="NormalWeb"/>
              <w:spacing w:before="0" w:beforeAutospacing="0" w:after="0" w:afterAutospacing="0"/>
              <w:jc w:val="both"/>
            </w:pPr>
            <w:r w:rsidRPr="00C43877">
              <w:t>Створення умов для якісного відпочинку та задоволення різносторонніх потреб людей в організації дозвілля.</w:t>
            </w:r>
          </w:p>
          <w:p w:rsidR="003603D4" w:rsidRPr="00C43877" w:rsidRDefault="003603D4" w:rsidP="006A6D71">
            <w:pPr>
              <w:pStyle w:val="NormalWeb"/>
              <w:spacing w:before="0" w:beforeAutospacing="0" w:after="0" w:afterAutospacing="0"/>
              <w:jc w:val="both"/>
            </w:pPr>
            <w:r w:rsidRPr="00C43877">
              <w:t>Залучення інвестицій у розвиток об’єктів рекреації, малого та середнього бізнесу для розвитку міських територій.</w:t>
            </w:r>
          </w:p>
          <w:p w:rsidR="003603D4" w:rsidRPr="00C43877" w:rsidRDefault="003603D4" w:rsidP="006A6D71">
            <w:pPr>
              <w:pStyle w:val="NormalWeb"/>
              <w:spacing w:before="0" w:beforeAutospacing="0" w:after="0" w:afterAutospacing="0"/>
              <w:jc w:val="both"/>
            </w:pPr>
            <w:r w:rsidRPr="00C43877">
              <w:t>Збереження природоохоронних територій.</w:t>
            </w:r>
          </w:p>
        </w:tc>
      </w:tr>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Територія, на яку проект матиме вплив:</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 xml:space="preserve">Територія Центрального парку культури та відпочинку ім. Лесі Українки у м. Луцьку (60 га). </w:t>
            </w:r>
          </w:p>
        </w:tc>
      </w:tr>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Орієнтовна кількість отримувачів вигод:</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200-300 тис. осіб: мешканці Луцька, туристи та гості міста.</w:t>
            </w:r>
          </w:p>
        </w:tc>
      </w:tr>
      <w:tr w:rsidR="003603D4" w:rsidRPr="00C43877">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Стислий опис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Реалізація Концепції передбачає створення на території існуючого парку, який був закладений у 70-80 роках 20 ст. облаштованого простору для задоволення сучасних різносторонніх потреб лучан та гостей міста у рекреації та дозвіллі.</w:t>
            </w:r>
          </w:p>
        </w:tc>
      </w:tr>
      <w:tr w:rsidR="003603D4" w:rsidRPr="0039429D">
        <w:trPr>
          <w:trHeight w:val="1559"/>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Очікувані результати:</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Створення якісного простору для рекреації зі збереженням місцевої природної спадщини, розвиток бізнесу за рахунок збільшення кількості відвідувачів парку, підвищення туристичної привабливості обласного центру за рахунок створення умов для проведення масових розважальних заходів та повноцінного якісного дозвілля в межах міста.</w:t>
            </w:r>
          </w:p>
        </w:tc>
      </w:tr>
      <w:tr w:rsidR="003603D4" w:rsidRPr="0039429D">
        <w:trPr>
          <w:tblCellSpacing w:w="0" w:type="dxa"/>
        </w:trPr>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rPr>
                <w:b/>
                <w:bCs/>
              </w:rPr>
            </w:pPr>
            <w:r w:rsidRPr="00C43877">
              <w:rPr>
                <w:b/>
                <w:bCs/>
              </w:rPr>
              <w:t>Ключові заходи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both"/>
            </w:pPr>
            <w:r w:rsidRPr="00C43877">
              <w:t>- будівництво комплексу «Спортивне ядро»;</w:t>
            </w:r>
          </w:p>
          <w:p w:rsidR="003603D4" w:rsidRPr="00C43877" w:rsidRDefault="003603D4" w:rsidP="006A6D71">
            <w:pPr>
              <w:pStyle w:val="NormalWeb"/>
              <w:spacing w:before="0" w:beforeAutospacing="0" w:after="0" w:afterAutospacing="0"/>
              <w:jc w:val="both"/>
            </w:pPr>
            <w:r w:rsidRPr="00C43877">
              <w:t>- розширення зоопарку та облаштування території для вигулу собак;</w:t>
            </w:r>
          </w:p>
          <w:p w:rsidR="003603D4" w:rsidRPr="00C43877" w:rsidRDefault="003603D4" w:rsidP="006A6D71">
            <w:pPr>
              <w:pStyle w:val="NormalWeb"/>
              <w:spacing w:before="0" w:beforeAutospacing="0" w:after="0" w:afterAutospacing="0"/>
              <w:jc w:val="both"/>
            </w:pPr>
            <w:r w:rsidRPr="00C43877">
              <w:t>- будівництво мереж освітлення, водопроводу, каналізації, пішохідно-велосипедної мережі;</w:t>
            </w:r>
          </w:p>
          <w:p w:rsidR="003603D4" w:rsidRPr="00C43877" w:rsidRDefault="003603D4" w:rsidP="006A6D71">
            <w:pPr>
              <w:pStyle w:val="NormalWeb"/>
              <w:spacing w:before="0" w:beforeAutospacing="0" w:after="0" w:afterAutospacing="0"/>
              <w:jc w:val="both"/>
            </w:pPr>
            <w:r w:rsidRPr="00C43877">
              <w:t>- розвиток індустрії розваг (створення простору для інтелектуальних ігор, мистецьких заходів, дитячого дозвілля, пасивного відпочинку, спорту тощо)</w:t>
            </w:r>
            <w:r>
              <w:t>;</w:t>
            </w:r>
          </w:p>
          <w:p w:rsidR="003603D4" w:rsidRPr="00C43877" w:rsidRDefault="003603D4" w:rsidP="006A6D71">
            <w:pPr>
              <w:pStyle w:val="NormalWeb"/>
              <w:spacing w:before="0" w:beforeAutospacing="0" w:after="0" w:afterAutospacing="0"/>
              <w:jc w:val="both"/>
            </w:pPr>
            <w:r w:rsidRPr="00C43877">
              <w:t>- реконструкція та будівництво об’єктів (ротонда, пляж, ристалище, лабіринт, великі шахи, літній театр тощо);</w:t>
            </w:r>
          </w:p>
          <w:p w:rsidR="003603D4" w:rsidRPr="00C43877" w:rsidRDefault="003603D4" w:rsidP="006A6D71">
            <w:pPr>
              <w:pStyle w:val="NormalWeb"/>
              <w:spacing w:before="0" w:beforeAutospacing="0" w:after="0" w:afterAutospacing="0"/>
              <w:jc w:val="both"/>
            </w:pPr>
            <w:r w:rsidRPr="00C43877">
              <w:t>- розвиток природно-заповідного об’єкту “Пташиний гай”;</w:t>
            </w:r>
          </w:p>
          <w:p w:rsidR="003603D4" w:rsidRPr="00C43877" w:rsidRDefault="003603D4" w:rsidP="006A6D71">
            <w:pPr>
              <w:pStyle w:val="NormalWeb"/>
              <w:spacing w:before="0" w:beforeAutospacing="0" w:after="0" w:afterAutospacing="0"/>
              <w:jc w:val="both"/>
            </w:pPr>
            <w:r w:rsidRPr="00C43877">
              <w:t>- реконструкція меліоративної мережі;</w:t>
            </w:r>
          </w:p>
          <w:p w:rsidR="003603D4" w:rsidRPr="00C43877" w:rsidRDefault="003603D4" w:rsidP="006A6D71">
            <w:pPr>
              <w:pStyle w:val="NormalWeb"/>
              <w:spacing w:before="0" w:beforeAutospacing="0" w:after="0" w:afterAutospacing="0"/>
              <w:jc w:val="both"/>
            </w:pPr>
            <w:r w:rsidRPr="00C43877">
              <w:t>- якісний догляд та реконструкція існуючих насаджень, створення нових об’єктів зеленого будівництва, грін-арту.</w:t>
            </w:r>
          </w:p>
        </w:tc>
      </w:tr>
      <w:tr w:rsidR="003603D4" w:rsidRPr="00C43877">
        <w:tblPrEx>
          <w:tblCellSpacing w:w="0" w:type="nil"/>
          <w:tblCellMar>
            <w:top w:w="0" w:type="dxa"/>
            <w:left w:w="108" w:type="dxa"/>
            <w:bottom w:w="0" w:type="dxa"/>
            <w:right w:w="108" w:type="dxa"/>
          </w:tblCellMar>
          <w:tblLook w:val="01E0"/>
        </w:tblPrEx>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r w:rsidRPr="00C43877">
              <w:rPr>
                <w:b/>
                <w:bCs/>
                <w:sz w:val="24"/>
                <w:szCs w:val="24"/>
              </w:rPr>
              <w:t>Період здійснення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center"/>
              <w:rPr>
                <w:sz w:val="24"/>
                <w:szCs w:val="24"/>
              </w:rPr>
            </w:pPr>
            <w:r w:rsidRPr="00C43877">
              <w:rPr>
                <w:sz w:val="24"/>
                <w:szCs w:val="24"/>
              </w:rPr>
              <w:t>2018-2020 роки</w:t>
            </w:r>
          </w:p>
        </w:tc>
      </w:tr>
      <w:tr w:rsidR="003603D4" w:rsidRPr="00C43877">
        <w:tblPrEx>
          <w:tblCellSpacing w:w="0" w:type="nil"/>
          <w:tblCellMar>
            <w:top w:w="0" w:type="dxa"/>
            <w:left w:w="108" w:type="dxa"/>
            <w:bottom w:w="0" w:type="dxa"/>
            <w:right w:w="108" w:type="dxa"/>
          </w:tblCellMar>
          <w:tblLook w:val="01E0"/>
        </w:tblPrEx>
        <w:trPr>
          <w:trHeight w:val="255"/>
        </w:trPr>
        <w:tc>
          <w:tcPr>
            <w:tcW w:w="2995" w:type="dxa"/>
            <w:vMerge w:val="restart"/>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r w:rsidRPr="00C43877">
              <w:rPr>
                <w:b/>
                <w:bCs/>
                <w:sz w:val="24"/>
                <w:szCs w:val="24"/>
              </w:rPr>
              <w:t>Орієнтовна вартість проекту тис. грн.</w:t>
            </w:r>
          </w:p>
        </w:tc>
        <w:tc>
          <w:tcPr>
            <w:tcW w:w="168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center"/>
              <w:rPr>
                <w:b/>
                <w:bCs/>
                <w:sz w:val="24"/>
                <w:szCs w:val="24"/>
              </w:rPr>
            </w:pPr>
            <w:r w:rsidRPr="00C43877">
              <w:rPr>
                <w:b/>
                <w:bCs/>
                <w:sz w:val="24"/>
                <w:szCs w:val="24"/>
              </w:rPr>
              <w:t>2018</w:t>
            </w:r>
          </w:p>
        </w:tc>
        <w:tc>
          <w:tcPr>
            <w:tcW w:w="168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center"/>
              <w:rPr>
                <w:b/>
                <w:bCs/>
                <w:sz w:val="24"/>
                <w:szCs w:val="24"/>
              </w:rPr>
            </w:pPr>
            <w:r w:rsidRPr="00C43877">
              <w:rPr>
                <w:b/>
                <w:bCs/>
                <w:sz w:val="24"/>
                <w:szCs w:val="24"/>
              </w:rPr>
              <w:t>2019</w:t>
            </w:r>
          </w:p>
        </w:tc>
        <w:tc>
          <w:tcPr>
            <w:tcW w:w="156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center"/>
              <w:rPr>
                <w:b/>
                <w:bCs/>
                <w:sz w:val="24"/>
                <w:szCs w:val="24"/>
              </w:rPr>
            </w:pPr>
            <w:r w:rsidRPr="00C43877">
              <w:rPr>
                <w:b/>
                <w:bCs/>
                <w:sz w:val="24"/>
                <w:szCs w:val="24"/>
              </w:rPr>
              <w:t>2020</w:t>
            </w:r>
          </w:p>
        </w:tc>
        <w:tc>
          <w:tcPr>
            <w:tcW w:w="180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center"/>
              <w:rPr>
                <w:b/>
                <w:bCs/>
                <w:sz w:val="24"/>
                <w:szCs w:val="24"/>
              </w:rPr>
            </w:pPr>
            <w:r w:rsidRPr="00C43877">
              <w:rPr>
                <w:b/>
                <w:bCs/>
                <w:sz w:val="24"/>
                <w:szCs w:val="24"/>
              </w:rPr>
              <w:t>Разом</w:t>
            </w:r>
          </w:p>
        </w:tc>
      </w:tr>
      <w:tr w:rsidR="003603D4" w:rsidRPr="00C43877">
        <w:tblPrEx>
          <w:tblCellSpacing w:w="0" w:type="nil"/>
          <w:tblCellMar>
            <w:top w:w="0" w:type="dxa"/>
            <w:left w:w="108" w:type="dxa"/>
            <w:bottom w:w="0" w:type="dxa"/>
            <w:right w:w="108" w:type="dxa"/>
          </w:tblCellMar>
          <w:tblLook w:val="01E0"/>
        </w:tblPrEx>
        <w:trPr>
          <w:trHeight w:val="285"/>
        </w:trPr>
        <w:tc>
          <w:tcPr>
            <w:tcW w:w="2995" w:type="dxa"/>
            <w:vMerge/>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p>
        </w:tc>
        <w:tc>
          <w:tcPr>
            <w:tcW w:w="168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center"/>
            </w:pPr>
            <w:r w:rsidRPr="00C43877">
              <w:t>16130,0</w:t>
            </w:r>
          </w:p>
        </w:tc>
        <w:tc>
          <w:tcPr>
            <w:tcW w:w="168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center"/>
            </w:pPr>
            <w:r w:rsidRPr="00C43877">
              <w:t>10000,0</w:t>
            </w:r>
          </w:p>
        </w:tc>
        <w:tc>
          <w:tcPr>
            <w:tcW w:w="156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center"/>
            </w:pPr>
            <w:r w:rsidRPr="00C43877">
              <w:t>10000,0</w:t>
            </w:r>
          </w:p>
        </w:tc>
        <w:tc>
          <w:tcPr>
            <w:tcW w:w="1800"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pStyle w:val="NormalWeb"/>
              <w:spacing w:before="0" w:beforeAutospacing="0" w:after="0" w:afterAutospacing="0"/>
              <w:jc w:val="center"/>
            </w:pPr>
            <w:r w:rsidRPr="00C43877">
              <w:t>36130,0</w:t>
            </w:r>
          </w:p>
        </w:tc>
      </w:tr>
      <w:tr w:rsidR="003603D4" w:rsidRPr="00C43877">
        <w:tblPrEx>
          <w:tblCellSpacing w:w="0" w:type="nil"/>
          <w:tblCellMar>
            <w:top w:w="0" w:type="dxa"/>
            <w:left w:w="108" w:type="dxa"/>
            <w:bottom w:w="0" w:type="dxa"/>
            <w:right w:w="108" w:type="dxa"/>
          </w:tblCellMar>
          <w:tblLook w:val="01E0"/>
        </w:tblPrEx>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r w:rsidRPr="00C43877">
              <w:rPr>
                <w:b/>
                <w:bCs/>
                <w:sz w:val="24"/>
                <w:szCs w:val="24"/>
              </w:rPr>
              <w:t>Джерела фінансування</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sz w:val="24"/>
                <w:szCs w:val="24"/>
              </w:rPr>
            </w:pPr>
            <w:r w:rsidRPr="00C43877">
              <w:rPr>
                <w:sz w:val="24"/>
                <w:szCs w:val="24"/>
              </w:rPr>
              <w:t>Міський бюджет, інвестиційні кошти</w:t>
            </w:r>
          </w:p>
        </w:tc>
      </w:tr>
      <w:tr w:rsidR="003603D4" w:rsidRPr="00C43877">
        <w:tblPrEx>
          <w:tblCellSpacing w:w="0" w:type="nil"/>
          <w:tblCellMar>
            <w:top w:w="0" w:type="dxa"/>
            <w:left w:w="108" w:type="dxa"/>
            <w:bottom w:w="0" w:type="dxa"/>
            <w:right w:w="108" w:type="dxa"/>
          </w:tblCellMar>
          <w:tblLook w:val="01E0"/>
        </w:tblPrEx>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r w:rsidRPr="00C43877">
              <w:rPr>
                <w:b/>
                <w:bCs/>
                <w:sz w:val="24"/>
                <w:szCs w:val="24"/>
              </w:rPr>
              <w:t>Ключові потенційні учасники  реалізації проекту</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both"/>
              <w:rPr>
                <w:sz w:val="24"/>
                <w:szCs w:val="24"/>
              </w:rPr>
            </w:pPr>
            <w:r w:rsidRPr="00C43877">
              <w:rPr>
                <w:sz w:val="24"/>
                <w:szCs w:val="24"/>
              </w:rPr>
              <w:t>Луцька міська рада, КП «Парки та сквери м. Луцька», КП «Луцький зоопарк», підприємці, що здійснюють діяльність на території парку, інвестори</w:t>
            </w:r>
          </w:p>
        </w:tc>
      </w:tr>
      <w:tr w:rsidR="003603D4" w:rsidRPr="00C43877">
        <w:tblPrEx>
          <w:tblCellSpacing w:w="0" w:type="nil"/>
          <w:tblCellMar>
            <w:top w:w="0" w:type="dxa"/>
            <w:left w:w="108" w:type="dxa"/>
            <w:bottom w:w="0" w:type="dxa"/>
            <w:right w:w="108" w:type="dxa"/>
          </w:tblCellMar>
          <w:tblLook w:val="01E0"/>
        </w:tblPrEx>
        <w:tc>
          <w:tcPr>
            <w:tcW w:w="2995" w:type="dxa"/>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rPr>
                <w:b/>
                <w:bCs/>
                <w:sz w:val="24"/>
                <w:szCs w:val="24"/>
              </w:rPr>
            </w:pPr>
            <w:r w:rsidRPr="00C43877">
              <w:rPr>
                <w:b/>
                <w:bCs/>
                <w:sz w:val="24"/>
                <w:szCs w:val="24"/>
              </w:rPr>
              <w:t>Інше:</w:t>
            </w:r>
          </w:p>
        </w:tc>
        <w:tc>
          <w:tcPr>
            <w:tcW w:w="6720" w:type="dxa"/>
            <w:gridSpan w:val="4"/>
            <w:tcBorders>
              <w:top w:val="single" w:sz="4" w:space="0" w:color="auto"/>
              <w:left w:val="single" w:sz="4" w:space="0" w:color="auto"/>
              <w:bottom w:val="single" w:sz="4" w:space="0" w:color="auto"/>
              <w:right w:val="single" w:sz="4" w:space="0" w:color="auto"/>
            </w:tcBorders>
          </w:tcPr>
          <w:p w:rsidR="003603D4" w:rsidRPr="00C43877" w:rsidRDefault="003603D4" w:rsidP="006A6D71">
            <w:pPr>
              <w:spacing w:after="0" w:line="240" w:lineRule="auto"/>
              <w:jc w:val="both"/>
              <w:rPr>
                <w:sz w:val="24"/>
                <w:szCs w:val="24"/>
              </w:rPr>
            </w:pPr>
            <w:r w:rsidRPr="00C43877">
              <w:rPr>
                <w:sz w:val="24"/>
                <w:szCs w:val="24"/>
              </w:rPr>
              <w:t>Інформація щодо вартості проекту у 2019-2020 роках буде уточнена після розробки Програми розвитку парку на визначений період</w:t>
            </w:r>
          </w:p>
        </w:tc>
      </w:tr>
    </w:tbl>
    <w:p w:rsidR="003603D4" w:rsidRPr="00C43877" w:rsidRDefault="003603D4" w:rsidP="00380294">
      <w:pPr>
        <w:spacing w:after="0" w:line="240" w:lineRule="auto"/>
        <w:rPr>
          <w:sz w:val="24"/>
          <w:szCs w:val="24"/>
          <w:lang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Default="003603D4" w:rsidP="00EF1B1F">
      <w:pPr>
        <w:spacing w:after="0" w:line="240" w:lineRule="auto"/>
        <w:jc w:val="center"/>
        <w:rPr>
          <w:b/>
          <w:bCs/>
          <w:i/>
          <w:iCs/>
          <w:sz w:val="24"/>
          <w:szCs w:val="24"/>
          <w:lang w:val="uk-UA"/>
        </w:rPr>
      </w:pPr>
    </w:p>
    <w:p w:rsidR="003603D4" w:rsidRPr="00C43877" w:rsidRDefault="003603D4" w:rsidP="00EF1B1F">
      <w:pPr>
        <w:spacing w:after="0" w:line="240" w:lineRule="auto"/>
        <w:jc w:val="center"/>
        <w:rPr>
          <w:b/>
          <w:bCs/>
          <w:sz w:val="24"/>
          <w:szCs w:val="24"/>
          <w:lang w:val="uk-UA"/>
        </w:rPr>
      </w:pPr>
      <w:r w:rsidRPr="00C43877">
        <w:rPr>
          <w:b/>
          <w:bCs/>
          <w:i/>
          <w:iCs/>
          <w:sz w:val="24"/>
          <w:szCs w:val="24"/>
          <w:lang w:val="uk-UA"/>
        </w:rPr>
        <w:t xml:space="preserve">Проектні картки напряму </w:t>
      </w:r>
      <w:r w:rsidRPr="00C43877">
        <w:rPr>
          <w:b/>
          <w:bCs/>
          <w:sz w:val="24"/>
          <w:szCs w:val="24"/>
          <w:lang w:val="uk-UA"/>
        </w:rPr>
        <w:t>2.4. Залучення коштів міжнародної технічної допомоги на реалізацію туристичних проектів</w:t>
      </w:r>
    </w:p>
    <w:p w:rsidR="003603D4" w:rsidRPr="00C43877" w:rsidRDefault="003603D4" w:rsidP="00380294">
      <w:pPr>
        <w:spacing w:after="0" w:line="240" w:lineRule="auto"/>
        <w:jc w:val="both"/>
        <w:rPr>
          <w:b/>
          <w:bCs/>
          <w:sz w:val="24"/>
          <w:szCs w:val="24"/>
          <w:lang w:val="uk-UA"/>
        </w:rPr>
      </w:pPr>
    </w:p>
    <w:tbl>
      <w:tblPr>
        <w:tblW w:w="9520" w:type="dxa"/>
        <w:tblInd w:w="2" w:type="dxa"/>
        <w:tblLayout w:type="fixed"/>
        <w:tblLook w:val="00A0"/>
      </w:tblPr>
      <w:tblGrid>
        <w:gridCol w:w="2800"/>
        <w:gridCol w:w="1935"/>
        <w:gridCol w:w="1559"/>
        <w:gridCol w:w="1560"/>
        <w:gridCol w:w="1666"/>
      </w:tblGrid>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sz w:val="24"/>
                <w:szCs w:val="24"/>
                <w:lang w:val="uk-UA"/>
              </w:rPr>
            </w:pPr>
            <w:r w:rsidRPr="00C43877">
              <w:rPr>
                <w:sz w:val="24"/>
                <w:szCs w:val="24"/>
              </w:rPr>
              <w:t>2.4.</w:t>
            </w:r>
            <w:r w:rsidRPr="00C43877">
              <w:rPr>
                <w:sz w:val="24"/>
                <w:szCs w:val="24"/>
                <w:lang w:val="uk-UA"/>
              </w:rPr>
              <w:t>1.</w:t>
            </w:r>
            <w:r w:rsidRPr="00C43877">
              <w:rPr>
                <w:sz w:val="24"/>
                <w:szCs w:val="24"/>
              </w:rPr>
              <w:t xml:space="preserve"> </w:t>
            </w:r>
            <w:r w:rsidRPr="00C43877">
              <w:rPr>
                <w:sz w:val="24"/>
                <w:szCs w:val="24"/>
                <w:lang w:val="uk-UA"/>
              </w:rPr>
              <w:t>Підготовка проектів ремонтно-реставраційних робіт, використання об</w:t>
            </w:r>
            <w:r w:rsidRPr="00922B9C">
              <w:rPr>
                <w:sz w:val="24"/>
                <w:szCs w:val="24"/>
              </w:rPr>
              <w:t>’</w:t>
            </w:r>
            <w:r w:rsidRPr="00C43877">
              <w:rPr>
                <w:sz w:val="24"/>
                <w:szCs w:val="24"/>
                <w:lang w:val="uk-UA"/>
              </w:rPr>
              <w:t>єктів культурної спадщини для впровадження туристичнгої діяльності</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jc w:val="both"/>
              <w:rPr>
                <w:b/>
                <w:bCs/>
                <w:sz w:val="24"/>
                <w:szCs w:val="24"/>
              </w:rPr>
            </w:pPr>
            <w:r w:rsidRPr="00C43877">
              <w:rPr>
                <w:b/>
                <w:bCs/>
                <w:sz w:val="24"/>
                <w:szCs w:val="24"/>
                <w:lang w:val="uk-UA"/>
              </w:rPr>
              <w:t>2.4.</w:t>
            </w:r>
            <w:r w:rsidRPr="00C43877">
              <w:rPr>
                <w:b/>
                <w:bCs/>
                <w:sz w:val="24"/>
                <w:szCs w:val="24"/>
              </w:rPr>
              <w:t>1</w:t>
            </w:r>
            <w:r w:rsidRPr="00C43877">
              <w:rPr>
                <w:b/>
                <w:bCs/>
                <w:sz w:val="24"/>
                <w:szCs w:val="24"/>
                <w:lang w:val="uk-UA"/>
              </w:rPr>
              <w:t>.</w:t>
            </w:r>
            <w:r w:rsidRPr="00C43877">
              <w:rPr>
                <w:b/>
                <w:bCs/>
                <w:sz w:val="24"/>
                <w:szCs w:val="24"/>
              </w:rPr>
              <w:t>1</w:t>
            </w:r>
            <w:r w:rsidRPr="00C43877">
              <w:rPr>
                <w:b/>
                <w:bCs/>
                <w:sz w:val="24"/>
                <w:szCs w:val="24"/>
                <w:lang w:val="uk-UA"/>
              </w:rPr>
              <w:t>. Підвищення туристичної привабливості буферної зони Поліського національного парку (</w:t>
            </w:r>
            <w:r w:rsidRPr="00C43877">
              <w:rPr>
                <w:b/>
                <w:bCs/>
                <w:sz w:val="24"/>
                <w:szCs w:val="24"/>
                <w:lang w:val="en-US"/>
              </w:rPr>
              <w:t>PL</w:t>
            </w:r>
            <w:r w:rsidRPr="00C43877">
              <w:rPr>
                <w:b/>
                <w:bCs/>
                <w:sz w:val="24"/>
                <w:szCs w:val="24"/>
                <w:lang w:val="uk-UA"/>
              </w:rPr>
              <w:t>)</w:t>
            </w:r>
            <w:r w:rsidRPr="00C43877">
              <w:rPr>
                <w:b/>
                <w:bCs/>
                <w:sz w:val="24"/>
                <w:szCs w:val="24"/>
              </w:rPr>
              <w:t xml:space="preserve"> </w:t>
            </w:r>
            <w:r w:rsidRPr="00C43877">
              <w:rPr>
                <w:b/>
                <w:bCs/>
                <w:sz w:val="24"/>
                <w:szCs w:val="24"/>
                <w:lang w:val="uk-UA"/>
              </w:rPr>
              <w:t xml:space="preserve">і гідрологічного заповідника </w:t>
            </w:r>
            <w:r w:rsidRPr="00C43877">
              <w:rPr>
                <w:b/>
                <w:bCs/>
                <w:sz w:val="24"/>
                <w:szCs w:val="24"/>
              </w:rPr>
              <w:t>“</w:t>
            </w:r>
            <w:r w:rsidRPr="00C43877">
              <w:rPr>
                <w:b/>
                <w:bCs/>
                <w:sz w:val="24"/>
                <w:szCs w:val="24"/>
                <w:lang w:val="uk-UA"/>
              </w:rPr>
              <w:t>Луга</w:t>
            </w:r>
            <w:r w:rsidRPr="00C43877">
              <w:rPr>
                <w:b/>
                <w:bCs/>
                <w:sz w:val="24"/>
                <w:szCs w:val="24"/>
              </w:rPr>
              <w:t>” (</w:t>
            </w:r>
            <w:r w:rsidRPr="00C43877">
              <w:rPr>
                <w:b/>
                <w:bCs/>
                <w:sz w:val="24"/>
                <w:szCs w:val="24"/>
                <w:lang w:val="en-US"/>
              </w:rPr>
              <w:t>UA</w:t>
            </w:r>
            <w:r w:rsidRPr="00C43877">
              <w:rPr>
                <w:b/>
                <w:bCs/>
                <w:sz w:val="24"/>
                <w:szCs w:val="24"/>
              </w:rPr>
              <w:t>)</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22B9C">
            <w:pPr>
              <w:autoSpaceDE w:val="0"/>
              <w:autoSpaceDN w:val="0"/>
              <w:adjustRightInd w:val="0"/>
              <w:spacing w:after="0" w:line="240" w:lineRule="auto"/>
              <w:ind w:firstLine="454"/>
              <w:jc w:val="both"/>
              <w:rPr>
                <w:sz w:val="24"/>
                <w:szCs w:val="24"/>
              </w:rPr>
            </w:pPr>
            <w:r w:rsidRPr="00C43877">
              <w:rPr>
                <w:sz w:val="24"/>
                <w:szCs w:val="24"/>
              </w:rPr>
              <w:t>Проект передбачає реалізацію 3-х конкретних цілей. У першій з них - створення каналізаційної інфраструктури</w:t>
            </w:r>
            <w:r w:rsidRPr="00C43877">
              <w:rPr>
                <w:sz w:val="24"/>
                <w:szCs w:val="24"/>
              </w:rPr>
              <w:br/>
              <w:t>для запобігання забрудненню навколишнього середовища - модернізація в муніципалітеті Людвін мережі очисних споруд та насосної станції в селі Канівола, розширити систему каналізації в селах Канівола і Розплуче Перше біля</w:t>
            </w:r>
            <w:r w:rsidRPr="00C43877">
              <w:rPr>
                <w:sz w:val="24"/>
                <w:szCs w:val="24"/>
              </w:rPr>
              <w:br/>
              <w:t>озера Пясечне, щоб з'єднати 100 домогосподарств. Муніципалітет Устилуг збирається побудувати мережу каналізації  на вулицях Володимирська, Левінцова, І.Франка, Б. Хмельницького, Липова і побудувати систему очищення стічних вод неподалік від міста,</w:t>
            </w:r>
            <w:r w:rsidRPr="00C43877">
              <w:rPr>
                <w:sz w:val="24"/>
                <w:szCs w:val="24"/>
                <w:lang w:val="uk-UA"/>
              </w:rPr>
              <w:t xml:space="preserve"> </w:t>
            </w:r>
            <w:r w:rsidRPr="00C43877">
              <w:rPr>
                <w:sz w:val="24"/>
                <w:szCs w:val="24"/>
              </w:rPr>
              <w:t>мережа з'єднає 320 домашніх господарств, школу, лікарню, мерію, будинок культури, бібліотеку, поштове відділення, готель, 12 магазинів та 2 ресторани.</w:t>
            </w:r>
            <w:r w:rsidRPr="00C43877">
              <w:rPr>
                <w:sz w:val="24"/>
                <w:szCs w:val="24"/>
              </w:rPr>
              <w:br/>
            </w:r>
            <w:r w:rsidRPr="00C43877">
              <w:rPr>
                <w:sz w:val="24"/>
                <w:szCs w:val="24"/>
                <w:lang w:val="uk-UA"/>
              </w:rPr>
              <w:t xml:space="preserve">      </w:t>
            </w:r>
            <w:r w:rsidRPr="00C43877">
              <w:rPr>
                <w:sz w:val="24"/>
                <w:szCs w:val="24"/>
              </w:rPr>
              <w:t>В рамках 2-ї цілі - збільшення числа туристичної інфраструктури, що дозволяє використання природної спадщини. Муніципалітет Людвін збирається побудувати пішох</w:t>
            </w:r>
            <w:r>
              <w:rPr>
                <w:sz w:val="24"/>
                <w:szCs w:val="24"/>
                <w:lang w:val="uk-UA"/>
              </w:rPr>
              <w:t>і</w:t>
            </w:r>
            <w:r w:rsidRPr="00C43877">
              <w:rPr>
                <w:sz w:val="24"/>
                <w:szCs w:val="24"/>
              </w:rPr>
              <w:t>дно-велосипедний маршрут навколо озера Пясечне (встановити автобусні зупинки, лавки і велосипедні стійки, а також інформаційні дошки.</w:t>
            </w:r>
            <w:r>
              <w:rPr>
                <w:sz w:val="24"/>
                <w:szCs w:val="24"/>
                <w:lang w:val="uk-UA"/>
              </w:rPr>
              <w:t xml:space="preserve"> </w:t>
            </w:r>
            <w:r w:rsidRPr="00922B9C">
              <w:rPr>
                <w:sz w:val="24"/>
                <w:szCs w:val="24"/>
                <w:lang w:val="uk-UA"/>
              </w:rPr>
              <w:t>В Устилузі планується будівництво велосипедних доріжок: вулиця Стравінського - пагорб на лівому березі річки - музей І.Стравінського - будинок Носенк</w:t>
            </w:r>
            <w:r>
              <w:rPr>
                <w:sz w:val="24"/>
                <w:szCs w:val="24"/>
                <w:lang w:val="uk-UA"/>
              </w:rPr>
              <w:t>і</w:t>
            </w:r>
            <w:r w:rsidRPr="00922B9C">
              <w:rPr>
                <w:sz w:val="24"/>
                <w:szCs w:val="24"/>
                <w:lang w:val="uk-UA"/>
              </w:rPr>
              <w:t>в; будівництво тераси з видом на річку.</w:t>
            </w:r>
            <w:r w:rsidRPr="00C43877">
              <w:rPr>
                <w:sz w:val="24"/>
                <w:szCs w:val="24"/>
                <w:lang w:val="uk-UA"/>
              </w:rPr>
              <w:t xml:space="preserve"> </w:t>
            </w:r>
            <w:r w:rsidRPr="00C43877">
              <w:rPr>
                <w:sz w:val="24"/>
                <w:szCs w:val="24"/>
              </w:rPr>
              <w:t>В рамках 3-ї цілі - підвищити рівень знань про підтримку і збереження природної спадщини. Заплановано кілька ознайомлювальних поїздок для співробітників, відповідальних за управління природної спадщини,  шкільні заходи і екскурсії для дітей та молоді між муніципалітетами м. Устилуг і с.Людвін, а також заплановані семінари експертів на тему «природної спадщини та її збереження», інші заходи.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rPr>
                <w:sz w:val="24"/>
                <w:szCs w:val="24"/>
              </w:rPr>
            </w:pPr>
            <w:r w:rsidRPr="00C43877">
              <w:rPr>
                <w:sz w:val="24"/>
                <w:szCs w:val="24"/>
              </w:rPr>
              <w:t>Устилузука ОМТГ,</w:t>
            </w:r>
            <w:r w:rsidRPr="00C43877">
              <w:rPr>
                <w:sz w:val="24"/>
                <w:szCs w:val="24"/>
                <w:lang w:val="uk-UA"/>
              </w:rPr>
              <w:t xml:space="preserve"> </w:t>
            </w:r>
            <w:r w:rsidRPr="00C43877">
              <w:rPr>
                <w:sz w:val="24"/>
                <w:szCs w:val="24"/>
              </w:rPr>
              <w:t>Гміна</w:t>
            </w:r>
            <w:r w:rsidRPr="00C43877">
              <w:rPr>
                <w:sz w:val="24"/>
                <w:szCs w:val="24"/>
                <w:lang w:val="uk-UA"/>
              </w:rPr>
              <w:t xml:space="preserve"> </w:t>
            </w:r>
            <w:r w:rsidRPr="00C43877">
              <w:rPr>
                <w:sz w:val="24"/>
                <w:szCs w:val="24"/>
              </w:rPr>
              <w:t>Людвін</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rPr>
            </w:pPr>
            <w:r w:rsidRPr="00C43877">
              <w:rPr>
                <w:sz w:val="24"/>
                <w:szCs w:val="24"/>
              </w:rPr>
              <w:t>1,2 млн. осіб</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autoSpaceDE w:val="0"/>
              <w:autoSpaceDN w:val="0"/>
              <w:adjustRightInd w:val="0"/>
              <w:spacing w:after="0" w:line="240" w:lineRule="auto"/>
              <w:jc w:val="both"/>
              <w:rPr>
                <w:sz w:val="24"/>
                <w:szCs w:val="24"/>
              </w:rPr>
            </w:pPr>
            <w:r w:rsidRPr="00C43877">
              <w:rPr>
                <w:sz w:val="24"/>
                <w:szCs w:val="24"/>
              </w:rPr>
              <w:t xml:space="preserve">Проект полягає в збереженні  об’єктів природної спадщини, розташованих на територіях, що належать до муніципалітетів с. Людвін і м. Устилуг. Всі заходи проекту сприятимуть </w:t>
            </w:r>
            <w:r w:rsidRPr="00C43877">
              <w:rPr>
                <w:sz w:val="24"/>
                <w:szCs w:val="24"/>
              </w:rPr>
              <w:br/>
              <w:t xml:space="preserve">охороні природної спадщини в буферній зоні Національного парку Поліський  і гідрологічного заповідника «Луга».  </w:t>
            </w:r>
            <w:r w:rsidRPr="00C43877">
              <w:rPr>
                <w:sz w:val="24"/>
                <w:szCs w:val="24"/>
              </w:rPr>
              <w:br/>
              <w:t>Заходи, що передбачені проектом, такі, як будівництво очисних споруд, каналізації, а також туристичної інфраструктури</w:t>
            </w:r>
            <w:r>
              <w:rPr>
                <w:sz w:val="24"/>
                <w:szCs w:val="24"/>
                <w:lang w:val="uk-UA"/>
              </w:rPr>
              <w:t>,</w:t>
            </w:r>
            <w:r w:rsidRPr="00C43877">
              <w:rPr>
                <w:sz w:val="24"/>
                <w:szCs w:val="24"/>
              </w:rPr>
              <w:t xml:space="preserve"> сприятимуть збереженню природної спадщини та допоможуть запобігти забрудненню навколишнього середовища.</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EF07C5" w:rsidRDefault="003603D4" w:rsidP="001C5A31">
            <w:pPr>
              <w:spacing w:after="0" w:line="240" w:lineRule="auto"/>
              <w:jc w:val="both"/>
              <w:rPr>
                <w:sz w:val="24"/>
                <w:szCs w:val="24"/>
                <w:lang w:val="uk-UA"/>
              </w:rPr>
            </w:pPr>
            <w:r w:rsidRPr="00C43877">
              <w:rPr>
                <w:sz w:val="24"/>
                <w:szCs w:val="24"/>
              </w:rPr>
              <w:t>Будівництво нової каналізаційної мережі 3,7 км на вулицях Володимирська, Левінцова, І.Франка, Б. Хмельницького, Липова (</w:t>
            </w:r>
            <w:r w:rsidRPr="00C43877">
              <w:rPr>
                <w:sz w:val="24"/>
                <w:szCs w:val="24"/>
                <w:lang w:val="en-US"/>
              </w:rPr>
              <w:t>UA</w:t>
            </w:r>
            <w:r w:rsidRPr="00C43877">
              <w:rPr>
                <w:sz w:val="24"/>
                <w:szCs w:val="24"/>
              </w:rPr>
              <w:t>)</w:t>
            </w:r>
            <w:r>
              <w:rPr>
                <w:sz w:val="24"/>
                <w:szCs w:val="24"/>
                <w:lang w:val="uk-UA"/>
              </w:rPr>
              <w:t>.</w:t>
            </w:r>
          </w:p>
          <w:p w:rsidR="003603D4" w:rsidRPr="00EF07C5" w:rsidRDefault="003603D4" w:rsidP="001C5A31">
            <w:pPr>
              <w:spacing w:after="0" w:line="240" w:lineRule="auto"/>
              <w:jc w:val="both"/>
              <w:rPr>
                <w:sz w:val="24"/>
                <w:szCs w:val="24"/>
                <w:lang w:val="uk-UA"/>
              </w:rPr>
            </w:pPr>
            <w:r w:rsidRPr="00EF07C5">
              <w:rPr>
                <w:sz w:val="24"/>
                <w:szCs w:val="24"/>
                <w:lang w:val="uk-UA"/>
              </w:rPr>
              <w:t>Будівництво 3,5 км тротуарів для пішоходів і велосипед</w:t>
            </w:r>
            <w:r>
              <w:rPr>
                <w:sz w:val="24"/>
                <w:szCs w:val="24"/>
                <w:lang w:val="uk-UA"/>
              </w:rPr>
              <w:t>ів</w:t>
            </w:r>
            <w:r w:rsidRPr="00EF07C5">
              <w:rPr>
                <w:sz w:val="24"/>
                <w:szCs w:val="24"/>
                <w:lang w:val="uk-UA"/>
              </w:rPr>
              <w:t xml:space="preserve"> з освітленням в гідрологічному заповіднику «Луга» (</w:t>
            </w:r>
            <w:r w:rsidRPr="00C43877">
              <w:rPr>
                <w:sz w:val="24"/>
                <w:szCs w:val="24"/>
              </w:rPr>
              <w:t>UA</w:t>
            </w:r>
            <w:r w:rsidRPr="00EF07C5">
              <w:rPr>
                <w:sz w:val="24"/>
                <w:szCs w:val="24"/>
                <w:lang w:val="uk-UA"/>
              </w:rPr>
              <w:t>)</w:t>
            </w:r>
            <w:r>
              <w:rPr>
                <w:sz w:val="24"/>
                <w:szCs w:val="24"/>
                <w:lang w:val="uk-UA"/>
              </w:rPr>
              <w:t>.</w:t>
            </w:r>
          </w:p>
          <w:p w:rsidR="003603D4" w:rsidRPr="00EF07C5" w:rsidRDefault="003603D4" w:rsidP="001C5A31">
            <w:pPr>
              <w:spacing w:after="0" w:line="240" w:lineRule="auto"/>
              <w:jc w:val="both"/>
              <w:rPr>
                <w:sz w:val="24"/>
                <w:szCs w:val="24"/>
                <w:lang w:val="uk-UA"/>
              </w:rPr>
            </w:pPr>
            <w:r w:rsidRPr="00C43877">
              <w:rPr>
                <w:sz w:val="24"/>
                <w:szCs w:val="24"/>
              </w:rPr>
              <w:t>Будівництво оглядової тераси і зони відпочинку на лівому березі річки Луга(UA)</w:t>
            </w:r>
            <w:r>
              <w:rPr>
                <w:sz w:val="24"/>
                <w:szCs w:val="24"/>
                <w:lang w:val="uk-UA"/>
              </w:rPr>
              <w:t>.</w:t>
            </w:r>
          </w:p>
          <w:p w:rsidR="003603D4" w:rsidRPr="00EF07C5" w:rsidRDefault="003603D4" w:rsidP="001C5A31">
            <w:pPr>
              <w:autoSpaceDE w:val="0"/>
              <w:autoSpaceDN w:val="0"/>
              <w:adjustRightInd w:val="0"/>
              <w:spacing w:after="0" w:line="240" w:lineRule="auto"/>
              <w:jc w:val="both"/>
              <w:rPr>
                <w:sz w:val="24"/>
                <w:szCs w:val="24"/>
                <w:lang w:val="uk-UA" w:eastAsia="ar-SA"/>
              </w:rPr>
            </w:pPr>
            <w:r w:rsidRPr="00C43877">
              <w:rPr>
                <w:sz w:val="24"/>
                <w:szCs w:val="24"/>
              </w:rPr>
              <w:t>Проведення екологічного пікніка в м. Устилуг</w:t>
            </w:r>
            <w:r>
              <w:rPr>
                <w:sz w:val="24"/>
                <w:szCs w:val="24"/>
                <w:lang w:val="uk-UA"/>
              </w:rPr>
              <w:t xml:space="preserve"> </w:t>
            </w:r>
            <w:r w:rsidRPr="00C43877">
              <w:rPr>
                <w:sz w:val="24"/>
                <w:szCs w:val="24"/>
              </w:rPr>
              <w:t>(UA)</w:t>
            </w:r>
            <w:r>
              <w:rPr>
                <w:sz w:val="24"/>
                <w:szCs w:val="24"/>
                <w:lang w:val="uk-UA"/>
              </w:rPr>
              <w:t>.</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EF07C5" w:rsidRDefault="003603D4" w:rsidP="001C5A31">
            <w:pPr>
              <w:spacing w:after="0" w:line="240" w:lineRule="auto"/>
              <w:jc w:val="both"/>
              <w:rPr>
                <w:sz w:val="24"/>
                <w:szCs w:val="24"/>
                <w:lang w:val="uk-UA"/>
              </w:rPr>
            </w:pPr>
            <w:r w:rsidRPr="00C43877">
              <w:rPr>
                <w:sz w:val="24"/>
                <w:szCs w:val="24"/>
              </w:rPr>
              <w:t>1.</w:t>
            </w:r>
            <w:r>
              <w:rPr>
                <w:sz w:val="24"/>
                <w:szCs w:val="24"/>
                <w:lang w:val="uk-UA"/>
              </w:rPr>
              <w:t xml:space="preserve"> </w:t>
            </w:r>
            <w:r w:rsidRPr="00C43877">
              <w:rPr>
                <w:sz w:val="24"/>
                <w:szCs w:val="24"/>
              </w:rPr>
              <w:t>Розширення мережі каналізації в муніципалітеті Людвін (</w:t>
            </w:r>
            <w:r w:rsidRPr="00C43877">
              <w:rPr>
                <w:sz w:val="24"/>
                <w:szCs w:val="24"/>
                <w:lang w:val="en-US"/>
              </w:rPr>
              <w:t>PL</w:t>
            </w:r>
            <w:r w:rsidRPr="00C43877">
              <w:rPr>
                <w:sz w:val="24"/>
                <w:szCs w:val="24"/>
              </w:rPr>
              <w:t>)</w:t>
            </w:r>
            <w:r>
              <w:rPr>
                <w:sz w:val="24"/>
                <w:szCs w:val="24"/>
                <w:lang w:val="uk-UA"/>
              </w:rPr>
              <w:t xml:space="preserve">. </w:t>
            </w:r>
            <w:r w:rsidRPr="00C43877">
              <w:rPr>
                <w:sz w:val="24"/>
                <w:szCs w:val="24"/>
              </w:rPr>
              <w:t xml:space="preserve">Модернізація насосних станцій та очисних споруд в </w:t>
            </w:r>
            <w:r>
              <w:rPr>
                <w:sz w:val="24"/>
                <w:szCs w:val="24"/>
                <w:lang w:val="uk-UA"/>
              </w:rPr>
              <w:t xml:space="preserve">                </w:t>
            </w:r>
            <w:r w:rsidRPr="00C43877">
              <w:rPr>
                <w:sz w:val="24"/>
                <w:szCs w:val="24"/>
              </w:rPr>
              <w:t>с. Каніволя (</w:t>
            </w:r>
            <w:r w:rsidRPr="00C43877">
              <w:rPr>
                <w:sz w:val="24"/>
                <w:szCs w:val="24"/>
                <w:lang w:val="en-US"/>
              </w:rPr>
              <w:t>PL</w:t>
            </w:r>
            <w:r w:rsidRPr="00C43877">
              <w:rPr>
                <w:sz w:val="24"/>
                <w:szCs w:val="24"/>
              </w:rPr>
              <w:t>)</w:t>
            </w:r>
            <w:r>
              <w:rPr>
                <w:sz w:val="24"/>
                <w:szCs w:val="24"/>
                <w:lang w:val="uk-UA"/>
              </w:rPr>
              <w:t>.</w:t>
            </w:r>
          </w:p>
          <w:p w:rsidR="003603D4" w:rsidRPr="00C43877" w:rsidRDefault="003603D4" w:rsidP="001C5A31">
            <w:pPr>
              <w:spacing w:after="0" w:line="240" w:lineRule="auto"/>
              <w:jc w:val="both"/>
              <w:rPr>
                <w:sz w:val="24"/>
                <w:szCs w:val="24"/>
              </w:rPr>
            </w:pPr>
            <w:r w:rsidRPr="00C43877">
              <w:rPr>
                <w:sz w:val="24"/>
                <w:szCs w:val="24"/>
              </w:rPr>
              <w:t>2.</w:t>
            </w:r>
            <w:r>
              <w:rPr>
                <w:sz w:val="24"/>
                <w:szCs w:val="24"/>
                <w:lang w:val="uk-UA"/>
              </w:rPr>
              <w:t xml:space="preserve"> </w:t>
            </w:r>
            <w:r w:rsidRPr="00C43877">
              <w:rPr>
                <w:sz w:val="24"/>
                <w:szCs w:val="24"/>
              </w:rPr>
              <w:t>Створення каналізаційних мереж і водоочисних споруд поблизу міста Устилуг (</w:t>
            </w:r>
            <w:r w:rsidRPr="00C43877">
              <w:rPr>
                <w:sz w:val="24"/>
                <w:szCs w:val="24"/>
                <w:lang w:val="en-US"/>
              </w:rPr>
              <w:t>UA</w:t>
            </w:r>
            <w:r w:rsidRPr="00C43877">
              <w:rPr>
                <w:sz w:val="24"/>
                <w:szCs w:val="24"/>
              </w:rPr>
              <w:t>)</w:t>
            </w:r>
          </w:p>
          <w:p w:rsidR="003603D4" w:rsidRPr="00EF07C5" w:rsidRDefault="003603D4" w:rsidP="001C5A31">
            <w:pPr>
              <w:spacing w:after="0" w:line="240" w:lineRule="auto"/>
              <w:jc w:val="both"/>
              <w:rPr>
                <w:sz w:val="24"/>
                <w:szCs w:val="24"/>
                <w:lang w:val="uk-UA"/>
              </w:rPr>
            </w:pPr>
            <w:r w:rsidRPr="00C43877">
              <w:rPr>
                <w:sz w:val="24"/>
                <w:szCs w:val="24"/>
              </w:rPr>
              <w:t>3.Будівництво велосипедних доріжок, тротуарів для пішоходів і велосипедів, а також «освітнього шляху» (</w:t>
            </w:r>
            <w:r w:rsidRPr="00C43877">
              <w:rPr>
                <w:sz w:val="24"/>
                <w:szCs w:val="24"/>
                <w:lang w:val="en-US"/>
              </w:rPr>
              <w:t>PL</w:t>
            </w:r>
            <w:r w:rsidRPr="00C43877">
              <w:rPr>
                <w:sz w:val="24"/>
                <w:szCs w:val="24"/>
              </w:rPr>
              <w:t xml:space="preserve"> - </w:t>
            </w:r>
            <w:r w:rsidRPr="00C43877">
              <w:rPr>
                <w:sz w:val="24"/>
                <w:szCs w:val="24"/>
                <w:lang w:val="en-US"/>
              </w:rPr>
              <w:t>UA</w:t>
            </w:r>
            <w:r w:rsidRPr="00C43877">
              <w:rPr>
                <w:sz w:val="24"/>
                <w:szCs w:val="24"/>
              </w:rPr>
              <w:t>)</w:t>
            </w:r>
            <w:r>
              <w:rPr>
                <w:sz w:val="24"/>
                <w:szCs w:val="24"/>
                <w:lang w:val="uk-UA"/>
              </w:rPr>
              <w:t>.</w:t>
            </w:r>
          </w:p>
          <w:p w:rsidR="003603D4" w:rsidRPr="00EF07C5" w:rsidRDefault="003603D4" w:rsidP="001C5A31">
            <w:pPr>
              <w:spacing w:after="0" w:line="240" w:lineRule="auto"/>
              <w:jc w:val="both"/>
              <w:rPr>
                <w:sz w:val="24"/>
                <w:szCs w:val="24"/>
                <w:lang w:val="uk-UA"/>
              </w:rPr>
            </w:pPr>
            <w:r w:rsidRPr="00C43877">
              <w:rPr>
                <w:sz w:val="24"/>
                <w:szCs w:val="24"/>
              </w:rPr>
              <w:t>4.</w:t>
            </w:r>
            <w:r>
              <w:rPr>
                <w:sz w:val="24"/>
                <w:szCs w:val="24"/>
                <w:lang w:val="uk-UA"/>
              </w:rPr>
              <w:t xml:space="preserve"> </w:t>
            </w:r>
            <w:r w:rsidRPr="00C43877">
              <w:rPr>
                <w:sz w:val="24"/>
                <w:szCs w:val="24"/>
              </w:rPr>
              <w:t xml:space="preserve">Будівництво оглядової тераси і зони відпочинку в </w:t>
            </w:r>
            <w:r>
              <w:rPr>
                <w:sz w:val="24"/>
                <w:szCs w:val="24"/>
                <w:lang w:val="uk-UA"/>
              </w:rPr>
              <w:t xml:space="preserve">               </w:t>
            </w:r>
            <w:r w:rsidRPr="00C43877">
              <w:rPr>
                <w:sz w:val="24"/>
                <w:szCs w:val="24"/>
              </w:rPr>
              <w:t>м. Устилуг (</w:t>
            </w:r>
            <w:r w:rsidRPr="00C43877">
              <w:rPr>
                <w:sz w:val="24"/>
                <w:szCs w:val="24"/>
                <w:lang w:val="en-US"/>
              </w:rPr>
              <w:t>UA</w:t>
            </w:r>
            <w:r w:rsidRPr="00C43877">
              <w:rPr>
                <w:sz w:val="24"/>
                <w:szCs w:val="24"/>
              </w:rPr>
              <w:t>)</w:t>
            </w:r>
            <w:r>
              <w:rPr>
                <w:sz w:val="24"/>
                <w:szCs w:val="24"/>
                <w:lang w:val="uk-UA"/>
              </w:rPr>
              <w:t>.</w:t>
            </w:r>
          </w:p>
          <w:p w:rsidR="003603D4" w:rsidRPr="00EF07C5" w:rsidRDefault="003603D4" w:rsidP="001C5A31">
            <w:pPr>
              <w:spacing w:after="0" w:line="240" w:lineRule="auto"/>
              <w:jc w:val="both"/>
              <w:rPr>
                <w:sz w:val="24"/>
                <w:szCs w:val="24"/>
                <w:lang w:val="uk-UA"/>
              </w:rPr>
            </w:pPr>
            <w:r w:rsidRPr="00C43877">
              <w:rPr>
                <w:sz w:val="24"/>
                <w:szCs w:val="24"/>
              </w:rPr>
              <w:t>5.</w:t>
            </w:r>
            <w:r>
              <w:rPr>
                <w:sz w:val="24"/>
                <w:szCs w:val="24"/>
                <w:lang w:val="uk-UA"/>
              </w:rPr>
              <w:t xml:space="preserve"> </w:t>
            </w:r>
            <w:r w:rsidRPr="00C43877">
              <w:rPr>
                <w:sz w:val="24"/>
                <w:szCs w:val="24"/>
              </w:rPr>
              <w:t>Навчальні поїздки для персоналу, відповідального за управління природної спадщини (</w:t>
            </w:r>
            <w:r w:rsidRPr="00C43877">
              <w:rPr>
                <w:sz w:val="24"/>
                <w:szCs w:val="24"/>
                <w:lang w:val="en-US"/>
              </w:rPr>
              <w:t>PL</w:t>
            </w:r>
            <w:r w:rsidRPr="00C43877">
              <w:rPr>
                <w:sz w:val="24"/>
                <w:szCs w:val="24"/>
              </w:rPr>
              <w:t xml:space="preserve"> - </w:t>
            </w:r>
            <w:r w:rsidRPr="00C43877">
              <w:rPr>
                <w:sz w:val="24"/>
                <w:szCs w:val="24"/>
                <w:lang w:val="en-US"/>
              </w:rPr>
              <w:t>UA</w:t>
            </w:r>
            <w:r w:rsidRPr="00C43877">
              <w:rPr>
                <w:sz w:val="24"/>
                <w:szCs w:val="24"/>
              </w:rPr>
              <w:t>)</w:t>
            </w:r>
            <w:r>
              <w:rPr>
                <w:sz w:val="24"/>
                <w:szCs w:val="24"/>
                <w:lang w:val="uk-UA"/>
              </w:rPr>
              <w:t>.</w:t>
            </w:r>
          </w:p>
          <w:p w:rsidR="003603D4" w:rsidRPr="00EF07C5" w:rsidRDefault="003603D4" w:rsidP="001C5A31">
            <w:pPr>
              <w:spacing w:after="0" w:line="240" w:lineRule="auto"/>
              <w:jc w:val="both"/>
              <w:rPr>
                <w:sz w:val="24"/>
                <w:szCs w:val="24"/>
                <w:lang w:val="uk-UA"/>
              </w:rPr>
            </w:pPr>
            <w:r w:rsidRPr="00C43877">
              <w:rPr>
                <w:sz w:val="24"/>
                <w:szCs w:val="24"/>
              </w:rPr>
              <w:t>6.</w:t>
            </w:r>
            <w:r>
              <w:rPr>
                <w:sz w:val="24"/>
                <w:szCs w:val="24"/>
                <w:lang w:val="uk-UA"/>
              </w:rPr>
              <w:t xml:space="preserve"> </w:t>
            </w:r>
            <w:r w:rsidRPr="00C43877">
              <w:rPr>
                <w:sz w:val="24"/>
                <w:szCs w:val="24"/>
              </w:rPr>
              <w:t>Організація шкільних занять для школярів з Устилуга до Польщі (</w:t>
            </w:r>
            <w:r w:rsidRPr="00C43877">
              <w:rPr>
                <w:sz w:val="24"/>
                <w:szCs w:val="24"/>
                <w:lang w:val="en-US"/>
              </w:rPr>
              <w:t>PL</w:t>
            </w:r>
            <w:r w:rsidRPr="00C43877">
              <w:rPr>
                <w:sz w:val="24"/>
                <w:szCs w:val="24"/>
              </w:rPr>
              <w:t xml:space="preserve"> - </w:t>
            </w:r>
            <w:r w:rsidRPr="00C43877">
              <w:rPr>
                <w:sz w:val="24"/>
                <w:szCs w:val="24"/>
                <w:lang w:val="en-US"/>
              </w:rPr>
              <w:t>UA</w:t>
            </w:r>
            <w:r w:rsidRPr="00C43877">
              <w:rPr>
                <w:sz w:val="24"/>
                <w:szCs w:val="24"/>
              </w:rPr>
              <w:t>)</w:t>
            </w:r>
            <w:r>
              <w:rPr>
                <w:sz w:val="24"/>
                <w:szCs w:val="24"/>
                <w:lang w:val="uk-UA"/>
              </w:rPr>
              <w:t>.</w:t>
            </w:r>
          </w:p>
          <w:p w:rsidR="003603D4" w:rsidRPr="00C43877" w:rsidRDefault="003603D4" w:rsidP="001C5A31">
            <w:pPr>
              <w:spacing w:after="0" w:line="240" w:lineRule="auto"/>
              <w:jc w:val="both"/>
              <w:rPr>
                <w:sz w:val="24"/>
                <w:szCs w:val="24"/>
              </w:rPr>
            </w:pPr>
            <w:r w:rsidRPr="00C43877">
              <w:rPr>
                <w:sz w:val="24"/>
                <w:szCs w:val="24"/>
              </w:rPr>
              <w:t>7.</w:t>
            </w:r>
            <w:r>
              <w:rPr>
                <w:sz w:val="24"/>
                <w:szCs w:val="24"/>
                <w:lang w:val="uk-UA"/>
              </w:rPr>
              <w:t xml:space="preserve"> </w:t>
            </w:r>
            <w:r w:rsidRPr="00C43877">
              <w:rPr>
                <w:sz w:val="24"/>
                <w:szCs w:val="24"/>
              </w:rPr>
              <w:t>Спеціалізовані семінари по темі збереження природної спадщини (</w:t>
            </w:r>
            <w:r w:rsidRPr="00C43877">
              <w:rPr>
                <w:sz w:val="24"/>
                <w:szCs w:val="24"/>
                <w:lang w:val="en-US"/>
              </w:rPr>
              <w:t>PL</w:t>
            </w:r>
            <w:r w:rsidRPr="00C43877">
              <w:rPr>
                <w:sz w:val="24"/>
                <w:szCs w:val="24"/>
              </w:rPr>
              <w:t>)</w:t>
            </w:r>
          </w:p>
          <w:p w:rsidR="003603D4" w:rsidRPr="00EF07C5" w:rsidRDefault="003603D4" w:rsidP="006E64D0">
            <w:pPr>
              <w:spacing w:after="0" w:line="240" w:lineRule="auto"/>
              <w:jc w:val="both"/>
              <w:rPr>
                <w:sz w:val="24"/>
                <w:szCs w:val="24"/>
                <w:lang w:val="uk-UA"/>
              </w:rPr>
            </w:pPr>
            <w:r w:rsidRPr="00C43877">
              <w:rPr>
                <w:sz w:val="24"/>
                <w:szCs w:val="24"/>
              </w:rPr>
              <w:t>8.</w:t>
            </w:r>
            <w:r>
              <w:rPr>
                <w:sz w:val="24"/>
                <w:szCs w:val="24"/>
                <w:lang w:val="uk-UA"/>
              </w:rPr>
              <w:t xml:space="preserve"> </w:t>
            </w:r>
            <w:r w:rsidRPr="00C43877">
              <w:rPr>
                <w:sz w:val="24"/>
                <w:szCs w:val="24"/>
              </w:rPr>
              <w:t>Організація транскордонних заходів, які сприяють популяризації місцевої природної спадщини (</w:t>
            </w:r>
            <w:r w:rsidRPr="00C43877">
              <w:rPr>
                <w:sz w:val="24"/>
                <w:szCs w:val="24"/>
                <w:lang w:val="en-US"/>
              </w:rPr>
              <w:t>PL</w:t>
            </w:r>
            <w:r w:rsidRPr="00C43877">
              <w:rPr>
                <w:sz w:val="24"/>
                <w:szCs w:val="24"/>
              </w:rPr>
              <w:t xml:space="preserve"> - </w:t>
            </w:r>
            <w:r w:rsidRPr="00C43877">
              <w:rPr>
                <w:sz w:val="24"/>
                <w:szCs w:val="24"/>
                <w:lang w:val="en-US"/>
              </w:rPr>
              <w:t>UA</w:t>
            </w:r>
            <w:r w:rsidRPr="00C43877">
              <w:rPr>
                <w:sz w:val="24"/>
                <w:szCs w:val="24"/>
              </w:rPr>
              <w:t>)</w:t>
            </w:r>
            <w:r>
              <w:rPr>
                <w:sz w:val="24"/>
                <w:szCs w:val="24"/>
                <w:lang w:val="uk-UA"/>
              </w:rPr>
              <w:t>.</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rPr>
                <w:sz w:val="24"/>
                <w:szCs w:val="24"/>
              </w:rPr>
            </w:pPr>
            <w:r w:rsidRPr="00C43877">
              <w:rPr>
                <w:sz w:val="24"/>
                <w:szCs w:val="24"/>
              </w:rPr>
              <w:t>2018-2020 роки</w:t>
            </w:r>
          </w:p>
        </w:tc>
      </w:tr>
      <w:tr w:rsidR="003603D4" w:rsidRPr="00C43877">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 xml:space="preserve">Орієнтована вартість проекту, </w:t>
            </w:r>
            <w:r w:rsidRPr="00C43877">
              <w:rPr>
                <w:b/>
                <w:bCs/>
                <w:sz w:val="24"/>
                <w:szCs w:val="24"/>
                <w:lang w:val="en-US"/>
              </w:rPr>
              <w:t>EUR</w:t>
            </w:r>
          </w:p>
        </w:tc>
        <w:tc>
          <w:tcPr>
            <w:tcW w:w="1935" w:type="dxa"/>
            <w:tcBorders>
              <w:top w:val="single" w:sz="4" w:space="0" w:color="000000"/>
              <w:left w:val="single" w:sz="4" w:space="0" w:color="000000"/>
              <w:bottom w:val="single" w:sz="4" w:space="0" w:color="000000"/>
              <w:right w:val="nil"/>
            </w:tcBorders>
          </w:tcPr>
          <w:p w:rsidR="003603D4" w:rsidRPr="00C43877" w:rsidRDefault="003603D4" w:rsidP="001C5A31">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rPr>
            </w:pPr>
            <w:r w:rsidRPr="00C43877">
              <w:rPr>
                <w:b/>
                <w:bCs/>
                <w:sz w:val="24"/>
                <w:szCs w:val="24"/>
              </w:rPr>
              <w:t>2020</w:t>
            </w:r>
          </w:p>
        </w:tc>
        <w:tc>
          <w:tcPr>
            <w:tcW w:w="1666"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C43877" w:rsidRDefault="003603D4" w:rsidP="001C5A31">
            <w:pPr>
              <w:spacing w:after="0" w:line="240" w:lineRule="auto"/>
              <w:rPr>
                <w:b/>
                <w:bCs/>
                <w:sz w:val="24"/>
                <w:szCs w:val="24"/>
                <w:lang w:eastAsia="ar-SA"/>
              </w:rPr>
            </w:pPr>
          </w:p>
        </w:tc>
        <w:tc>
          <w:tcPr>
            <w:tcW w:w="1935" w:type="dxa"/>
            <w:tcBorders>
              <w:top w:val="single" w:sz="4" w:space="0" w:color="000000"/>
              <w:left w:val="single" w:sz="4" w:space="0" w:color="000000"/>
              <w:bottom w:val="single" w:sz="4" w:space="0" w:color="000000"/>
              <w:right w:val="nil"/>
            </w:tcBorders>
          </w:tcPr>
          <w:p w:rsidR="003603D4" w:rsidRPr="00C43877" w:rsidRDefault="003603D4" w:rsidP="001C5A31">
            <w:pPr>
              <w:snapToGrid w:val="0"/>
              <w:spacing w:after="0" w:line="240" w:lineRule="auto"/>
              <w:jc w:val="center"/>
              <w:rPr>
                <w:b/>
                <w:bCs/>
                <w:sz w:val="24"/>
                <w:szCs w:val="24"/>
              </w:rPr>
            </w:pPr>
            <w:r w:rsidRPr="00C43877">
              <w:rPr>
                <w:sz w:val="24"/>
                <w:szCs w:val="24"/>
              </w:rPr>
              <w:t xml:space="preserve">2597133,00  </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lang w:val="uk-UA"/>
              </w:rPr>
            </w:pPr>
            <w:r w:rsidRPr="00C43877">
              <w:rPr>
                <w:b/>
                <w:bCs/>
                <w:sz w:val="24"/>
                <w:szCs w:val="24"/>
                <w:lang w:val="uk-UA"/>
              </w:rPr>
              <w:t>-</w:t>
            </w:r>
          </w:p>
        </w:tc>
        <w:tc>
          <w:tcPr>
            <w:tcW w:w="1666" w:type="dxa"/>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center"/>
              <w:rPr>
                <w:b/>
                <w:bCs/>
                <w:sz w:val="24"/>
                <w:szCs w:val="24"/>
              </w:rPr>
            </w:pPr>
            <w:r w:rsidRPr="00C43877">
              <w:rPr>
                <w:sz w:val="24"/>
                <w:szCs w:val="24"/>
              </w:rPr>
              <w:t xml:space="preserve">2597133,00  </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napToGrid w:val="0"/>
              <w:spacing w:after="0" w:line="240" w:lineRule="auto"/>
              <w:jc w:val="both"/>
              <w:rPr>
                <w:sz w:val="24"/>
                <w:szCs w:val="24"/>
              </w:rPr>
            </w:pPr>
            <w:r w:rsidRPr="00C43877">
              <w:rPr>
                <w:sz w:val="24"/>
                <w:szCs w:val="24"/>
              </w:rPr>
              <w:t xml:space="preserve">103 100,00 </w:t>
            </w:r>
            <w:r w:rsidRPr="00C43877">
              <w:rPr>
                <w:b/>
                <w:bCs/>
                <w:sz w:val="24"/>
                <w:szCs w:val="24"/>
                <w:lang w:val="en-US"/>
              </w:rPr>
              <w:t>EUR</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rPr>
                <w:sz w:val="24"/>
                <w:szCs w:val="24"/>
              </w:rPr>
            </w:pPr>
            <w:r w:rsidRPr="00C43877">
              <w:rPr>
                <w:sz w:val="24"/>
                <w:szCs w:val="24"/>
              </w:rPr>
              <w:t>Гміна</w:t>
            </w:r>
            <w:r>
              <w:rPr>
                <w:sz w:val="24"/>
                <w:szCs w:val="24"/>
                <w:lang w:val="uk-UA"/>
              </w:rPr>
              <w:t xml:space="preserve"> </w:t>
            </w:r>
            <w:r w:rsidRPr="00C43877">
              <w:rPr>
                <w:sz w:val="24"/>
                <w:szCs w:val="24"/>
              </w:rPr>
              <w:t>Людвін – аплікант  (</w:t>
            </w:r>
            <w:r w:rsidRPr="00C43877">
              <w:rPr>
                <w:sz w:val="24"/>
                <w:szCs w:val="24"/>
                <w:lang w:val="en-US"/>
              </w:rPr>
              <w:t>PL</w:t>
            </w:r>
            <w:r w:rsidRPr="00C43877">
              <w:rPr>
                <w:sz w:val="24"/>
                <w:szCs w:val="24"/>
              </w:rPr>
              <w:t>)</w:t>
            </w:r>
            <w:r>
              <w:rPr>
                <w:sz w:val="24"/>
                <w:szCs w:val="24"/>
                <w:lang w:val="uk-UA"/>
              </w:rPr>
              <w:t xml:space="preserve">, </w:t>
            </w:r>
            <w:r w:rsidRPr="00C43877">
              <w:rPr>
                <w:sz w:val="24"/>
                <w:szCs w:val="24"/>
              </w:rPr>
              <w:t>Устилузька міська рада –</w:t>
            </w:r>
          </w:p>
          <w:p w:rsidR="003603D4" w:rsidRPr="00C43877" w:rsidRDefault="003603D4" w:rsidP="001C5A31">
            <w:pPr>
              <w:snapToGrid w:val="0"/>
              <w:spacing w:after="0" w:line="240" w:lineRule="auto"/>
              <w:jc w:val="both"/>
              <w:rPr>
                <w:sz w:val="24"/>
                <w:szCs w:val="24"/>
              </w:rPr>
            </w:pPr>
            <w:r w:rsidRPr="00C43877">
              <w:rPr>
                <w:sz w:val="24"/>
                <w:szCs w:val="24"/>
              </w:rPr>
              <w:t>партнер проекту (</w:t>
            </w:r>
            <w:r w:rsidRPr="00C43877">
              <w:rPr>
                <w:sz w:val="24"/>
                <w:szCs w:val="24"/>
                <w:lang w:val="en-US"/>
              </w:rPr>
              <w:t>UA</w:t>
            </w:r>
            <w:r w:rsidRPr="00C43877">
              <w:rPr>
                <w:sz w:val="24"/>
                <w:szCs w:val="24"/>
              </w:rPr>
              <w:t>)</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1C5A31">
            <w:pPr>
              <w:suppressAutoHyphens/>
              <w:spacing w:after="0" w:line="240" w:lineRule="auto"/>
              <w:ind w:firstLine="12"/>
              <w:rPr>
                <w:b/>
                <w:bCs/>
                <w:sz w:val="24"/>
                <w:szCs w:val="24"/>
                <w:lang w:val="uk-UA" w:eastAsia="ar-SA"/>
              </w:rPr>
            </w:pPr>
            <w:r w:rsidRPr="00C43877">
              <w:rPr>
                <w:b/>
                <w:bCs/>
                <w:sz w:val="24"/>
                <w:szCs w:val="24"/>
                <w:lang w:val="uk-UA" w:eastAsia="ar-SA"/>
              </w:rPr>
              <w:t>Інше:</w:t>
            </w:r>
          </w:p>
          <w:p w:rsidR="003603D4" w:rsidRPr="00C43877" w:rsidRDefault="003603D4" w:rsidP="001C5A31">
            <w:pPr>
              <w:suppressAutoHyphens/>
              <w:spacing w:after="0" w:line="240" w:lineRule="auto"/>
              <w:ind w:firstLine="12"/>
              <w:rPr>
                <w:b/>
                <w:bCs/>
                <w:sz w:val="24"/>
                <w:szCs w:val="24"/>
                <w:lang w:eastAsia="ar-SA"/>
              </w:rPr>
            </w:pPr>
            <w:r w:rsidRPr="00C43877">
              <w:rPr>
                <w:b/>
                <w:bCs/>
                <w:sz w:val="24"/>
                <w:szCs w:val="24"/>
                <w:lang w:eastAsia="ar-SA"/>
              </w:rPr>
              <w:t>Телефон, факс, e-mail</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C5A31">
            <w:pPr>
              <w:spacing w:after="0" w:line="240" w:lineRule="auto"/>
              <w:rPr>
                <w:b/>
                <w:bCs/>
                <w:sz w:val="24"/>
                <w:szCs w:val="24"/>
                <w:lang w:val="uk-UA"/>
              </w:rPr>
            </w:pPr>
            <w:r w:rsidRPr="00C43877">
              <w:rPr>
                <w:b/>
                <w:bCs/>
                <w:sz w:val="24"/>
                <w:szCs w:val="24"/>
              </w:rPr>
              <w:t xml:space="preserve">тел./факс(03342) </w:t>
            </w:r>
            <w:r w:rsidRPr="00C43877">
              <w:rPr>
                <w:b/>
                <w:bCs/>
                <w:sz w:val="24"/>
                <w:szCs w:val="24"/>
                <w:lang w:val="uk-UA"/>
              </w:rPr>
              <w:t>9 37 00</w:t>
            </w:r>
          </w:p>
          <w:p w:rsidR="003603D4" w:rsidRPr="00C43877" w:rsidRDefault="003603D4" w:rsidP="001C5A31">
            <w:pPr>
              <w:spacing w:after="0" w:line="240" w:lineRule="auto"/>
              <w:rPr>
                <w:b/>
                <w:bCs/>
                <w:sz w:val="24"/>
                <w:szCs w:val="24"/>
                <w:lang w:val="uk-UA"/>
              </w:rPr>
            </w:pPr>
            <w:hyperlink r:id="rId20" w:history="1">
              <w:r w:rsidRPr="00C43877">
                <w:rPr>
                  <w:rStyle w:val="Hyperlink"/>
                  <w:b/>
                  <w:bCs/>
                  <w:color w:val="auto"/>
                  <w:sz w:val="24"/>
                  <w:szCs w:val="24"/>
                  <w:lang w:val="en-US"/>
                </w:rPr>
                <w:t>ustylugmr</w:t>
              </w:r>
              <w:r w:rsidRPr="00C43877">
                <w:rPr>
                  <w:rStyle w:val="Hyperlink"/>
                  <w:b/>
                  <w:bCs/>
                  <w:color w:val="auto"/>
                  <w:sz w:val="24"/>
                  <w:szCs w:val="24"/>
                </w:rPr>
                <w:t>@</w:t>
              </w:r>
              <w:r w:rsidRPr="00C43877">
                <w:rPr>
                  <w:rStyle w:val="Hyperlink"/>
                  <w:b/>
                  <w:bCs/>
                  <w:color w:val="auto"/>
                  <w:sz w:val="24"/>
                  <w:szCs w:val="24"/>
                  <w:lang w:val="en-US"/>
                </w:rPr>
                <w:t>gmail</w:t>
              </w:r>
              <w:r w:rsidRPr="00C43877">
                <w:rPr>
                  <w:rStyle w:val="Hyperlink"/>
                  <w:b/>
                  <w:bCs/>
                  <w:color w:val="auto"/>
                  <w:sz w:val="24"/>
                  <w:szCs w:val="24"/>
                </w:rPr>
                <w:t>.</w:t>
              </w:r>
              <w:r w:rsidRPr="00C43877">
                <w:rPr>
                  <w:rStyle w:val="Hyperlink"/>
                  <w:b/>
                  <w:bCs/>
                  <w:color w:val="auto"/>
                  <w:sz w:val="24"/>
                  <w:szCs w:val="24"/>
                  <w:lang w:val="en-US"/>
                </w:rPr>
                <w:t>com</w:t>
              </w:r>
            </w:hyperlink>
          </w:p>
        </w:tc>
      </w:tr>
    </w:tbl>
    <w:p w:rsidR="003603D4" w:rsidRPr="00C43877" w:rsidRDefault="003603D4" w:rsidP="00380294">
      <w:pPr>
        <w:spacing w:after="0" w:line="240" w:lineRule="auto"/>
        <w:jc w:val="both"/>
        <w:rPr>
          <w:b/>
          <w:bCs/>
          <w:sz w:val="24"/>
          <w:szCs w:val="24"/>
        </w:rPr>
      </w:pPr>
    </w:p>
    <w:p w:rsidR="003603D4" w:rsidRPr="00C43877" w:rsidRDefault="003603D4" w:rsidP="00380294">
      <w:pPr>
        <w:spacing w:after="0" w:line="240" w:lineRule="auto"/>
        <w:jc w:val="both"/>
        <w:rPr>
          <w:b/>
          <w:bCs/>
          <w:sz w:val="24"/>
          <w:szCs w:val="24"/>
          <w:lang w:val="uk-UA"/>
        </w:rPr>
      </w:pPr>
    </w:p>
    <w:tbl>
      <w:tblPr>
        <w:tblW w:w="9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0"/>
        <w:gridCol w:w="1596"/>
        <w:gridCol w:w="1701"/>
        <w:gridCol w:w="1560"/>
        <w:gridCol w:w="1863"/>
      </w:tblGrid>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Номер і назва завдання:</w:t>
            </w:r>
          </w:p>
        </w:tc>
        <w:tc>
          <w:tcPr>
            <w:tcW w:w="6720" w:type="dxa"/>
            <w:gridSpan w:val="4"/>
          </w:tcPr>
          <w:p w:rsidR="003603D4" w:rsidRPr="00C43877" w:rsidRDefault="003603D4" w:rsidP="006E64D0">
            <w:pPr>
              <w:spacing w:after="0" w:line="240" w:lineRule="auto"/>
              <w:jc w:val="both"/>
              <w:rPr>
                <w:sz w:val="24"/>
                <w:szCs w:val="24"/>
              </w:rPr>
            </w:pPr>
            <w:r w:rsidRPr="00C43877">
              <w:rPr>
                <w:sz w:val="24"/>
                <w:szCs w:val="24"/>
              </w:rPr>
              <w:t>2.4.</w:t>
            </w:r>
            <w:r w:rsidRPr="00C43877">
              <w:rPr>
                <w:sz w:val="24"/>
                <w:szCs w:val="24"/>
                <w:lang w:val="uk-UA"/>
              </w:rPr>
              <w:t>1.</w:t>
            </w:r>
            <w:r w:rsidRPr="00C43877">
              <w:rPr>
                <w:sz w:val="24"/>
                <w:szCs w:val="24"/>
              </w:rPr>
              <w:t xml:space="preserve"> </w:t>
            </w:r>
            <w:r w:rsidRPr="00C43877">
              <w:rPr>
                <w:sz w:val="24"/>
                <w:szCs w:val="24"/>
                <w:lang w:val="uk-UA"/>
              </w:rPr>
              <w:t>Підготовка проектів ремонтно-реставраційних робіт, використання об</w:t>
            </w:r>
            <w:r w:rsidRPr="00922B9C">
              <w:rPr>
                <w:sz w:val="24"/>
                <w:szCs w:val="24"/>
              </w:rPr>
              <w:t>’</w:t>
            </w:r>
            <w:r w:rsidRPr="00C43877">
              <w:rPr>
                <w:sz w:val="24"/>
                <w:szCs w:val="24"/>
                <w:lang w:val="uk-UA"/>
              </w:rPr>
              <w:t>єктів культурної спадщини для впровадження туристичнгої діяльності</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Назва проекту:</w:t>
            </w:r>
          </w:p>
        </w:tc>
        <w:tc>
          <w:tcPr>
            <w:tcW w:w="6720" w:type="dxa"/>
            <w:gridSpan w:val="4"/>
          </w:tcPr>
          <w:p w:rsidR="003603D4" w:rsidRPr="00C43877" w:rsidRDefault="003603D4" w:rsidP="00D1527F">
            <w:pPr>
              <w:spacing w:after="0" w:line="240" w:lineRule="auto"/>
              <w:jc w:val="both"/>
              <w:rPr>
                <w:b/>
                <w:bCs/>
                <w:sz w:val="24"/>
                <w:szCs w:val="24"/>
              </w:rPr>
            </w:pPr>
            <w:r w:rsidRPr="00C43877">
              <w:rPr>
                <w:b/>
                <w:bCs/>
                <w:sz w:val="24"/>
                <w:szCs w:val="24"/>
                <w:lang w:val="uk-UA"/>
              </w:rPr>
              <w:t xml:space="preserve">2.4.1.2. </w:t>
            </w:r>
            <w:r w:rsidRPr="00C43877">
              <w:rPr>
                <w:b/>
                <w:bCs/>
                <w:sz w:val="24"/>
                <w:szCs w:val="24"/>
              </w:rPr>
              <w:t>«Розвиток транскордонного туризму на Маневиччині (Україна) та Березенщині (Республіка Білорусь)»</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Цілі проекту:</w:t>
            </w:r>
          </w:p>
        </w:tc>
        <w:tc>
          <w:tcPr>
            <w:tcW w:w="6720" w:type="dxa"/>
            <w:gridSpan w:val="4"/>
          </w:tcPr>
          <w:p w:rsidR="003603D4" w:rsidRPr="00EF07C5" w:rsidRDefault="003603D4" w:rsidP="00D1527F">
            <w:pPr>
              <w:spacing w:after="0" w:line="240" w:lineRule="auto"/>
              <w:jc w:val="both"/>
              <w:rPr>
                <w:sz w:val="24"/>
                <w:szCs w:val="24"/>
                <w:lang w:val="uk-UA"/>
              </w:rPr>
            </w:pPr>
            <w:r w:rsidRPr="00C43877">
              <w:rPr>
                <w:sz w:val="24"/>
                <w:szCs w:val="24"/>
                <w:lang w:val="en-US"/>
              </w:rPr>
              <w:t>C</w:t>
            </w:r>
            <w:r w:rsidRPr="00C43877">
              <w:rPr>
                <w:sz w:val="24"/>
                <w:szCs w:val="24"/>
              </w:rPr>
              <w:t>талий розвиток транскордонного співробітництва між Маневицьким районом Волинської області  і Березовським районом Брестської області Республіки Білорусь в науковій, культурній, видавничій сфері та туризму</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 xml:space="preserve">Територія, на яку проект матиме вплив: </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Маневицький район</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Орієнтовна кількість отримувачів вигод:</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Населення Маневицького району, туристи</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Стислий опис проекту:</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 xml:space="preserve"> 1. Створення Маневицького музею-скансена народного побуту та ремесел (Україна). 2. Впровадження системи транскордонного співробітництва між Маневицьким районом (Україна) та Березовським районом (Республіка Білорусь). 3. Збереження ремісничого ремесла, народної архітектури та архітектурного декору українського і білоруського Полісся.</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Очікувані результати:</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1.Створено Маневицький музей-скансен народного побуту та ремесел (Україна). 2.Впроваджено систему транскордонного співробітництва між Маневицьким районом (Україна) та Березовським районом (Республіка Білорусь). 3.</w:t>
            </w:r>
            <w:r>
              <w:rPr>
                <w:sz w:val="24"/>
                <w:szCs w:val="24"/>
                <w:lang w:val="uk-UA"/>
              </w:rPr>
              <w:t xml:space="preserve"> </w:t>
            </w:r>
            <w:r w:rsidRPr="00C43877">
              <w:rPr>
                <w:sz w:val="24"/>
                <w:szCs w:val="24"/>
              </w:rPr>
              <w:t>Збережено ремісниче ремесло, народну архітектуру та архітектурний декор українського і білоруського Полісся.</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Ключові заходи проекту:</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Проведення комплексу робіт по облаштуванню території  Маневицького музею-скансена народного побуту та ремесел. Створення на території Маневицького музею-скансена народного побуту та ремесел діючої експозиції просто неба, в якій представлено пам’ятки древнього житлового, господарського і присадибного дерев’яного будівництва: вітряк, 2 українські сільські хати, 1 білоруська сільська хата, клуня, криниця-журавель, віз, криниця та ін.  Перевезення, типових для Білоруського та Українського Полісся, садиб, вітряка та створення на їх базі майстерень традиційних народних ремесел. Проведення міжнародних конференцій, транскордонних фестивал</w:t>
            </w:r>
            <w:r>
              <w:rPr>
                <w:sz w:val="24"/>
                <w:szCs w:val="24"/>
                <w:lang w:val="uk-UA"/>
              </w:rPr>
              <w:t>ів</w:t>
            </w:r>
            <w:r w:rsidRPr="00C43877">
              <w:rPr>
                <w:sz w:val="24"/>
                <w:szCs w:val="24"/>
              </w:rPr>
              <w:t>, обмін делегаціями та майстер-класів, проведення конкурсу серед учнів по збору старовинних експонатів «Віднайди історію свого роду»</w:t>
            </w:r>
          </w:p>
        </w:tc>
      </w:tr>
      <w:tr w:rsidR="003603D4" w:rsidRPr="00C43877">
        <w:tc>
          <w:tcPr>
            <w:tcW w:w="2940" w:type="dxa"/>
            <w:vMerge w:val="restart"/>
          </w:tcPr>
          <w:p w:rsidR="003603D4" w:rsidRPr="00C43877" w:rsidRDefault="003603D4" w:rsidP="00D1527F">
            <w:pPr>
              <w:spacing w:after="0" w:line="240" w:lineRule="auto"/>
              <w:rPr>
                <w:b/>
                <w:bCs/>
                <w:sz w:val="24"/>
                <w:szCs w:val="24"/>
              </w:rPr>
            </w:pPr>
            <w:r w:rsidRPr="00C43877">
              <w:rPr>
                <w:b/>
                <w:bCs/>
                <w:sz w:val="24"/>
                <w:szCs w:val="24"/>
              </w:rPr>
              <w:t>Період здійснення:</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2018-2019 роки</w:t>
            </w:r>
          </w:p>
        </w:tc>
      </w:tr>
      <w:tr w:rsidR="003603D4" w:rsidRPr="00C43877">
        <w:tc>
          <w:tcPr>
            <w:tcW w:w="2940" w:type="dxa"/>
            <w:vMerge/>
          </w:tcPr>
          <w:p w:rsidR="003603D4" w:rsidRPr="00C43877" w:rsidRDefault="003603D4" w:rsidP="00D1527F">
            <w:pPr>
              <w:spacing w:after="0" w:line="240" w:lineRule="auto"/>
              <w:rPr>
                <w:b/>
                <w:bCs/>
                <w:sz w:val="24"/>
                <w:szCs w:val="24"/>
              </w:rPr>
            </w:pPr>
          </w:p>
        </w:tc>
        <w:tc>
          <w:tcPr>
            <w:tcW w:w="1596" w:type="dxa"/>
          </w:tcPr>
          <w:p w:rsidR="003603D4" w:rsidRPr="00C43877" w:rsidRDefault="003603D4" w:rsidP="00D1527F">
            <w:pPr>
              <w:spacing w:after="0" w:line="240" w:lineRule="auto"/>
              <w:jc w:val="center"/>
              <w:rPr>
                <w:b/>
                <w:bCs/>
                <w:sz w:val="24"/>
                <w:szCs w:val="24"/>
              </w:rPr>
            </w:pPr>
            <w:r w:rsidRPr="00C43877">
              <w:rPr>
                <w:b/>
                <w:bCs/>
                <w:sz w:val="24"/>
                <w:szCs w:val="24"/>
              </w:rPr>
              <w:t>2018</w:t>
            </w:r>
          </w:p>
        </w:tc>
        <w:tc>
          <w:tcPr>
            <w:tcW w:w="1701" w:type="dxa"/>
          </w:tcPr>
          <w:p w:rsidR="003603D4" w:rsidRPr="00C43877" w:rsidRDefault="003603D4" w:rsidP="00D1527F">
            <w:pPr>
              <w:spacing w:after="0" w:line="240" w:lineRule="auto"/>
              <w:jc w:val="center"/>
              <w:rPr>
                <w:b/>
                <w:bCs/>
                <w:sz w:val="24"/>
                <w:szCs w:val="24"/>
              </w:rPr>
            </w:pPr>
            <w:r w:rsidRPr="00C43877">
              <w:rPr>
                <w:b/>
                <w:bCs/>
                <w:sz w:val="24"/>
                <w:szCs w:val="24"/>
              </w:rPr>
              <w:t>2019</w:t>
            </w:r>
          </w:p>
        </w:tc>
        <w:tc>
          <w:tcPr>
            <w:tcW w:w="1560" w:type="dxa"/>
          </w:tcPr>
          <w:p w:rsidR="003603D4" w:rsidRPr="00C43877" w:rsidRDefault="003603D4" w:rsidP="00D1527F">
            <w:pPr>
              <w:spacing w:after="0" w:line="240" w:lineRule="auto"/>
              <w:jc w:val="center"/>
              <w:rPr>
                <w:b/>
                <w:bCs/>
                <w:sz w:val="24"/>
                <w:szCs w:val="24"/>
              </w:rPr>
            </w:pPr>
            <w:r w:rsidRPr="00C43877">
              <w:rPr>
                <w:b/>
                <w:bCs/>
                <w:sz w:val="24"/>
                <w:szCs w:val="24"/>
              </w:rPr>
              <w:t>2020</w:t>
            </w:r>
          </w:p>
        </w:tc>
        <w:tc>
          <w:tcPr>
            <w:tcW w:w="1863" w:type="dxa"/>
          </w:tcPr>
          <w:p w:rsidR="003603D4" w:rsidRPr="00C43877" w:rsidRDefault="003603D4" w:rsidP="00D1527F">
            <w:pPr>
              <w:spacing w:after="0" w:line="240" w:lineRule="auto"/>
              <w:jc w:val="center"/>
              <w:rPr>
                <w:b/>
                <w:bCs/>
                <w:sz w:val="24"/>
                <w:szCs w:val="24"/>
              </w:rPr>
            </w:pPr>
            <w:r w:rsidRPr="00C43877">
              <w:rPr>
                <w:b/>
                <w:bCs/>
                <w:sz w:val="24"/>
                <w:szCs w:val="24"/>
              </w:rPr>
              <w:t>Разом</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Орієнтовна вартість проекту, тис.грн.:</w:t>
            </w:r>
          </w:p>
        </w:tc>
        <w:tc>
          <w:tcPr>
            <w:tcW w:w="1596" w:type="dxa"/>
          </w:tcPr>
          <w:p w:rsidR="003603D4" w:rsidRPr="00C43877" w:rsidRDefault="003603D4" w:rsidP="00D1527F">
            <w:pPr>
              <w:spacing w:after="0" w:line="240" w:lineRule="auto"/>
              <w:jc w:val="center"/>
              <w:rPr>
                <w:sz w:val="24"/>
                <w:szCs w:val="24"/>
                <w:lang w:val="uk-UA"/>
              </w:rPr>
            </w:pPr>
            <w:r w:rsidRPr="00C43877">
              <w:rPr>
                <w:sz w:val="24"/>
                <w:szCs w:val="24"/>
              </w:rPr>
              <w:t>4410</w:t>
            </w:r>
            <w:r w:rsidRPr="00C43877">
              <w:rPr>
                <w:sz w:val="24"/>
                <w:szCs w:val="24"/>
                <w:lang w:val="uk-UA"/>
              </w:rPr>
              <w:t>,0</w:t>
            </w:r>
          </w:p>
        </w:tc>
        <w:tc>
          <w:tcPr>
            <w:tcW w:w="1701" w:type="dxa"/>
          </w:tcPr>
          <w:p w:rsidR="003603D4" w:rsidRPr="00C43877" w:rsidRDefault="003603D4" w:rsidP="00D1527F">
            <w:pPr>
              <w:spacing w:after="0" w:line="240" w:lineRule="auto"/>
              <w:jc w:val="center"/>
              <w:rPr>
                <w:sz w:val="24"/>
                <w:szCs w:val="24"/>
                <w:lang w:val="uk-UA"/>
              </w:rPr>
            </w:pPr>
            <w:r w:rsidRPr="00C43877">
              <w:rPr>
                <w:sz w:val="24"/>
                <w:szCs w:val="24"/>
              </w:rPr>
              <w:t>1890</w:t>
            </w:r>
            <w:r w:rsidRPr="00C43877">
              <w:rPr>
                <w:sz w:val="24"/>
                <w:szCs w:val="24"/>
                <w:lang w:val="uk-UA"/>
              </w:rPr>
              <w:t>,0</w:t>
            </w:r>
          </w:p>
        </w:tc>
        <w:tc>
          <w:tcPr>
            <w:tcW w:w="1560" w:type="dxa"/>
          </w:tcPr>
          <w:p w:rsidR="003603D4" w:rsidRPr="00C43877" w:rsidRDefault="003603D4" w:rsidP="00D1527F">
            <w:pPr>
              <w:spacing w:after="0" w:line="240" w:lineRule="auto"/>
              <w:jc w:val="center"/>
              <w:rPr>
                <w:sz w:val="24"/>
                <w:szCs w:val="24"/>
              </w:rPr>
            </w:pPr>
            <w:r w:rsidRPr="00C43877">
              <w:rPr>
                <w:sz w:val="24"/>
                <w:szCs w:val="24"/>
              </w:rPr>
              <w:t>-</w:t>
            </w:r>
          </w:p>
        </w:tc>
        <w:tc>
          <w:tcPr>
            <w:tcW w:w="1863" w:type="dxa"/>
          </w:tcPr>
          <w:p w:rsidR="003603D4" w:rsidRPr="00C43877" w:rsidRDefault="003603D4" w:rsidP="00D1527F">
            <w:pPr>
              <w:spacing w:after="0" w:line="240" w:lineRule="auto"/>
              <w:jc w:val="center"/>
              <w:rPr>
                <w:sz w:val="24"/>
                <w:szCs w:val="24"/>
                <w:lang w:val="uk-UA"/>
              </w:rPr>
            </w:pPr>
            <w:r w:rsidRPr="00C43877">
              <w:rPr>
                <w:sz w:val="24"/>
                <w:szCs w:val="24"/>
              </w:rPr>
              <w:t>6300</w:t>
            </w:r>
            <w:r w:rsidRPr="00C43877">
              <w:rPr>
                <w:sz w:val="24"/>
                <w:szCs w:val="24"/>
                <w:lang w:val="uk-UA"/>
              </w:rPr>
              <w:t>,0</w:t>
            </w:r>
          </w:p>
        </w:tc>
      </w:tr>
      <w:tr w:rsidR="003603D4" w:rsidRPr="00C43877">
        <w:tc>
          <w:tcPr>
            <w:tcW w:w="2940" w:type="dxa"/>
          </w:tcPr>
          <w:p w:rsidR="003603D4" w:rsidRPr="00C43877" w:rsidRDefault="003603D4" w:rsidP="00D1527F">
            <w:pPr>
              <w:spacing w:after="0" w:line="240" w:lineRule="auto"/>
              <w:rPr>
                <w:b/>
                <w:bCs/>
                <w:sz w:val="24"/>
                <w:szCs w:val="24"/>
              </w:rPr>
            </w:pPr>
            <w:r w:rsidRPr="00C43877">
              <w:rPr>
                <w:b/>
                <w:bCs/>
                <w:sz w:val="24"/>
                <w:szCs w:val="24"/>
              </w:rPr>
              <w:t>Джерела фінансування:</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Грантові кошти, місцеві бюджети</w:t>
            </w:r>
          </w:p>
        </w:tc>
      </w:tr>
      <w:tr w:rsidR="003603D4" w:rsidRPr="00C43877">
        <w:trPr>
          <w:trHeight w:val="538"/>
        </w:trPr>
        <w:tc>
          <w:tcPr>
            <w:tcW w:w="2940" w:type="dxa"/>
          </w:tcPr>
          <w:p w:rsidR="003603D4" w:rsidRPr="00C43877" w:rsidRDefault="003603D4" w:rsidP="00D1527F">
            <w:pPr>
              <w:spacing w:after="0" w:line="240" w:lineRule="auto"/>
              <w:rPr>
                <w:b/>
                <w:bCs/>
                <w:sz w:val="24"/>
                <w:szCs w:val="24"/>
              </w:rPr>
            </w:pPr>
            <w:r w:rsidRPr="00C43877">
              <w:rPr>
                <w:b/>
                <w:bCs/>
                <w:sz w:val="24"/>
                <w:szCs w:val="24"/>
              </w:rPr>
              <w:t>Ключові потенційні учасники проекту:</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Маневицька РДА</w:t>
            </w:r>
          </w:p>
        </w:tc>
      </w:tr>
      <w:tr w:rsidR="003603D4" w:rsidRPr="00C43877">
        <w:trPr>
          <w:trHeight w:val="301"/>
        </w:trPr>
        <w:tc>
          <w:tcPr>
            <w:tcW w:w="2940" w:type="dxa"/>
          </w:tcPr>
          <w:p w:rsidR="003603D4" w:rsidRPr="00C43877" w:rsidRDefault="003603D4" w:rsidP="00D1527F">
            <w:pPr>
              <w:spacing w:after="0" w:line="240" w:lineRule="auto"/>
              <w:rPr>
                <w:b/>
                <w:bCs/>
                <w:sz w:val="24"/>
                <w:szCs w:val="24"/>
              </w:rPr>
            </w:pPr>
            <w:r w:rsidRPr="00C43877">
              <w:rPr>
                <w:b/>
                <w:bCs/>
                <w:sz w:val="24"/>
                <w:szCs w:val="24"/>
              </w:rPr>
              <w:t>Інше</w:t>
            </w:r>
          </w:p>
        </w:tc>
        <w:tc>
          <w:tcPr>
            <w:tcW w:w="6720" w:type="dxa"/>
            <w:gridSpan w:val="4"/>
          </w:tcPr>
          <w:p w:rsidR="003603D4" w:rsidRPr="00C43877" w:rsidRDefault="003603D4" w:rsidP="00D1527F">
            <w:pPr>
              <w:spacing w:after="0" w:line="240" w:lineRule="auto"/>
              <w:jc w:val="both"/>
              <w:rPr>
                <w:sz w:val="24"/>
                <w:szCs w:val="24"/>
              </w:rPr>
            </w:pPr>
            <w:r w:rsidRPr="00C43877">
              <w:rPr>
                <w:sz w:val="24"/>
                <w:szCs w:val="24"/>
              </w:rPr>
              <w:t>Проект поданий до Програми територіального співробітництва</w:t>
            </w:r>
            <w:r w:rsidRPr="00C43877">
              <w:rPr>
                <w:rFonts w:eastAsia="SimSun"/>
                <w:sz w:val="24"/>
                <w:szCs w:val="24"/>
                <w:lang w:eastAsia="zh-CN"/>
              </w:rPr>
              <w:t xml:space="preserve"> Білорусь-Україна</w:t>
            </w:r>
            <w:r w:rsidRPr="00C43877">
              <w:rPr>
                <w:sz w:val="24"/>
                <w:szCs w:val="24"/>
              </w:rPr>
              <w:t>. Проект відібраний до резервного списку</w:t>
            </w:r>
          </w:p>
        </w:tc>
      </w:tr>
    </w:tbl>
    <w:p w:rsidR="003603D4" w:rsidRPr="00C43877" w:rsidRDefault="003603D4" w:rsidP="00380294">
      <w:pPr>
        <w:spacing w:after="0" w:line="240" w:lineRule="auto"/>
        <w:jc w:val="both"/>
        <w:rPr>
          <w:b/>
          <w:bCs/>
          <w:sz w:val="24"/>
          <w:szCs w:val="24"/>
          <w:lang w:val="uk-UA"/>
        </w:rPr>
      </w:pPr>
    </w:p>
    <w:p w:rsidR="003603D4" w:rsidRPr="00C43877" w:rsidRDefault="003603D4" w:rsidP="00380294">
      <w:pPr>
        <w:spacing w:after="0" w:line="240" w:lineRule="auto"/>
        <w:jc w:val="both"/>
        <w:rPr>
          <w:b/>
          <w:bCs/>
          <w:sz w:val="24"/>
          <w:szCs w:val="24"/>
          <w:lang w:val="uk-UA"/>
        </w:rPr>
      </w:pPr>
    </w:p>
    <w:p w:rsidR="003603D4" w:rsidRPr="00C43877" w:rsidRDefault="003603D4" w:rsidP="00380294">
      <w:pPr>
        <w:spacing w:after="0" w:line="240" w:lineRule="auto"/>
        <w:jc w:val="both"/>
        <w:rPr>
          <w:b/>
          <w:bCs/>
          <w:sz w:val="24"/>
          <w:szCs w:val="24"/>
          <w:lang w:val="uk-UA"/>
        </w:rPr>
      </w:pPr>
    </w:p>
    <w:tbl>
      <w:tblPr>
        <w:tblW w:w="0" w:type="auto"/>
        <w:tblInd w:w="2" w:type="dxa"/>
        <w:tblLayout w:type="fixed"/>
        <w:tblLook w:val="0000"/>
      </w:tblPr>
      <w:tblGrid>
        <w:gridCol w:w="3000"/>
        <w:gridCol w:w="1390"/>
        <w:gridCol w:w="1701"/>
        <w:gridCol w:w="1842"/>
        <w:gridCol w:w="1787"/>
      </w:tblGrid>
      <w:tr w:rsidR="003603D4" w:rsidRPr="00C43877">
        <w:tc>
          <w:tcPr>
            <w:tcW w:w="3000" w:type="dxa"/>
            <w:tcBorders>
              <w:top w:val="single" w:sz="4" w:space="0" w:color="000000"/>
              <w:left w:val="single" w:sz="4" w:space="0" w:color="000000"/>
              <w:bottom w:val="single" w:sz="4" w:space="0" w:color="000000"/>
            </w:tcBorders>
          </w:tcPr>
          <w:p w:rsidR="003603D4" w:rsidRPr="00C43877" w:rsidRDefault="003603D4" w:rsidP="00D1527F">
            <w:pPr>
              <w:suppressAutoHyphens/>
              <w:snapToGrid w:val="0"/>
              <w:spacing w:after="0" w:line="240" w:lineRule="auto"/>
              <w:rPr>
                <w:b/>
                <w:bCs/>
                <w:sz w:val="24"/>
                <w:szCs w:val="24"/>
                <w:lang w:eastAsia="ar-SA"/>
              </w:rPr>
            </w:pPr>
            <w:r w:rsidRPr="00C43877">
              <w:rPr>
                <w:b/>
                <w:bCs/>
                <w:sz w:val="24"/>
                <w:szCs w:val="24"/>
                <w:lang w:val="en-US"/>
              </w:rPr>
              <w:t>Номер і назва завдання</w:t>
            </w:r>
            <w:r w:rsidRPr="00C43877">
              <w:rPr>
                <w:b/>
                <w:bCs/>
                <w:sz w:val="24"/>
                <w:szCs w:val="24"/>
              </w:rPr>
              <w:t>:</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pStyle w:val="Heading2"/>
              <w:snapToGrid w:val="0"/>
              <w:spacing w:before="0" w:beforeAutospacing="0" w:after="0" w:afterAutospacing="0"/>
              <w:rPr>
                <w:b w:val="0"/>
                <w:bCs w:val="0"/>
                <w:sz w:val="24"/>
                <w:szCs w:val="24"/>
                <w:lang w:val="ru-RU"/>
              </w:rPr>
            </w:pPr>
            <w:r w:rsidRPr="00C43877">
              <w:rPr>
                <w:b w:val="0"/>
                <w:bCs w:val="0"/>
                <w:sz w:val="24"/>
                <w:szCs w:val="24"/>
                <w:lang w:val="ru-RU"/>
              </w:rPr>
              <w:t>2.4.1. Підготовка проектів ремонтно-реставраційних робіт, використання об’єктів культурної спадщини для про</w:t>
            </w:r>
            <w:r>
              <w:rPr>
                <w:b w:val="0"/>
                <w:bCs w:val="0"/>
                <w:sz w:val="24"/>
                <w:szCs w:val="24"/>
                <w:lang w:val="ru-RU"/>
              </w:rPr>
              <w:t>вадження туристичної діяльності</w:t>
            </w:r>
          </w:p>
        </w:tc>
      </w:tr>
      <w:tr w:rsidR="003603D4" w:rsidRPr="00C43877">
        <w:tc>
          <w:tcPr>
            <w:tcW w:w="3000" w:type="dxa"/>
            <w:tcBorders>
              <w:top w:val="single" w:sz="4" w:space="0" w:color="000000"/>
              <w:left w:val="single" w:sz="4" w:space="0" w:color="000000"/>
              <w:bottom w:val="single" w:sz="4" w:space="0" w:color="000000"/>
            </w:tcBorders>
          </w:tcPr>
          <w:p w:rsidR="003603D4" w:rsidRPr="00C43877" w:rsidRDefault="003603D4" w:rsidP="00D1527F">
            <w:pPr>
              <w:suppressAutoHyphens/>
              <w:snapToGrid w:val="0"/>
              <w:spacing w:after="0" w:line="240" w:lineRule="auto"/>
              <w:rPr>
                <w:b/>
                <w:bCs/>
                <w:sz w:val="24"/>
                <w:szCs w:val="24"/>
                <w:lang w:eastAsia="ar-SA"/>
              </w:rPr>
            </w:pPr>
            <w:r w:rsidRPr="00C43877">
              <w:rPr>
                <w:b/>
                <w:bCs/>
                <w:sz w:val="24"/>
                <w:szCs w:val="24"/>
                <w:lang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7D4559" w:rsidRDefault="003603D4" w:rsidP="00D1527F">
            <w:pPr>
              <w:pStyle w:val="Heading2"/>
              <w:snapToGrid w:val="0"/>
              <w:spacing w:before="0" w:beforeAutospacing="0" w:after="0" w:afterAutospacing="0"/>
              <w:jc w:val="both"/>
              <w:rPr>
                <w:sz w:val="24"/>
                <w:szCs w:val="24"/>
                <w:lang w:val="uk-UA" w:eastAsia="ar-SA"/>
              </w:rPr>
            </w:pPr>
            <w:r w:rsidRPr="00C43877">
              <w:rPr>
                <w:sz w:val="24"/>
                <w:szCs w:val="24"/>
                <w:lang w:val="uk-UA"/>
              </w:rPr>
              <w:t xml:space="preserve">2.4.1.3. </w:t>
            </w:r>
            <w:hyperlink r:id="rId21" w:history="1">
              <w:r w:rsidRPr="00C43877">
                <w:rPr>
                  <w:rStyle w:val="Hyperlink"/>
                  <w:color w:val="auto"/>
                  <w:sz w:val="24"/>
                  <w:szCs w:val="24"/>
                  <w:u w:val="none"/>
                  <w:lang w:val="ru-RU" w:eastAsia="ar-SA"/>
                </w:rPr>
                <w:t>Реставраційно-ремонтні роботи пам'ятки архітектури національного значення, будинку по вул.Кондзелевича, 5 у м.</w:t>
              </w:r>
              <w:r w:rsidRPr="00C43877">
                <w:rPr>
                  <w:rStyle w:val="Hyperlink"/>
                  <w:color w:val="auto"/>
                  <w:sz w:val="24"/>
                  <w:szCs w:val="24"/>
                  <w:u w:val="none"/>
                  <w:lang w:eastAsia="ar-SA"/>
                </w:rPr>
                <w:t> </w:t>
              </w:r>
              <w:r w:rsidRPr="00C43877">
                <w:rPr>
                  <w:rStyle w:val="Hyperlink"/>
                  <w:color w:val="auto"/>
                  <w:sz w:val="24"/>
                  <w:szCs w:val="24"/>
                  <w:u w:val="none"/>
                  <w:lang w:val="ru-RU" w:eastAsia="ar-SA"/>
                </w:rPr>
                <w:t>Луцьку</w:t>
              </w:r>
            </w:hyperlink>
          </w:p>
        </w:tc>
      </w:tr>
      <w:tr w:rsidR="003603D4" w:rsidRPr="00C43877">
        <w:tc>
          <w:tcPr>
            <w:tcW w:w="3000" w:type="dxa"/>
            <w:tcBorders>
              <w:left w:val="single" w:sz="4" w:space="0" w:color="000000"/>
              <w:bottom w:val="single" w:sz="4" w:space="0" w:color="000000"/>
            </w:tcBorders>
          </w:tcPr>
          <w:p w:rsidR="003603D4" w:rsidRPr="00C43877" w:rsidRDefault="003603D4" w:rsidP="00D1527F">
            <w:pPr>
              <w:suppressAutoHyphens/>
              <w:snapToGrid w:val="0"/>
              <w:spacing w:after="0" w:line="240" w:lineRule="auto"/>
              <w:rPr>
                <w:b/>
                <w:bCs/>
                <w:sz w:val="24"/>
                <w:szCs w:val="24"/>
                <w:lang w:eastAsia="ar-SA"/>
              </w:rPr>
            </w:pPr>
            <w:r w:rsidRPr="00C43877">
              <w:rPr>
                <w:b/>
                <w:bCs/>
                <w:sz w:val="24"/>
                <w:szCs w:val="24"/>
                <w:lang w:eastAsia="ar-SA"/>
              </w:rPr>
              <w:t>Цілі проекту:</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Збереження пам'ятки культурної спадщини на території  історико-культурного заповідника у м.Луцьку.</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Місто Луцьк.</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Населення, що проживає у місті Луцьку, туристи, відвідувачі історико-культурного заповідника.</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Стислий опис проекту:</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Влаштування мереж дренажної системи водопониження навк</w:t>
            </w:r>
            <w:r>
              <w:rPr>
                <w:sz w:val="24"/>
                <w:szCs w:val="24"/>
                <w:lang w:val="uk-UA" w:eastAsia="ar-SA"/>
              </w:rPr>
              <w:t>оло</w:t>
            </w:r>
            <w:r w:rsidRPr="00C43877">
              <w:rPr>
                <w:sz w:val="24"/>
                <w:szCs w:val="24"/>
                <w:lang w:eastAsia="ar-SA"/>
              </w:rPr>
              <w:t xml:space="preserve"> будівлі. Влаштування відсічної гідроізоляції. </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Очікувані результати:</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Збереження історико-культурної пам'ятки.</w:t>
            </w:r>
          </w:p>
        </w:tc>
      </w:tr>
      <w:tr w:rsidR="003603D4" w:rsidRPr="0039429D">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42311A">
            <w:pPr>
              <w:tabs>
                <w:tab w:val="left" w:pos="302"/>
              </w:tabs>
              <w:suppressAutoHyphens/>
              <w:snapToGrid w:val="0"/>
              <w:spacing w:after="0" w:line="240" w:lineRule="auto"/>
              <w:jc w:val="both"/>
              <w:rPr>
                <w:sz w:val="24"/>
                <w:szCs w:val="24"/>
                <w:lang w:val="uk-UA" w:eastAsia="ar-SA"/>
              </w:rPr>
            </w:pPr>
            <w:r w:rsidRPr="00C43877">
              <w:rPr>
                <w:sz w:val="24"/>
                <w:szCs w:val="24"/>
                <w:lang w:eastAsia="ar-SA"/>
              </w:rPr>
              <w:t>Здійснення ефективних і комплексних заходів з реставрації будівлі.</w:t>
            </w:r>
            <w:r w:rsidRPr="00C43877">
              <w:rPr>
                <w:sz w:val="24"/>
                <w:szCs w:val="24"/>
                <w:lang w:val="uk-UA" w:eastAsia="ar-SA"/>
              </w:rPr>
              <w:t xml:space="preserve"> Проведення технічного нагляду за дотриманням всіх заходів, передбачених проектом.</w:t>
            </w:r>
          </w:p>
          <w:p w:rsidR="003603D4" w:rsidRPr="00C43877" w:rsidRDefault="003603D4" w:rsidP="00D1527F">
            <w:pPr>
              <w:tabs>
                <w:tab w:val="left" w:pos="302"/>
              </w:tabs>
              <w:suppressAutoHyphens/>
              <w:spacing w:after="0" w:line="240" w:lineRule="auto"/>
              <w:jc w:val="both"/>
              <w:rPr>
                <w:sz w:val="24"/>
                <w:szCs w:val="24"/>
                <w:lang w:val="uk-UA" w:eastAsia="ar-SA"/>
              </w:rPr>
            </w:pPr>
            <w:r w:rsidRPr="00C43877">
              <w:rPr>
                <w:sz w:val="24"/>
                <w:szCs w:val="24"/>
                <w:lang w:val="uk-UA" w:eastAsia="ar-SA"/>
              </w:rPr>
              <w:t>Виконання комплексу сануючо-осушувальних робіт, що дасть змогу утримувати будинок, як пам'ятку архітектури, в належному стані та мінімізувати вплив руйнуючих факторів.</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Період здійснення:</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2018-2020 роки</w:t>
            </w:r>
          </w:p>
        </w:tc>
      </w:tr>
      <w:tr w:rsidR="003603D4" w:rsidRPr="00C43877">
        <w:trPr>
          <w:cantSplit/>
          <w:trHeight w:hRule="exact" w:val="286"/>
        </w:trPr>
        <w:tc>
          <w:tcPr>
            <w:tcW w:w="3000" w:type="dxa"/>
            <w:vMerge w:val="restart"/>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390"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b/>
                <w:bCs/>
                <w:sz w:val="24"/>
                <w:szCs w:val="24"/>
                <w:lang w:eastAsia="ar-SA"/>
              </w:rPr>
            </w:pPr>
            <w:r w:rsidRPr="00C43877">
              <w:rPr>
                <w:b/>
                <w:bCs/>
                <w:sz w:val="24"/>
                <w:szCs w:val="24"/>
                <w:lang w:eastAsia="ar-SA"/>
              </w:rPr>
              <w:t>2018</w:t>
            </w:r>
          </w:p>
        </w:tc>
        <w:tc>
          <w:tcPr>
            <w:tcW w:w="1701"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b/>
                <w:bCs/>
                <w:sz w:val="24"/>
                <w:szCs w:val="24"/>
                <w:lang w:eastAsia="ar-SA"/>
              </w:rPr>
            </w:pPr>
            <w:r w:rsidRPr="00C43877">
              <w:rPr>
                <w:b/>
                <w:bCs/>
                <w:sz w:val="24"/>
                <w:szCs w:val="24"/>
                <w:lang w:eastAsia="ar-SA"/>
              </w:rPr>
              <w:t>2019</w:t>
            </w:r>
          </w:p>
        </w:tc>
        <w:tc>
          <w:tcPr>
            <w:tcW w:w="1842"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b/>
                <w:bCs/>
                <w:sz w:val="24"/>
                <w:szCs w:val="24"/>
                <w:lang w:eastAsia="ar-SA"/>
              </w:rPr>
            </w:pPr>
            <w:r w:rsidRPr="00C43877">
              <w:rPr>
                <w:b/>
                <w:bCs/>
                <w:sz w:val="24"/>
                <w:szCs w:val="24"/>
                <w:lang w:eastAsia="ar-SA"/>
              </w:rPr>
              <w:t>2020</w:t>
            </w:r>
          </w:p>
        </w:tc>
        <w:tc>
          <w:tcPr>
            <w:tcW w:w="1787" w:type="dxa"/>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eastAsia="ar-SA"/>
              </w:rPr>
            </w:pPr>
            <w:r w:rsidRPr="00C43877">
              <w:rPr>
                <w:b/>
                <w:bCs/>
                <w:sz w:val="24"/>
                <w:szCs w:val="24"/>
                <w:lang w:val="uk-UA" w:eastAsia="ar-SA"/>
              </w:rPr>
              <w:t>Р</w:t>
            </w:r>
            <w:r w:rsidRPr="00C43877">
              <w:rPr>
                <w:b/>
                <w:bCs/>
                <w:sz w:val="24"/>
                <w:szCs w:val="24"/>
                <w:lang w:eastAsia="ar-SA"/>
              </w:rPr>
              <w:t>азом</w:t>
            </w:r>
          </w:p>
        </w:tc>
      </w:tr>
      <w:tr w:rsidR="003603D4" w:rsidRPr="00C43877">
        <w:trPr>
          <w:cantSplit/>
        </w:trPr>
        <w:tc>
          <w:tcPr>
            <w:tcW w:w="3000" w:type="dxa"/>
            <w:vMerge/>
            <w:tcBorders>
              <w:left w:val="single" w:sz="4" w:space="0" w:color="000000"/>
              <w:bottom w:val="single" w:sz="4" w:space="0" w:color="000000"/>
            </w:tcBorders>
          </w:tcPr>
          <w:p w:rsidR="003603D4" w:rsidRPr="00C43877" w:rsidRDefault="003603D4" w:rsidP="00D1527F">
            <w:pPr>
              <w:spacing w:after="0" w:line="240" w:lineRule="auto"/>
              <w:rPr>
                <w:b/>
                <w:bCs/>
                <w:sz w:val="24"/>
                <w:szCs w:val="24"/>
              </w:rPr>
            </w:pPr>
          </w:p>
        </w:tc>
        <w:tc>
          <w:tcPr>
            <w:tcW w:w="1390"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sz w:val="24"/>
                <w:szCs w:val="24"/>
                <w:lang w:val="uk-UA" w:eastAsia="ar-SA"/>
              </w:rPr>
            </w:pPr>
            <w:r w:rsidRPr="00C43877">
              <w:rPr>
                <w:sz w:val="24"/>
                <w:szCs w:val="24"/>
                <w:lang w:eastAsia="ar-SA"/>
              </w:rPr>
              <w:t>1000</w:t>
            </w:r>
            <w:r w:rsidRPr="00C43877">
              <w:rPr>
                <w:sz w:val="24"/>
                <w:szCs w:val="24"/>
                <w:lang w:val="uk-UA" w:eastAsia="ar-SA"/>
              </w:rPr>
              <w:t>,0</w:t>
            </w:r>
          </w:p>
        </w:tc>
        <w:tc>
          <w:tcPr>
            <w:tcW w:w="1701"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sz w:val="24"/>
                <w:szCs w:val="24"/>
                <w:lang w:val="uk-UA" w:eastAsia="ar-SA"/>
              </w:rPr>
            </w:pPr>
            <w:r w:rsidRPr="00C43877">
              <w:rPr>
                <w:sz w:val="24"/>
                <w:szCs w:val="24"/>
                <w:lang w:eastAsia="ar-SA"/>
              </w:rPr>
              <w:t>2000</w:t>
            </w:r>
            <w:r w:rsidRPr="00C43877">
              <w:rPr>
                <w:sz w:val="24"/>
                <w:szCs w:val="24"/>
                <w:lang w:val="uk-UA" w:eastAsia="ar-SA"/>
              </w:rPr>
              <w:t>,0</w:t>
            </w:r>
          </w:p>
        </w:tc>
        <w:tc>
          <w:tcPr>
            <w:tcW w:w="1842" w:type="dxa"/>
            <w:tcBorders>
              <w:left w:val="single" w:sz="4" w:space="0" w:color="000000"/>
              <w:bottom w:val="single" w:sz="4" w:space="0" w:color="000000"/>
            </w:tcBorders>
          </w:tcPr>
          <w:p w:rsidR="003603D4" w:rsidRPr="00C43877" w:rsidRDefault="003603D4" w:rsidP="00D1527F">
            <w:pPr>
              <w:snapToGrid w:val="0"/>
              <w:spacing w:after="0" w:line="240" w:lineRule="auto"/>
              <w:jc w:val="center"/>
              <w:rPr>
                <w:sz w:val="24"/>
                <w:szCs w:val="24"/>
                <w:lang w:val="uk-UA" w:eastAsia="ar-SA"/>
              </w:rPr>
            </w:pPr>
            <w:r w:rsidRPr="00C43877">
              <w:rPr>
                <w:sz w:val="24"/>
                <w:szCs w:val="24"/>
                <w:lang w:eastAsia="ar-SA"/>
              </w:rPr>
              <w:t>3064</w:t>
            </w:r>
            <w:r w:rsidRPr="00C43877">
              <w:rPr>
                <w:sz w:val="24"/>
                <w:szCs w:val="24"/>
                <w:lang w:val="uk-UA" w:eastAsia="ar-SA"/>
              </w:rPr>
              <w:t>,0</w:t>
            </w:r>
          </w:p>
        </w:tc>
        <w:tc>
          <w:tcPr>
            <w:tcW w:w="1787" w:type="dxa"/>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sz w:val="24"/>
                <w:szCs w:val="24"/>
                <w:lang w:val="uk-UA" w:eastAsia="ar-SA"/>
              </w:rPr>
            </w:pPr>
            <w:r w:rsidRPr="00C43877">
              <w:rPr>
                <w:sz w:val="24"/>
                <w:szCs w:val="24"/>
                <w:lang w:eastAsia="ar-SA"/>
              </w:rPr>
              <w:t>6064</w:t>
            </w:r>
            <w:r w:rsidRPr="00C43877">
              <w:rPr>
                <w:sz w:val="24"/>
                <w:szCs w:val="24"/>
                <w:lang w:val="uk-UA" w:eastAsia="ar-SA"/>
              </w:rPr>
              <w:t>,0</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Джерела фінансування:</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r w:rsidRPr="00C43877">
              <w:rPr>
                <w:sz w:val="24"/>
                <w:szCs w:val="24"/>
                <w:lang w:eastAsia="ar-SA"/>
              </w:rPr>
              <w:t>Державний бюджет, місцевий бюджет.</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pacing w:after="0" w:line="240" w:lineRule="auto"/>
              <w:jc w:val="both"/>
              <w:rPr>
                <w:sz w:val="24"/>
                <w:szCs w:val="24"/>
                <w:lang w:eastAsia="ar-SA"/>
              </w:rPr>
            </w:pPr>
            <w:r w:rsidRPr="00C43877">
              <w:rPr>
                <w:sz w:val="24"/>
                <w:szCs w:val="24"/>
                <w:lang w:eastAsia="ar-SA"/>
              </w:rPr>
              <w:t xml:space="preserve">Луцька міська рада, (організація і  реалізація); Волинська обласна державна адміністрація, </w:t>
            </w:r>
            <w:r>
              <w:rPr>
                <w:sz w:val="24"/>
                <w:szCs w:val="24"/>
                <w:lang w:val="uk-UA" w:eastAsia="ar-SA"/>
              </w:rPr>
              <w:t>і</w:t>
            </w:r>
            <w:r w:rsidRPr="00C43877">
              <w:rPr>
                <w:sz w:val="24"/>
                <w:szCs w:val="24"/>
                <w:lang w:eastAsia="ar-SA"/>
              </w:rPr>
              <w:t>сторико-культурний заповідник «Старий Луцьк» (співфінансування).</w:t>
            </w:r>
          </w:p>
        </w:tc>
      </w:tr>
      <w:tr w:rsidR="003603D4" w:rsidRPr="00C43877">
        <w:tc>
          <w:tcPr>
            <w:tcW w:w="3000" w:type="dxa"/>
            <w:tcBorders>
              <w:left w:val="single" w:sz="4" w:space="0" w:color="000000"/>
              <w:bottom w:val="single" w:sz="4" w:space="0" w:color="000000"/>
            </w:tcBorders>
          </w:tcPr>
          <w:p w:rsidR="003603D4" w:rsidRPr="00C43877" w:rsidRDefault="003603D4" w:rsidP="00D1527F">
            <w:pPr>
              <w:snapToGrid w:val="0"/>
              <w:spacing w:after="0" w:line="240" w:lineRule="auto"/>
              <w:ind w:firstLine="12"/>
              <w:rPr>
                <w:b/>
                <w:bCs/>
                <w:sz w:val="24"/>
                <w:szCs w:val="24"/>
                <w:lang w:eastAsia="ar-SA"/>
              </w:rPr>
            </w:pPr>
            <w:r w:rsidRPr="00C43877">
              <w:rPr>
                <w:b/>
                <w:bCs/>
                <w:sz w:val="24"/>
                <w:szCs w:val="24"/>
                <w:lang w:eastAsia="ar-SA"/>
              </w:rPr>
              <w:t>Інше:</w:t>
            </w:r>
          </w:p>
        </w:tc>
        <w:tc>
          <w:tcPr>
            <w:tcW w:w="6720" w:type="dxa"/>
            <w:gridSpan w:val="4"/>
            <w:tcBorders>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ar-SA"/>
              </w:rPr>
            </w:pPr>
          </w:p>
        </w:tc>
      </w:tr>
    </w:tbl>
    <w:p w:rsidR="003603D4" w:rsidRPr="00C43877" w:rsidRDefault="003603D4" w:rsidP="00380294">
      <w:pPr>
        <w:spacing w:after="0" w:line="240" w:lineRule="auto"/>
        <w:jc w:val="both"/>
        <w:rPr>
          <w:b/>
          <w:bCs/>
          <w:sz w:val="24"/>
          <w:szCs w:val="24"/>
          <w:lang w:val="uk-UA"/>
        </w:rPr>
      </w:pPr>
    </w:p>
    <w:p w:rsidR="003603D4" w:rsidRPr="00C43877" w:rsidRDefault="003603D4" w:rsidP="00380294">
      <w:pPr>
        <w:spacing w:after="0" w:line="240" w:lineRule="auto"/>
        <w:jc w:val="both"/>
        <w:rPr>
          <w:b/>
          <w:bCs/>
          <w:sz w:val="24"/>
          <w:szCs w:val="24"/>
          <w:lang w:val="uk-UA"/>
        </w:rPr>
      </w:pPr>
    </w:p>
    <w:p w:rsidR="003603D4" w:rsidRPr="00C43877" w:rsidRDefault="003603D4" w:rsidP="00380294">
      <w:pPr>
        <w:spacing w:after="0" w:line="240" w:lineRule="auto"/>
        <w:jc w:val="both"/>
        <w:rPr>
          <w:b/>
          <w:bCs/>
          <w:sz w:val="24"/>
          <w:szCs w:val="24"/>
          <w:lang w:val="uk-UA"/>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40"/>
        <w:gridCol w:w="1462"/>
        <w:gridCol w:w="1844"/>
        <w:gridCol w:w="1843"/>
        <w:gridCol w:w="1619"/>
      </w:tblGrid>
      <w:tr w:rsidR="003603D4" w:rsidRPr="00C43877">
        <w:trPr>
          <w:trHeight w:val="477"/>
          <w:jc w:val="center"/>
        </w:trPr>
        <w:tc>
          <w:tcPr>
            <w:tcW w:w="2940" w:type="dxa"/>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Номер і назва завдання:</w:t>
            </w:r>
          </w:p>
        </w:tc>
        <w:tc>
          <w:tcPr>
            <w:tcW w:w="6768" w:type="dxa"/>
            <w:gridSpan w:val="4"/>
          </w:tcPr>
          <w:p w:rsidR="003603D4" w:rsidRPr="009C04FD" w:rsidRDefault="003603D4" w:rsidP="00C05B9B">
            <w:pPr>
              <w:spacing w:after="0" w:line="240" w:lineRule="auto"/>
              <w:rPr>
                <w:sz w:val="24"/>
                <w:szCs w:val="24"/>
                <w:lang w:val="uk-UA" w:eastAsia="ru-RU"/>
              </w:rPr>
            </w:pPr>
            <w:r w:rsidRPr="00C43877">
              <w:rPr>
                <w:sz w:val="24"/>
                <w:szCs w:val="24"/>
              </w:rPr>
              <w:t>2.4.1. Підготовка проектів ремонтно-реставраційних робіт, використання об’єктів культурної спадщини для провадження туристичної діяльності</w:t>
            </w:r>
          </w:p>
        </w:tc>
      </w:tr>
      <w:tr w:rsidR="003603D4" w:rsidRPr="00C43877">
        <w:trPr>
          <w:trHeight w:val="405"/>
          <w:jc w:val="center"/>
        </w:trPr>
        <w:tc>
          <w:tcPr>
            <w:tcW w:w="2940" w:type="dxa"/>
            <w:shd w:val="clear" w:color="auto" w:fill="FFFFFF"/>
          </w:tcPr>
          <w:p w:rsidR="003603D4" w:rsidRPr="00C43877" w:rsidRDefault="003603D4" w:rsidP="00C05B9B">
            <w:pPr>
              <w:autoSpaceDE w:val="0"/>
              <w:autoSpaceDN w:val="0"/>
              <w:adjustRightInd w:val="0"/>
              <w:spacing w:after="0" w:line="240" w:lineRule="auto"/>
              <w:jc w:val="both"/>
              <w:rPr>
                <w:b/>
                <w:bCs/>
                <w:sz w:val="24"/>
                <w:szCs w:val="24"/>
              </w:rPr>
            </w:pPr>
            <w:r w:rsidRPr="00C43877">
              <w:rPr>
                <w:b/>
                <w:bCs/>
                <w:sz w:val="24"/>
                <w:szCs w:val="24"/>
              </w:rPr>
              <w:t>Назва проекту:</w:t>
            </w:r>
          </w:p>
        </w:tc>
        <w:tc>
          <w:tcPr>
            <w:tcW w:w="6768" w:type="dxa"/>
            <w:gridSpan w:val="4"/>
            <w:shd w:val="clear" w:color="auto" w:fill="FFFFFF"/>
            <w:vAlign w:val="center"/>
          </w:tcPr>
          <w:p w:rsidR="003603D4" w:rsidRPr="00C43877" w:rsidRDefault="003603D4" w:rsidP="00C05B9B">
            <w:pPr>
              <w:spacing w:after="0" w:line="240" w:lineRule="auto"/>
              <w:jc w:val="both"/>
              <w:rPr>
                <w:b/>
                <w:bCs/>
                <w:sz w:val="24"/>
                <w:szCs w:val="24"/>
                <w:lang w:eastAsia="it-IT"/>
              </w:rPr>
            </w:pPr>
            <w:r w:rsidRPr="00C43877">
              <w:rPr>
                <w:b/>
                <w:bCs/>
                <w:sz w:val="24"/>
                <w:szCs w:val="24"/>
                <w:lang w:val="uk-UA"/>
              </w:rPr>
              <w:t xml:space="preserve">2.4.1.4. </w:t>
            </w:r>
            <w:r w:rsidRPr="00C43877">
              <w:rPr>
                <w:b/>
                <w:bCs/>
                <w:sz w:val="24"/>
                <w:szCs w:val="24"/>
              </w:rPr>
              <w:t>Будівництво спального корпусу №3 на дитячій туристичній базі «табір Сонячний Центр туризму, спорту та екскурсій</w:t>
            </w:r>
            <w:r>
              <w:rPr>
                <w:b/>
                <w:bCs/>
                <w:sz w:val="24"/>
                <w:szCs w:val="24"/>
                <w:lang w:val="uk-UA"/>
              </w:rPr>
              <w:t>»</w:t>
            </w:r>
            <w:r w:rsidRPr="00C43877">
              <w:rPr>
                <w:b/>
                <w:bCs/>
                <w:sz w:val="24"/>
                <w:szCs w:val="24"/>
              </w:rPr>
              <w:t xml:space="preserve"> в с. Гаразджа, вул.Лісова,1а Луцького району Волинської області</w:t>
            </w:r>
          </w:p>
        </w:tc>
      </w:tr>
      <w:tr w:rsidR="003603D4" w:rsidRPr="00C43877">
        <w:trPr>
          <w:trHeight w:val="422"/>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Цілі проекту:</w:t>
            </w:r>
          </w:p>
        </w:tc>
        <w:tc>
          <w:tcPr>
            <w:tcW w:w="6768" w:type="dxa"/>
            <w:gridSpan w:val="4"/>
            <w:shd w:val="clear" w:color="auto" w:fill="FFFFFF"/>
            <w:vAlign w:val="center"/>
          </w:tcPr>
          <w:p w:rsidR="003603D4" w:rsidRPr="00C43877" w:rsidRDefault="003603D4" w:rsidP="00C05B9B">
            <w:pPr>
              <w:spacing w:after="0" w:line="240" w:lineRule="auto"/>
              <w:jc w:val="both"/>
              <w:rPr>
                <w:sz w:val="24"/>
                <w:szCs w:val="24"/>
                <w:lang w:eastAsia="ru-RU"/>
              </w:rPr>
            </w:pPr>
            <w:r w:rsidRPr="00C43877">
              <w:rPr>
                <w:sz w:val="24"/>
                <w:szCs w:val="24"/>
                <w:lang w:eastAsia="ru-RU"/>
              </w:rPr>
              <w:t>Вирішення проблем Волинської області в частині:</w:t>
            </w:r>
          </w:p>
          <w:p w:rsidR="003603D4" w:rsidRPr="00C43877" w:rsidRDefault="003603D4" w:rsidP="001B029C">
            <w:pPr>
              <w:numPr>
                <w:ilvl w:val="0"/>
                <w:numId w:val="71"/>
              </w:numPr>
              <w:tabs>
                <w:tab w:val="left" w:pos="275"/>
              </w:tabs>
              <w:spacing w:after="0" w:line="240" w:lineRule="auto"/>
              <w:ind w:left="0" w:firstLine="0"/>
              <w:jc w:val="both"/>
              <w:rPr>
                <w:sz w:val="24"/>
                <w:szCs w:val="24"/>
                <w:lang w:eastAsia="ru-RU"/>
              </w:rPr>
            </w:pPr>
            <w:r w:rsidRPr="00C43877">
              <w:rPr>
                <w:sz w:val="24"/>
                <w:szCs w:val="24"/>
                <w:lang w:eastAsia="ru-RU"/>
              </w:rPr>
              <w:t>збільшення кількості місць для відпочинку та оздоровлення дітей;</w:t>
            </w:r>
          </w:p>
          <w:p w:rsidR="003603D4" w:rsidRPr="00C43877" w:rsidRDefault="003603D4" w:rsidP="001B029C">
            <w:pPr>
              <w:numPr>
                <w:ilvl w:val="0"/>
                <w:numId w:val="71"/>
              </w:numPr>
              <w:tabs>
                <w:tab w:val="left" w:pos="275"/>
              </w:tabs>
              <w:spacing w:after="0" w:line="240" w:lineRule="auto"/>
              <w:ind w:left="0" w:firstLine="0"/>
              <w:jc w:val="both"/>
              <w:rPr>
                <w:sz w:val="24"/>
                <w:szCs w:val="24"/>
                <w:lang w:eastAsia="ru-RU"/>
              </w:rPr>
            </w:pPr>
            <w:r w:rsidRPr="00C43877">
              <w:rPr>
                <w:sz w:val="24"/>
                <w:szCs w:val="24"/>
                <w:lang w:eastAsia="ru-RU"/>
              </w:rPr>
              <w:t>покращення матеріально-технічної бази закладів оздоровлення;</w:t>
            </w:r>
          </w:p>
          <w:p w:rsidR="003603D4" w:rsidRPr="00C43877" w:rsidRDefault="003603D4" w:rsidP="001B029C">
            <w:pPr>
              <w:numPr>
                <w:ilvl w:val="0"/>
                <w:numId w:val="71"/>
              </w:numPr>
              <w:tabs>
                <w:tab w:val="left" w:pos="275"/>
              </w:tabs>
              <w:spacing w:after="0" w:line="240" w:lineRule="auto"/>
              <w:ind w:left="0" w:firstLine="0"/>
              <w:jc w:val="both"/>
              <w:rPr>
                <w:sz w:val="24"/>
                <w:szCs w:val="24"/>
                <w:lang w:eastAsia="ru-RU"/>
              </w:rPr>
            </w:pPr>
            <w:r w:rsidRPr="00C43877">
              <w:rPr>
                <w:sz w:val="24"/>
                <w:szCs w:val="24"/>
                <w:lang w:eastAsia="ru-RU"/>
              </w:rPr>
              <w:t>забезпечення якісного та безпечного відпочинку та оздоровлення дітей.</w:t>
            </w:r>
          </w:p>
        </w:tc>
      </w:tr>
      <w:tr w:rsidR="003603D4" w:rsidRPr="00C43877">
        <w:trPr>
          <w:trHeight w:val="465"/>
          <w:jc w:val="center"/>
        </w:trPr>
        <w:tc>
          <w:tcPr>
            <w:tcW w:w="2940" w:type="dxa"/>
          </w:tcPr>
          <w:p w:rsidR="003603D4" w:rsidRPr="00C43877" w:rsidRDefault="003603D4" w:rsidP="00C05B9B">
            <w:pPr>
              <w:spacing w:after="0" w:line="240" w:lineRule="auto"/>
              <w:ind w:hanging="12"/>
              <w:jc w:val="both"/>
              <w:rPr>
                <w:b/>
                <w:bCs/>
                <w:sz w:val="24"/>
                <w:szCs w:val="24"/>
                <w:lang w:eastAsia="ru-RU"/>
              </w:rPr>
            </w:pPr>
            <w:r w:rsidRPr="00C43877">
              <w:rPr>
                <w:b/>
                <w:bCs/>
                <w:sz w:val="24"/>
                <w:szCs w:val="24"/>
                <w:lang w:eastAsia="ru-RU"/>
              </w:rPr>
              <w:t>Територія, на яку проект митиме вплив:</w:t>
            </w:r>
          </w:p>
        </w:tc>
        <w:tc>
          <w:tcPr>
            <w:tcW w:w="6768" w:type="dxa"/>
            <w:gridSpan w:val="4"/>
          </w:tcPr>
          <w:p w:rsidR="003603D4" w:rsidRPr="00C43877" w:rsidRDefault="003603D4" w:rsidP="00C05B9B">
            <w:pPr>
              <w:spacing w:after="0" w:line="240" w:lineRule="auto"/>
              <w:jc w:val="both"/>
              <w:rPr>
                <w:sz w:val="24"/>
                <w:szCs w:val="24"/>
              </w:rPr>
            </w:pPr>
            <w:r w:rsidRPr="00C43877">
              <w:rPr>
                <w:sz w:val="24"/>
                <w:szCs w:val="24"/>
              </w:rPr>
              <w:t>Волинська область</w:t>
            </w:r>
          </w:p>
        </w:tc>
      </w:tr>
      <w:tr w:rsidR="003603D4" w:rsidRPr="00C43877">
        <w:trPr>
          <w:trHeight w:val="551"/>
          <w:jc w:val="center"/>
        </w:trPr>
        <w:tc>
          <w:tcPr>
            <w:tcW w:w="2940" w:type="dxa"/>
          </w:tcPr>
          <w:p w:rsidR="003603D4" w:rsidRPr="00C43877" w:rsidRDefault="003603D4" w:rsidP="00C05B9B">
            <w:pPr>
              <w:spacing w:after="0" w:line="240" w:lineRule="auto"/>
              <w:ind w:hanging="2"/>
              <w:jc w:val="both"/>
              <w:rPr>
                <w:b/>
                <w:bCs/>
                <w:sz w:val="24"/>
                <w:szCs w:val="24"/>
                <w:lang w:eastAsia="ru-RU"/>
              </w:rPr>
            </w:pPr>
            <w:r w:rsidRPr="00C43877">
              <w:rPr>
                <w:b/>
                <w:bCs/>
                <w:sz w:val="24"/>
                <w:szCs w:val="24"/>
                <w:lang w:eastAsia="ru-RU"/>
              </w:rPr>
              <w:t>Орієнтовна кількість отримувачів вигод</w:t>
            </w:r>
          </w:p>
        </w:tc>
        <w:tc>
          <w:tcPr>
            <w:tcW w:w="6768" w:type="dxa"/>
            <w:gridSpan w:val="4"/>
          </w:tcPr>
          <w:p w:rsidR="003603D4" w:rsidRPr="00C43877" w:rsidRDefault="003603D4" w:rsidP="00C05B9B">
            <w:pPr>
              <w:spacing w:after="0" w:line="240" w:lineRule="auto"/>
              <w:jc w:val="both"/>
              <w:rPr>
                <w:sz w:val="24"/>
                <w:szCs w:val="24"/>
              </w:rPr>
            </w:pPr>
            <w:r w:rsidRPr="00C43877">
              <w:rPr>
                <w:sz w:val="24"/>
                <w:szCs w:val="24"/>
              </w:rPr>
              <w:t>Понад 1000 дітей впродовж року</w:t>
            </w:r>
          </w:p>
        </w:tc>
      </w:tr>
      <w:tr w:rsidR="003603D4" w:rsidRPr="00C43877">
        <w:trPr>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Стислий опис проекту:</w:t>
            </w:r>
          </w:p>
        </w:tc>
        <w:tc>
          <w:tcPr>
            <w:tcW w:w="6768" w:type="dxa"/>
            <w:gridSpan w:val="4"/>
          </w:tcPr>
          <w:p w:rsidR="003603D4" w:rsidRPr="00DA0EBD" w:rsidRDefault="003603D4" w:rsidP="00C05B9B">
            <w:pPr>
              <w:spacing w:after="0" w:line="240" w:lineRule="auto"/>
              <w:jc w:val="both"/>
              <w:rPr>
                <w:sz w:val="24"/>
                <w:szCs w:val="24"/>
                <w:lang w:val="uk-UA" w:eastAsia="ru-RU"/>
              </w:rPr>
            </w:pPr>
            <w:r w:rsidRPr="00C43877">
              <w:rPr>
                <w:sz w:val="24"/>
                <w:szCs w:val="24"/>
                <w:lang w:eastAsia="ru-RU"/>
              </w:rPr>
              <w:t>Будівництво нового сучасного спал</w:t>
            </w:r>
            <w:r>
              <w:rPr>
                <w:sz w:val="24"/>
                <w:szCs w:val="24"/>
                <w:lang w:eastAsia="ru-RU"/>
              </w:rPr>
              <w:t>ьного корпусу</w:t>
            </w:r>
          </w:p>
        </w:tc>
      </w:tr>
      <w:tr w:rsidR="003603D4" w:rsidRPr="00C43877">
        <w:trPr>
          <w:trHeight w:val="368"/>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Очікувані результати:</w:t>
            </w:r>
          </w:p>
        </w:tc>
        <w:tc>
          <w:tcPr>
            <w:tcW w:w="6768" w:type="dxa"/>
            <w:gridSpan w:val="4"/>
            <w:shd w:val="clear" w:color="auto" w:fill="FFFFFF"/>
          </w:tcPr>
          <w:p w:rsidR="003603D4" w:rsidRPr="00C43877" w:rsidRDefault="003603D4" w:rsidP="00C05B9B">
            <w:pPr>
              <w:spacing w:after="0" w:line="240" w:lineRule="auto"/>
              <w:jc w:val="both"/>
              <w:rPr>
                <w:sz w:val="24"/>
                <w:szCs w:val="24"/>
                <w:lang w:eastAsia="ru-RU"/>
              </w:rPr>
            </w:pPr>
            <w:r w:rsidRPr="00C43877">
              <w:rPr>
                <w:sz w:val="24"/>
                <w:szCs w:val="24"/>
                <w:lang w:eastAsia="ru-RU"/>
              </w:rPr>
              <w:t>Поліпшення матеріально-технічного стану закладу.</w:t>
            </w:r>
          </w:p>
          <w:p w:rsidR="003603D4" w:rsidRPr="00C43877" w:rsidRDefault="003603D4" w:rsidP="00C05B9B">
            <w:pPr>
              <w:spacing w:after="0" w:line="240" w:lineRule="auto"/>
              <w:jc w:val="both"/>
              <w:rPr>
                <w:sz w:val="24"/>
                <w:szCs w:val="24"/>
                <w:lang w:eastAsia="ru-RU"/>
              </w:rPr>
            </w:pPr>
            <w:r w:rsidRPr="00C43877">
              <w:rPr>
                <w:sz w:val="24"/>
                <w:szCs w:val="24"/>
                <w:lang w:eastAsia="ru-RU"/>
              </w:rPr>
              <w:t>Збільшення кількості охоплення дітей оздоровленням та відпочинком</w:t>
            </w:r>
          </w:p>
        </w:tc>
      </w:tr>
      <w:tr w:rsidR="003603D4" w:rsidRPr="00C43877">
        <w:trPr>
          <w:jc w:val="center"/>
        </w:trPr>
        <w:tc>
          <w:tcPr>
            <w:tcW w:w="2940" w:type="dxa"/>
            <w:shd w:val="clear" w:color="auto" w:fill="FFFFFF"/>
          </w:tcPr>
          <w:p w:rsidR="003603D4" w:rsidRPr="00C43877" w:rsidRDefault="003603D4" w:rsidP="00C05B9B">
            <w:pPr>
              <w:spacing w:after="0" w:line="240" w:lineRule="auto"/>
              <w:ind w:hanging="2"/>
              <w:jc w:val="both"/>
              <w:rPr>
                <w:b/>
                <w:bCs/>
                <w:sz w:val="24"/>
                <w:szCs w:val="24"/>
                <w:lang w:eastAsia="ru-RU"/>
              </w:rPr>
            </w:pPr>
            <w:r w:rsidRPr="00C43877">
              <w:rPr>
                <w:b/>
                <w:bCs/>
                <w:sz w:val="24"/>
                <w:szCs w:val="24"/>
                <w:lang w:eastAsia="ru-RU"/>
              </w:rPr>
              <w:t>Ключові заходи проекту:</w:t>
            </w:r>
          </w:p>
        </w:tc>
        <w:tc>
          <w:tcPr>
            <w:tcW w:w="6768" w:type="dxa"/>
            <w:gridSpan w:val="4"/>
          </w:tcPr>
          <w:p w:rsidR="003603D4" w:rsidRPr="00C43877" w:rsidRDefault="003603D4" w:rsidP="00C05B9B">
            <w:pPr>
              <w:spacing w:after="0" w:line="240" w:lineRule="auto"/>
              <w:jc w:val="both"/>
              <w:rPr>
                <w:sz w:val="24"/>
                <w:szCs w:val="24"/>
                <w:lang w:eastAsia="it-IT"/>
              </w:rPr>
            </w:pPr>
            <w:r w:rsidRPr="00C43877">
              <w:rPr>
                <w:sz w:val="24"/>
                <w:szCs w:val="24"/>
                <w:lang w:eastAsia="it-IT"/>
              </w:rPr>
              <w:t>Будівництво будівлі спального корпусу</w:t>
            </w:r>
          </w:p>
          <w:p w:rsidR="003603D4" w:rsidRPr="00C43877" w:rsidRDefault="003603D4" w:rsidP="00C05B9B">
            <w:pPr>
              <w:spacing w:after="0" w:line="240" w:lineRule="auto"/>
              <w:jc w:val="both"/>
              <w:rPr>
                <w:sz w:val="24"/>
                <w:szCs w:val="24"/>
                <w:lang w:eastAsia="it-IT"/>
              </w:rPr>
            </w:pPr>
            <w:r w:rsidRPr="00C43877">
              <w:rPr>
                <w:sz w:val="24"/>
                <w:szCs w:val="24"/>
                <w:lang w:eastAsia="it-IT"/>
              </w:rPr>
              <w:t>Упорядкування території навколо будівлі</w:t>
            </w:r>
          </w:p>
          <w:p w:rsidR="003603D4" w:rsidRPr="00C43877" w:rsidRDefault="003603D4" w:rsidP="00C05B9B">
            <w:pPr>
              <w:spacing w:after="0" w:line="240" w:lineRule="auto"/>
              <w:jc w:val="both"/>
              <w:rPr>
                <w:sz w:val="24"/>
                <w:szCs w:val="24"/>
                <w:lang w:eastAsia="it-IT"/>
              </w:rPr>
            </w:pPr>
            <w:r w:rsidRPr="00C43877">
              <w:rPr>
                <w:sz w:val="24"/>
                <w:szCs w:val="24"/>
                <w:lang w:eastAsia="it-IT"/>
              </w:rPr>
              <w:t>Укомплектування спального корпусу меблями та інвентарем</w:t>
            </w:r>
          </w:p>
          <w:p w:rsidR="003603D4" w:rsidRPr="00C43877" w:rsidRDefault="003603D4" w:rsidP="00C05B9B">
            <w:pPr>
              <w:spacing w:after="0" w:line="240" w:lineRule="auto"/>
              <w:jc w:val="both"/>
              <w:rPr>
                <w:sz w:val="24"/>
                <w:szCs w:val="24"/>
                <w:lang w:eastAsia="it-IT"/>
              </w:rPr>
            </w:pPr>
            <w:r w:rsidRPr="00C43877">
              <w:rPr>
                <w:sz w:val="24"/>
                <w:szCs w:val="24"/>
                <w:lang w:eastAsia="it-IT"/>
              </w:rPr>
              <w:t>Прийом-здача будівлі в експлуатацію</w:t>
            </w:r>
          </w:p>
        </w:tc>
      </w:tr>
      <w:tr w:rsidR="003603D4" w:rsidRPr="00C43877">
        <w:trPr>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Період здійснення:</w:t>
            </w:r>
          </w:p>
        </w:tc>
        <w:tc>
          <w:tcPr>
            <w:tcW w:w="6768" w:type="dxa"/>
            <w:gridSpan w:val="4"/>
            <w:vAlign w:val="center"/>
          </w:tcPr>
          <w:p w:rsidR="003603D4" w:rsidRPr="00C43877" w:rsidRDefault="003603D4" w:rsidP="00C05B9B">
            <w:pPr>
              <w:spacing w:after="0" w:line="240" w:lineRule="auto"/>
              <w:jc w:val="both"/>
              <w:rPr>
                <w:sz w:val="24"/>
                <w:szCs w:val="24"/>
                <w:lang w:eastAsia="ru-RU"/>
              </w:rPr>
            </w:pPr>
            <w:r w:rsidRPr="00C43877">
              <w:rPr>
                <w:sz w:val="24"/>
                <w:szCs w:val="24"/>
                <w:lang w:eastAsia="ru-RU"/>
              </w:rPr>
              <w:t>2018-2019 роки</w:t>
            </w:r>
          </w:p>
        </w:tc>
      </w:tr>
      <w:tr w:rsidR="003603D4" w:rsidRPr="00C43877">
        <w:trPr>
          <w:trHeight w:val="183"/>
          <w:jc w:val="center"/>
        </w:trPr>
        <w:tc>
          <w:tcPr>
            <w:tcW w:w="2940" w:type="dxa"/>
            <w:vMerge w:val="restart"/>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Орієнтована вартість проекту тис. грн.</w:t>
            </w:r>
          </w:p>
        </w:tc>
        <w:tc>
          <w:tcPr>
            <w:tcW w:w="1462" w:type="dxa"/>
          </w:tcPr>
          <w:p w:rsidR="003603D4" w:rsidRPr="00C43877" w:rsidRDefault="003603D4" w:rsidP="003E4789">
            <w:pPr>
              <w:spacing w:after="0" w:line="240" w:lineRule="auto"/>
              <w:jc w:val="center"/>
              <w:rPr>
                <w:b/>
                <w:bCs/>
                <w:sz w:val="24"/>
                <w:szCs w:val="24"/>
                <w:lang w:eastAsia="ru-RU"/>
              </w:rPr>
            </w:pPr>
            <w:r w:rsidRPr="00C43877">
              <w:rPr>
                <w:b/>
                <w:bCs/>
                <w:sz w:val="24"/>
                <w:szCs w:val="24"/>
                <w:lang w:eastAsia="ru-RU"/>
              </w:rPr>
              <w:t>2018</w:t>
            </w:r>
          </w:p>
        </w:tc>
        <w:tc>
          <w:tcPr>
            <w:tcW w:w="1844" w:type="dxa"/>
          </w:tcPr>
          <w:p w:rsidR="003603D4" w:rsidRPr="00C43877" w:rsidRDefault="003603D4" w:rsidP="003E4789">
            <w:pPr>
              <w:spacing w:after="0" w:line="240" w:lineRule="auto"/>
              <w:jc w:val="center"/>
              <w:rPr>
                <w:b/>
                <w:bCs/>
                <w:sz w:val="24"/>
                <w:szCs w:val="24"/>
                <w:lang w:eastAsia="ru-RU"/>
              </w:rPr>
            </w:pPr>
            <w:r w:rsidRPr="00C43877">
              <w:rPr>
                <w:b/>
                <w:bCs/>
                <w:sz w:val="24"/>
                <w:szCs w:val="24"/>
                <w:lang w:eastAsia="ru-RU"/>
              </w:rPr>
              <w:t>2019</w:t>
            </w:r>
          </w:p>
        </w:tc>
        <w:tc>
          <w:tcPr>
            <w:tcW w:w="1843" w:type="dxa"/>
          </w:tcPr>
          <w:p w:rsidR="003603D4" w:rsidRPr="00C43877" w:rsidRDefault="003603D4" w:rsidP="003E4789">
            <w:pPr>
              <w:spacing w:after="0" w:line="240" w:lineRule="auto"/>
              <w:jc w:val="center"/>
              <w:rPr>
                <w:b/>
                <w:bCs/>
                <w:sz w:val="24"/>
                <w:szCs w:val="24"/>
                <w:lang w:eastAsia="ru-RU"/>
              </w:rPr>
            </w:pPr>
            <w:r w:rsidRPr="00C43877">
              <w:rPr>
                <w:b/>
                <w:bCs/>
                <w:sz w:val="24"/>
                <w:szCs w:val="24"/>
                <w:lang w:eastAsia="ru-RU"/>
              </w:rPr>
              <w:t>2020</w:t>
            </w:r>
          </w:p>
        </w:tc>
        <w:tc>
          <w:tcPr>
            <w:tcW w:w="1619" w:type="dxa"/>
          </w:tcPr>
          <w:p w:rsidR="003603D4" w:rsidRPr="00C43877" w:rsidRDefault="003603D4" w:rsidP="003E4789">
            <w:pPr>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363"/>
          <w:jc w:val="center"/>
        </w:trPr>
        <w:tc>
          <w:tcPr>
            <w:tcW w:w="2940" w:type="dxa"/>
            <w:vMerge/>
          </w:tcPr>
          <w:p w:rsidR="003603D4" w:rsidRPr="00C43877" w:rsidRDefault="003603D4" w:rsidP="00C05B9B">
            <w:pPr>
              <w:spacing w:after="0" w:line="240" w:lineRule="auto"/>
              <w:jc w:val="both"/>
              <w:rPr>
                <w:b/>
                <w:bCs/>
                <w:sz w:val="24"/>
                <w:szCs w:val="24"/>
                <w:lang w:eastAsia="ru-RU"/>
              </w:rPr>
            </w:pPr>
          </w:p>
        </w:tc>
        <w:tc>
          <w:tcPr>
            <w:tcW w:w="1462" w:type="dxa"/>
            <w:shd w:val="clear" w:color="auto" w:fill="FFFFFF"/>
          </w:tcPr>
          <w:p w:rsidR="003603D4" w:rsidRPr="00C43877" w:rsidRDefault="003603D4" w:rsidP="003E4789">
            <w:pPr>
              <w:spacing w:after="0" w:line="240" w:lineRule="auto"/>
              <w:jc w:val="center"/>
              <w:rPr>
                <w:sz w:val="24"/>
                <w:szCs w:val="24"/>
                <w:lang w:eastAsia="ru-RU"/>
              </w:rPr>
            </w:pPr>
            <w:r w:rsidRPr="00C43877">
              <w:rPr>
                <w:sz w:val="24"/>
                <w:szCs w:val="24"/>
              </w:rPr>
              <w:t>8500,0</w:t>
            </w:r>
          </w:p>
        </w:tc>
        <w:tc>
          <w:tcPr>
            <w:tcW w:w="1844" w:type="dxa"/>
            <w:shd w:val="clear" w:color="auto" w:fill="FFFFFF"/>
          </w:tcPr>
          <w:p w:rsidR="003603D4" w:rsidRPr="00C43877" w:rsidRDefault="003603D4" w:rsidP="003E4789">
            <w:pPr>
              <w:spacing w:after="0" w:line="240" w:lineRule="auto"/>
              <w:jc w:val="center"/>
              <w:rPr>
                <w:sz w:val="24"/>
                <w:szCs w:val="24"/>
                <w:lang w:eastAsia="ru-RU"/>
              </w:rPr>
            </w:pPr>
            <w:r w:rsidRPr="00C43877">
              <w:rPr>
                <w:sz w:val="24"/>
                <w:szCs w:val="24"/>
                <w:lang w:eastAsia="ru-RU"/>
              </w:rPr>
              <w:t>5012,482</w:t>
            </w:r>
          </w:p>
        </w:tc>
        <w:tc>
          <w:tcPr>
            <w:tcW w:w="1843" w:type="dxa"/>
            <w:shd w:val="clear" w:color="auto" w:fill="FFFFFF"/>
          </w:tcPr>
          <w:p w:rsidR="003603D4" w:rsidRPr="00C43877" w:rsidRDefault="003603D4" w:rsidP="003E4789">
            <w:pPr>
              <w:spacing w:after="0" w:line="240" w:lineRule="auto"/>
              <w:jc w:val="center"/>
              <w:rPr>
                <w:sz w:val="24"/>
                <w:szCs w:val="24"/>
                <w:lang w:val="uk-UA" w:eastAsia="ru-RU"/>
              </w:rPr>
            </w:pPr>
            <w:r w:rsidRPr="00C43877">
              <w:rPr>
                <w:sz w:val="24"/>
                <w:szCs w:val="24"/>
                <w:lang w:val="uk-UA" w:eastAsia="ru-RU"/>
              </w:rPr>
              <w:t>-</w:t>
            </w:r>
          </w:p>
        </w:tc>
        <w:tc>
          <w:tcPr>
            <w:tcW w:w="1619" w:type="dxa"/>
            <w:shd w:val="clear" w:color="auto" w:fill="FFFFFF"/>
          </w:tcPr>
          <w:p w:rsidR="003603D4" w:rsidRPr="00C43877" w:rsidRDefault="003603D4" w:rsidP="003E4789">
            <w:pPr>
              <w:spacing w:after="0" w:line="240" w:lineRule="auto"/>
              <w:jc w:val="center"/>
              <w:rPr>
                <w:sz w:val="24"/>
                <w:szCs w:val="24"/>
                <w:lang w:eastAsia="ru-RU"/>
              </w:rPr>
            </w:pPr>
            <w:r w:rsidRPr="00C43877">
              <w:rPr>
                <w:sz w:val="24"/>
                <w:szCs w:val="24"/>
              </w:rPr>
              <w:t>13 512,482</w:t>
            </w:r>
          </w:p>
        </w:tc>
      </w:tr>
      <w:tr w:rsidR="003603D4" w:rsidRPr="00C43877">
        <w:trPr>
          <w:trHeight w:val="314"/>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Джерела фінансування:</w:t>
            </w:r>
          </w:p>
        </w:tc>
        <w:tc>
          <w:tcPr>
            <w:tcW w:w="6768" w:type="dxa"/>
            <w:gridSpan w:val="4"/>
            <w:shd w:val="clear" w:color="auto" w:fill="FFFFFF"/>
          </w:tcPr>
          <w:p w:rsidR="003603D4" w:rsidRPr="00C43877" w:rsidRDefault="003603D4" w:rsidP="00C05B9B">
            <w:pPr>
              <w:spacing w:after="0" w:line="240" w:lineRule="auto"/>
              <w:ind w:firstLine="35"/>
              <w:jc w:val="both"/>
              <w:rPr>
                <w:sz w:val="24"/>
                <w:szCs w:val="24"/>
              </w:rPr>
            </w:pPr>
            <w:r w:rsidRPr="00C43877">
              <w:rPr>
                <w:sz w:val="24"/>
                <w:szCs w:val="24"/>
              </w:rPr>
              <w:t>Державний та місцевий бюджети</w:t>
            </w:r>
          </w:p>
        </w:tc>
      </w:tr>
      <w:tr w:rsidR="003603D4" w:rsidRPr="00C43877">
        <w:trPr>
          <w:trHeight w:val="40"/>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Ключові потенційні учасники реалізації проекту:</w:t>
            </w:r>
          </w:p>
        </w:tc>
        <w:tc>
          <w:tcPr>
            <w:tcW w:w="6768" w:type="dxa"/>
            <w:gridSpan w:val="4"/>
            <w:vAlign w:val="center"/>
          </w:tcPr>
          <w:p w:rsidR="003603D4" w:rsidRPr="00C43877" w:rsidRDefault="003603D4" w:rsidP="00C05B9B">
            <w:pPr>
              <w:spacing w:after="0" w:line="240" w:lineRule="auto"/>
              <w:jc w:val="both"/>
              <w:rPr>
                <w:sz w:val="24"/>
                <w:szCs w:val="24"/>
                <w:lang w:eastAsia="ru-RU"/>
              </w:rPr>
            </w:pPr>
            <w:r w:rsidRPr="00C43877">
              <w:rPr>
                <w:sz w:val="24"/>
                <w:szCs w:val="24"/>
                <w:lang w:eastAsia="ru-RU"/>
              </w:rPr>
              <w:t>Центр туризму, спорту та екскурсій</w:t>
            </w:r>
          </w:p>
        </w:tc>
      </w:tr>
      <w:tr w:rsidR="003603D4" w:rsidRPr="00C43877">
        <w:trPr>
          <w:trHeight w:val="40"/>
          <w:jc w:val="center"/>
        </w:trPr>
        <w:tc>
          <w:tcPr>
            <w:tcW w:w="2940" w:type="dxa"/>
            <w:shd w:val="clear" w:color="auto" w:fill="FFFFFF"/>
          </w:tcPr>
          <w:p w:rsidR="003603D4" w:rsidRPr="00C43877" w:rsidRDefault="003603D4" w:rsidP="00C05B9B">
            <w:pPr>
              <w:spacing w:after="0" w:line="240" w:lineRule="auto"/>
              <w:jc w:val="both"/>
              <w:rPr>
                <w:b/>
                <w:bCs/>
                <w:sz w:val="24"/>
                <w:szCs w:val="24"/>
                <w:lang w:eastAsia="ru-RU"/>
              </w:rPr>
            </w:pPr>
            <w:r w:rsidRPr="00C43877">
              <w:rPr>
                <w:b/>
                <w:bCs/>
                <w:sz w:val="24"/>
                <w:szCs w:val="24"/>
                <w:lang w:eastAsia="ru-RU"/>
              </w:rPr>
              <w:t>Інше:</w:t>
            </w:r>
          </w:p>
        </w:tc>
        <w:tc>
          <w:tcPr>
            <w:tcW w:w="6768" w:type="dxa"/>
            <w:gridSpan w:val="4"/>
            <w:vAlign w:val="center"/>
          </w:tcPr>
          <w:p w:rsidR="003603D4" w:rsidRPr="00C43877" w:rsidRDefault="003603D4" w:rsidP="00C05B9B">
            <w:pPr>
              <w:spacing w:after="0" w:line="240" w:lineRule="auto"/>
              <w:jc w:val="both"/>
              <w:rPr>
                <w:sz w:val="24"/>
                <w:szCs w:val="24"/>
                <w:lang w:eastAsia="ru-RU"/>
              </w:rPr>
            </w:pPr>
          </w:p>
        </w:tc>
      </w:tr>
    </w:tbl>
    <w:p w:rsidR="003603D4" w:rsidRDefault="003603D4" w:rsidP="00380294">
      <w:pPr>
        <w:spacing w:after="0" w:line="240" w:lineRule="auto"/>
        <w:jc w:val="both"/>
        <w:rPr>
          <w:b/>
          <w:bCs/>
          <w:sz w:val="24"/>
          <w:szCs w:val="24"/>
          <w:lang w:val="en-US"/>
        </w:rPr>
      </w:pPr>
    </w:p>
    <w:p w:rsidR="003603D4" w:rsidRPr="00C43877" w:rsidRDefault="003603D4" w:rsidP="00BD770E">
      <w:pPr>
        <w:tabs>
          <w:tab w:val="left" w:pos="8080"/>
        </w:tabs>
        <w:spacing w:after="0" w:line="240" w:lineRule="auto"/>
        <w:jc w:val="center"/>
        <w:outlineLvl w:val="0"/>
        <w:rPr>
          <w:b/>
          <w:bCs/>
          <w:lang w:val="uk-UA" w:eastAsia="ru-RU"/>
        </w:rPr>
      </w:pPr>
      <w:r w:rsidRPr="00C43877">
        <w:rPr>
          <w:b/>
          <w:bCs/>
          <w:i/>
          <w:iCs/>
          <w:lang w:val="uk-UA" w:eastAsia="ru-RU"/>
        </w:rPr>
        <w:t>Проектні картки програми</w:t>
      </w:r>
      <w:r w:rsidRPr="00C43877">
        <w:rPr>
          <w:b/>
          <w:bCs/>
          <w:lang w:val="uk-UA" w:eastAsia="ru-RU"/>
        </w:rPr>
        <w:t xml:space="preserve"> 3. Економіка сталого розвитку</w:t>
      </w:r>
    </w:p>
    <w:p w:rsidR="003603D4" w:rsidRPr="00C43877" w:rsidRDefault="003603D4" w:rsidP="00380294">
      <w:pPr>
        <w:tabs>
          <w:tab w:val="left" w:pos="8080"/>
        </w:tabs>
        <w:spacing w:after="0" w:line="240" w:lineRule="auto"/>
        <w:jc w:val="both"/>
        <w:rPr>
          <w:i/>
          <w:iCs/>
          <w:sz w:val="24"/>
          <w:szCs w:val="24"/>
          <w:lang w:val="uk-UA" w:eastAsia="ru-RU"/>
        </w:rPr>
      </w:pPr>
    </w:p>
    <w:p w:rsidR="003603D4" w:rsidRPr="00C43877" w:rsidRDefault="003603D4" w:rsidP="00380294">
      <w:pPr>
        <w:tabs>
          <w:tab w:val="left" w:pos="8080"/>
        </w:tabs>
        <w:spacing w:after="0" w:line="240" w:lineRule="auto"/>
        <w:jc w:val="both"/>
        <w:rPr>
          <w:b/>
          <w:bCs/>
          <w:i/>
          <w:iCs/>
          <w:sz w:val="24"/>
          <w:szCs w:val="24"/>
          <w:lang w:val="uk-UA" w:eastAsia="ru-RU"/>
        </w:rPr>
      </w:pPr>
      <w:r w:rsidRPr="00C43877">
        <w:rPr>
          <w:i/>
          <w:iCs/>
          <w:sz w:val="24"/>
          <w:szCs w:val="24"/>
          <w:lang w:val="uk-UA" w:eastAsia="ru-RU"/>
        </w:rPr>
        <w:t xml:space="preserve">Проектні картки напряму </w:t>
      </w:r>
      <w:r w:rsidRPr="00C43877">
        <w:rPr>
          <w:sz w:val="24"/>
          <w:szCs w:val="24"/>
          <w:lang w:val="uk-UA" w:eastAsia="ru-RU"/>
        </w:rPr>
        <w:t>3.1</w:t>
      </w:r>
      <w:r w:rsidRPr="00C43877">
        <w:rPr>
          <w:b/>
          <w:bCs/>
          <w:sz w:val="24"/>
          <w:szCs w:val="24"/>
          <w:lang w:val="uk-UA" w:eastAsia="ru-RU"/>
        </w:rPr>
        <w:t xml:space="preserve">. </w:t>
      </w:r>
      <w:r w:rsidRPr="00C43877">
        <w:rPr>
          <w:b/>
          <w:bCs/>
          <w:i/>
          <w:iCs/>
          <w:sz w:val="24"/>
          <w:szCs w:val="24"/>
          <w:lang w:val="uk-UA" w:eastAsia="ru-RU"/>
        </w:rPr>
        <w:t>Підвищення рівня інноваційної та інвестиційної спроможності підприємств та територій</w:t>
      </w: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609"/>
        <w:gridCol w:w="1540"/>
        <w:gridCol w:w="1540"/>
        <w:gridCol w:w="1973"/>
      </w:tblGrid>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Номер і назва завдання:</w:t>
            </w:r>
          </w:p>
        </w:tc>
        <w:tc>
          <w:tcPr>
            <w:tcW w:w="6662" w:type="dxa"/>
            <w:gridSpan w:val="4"/>
          </w:tcPr>
          <w:p w:rsidR="003603D4" w:rsidRPr="00C43877" w:rsidRDefault="003603D4" w:rsidP="0085264B">
            <w:pPr>
              <w:spacing w:after="0" w:line="240" w:lineRule="auto"/>
              <w:rPr>
                <w:sz w:val="24"/>
                <w:szCs w:val="24"/>
              </w:rPr>
            </w:pPr>
            <w:r w:rsidRPr="00C43877">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2F287A">
        <w:tc>
          <w:tcPr>
            <w:tcW w:w="3119" w:type="dxa"/>
          </w:tcPr>
          <w:p w:rsidR="003603D4" w:rsidRPr="00C43877" w:rsidRDefault="003603D4" w:rsidP="0085264B">
            <w:pPr>
              <w:spacing w:after="0" w:line="240" w:lineRule="auto"/>
              <w:rPr>
                <w:b/>
                <w:bCs/>
                <w:sz w:val="24"/>
                <w:szCs w:val="24"/>
              </w:rPr>
            </w:pPr>
            <w:r w:rsidRPr="00C43877">
              <w:rPr>
                <w:b/>
                <w:bCs/>
                <w:sz w:val="24"/>
                <w:szCs w:val="24"/>
              </w:rPr>
              <w:t>Назва проекту:</w:t>
            </w:r>
          </w:p>
        </w:tc>
        <w:tc>
          <w:tcPr>
            <w:tcW w:w="6662" w:type="dxa"/>
            <w:gridSpan w:val="4"/>
          </w:tcPr>
          <w:p w:rsidR="003603D4" w:rsidRDefault="003603D4" w:rsidP="0085264B">
            <w:pPr>
              <w:spacing w:after="0" w:line="240" w:lineRule="auto"/>
              <w:jc w:val="both"/>
              <w:rPr>
                <w:b/>
                <w:bCs/>
                <w:sz w:val="24"/>
                <w:szCs w:val="24"/>
                <w:lang w:val="uk-UA"/>
              </w:rPr>
            </w:pPr>
            <w:r w:rsidRPr="00C43877">
              <w:rPr>
                <w:b/>
                <w:bCs/>
                <w:sz w:val="24"/>
                <w:szCs w:val="24"/>
                <w:lang w:val="uk-UA"/>
              </w:rPr>
              <w:t>3.1.1.</w:t>
            </w:r>
            <w:r>
              <w:rPr>
                <w:b/>
                <w:bCs/>
                <w:sz w:val="24"/>
                <w:szCs w:val="24"/>
                <w:lang w:val="uk-UA"/>
              </w:rPr>
              <w:t>1</w:t>
            </w:r>
            <w:r w:rsidRPr="00C43877">
              <w:rPr>
                <w:b/>
                <w:bCs/>
                <w:sz w:val="24"/>
                <w:szCs w:val="24"/>
                <w:lang w:val="uk-UA"/>
              </w:rPr>
              <w:t xml:space="preserve">. </w:t>
            </w:r>
            <w:r w:rsidRPr="00C43877">
              <w:rPr>
                <w:b/>
                <w:bCs/>
                <w:sz w:val="24"/>
                <w:szCs w:val="24"/>
              </w:rPr>
              <w:t>Розвиток транскордонного співробітництва між Маневицьким районом та гміною Біляни з метою запобігання надзвичайним ситуаціям та мінімізації їх наслідків</w:t>
            </w:r>
          </w:p>
          <w:p w:rsidR="003603D4" w:rsidRPr="002F287A" w:rsidRDefault="003603D4" w:rsidP="0085264B">
            <w:pPr>
              <w:spacing w:after="0" w:line="240" w:lineRule="auto"/>
              <w:jc w:val="both"/>
              <w:rPr>
                <w:b/>
                <w:bCs/>
                <w:sz w:val="24"/>
                <w:szCs w:val="24"/>
                <w:lang w:val="uk-UA"/>
              </w:rPr>
            </w:pPr>
            <w:r>
              <w:rPr>
                <w:b/>
                <w:bCs/>
                <w:sz w:val="24"/>
                <w:szCs w:val="24"/>
                <w:lang w:val="uk-UA"/>
              </w:rPr>
              <w:t xml:space="preserve">   Забезпечення якості доступності послуг у сфері надання пожежної допомоги на території сільських населених пунктів новоствореної </w:t>
            </w:r>
            <w:r w:rsidRPr="002F287A">
              <w:rPr>
                <w:b/>
                <w:bCs/>
                <w:sz w:val="24"/>
                <w:szCs w:val="24"/>
                <w:lang w:val="uk-UA"/>
              </w:rPr>
              <w:t xml:space="preserve">Городищенської сільської об’єднаної територіальної </w:t>
            </w:r>
            <w:r>
              <w:rPr>
                <w:b/>
                <w:bCs/>
                <w:sz w:val="24"/>
                <w:szCs w:val="24"/>
                <w:lang w:val="uk-UA"/>
              </w:rPr>
              <w:t>г</w:t>
            </w:r>
            <w:r w:rsidRPr="002F287A">
              <w:rPr>
                <w:b/>
                <w:bCs/>
                <w:sz w:val="24"/>
                <w:szCs w:val="24"/>
                <w:lang w:val="uk-UA"/>
              </w:rPr>
              <w:t>ромади</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Цілі проекту:</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 xml:space="preserve">Покращення стану пожежної та техногенної безпеки </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 xml:space="preserve">Територія, на яку проект матиме вплив: </w:t>
            </w:r>
          </w:p>
        </w:tc>
        <w:tc>
          <w:tcPr>
            <w:tcW w:w="6662" w:type="dxa"/>
            <w:gridSpan w:val="4"/>
          </w:tcPr>
          <w:p w:rsidR="003603D4" w:rsidRPr="002F287A" w:rsidRDefault="003603D4" w:rsidP="0085264B">
            <w:pPr>
              <w:spacing w:after="0" w:line="240" w:lineRule="auto"/>
              <w:jc w:val="both"/>
              <w:rPr>
                <w:sz w:val="24"/>
                <w:szCs w:val="24"/>
                <w:lang w:val="uk-UA"/>
              </w:rPr>
            </w:pPr>
            <w:r w:rsidRPr="00C43877">
              <w:rPr>
                <w:sz w:val="24"/>
                <w:szCs w:val="24"/>
              </w:rPr>
              <w:t>Маневицький район</w:t>
            </w:r>
            <w:r>
              <w:rPr>
                <w:sz w:val="24"/>
                <w:szCs w:val="24"/>
                <w:lang w:val="uk-UA"/>
              </w:rPr>
              <w:t>, Луцький район</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Орієнтовна кількість отримувачів вигод:</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 xml:space="preserve">Населення Маневицького </w:t>
            </w:r>
            <w:r>
              <w:rPr>
                <w:sz w:val="24"/>
                <w:szCs w:val="24"/>
                <w:lang w:val="uk-UA"/>
              </w:rPr>
              <w:t xml:space="preserve">та Луцького </w:t>
            </w:r>
            <w:r w:rsidRPr="00C43877">
              <w:rPr>
                <w:sz w:val="24"/>
                <w:szCs w:val="24"/>
              </w:rPr>
              <w:t>район</w:t>
            </w:r>
            <w:r>
              <w:rPr>
                <w:sz w:val="24"/>
                <w:szCs w:val="24"/>
                <w:lang w:val="uk-UA"/>
              </w:rPr>
              <w:t>ів</w:t>
            </w:r>
            <w:r w:rsidRPr="00C43877">
              <w:rPr>
                <w:sz w:val="24"/>
                <w:szCs w:val="24"/>
              </w:rPr>
              <w:t>, гості</w:t>
            </w:r>
          </w:p>
        </w:tc>
      </w:tr>
      <w:tr w:rsidR="003603D4" w:rsidRPr="002F287A">
        <w:tc>
          <w:tcPr>
            <w:tcW w:w="3119" w:type="dxa"/>
          </w:tcPr>
          <w:p w:rsidR="003603D4" w:rsidRPr="00C43877" w:rsidRDefault="003603D4" w:rsidP="0085264B">
            <w:pPr>
              <w:spacing w:after="0" w:line="240" w:lineRule="auto"/>
              <w:rPr>
                <w:b/>
                <w:bCs/>
                <w:sz w:val="24"/>
                <w:szCs w:val="24"/>
              </w:rPr>
            </w:pPr>
            <w:r w:rsidRPr="00C43877">
              <w:rPr>
                <w:b/>
                <w:bCs/>
                <w:sz w:val="24"/>
                <w:szCs w:val="24"/>
              </w:rPr>
              <w:t>Стислий опис проекту:</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Придбання 4 пожежних машин, автомобіля першої допомоги, оперативного автомобіля та іншого необхідного обладнання для пожежних команд району.</w:t>
            </w:r>
          </w:p>
          <w:p w:rsidR="003603D4" w:rsidRDefault="003603D4" w:rsidP="0085264B">
            <w:pPr>
              <w:spacing w:after="0" w:line="240" w:lineRule="auto"/>
              <w:jc w:val="both"/>
              <w:rPr>
                <w:sz w:val="24"/>
                <w:szCs w:val="24"/>
                <w:lang w:val="uk-UA"/>
              </w:rPr>
            </w:pPr>
            <w:r w:rsidRPr="00C43877">
              <w:rPr>
                <w:sz w:val="24"/>
                <w:szCs w:val="24"/>
              </w:rPr>
              <w:t>Розвиток співпраці між українськими та польськими рятувальниками</w:t>
            </w:r>
          </w:p>
          <w:p w:rsidR="003603D4" w:rsidRPr="002F287A" w:rsidRDefault="003603D4" w:rsidP="0085264B">
            <w:pPr>
              <w:spacing w:after="0" w:line="240" w:lineRule="auto"/>
              <w:jc w:val="both"/>
              <w:rPr>
                <w:sz w:val="24"/>
                <w:szCs w:val="24"/>
                <w:lang w:val="uk-UA"/>
              </w:rPr>
            </w:pPr>
            <w:r>
              <w:rPr>
                <w:sz w:val="24"/>
                <w:szCs w:val="24"/>
                <w:lang w:val="uk-UA"/>
              </w:rPr>
              <w:t>Придбання пожежного автомобіля для новоствореної Городищенської сільської об</w:t>
            </w:r>
            <w:r w:rsidRPr="002F287A">
              <w:rPr>
                <w:sz w:val="24"/>
                <w:szCs w:val="24"/>
                <w:lang w:val="uk-UA"/>
              </w:rPr>
              <w:t>’</w:t>
            </w:r>
            <w:r>
              <w:rPr>
                <w:sz w:val="24"/>
                <w:szCs w:val="24"/>
                <w:lang w:val="uk-UA"/>
              </w:rPr>
              <w:t>єднаної територіальної громади (4000,0 тис.грн)</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Очікувані результати:</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Покращено стан пожежної та техногенної безпеки</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Ключові заходи проекту:</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Придбано 4 пожежні машини, автомобіль першої допомоги, оперативний автомобіль та інше необхідне обладнання для пожежних команд району на  суму 32,9  млн. грн.</w:t>
            </w:r>
          </w:p>
          <w:p w:rsidR="003603D4" w:rsidRPr="00C43877" w:rsidRDefault="003603D4" w:rsidP="0085264B">
            <w:pPr>
              <w:spacing w:after="0" w:line="240" w:lineRule="auto"/>
              <w:jc w:val="both"/>
              <w:rPr>
                <w:sz w:val="24"/>
                <w:szCs w:val="24"/>
              </w:rPr>
            </w:pPr>
            <w:r w:rsidRPr="00C43877">
              <w:rPr>
                <w:sz w:val="24"/>
                <w:szCs w:val="24"/>
              </w:rPr>
              <w:t>Розвито співпрацю між українськими та польськими рятувальниками</w:t>
            </w:r>
          </w:p>
        </w:tc>
      </w:tr>
      <w:tr w:rsidR="003603D4" w:rsidRPr="00C43877">
        <w:tc>
          <w:tcPr>
            <w:tcW w:w="3119" w:type="dxa"/>
            <w:vMerge w:val="restart"/>
          </w:tcPr>
          <w:p w:rsidR="003603D4" w:rsidRPr="00C43877" w:rsidRDefault="003603D4" w:rsidP="0085264B">
            <w:pPr>
              <w:spacing w:after="0" w:line="240" w:lineRule="auto"/>
              <w:rPr>
                <w:b/>
                <w:bCs/>
                <w:sz w:val="24"/>
                <w:szCs w:val="24"/>
              </w:rPr>
            </w:pPr>
            <w:r w:rsidRPr="00C43877">
              <w:rPr>
                <w:b/>
                <w:bCs/>
                <w:sz w:val="24"/>
                <w:szCs w:val="24"/>
              </w:rPr>
              <w:t>Період здійснення:</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2018-2019 роки</w:t>
            </w:r>
          </w:p>
        </w:tc>
      </w:tr>
      <w:tr w:rsidR="003603D4" w:rsidRPr="00C43877">
        <w:tc>
          <w:tcPr>
            <w:tcW w:w="3119" w:type="dxa"/>
            <w:vMerge/>
          </w:tcPr>
          <w:p w:rsidR="003603D4" w:rsidRPr="00C43877" w:rsidRDefault="003603D4" w:rsidP="0085264B">
            <w:pPr>
              <w:spacing w:after="0" w:line="240" w:lineRule="auto"/>
              <w:rPr>
                <w:b/>
                <w:bCs/>
                <w:sz w:val="24"/>
                <w:szCs w:val="24"/>
              </w:rPr>
            </w:pPr>
          </w:p>
        </w:tc>
        <w:tc>
          <w:tcPr>
            <w:tcW w:w="1609" w:type="dxa"/>
          </w:tcPr>
          <w:p w:rsidR="003603D4" w:rsidRPr="00C43877" w:rsidRDefault="003603D4" w:rsidP="0085264B">
            <w:pPr>
              <w:spacing w:after="0" w:line="240" w:lineRule="auto"/>
              <w:jc w:val="center"/>
              <w:rPr>
                <w:b/>
                <w:bCs/>
                <w:sz w:val="24"/>
                <w:szCs w:val="24"/>
              </w:rPr>
            </w:pPr>
            <w:r w:rsidRPr="00C43877">
              <w:rPr>
                <w:b/>
                <w:bCs/>
                <w:sz w:val="24"/>
                <w:szCs w:val="24"/>
              </w:rPr>
              <w:t>2018</w:t>
            </w:r>
          </w:p>
        </w:tc>
        <w:tc>
          <w:tcPr>
            <w:tcW w:w="1540" w:type="dxa"/>
          </w:tcPr>
          <w:p w:rsidR="003603D4" w:rsidRPr="00C43877" w:rsidRDefault="003603D4" w:rsidP="0085264B">
            <w:pPr>
              <w:spacing w:after="0" w:line="240" w:lineRule="auto"/>
              <w:jc w:val="center"/>
              <w:rPr>
                <w:b/>
                <w:bCs/>
                <w:sz w:val="24"/>
                <w:szCs w:val="24"/>
              </w:rPr>
            </w:pPr>
            <w:r w:rsidRPr="00C43877">
              <w:rPr>
                <w:b/>
                <w:bCs/>
                <w:sz w:val="24"/>
                <w:szCs w:val="24"/>
              </w:rPr>
              <w:t>2019</w:t>
            </w:r>
          </w:p>
        </w:tc>
        <w:tc>
          <w:tcPr>
            <w:tcW w:w="1540" w:type="dxa"/>
          </w:tcPr>
          <w:p w:rsidR="003603D4" w:rsidRPr="00C43877" w:rsidRDefault="003603D4" w:rsidP="0085264B">
            <w:pPr>
              <w:spacing w:after="0" w:line="240" w:lineRule="auto"/>
              <w:jc w:val="center"/>
              <w:rPr>
                <w:b/>
                <w:bCs/>
                <w:sz w:val="24"/>
                <w:szCs w:val="24"/>
              </w:rPr>
            </w:pPr>
            <w:r w:rsidRPr="00C43877">
              <w:rPr>
                <w:b/>
                <w:bCs/>
                <w:sz w:val="24"/>
                <w:szCs w:val="24"/>
              </w:rPr>
              <w:t>2020</w:t>
            </w:r>
          </w:p>
        </w:tc>
        <w:tc>
          <w:tcPr>
            <w:tcW w:w="1973" w:type="dxa"/>
          </w:tcPr>
          <w:p w:rsidR="003603D4" w:rsidRPr="00C43877" w:rsidRDefault="003603D4" w:rsidP="0085264B">
            <w:pPr>
              <w:spacing w:after="0" w:line="240" w:lineRule="auto"/>
              <w:jc w:val="center"/>
              <w:rPr>
                <w:b/>
                <w:bCs/>
                <w:sz w:val="24"/>
                <w:szCs w:val="24"/>
              </w:rPr>
            </w:pPr>
            <w:r w:rsidRPr="00C43877">
              <w:rPr>
                <w:b/>
                <w:bCs/>
                <w:sz w:val="24"/>
                <w:szCs w:val="24"/>
              </w:rPr>
              <w:t>Разом</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Орієнтовна вартість проекту, тис.грн.:</w:t>
            </w:r>
          </w:p>
        </w:tc>
        <w:tc>
          <w:tcPr>
            <w:tcW w:w="1609" w:type="dxa"/>
          </w:tcPr>
          <w:p w:rsidR="003603D4" w:rsidRPr="00144B70" w:rsidRDefault="003603D4" w:rsidP="0085264B">
            <w:pPr>
              <w:spacing w:after="0" w:line="240" w:lineRule="auto"/>
              <w:jc w:val="center"/>
              <w:rPr>
                <w:sz w:val="24"/>
                <w:szCs w:val="24"/>
                <w:lang w:val="uk-UA"/>
              </w:rPr>
            </w:pPr>
            <w:r w:rsidRPr="00144B70">
              <w:rPr>
                <w:sz w:val="24"/>
                <w:szCs w:val="24"/>
              </w:rPr>
              <w:t>2</w:t>
            </w:r>
            <w:r w:rsidRPr="00144B70">
              <w:rPr>
                <w:sz w:val="24"/>
                <w:szCs w:val="24"/>
                <w:lang w:val="uk-UA"/>
              </w:rPr>
              <w:t>6</w:t>
            </w:r>
            <w:r w:rsidRPr="00144B70">
              <w:rPr>
                <w:sz w:val="24"/>
                <w:szCs w:val="24"/>
              </w:rPr>
              <w:t>900</w:t>
            </w:r>
            <w:r w:rsidRPr="00144B70">
              <w:rPr>
                <w:sz w:val="24"/>
                <w:szCs w:val="24"/>
                <w:lang w:val="uk-UA"/>
              </w:rPr>
              <w:t>,0</w:t>
            </w:r>
          </w:p>
        </w:tc>
        <w:tc>
          <w:tcPr>
            <w:tcW w:w="1540" w:type="dxa"/>
          </w:tcPr>
          <w:p w:rsidR="003603D4" w:rsidRPr="00144B70" w:rsidRDefault="003603D4" w:rsidP="0085264B">
            <w:pPr>
              <w:spacing w:after="0" w:line="240" w:lineRule="auto"/>
              <w:jc w:val="center"/>
              <w:rPr>
                <w:sz w:val="24"/>
                <w:szCs w:val="24"/>
                <w:lang w:val="uk-UA"/>
              </w:rPr>
            </w:pPr>
            <w:r w:rsidRPr="00144B70">
              <w:rPr>
                <w:sz w:val="24"/>
                <w:szCs w:val="24"/>
              </w:rPr>
              <w:t>10000</w:t>
            </w:r>
            <w:r w:rsidRPr="00144B70">
              <w:rPr>
                <w:sz w:val="24"/>
                <w:szCs w:val="24"/>
                <w:lang w:val="uk-UA"/>
              </w:rPr>
              <w:t>,0</w:t>
            </w:r>
          </w:p>
        </w:tc>
        <w:tc>
          <w:tcPr>
            <w:tcW w:w="1540" w:type="dxa"/>
          </w:tcPr>
          <w:p w:rsidR="003603D4" w:rsidRPr="00144B70" w:rsidRDefault="003603D4" w:rsidP="0085264B">
            <w:pPr>
              <w:spacing w:after="0" w:line="240" w:lineRule="auto"/>
              <w:jc w:val="center"/>
              <w:rPr>
                <w:sz w:val="24"/>
                <w:szCs w:val="24"/>
              </w:rPr>
            </w:pPr>
            <w:r w:rsidRPr="00144B70">
              <w:rPr>
                <w:sz w:val="24"/>
                <w:szCs w:val="24"/>
              </w:rPr>
              <w:t>-</w:t>
            </w:r>
          </w:p>
        </w:tc>
        <w:tc>
          <w:tcPr>
            <w:tcW w:w="1973" w:type="dxa"/>
          </w:tcPr>
          <w:p w:rsidR="003603D4" w:rsidRPr="00144B70" w:rsidRDefault="003603D4" w:rsidP="0085264B">
            <w:pPr>
              <w:spacing w:after="0" w:line="240" w:lineRule="auto"/>
              <w:jc w:val="center"/>
              <w:rPr>
                <w:sz w:val="24"/>
                <w:szCs w:val="24"/>
                <w:lang w:val="uk-UA"/>
              </w:rPr>
            </w:pPr>
            <w:r w:rsidRPr="00144B70">
              <w:rPr>
                <w:sz w:val="24"/>
                <w:szCs w:val="24"/>
              </w:rPr>
              <w:t>3</w:t>
            </w:r>
            <w:r w:rsidRPr="00144B70">
              <w:rPr>
                <w:sz w:val="24"/>
                <w:szCs w:val="24"/>
                <w:lang w:val="uk-UA"/>
              </w:rPr>
              <w:t>6</w:t>
            </w:r>
            <w:r w:rsidRPr="00144B70">
              <w:rPr>
                <w:sz w:val="24"/>
                <w:szCs w:val="24"/>
              </w:rPr>
              <w:t>900</w:t>
            </w:r>
            <w:r w:rsidRPr="00144B70">
              <w:rPr>
                <w:sz w:val="24"/>
                <w:szCs w:val="24"/>
                <w:lang w:val="uk-UA"/>
              </w:rPr>
              <w:t>,0</w:t>
            </w:r>
          </w:p>
        </w:tc>
      </w:tr>
      <w:tr w:rsidR="003603D4" w:rsidRPr="00C43877">
        <w:tc>
          <w:tcPr>
            <w:tcW w:w="3119" w:type="dxa"/>
          </w:tcPr>
          <w:p w:rsidR="003603D4" w:rsidRPr="00C43877" w:rsidRDefault="003603D4" w:rsidP="0085264B">
            <w:pPr>
              <w:spacing w:after="0" w:line="240" w:lineRule="auto"/>
              <w:rPr>
                <w:b/>
                <w:bCs/>
                <w:sz w:val="24"/>
                <w:szCs w:val="24"/>
              </w:rPr>
            </w:pPr>
            <w:r w:rsidRPr="00C43877">
              <w:rPr>
                <w:b/>
                <w:bCs/>
                <w:sz w:val="24"/>
                <w:szCs w:val="24"/>
              </w:rPr>
              <w:t>Джерела фінансування:</w:t>
            </w:r>
          </w:p>
        </w:tc>
        <w:tc>
          <w:tcPr>
            <w:tcW w:w="6662" w:type="dxa"/>
            <w:gridSpan w:val="4"/>
          </w:tcPr>
          <w:p w:rsidR="003603D4" w:rsidRPr="00C43877" w:rsidRDefault="003603D4" w:rsidP="0085264B">
            <w:pPr>
              <w:spacing w:after="0" w:line="240" w:lineRule="auto"/>
              <w:jc w:val="both"/>
              <w:rPr>
                <w:sz w:val="24"/>
                <w:szCs w:val="24"/>
              </w:rPr>
            </w:pPr>
            <w:r w:rsidRPr="00C43877">
              <w:rPr>
                <w:sz w:val="24"/>
                <w:szCs w:val="24"/>
              </w:rPr>
              <w:t>Грантові кошти, місцеві бюджети</w:t>
            </w:r>
          </w:p>
        </w:tc>
      </w:tr>
      <w:tr w:rsidR="003603D4" w:rsidRPr="00C43877">
        <w:trPr>
          <w:trHeight w:val="538"/>
        </w:trPr>
        <w:tc>
          <w:tcPr>
            <w:tcW w:w="3119" w:type="dxa"/>
          </w:tcPr>
          <w:p w:rsidR="003603D4" w:rsidRPr="00C43877" w:rsidRDefault="003603D4" w:rsidP="0085264B">
            <w:pPr>
              <w:spacing w:after="0" w:line="240" w:lineRule="auto"/>
              <w:rPr>
                <w:b/>
                <w:bCs/>
                <w:sz w:val="24"/>
                <w:szCs w:val="24"/>
              </w:rPr>
            </w:pPr>
            <w:r w:rsidRPr="00C43877">
              <w:rPr>
                <w:b/>
                <w:bCs/>
                <w:sz w:val="24"/>
                <w:szCs w:val="24"/>
              </w:rPr>
              <w:t>Ключові потенційні учасники проекту:</w:t>
            </w:r>
          </w:p>
        </w:tc>
        <w:tc>
          <w:tcPr>
            <w:tcW w:w="6662" w:type="dxa"/>
            <w:gridSpan w:val="4"/>
          </w:tcPr>
          <w:p w:rsidR="003603D4" w:rsidRPr="009C04FD" w:rsidRDefault="003603D4" w:rsidP="0085264B">
            <w:pPr>
              <w:spacing w:after="0" w:line="240" w:lineRule="auto"/>
              <w:jc w:val="both"/>
              <w:rPr>
                <w:sz w:val="24"/>
                <w:szCs w:val="24"/>
                <w:lang w:val="uk-UA"/>
              </w:rPr>
            </w:pPr>
            <w:r w:rsidRPr="00C43877">
              <w:rPr>
                <w:sz w:val="24"/>
                <w:szCs w:val="24"/>
              </w:rPr>
              <w:t>Маневицька РДА, Маневицький РВ УДСНС України у Волинській області</w:t>
            </w:r>
            <w:r>
              <w:rPr>
                <w:sz w:val="24"/>
                <w:szCs w:val="24"/>
                <w:lang w:val="uk-UA"/>
              </w:rPr>
              <w:t>, Луцька РДА</w:t>
            </w:r>
          </w:p>
        </w:tc>
      </w:tr>
      <w:tr w:rsidR="003603D4" w:rsidRPr="00C43877">
        <w:trPr>
          <w:trHeight w:val="301"/>
        </w:trPr>
        <w:tc>
          <w:tcPr>
            <w:tcW w:w="3119" w:type="dxa"/>
          </w:tcPr>
          <w:p w:rsidR="003603D4" w:rsidRPr="00C43877" w:rsidRDefault="003603D4" w:rsidP="0085264B">
            <w:pPr>
              <w:spacing w:after="0" w:line="240" w:lineRule="auto"/>
              <w:rPr>
                <w:b/>
                <w:bCs/>
                <w:sz w:val="24"/>
                <w:szCs w:val="24"/>
              </w:rPr>
            </w:pPr>
            <w:r w:rsidRPr="00C43877">
              <w:rPr>
                <w:b/>
                <w:bCs/>
                <w:sz w:val="24"/>
                <w:szCs w:val="24"/>
              </w:rPr>
              <w:t>Інше</w:t>
            </w:r>
          </w:p>
        </w:tc>
        <w:tc>
          <w:tcPr>
            <w:tcW w:w="6662" w:type="dxa"/>
            <w:gridSpan w:val="4"/>
          </w:tcPr>
          <w:p w:rsidR="003603D4" w:rsidRPr="00C43877" w:rsidRDefault="003603D4" w:rsidP="0085264B">
            <w:pPr>
              <w:spacing w:after="0" w:line="240" w:lineRule="auto"/>
              <w:jc w:val="both"/>
            </w:pPr>
            <w:r w:rsidRPr="00C43877">
              <w:rPr>
                <w:sz w:val="24"/>
                <w:szCs w:val="24"/>
              </w:rPr>
              <w:t>Проект поданий до Програми транскордонного співробітництва Польша-Білорусь-Україна 2014-2020. Проект відібраний для подання Повної форми заявки.</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804"/>
      </w:tblGrid>
      <w:tr w:rsidR="003603D4" w:rsidRPr="009C04FD">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Номер і назва завдання </w:t>
            </w:r>
          </w:p>
        </w:tc>
        <w:tc>
          <w:tcPr>
            <w:tcW w:w="6804" w:type="dxa"/>
          </w:tcPr>
          <w:p w:rsidR="003603D4" w:rsidRPr="009C04FD" w:rsidRDefault="003603D4" w:rsidP="005E3F7B">
            <w:pPr>
              <w:spacing w:after="0" w:line="240" w:lineRule="auto"/>
              <w:rPr>
                <w:sz w:val="24"/>
                <w:szCs w:val="24"/>
                <w:lang w:val="uk-UA"/>
              </w:rPr>
            </w:pPr>
            <w:r w:rsidRPr="00B80C30">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sidRPr="00B80C30">
              <w:rPr>
                <w:sz w:val="24"/>
                <w:szCs w:val="24"/>
                <w:lang w:val="uk-UA"/>
              </w:rPr>
              <w:t xml:space="preserve"> </w:t>
            </w:r>
            <w:r>
              <w:rPr>
                <w:sz w:val="24"/>
                <w:szCs w:val="24"/>
                <w:lang w:val="uk-UA"/>
              </w:rPr>
              <w:t>С</w:t>
            </w:r>
            <w:r w:rsidRPr="00B80C30">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Назва проекту </w:t>
            </w:r>
          </w:p>
        </w:tc>
        <w:tc>
          <w:tcPr>
            <w:tcW w:w="6804" w:type="dxa"/>
          </w:tcPr>
          <w:p w:rsidR="003603D4" w:rsidRPr="00C43877" w:rsidRDefault="003603D4" w:rsidP="005E3F7B">
            <w:pPr>
              <w:spacing w:after="0" w:line="240" w:lineRule="auto"/>
              <w:jc w:val="both"/>
              <w:rPr>
                <w:b/>
                <w:bCs/>
                <w:sz w:val="24"/>
                <w:szCs w:val="24"/>
              </w:rPr>
            </w:pPr>
            <w:r w:rsidRPr="00C43877">
              <w:rPr>
                <w:b/>
                <w:bCs/>
                <w:sz w:val="24"/>
                <w:szCs w:val="24"/>
                <w:lang w:val="uk-UA" w:eastAsia="ru-RU"/>
              </w:rPr>
              <w:t>3</w:t>
            </w:r>
            <w:r w:rsidRPr="00C43877">
              <w:rPr>
                <w:b/>
                <w:bCs/>
                <w:sz w:val="24"/>
                <w:szCs w:val="24"/>
                <w:lang w:eastAsia="ru-RU"/>
              </w:rPr>
              <w:t>.1.1.</w:t>
            </w:r>
            <w:r>
              <w:rPr>
                <w:b/>
                <w:bCs/>
                <w:sz w:val="24"/>
                <w:szCs w:val="24"/>
                <w:lang w:val="uk-UA" w:eastAsia="ru-RU"/>
              </w:rPr>
              <w:t>2.</w:t>
            </w:r>
            <w:r w:rsidRPr="00C43877">
              <w:rPr>
                <w:b/>
                <w:bCs/>
                <w:sz w:val="24"/>
                <w:szCs w:val="24"/>
                <w:lang w:eastAsia="ru-RU"/>
              </w:rPr>
              <w:t xml:space="preserve"> Покращення транспортної інфраструктури прикордоння між Польщею та Україною та використання низьковуглецевих транспортних систем</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Цілі проекту </w:t>
            </w:r>
          </w:p>
        </w:tc>
        <w:tc>
          <w:tcPr>
            <w:tcW w:w="6804" w:type="dxa"/>
          </w:tcPr>
          <w:p w:rsidR="003603D4" w:rsidRPr="00C43877" w:rsidRDefault="003603D4" w:rsidP="005E3F7B">
            <w:pPr>
              <w:spacing w:after="0" w:line="240" w:lineRule="auto"/>
              <w:jc w:val="both"/>
              <w:rPr>
                <w:sz w:val="24"/>
                <w:szCs w:val="24"/>
              </w:rPr>
            </w:pPr>
            <w:r w:rsidRPr="00C43877">
              <w:rPr>
                <w:sz w:val="24"/>
                <w:szCs w:val="24"/>
              </w:rPr>
              <w:t xml:space="preserve">Загальна мета проекту – покращення транспортної інфраструктури прикордоння Польщі та України та запровадження низьковуглецевих транспортних систем </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Територія, на яку проект ма</w:t>
            </w:r>
            <w:r>
              <w:rPr>
                <w:b/>
                <w:bCs/>
                <w:sz w:val="24"/>
                <w:szCs w:val="24"/>
                <w:lang w:val="uk-UA"/>
              </w:rPr>
              <w:t>тиме</w:t>
            </w:r>
            <w:r w:rsidRPr="00C43877">
              <w:rPr>
                <w:b/>
                <w:bCs/>
                <w:sz w:val="24"/>
                <w:szCs w:val="24"/>
              </w:rPr>
              <w:t xml:space="preserve"> вплив </w:t>
            </w:r>
          </w:p>
        </w:tc>
        <w:tc>
          <w:tcPr>
            <w:tcW w:w="6804" w:type="dxa"/>
          </w:tcPr>
          <w:p w:rsidR="003603D4" w:rsidRPr="00C43877" w:rsidRDefault="003603D4" w:rsidP="005E3F7B">
            <w:pPr>
              <w:spacing w:after="0" w:line="240" w:lineRule="auto"/>
              <w:jc w:val="both"/>
              <w:rPr>
                <w:sz w:val="24"/>
                <w:szCs w:val="24"/>
              </w:rPr>
            </w:pPr>
            <w:r w:rsidRPr="00C43877">
              <w:rPr>
                <w:sz w:val="24"/>
                <w:szCs w:val="24"/>
              </w:rPr>
              <w:t xml:space="preserve">Шацька ОТГ, місто Влодава </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Орієнтовна кількість отримувачів вигод</w:t>
            </w:r>
          </w:p>
        </w:tc>
        <w:tc>
          <w:tcPr>
            <w:tcW w:w="6804" w:type="dxa"/>
          </w:tcPr>
          <w:p w:rsidR="003603D4" w:rsidRPr="00C43877" w:rsidRDefault="003603D4" w:rsidP="005E3F7B">
            <w:pPr>
              <w:spacing w:after="0" w:line="240" w:lineRule="auto"/>
              <w:jc w:val="both"/>
              <w:rPr>
                <w:sz w:val="24"/>
                <w:szCs w:val="24"/>
              </w:rPr>
            </w:pPr>
            <w:r w:rsidRPr="00C43877">
              <w:rPr>
                <w:sz w:val="24"/>
                <w:szCs w:val="24"/>
              </w:rPr>
              <w:t xml:space="preserve">8,8 тис. осіб  </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Стислий опис проекту </w:t>
            </w:r>
          </w:p>
        </w:tc>
        <w:tc>
          <w:tcPr>
            <w:tcW w:w="6804" w:type="dxa"/>
          </w:tcPr>
          <w:p w:rsidR="003603D4" w:rsidRPr="00C43877" w:rsidRDefault="003603D4" w:rsidP="005E3F7B">
            <w:pPr>
              <w:spacing w:after="0" w:line="240" w:lineRule="auto"/>
              <w:jc w:val="both"/>
              <w:rPr>
                <w:sz w:val="24"/>
                <w:szCs w:val="24"/>
              </w:rPr>
            </w:pPr>
            <w:r w:rsidRPr="00C43877">
              <w:rPr>
                <w:sz w:val="24"/>
                <w:szCs w:val="24"/>
              </w:rPr>
              <w:t xml:space="preserve">Передбачається проведення реконструкції доріг (на українській стороні – частина дороги Шацьк-Світязь на території </w:t>
            </w:r>
            <w:r>
              <w:rPr>
                <w:sz w:val="24"/>
                <w:szCs w:val="24"/>
                <w:lang w:val="uk-UA"/>
              </w:rPr>
              <w:t xml:space="preserve">             </w:t>
            </w:r>
            <w:r w:rsidRPr="00C43877">
              <w:rPr>
                <w:sz w:val="24"/>
                <w:szCs w:val="24"/>
              </w:rPr>
              <w:t>смт</w:t>
            </w:r>
            <w:r>
              <w:rPr>
                <w:sz w:val="24"/>
                <w:szCs w:val="24"/>
                <w:lang w:val="uk-UA"/>
              </w:rPr>
              <w:t xml:space="preserve"> </w:t>
            </w:r>
            <w:r w:rsidRPr="00C43877">
              <w:rPr>
                <w:sz w:val="24"/>
                <w:szCs w:val="24"/>
              </w:rPr>
              <w:t>Шацьк – вул. Шковороди), придбання електричних автобусів</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Очікувані результати </w:t>
            </w:r>
          </w:p>
        </w:tc>
        <w:tc>
          <w:tcPr>
            <w:tcW w:w="6804" w:type="dxa"/>
          </w:tcPr>
          <w:p w:rsidR="003603D4" w:rsidRPr="00C43877" w:rsidRDefault="003603D4" w:rsidP="005E3F7B">
            <w:pPr>
              <w:spacing w:after="0" w:line="240" w:lineRule="auto"/>
              <w:jc w:val="both"/>
              <w:rPr>
                <w:sz w:val="24"/>
                <w:szCs w:val="24"/>
              </w:rPr>
            </w:pPr>
            <w:r>
              <w:rPr>
                <w:sz w:val="24"/>
                <w:szCs w:val="24"/>
                <w:lang w:val="uk-UA"/>
              </w:rPr>
              <w:t>П</w:t>
            </w:r>
            <w:r w:rsidRPr="00C43877">
              <w:rPr>
                <w:sz w:val="24"/>
                <w:szCs w:val="24"/>
              </w:rPr>
              <w:t>роведення реконструкції доріг (на українській стороні – частина дороги Шацьк-Світязь на території смт Шацьк – вул. Шковороди), придбання електричних автобусів</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Ключові заходи проекту </w:t>
            </w:r>
          </w:p>
        </w:tc>
        <w:tc>
          <w:tcPr>
            <w:tcW w:w="6804" w:type="dxa"/>
          </w:tcPr>
          <w:p w:rsidR="003603D4" w:rsidRPr="00C43877" w:rsidRDefault="003603D4" w:rsidP="005E3F7B">
            <w:pPr>
              <w:spacing w:after="0" w:line="240" w:lineRule="auto"/>
              <w:jc w:val="both"/>
              <w:rPr>
                <w:sz w:val="24"/>
                <w:szCs w:val="24"/>
              </w:rPr>
            </w:pPr>
            <w:r w:rsidRPr="00C43877">
              <w:rPr>
                <w:sz w:val="24"/>
                <w:szCs w:val="24"/>
              </w:rPr>
              <w:t xml:space="preserve">Проведення будівельних робіт, придбання техніки (1 електроавтобус у Шацьку), промоція </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Період здійснення</w:t>
            </w:r>
          </w:p>
        </w:tc>
        <w:tc>
          <w:tcPr>
            <w:tcW w:w="6804" w:type="dxa"/>
          </w:tcPr>
          <w:p w:rsidR="003603D4" w:rsidRPr="00C43877" w:rsidRDefault="003603D4" w:rsidP="005E3F7B">
            <w:pPr>
              <w:spacing w:after="0" w:line="240" w:lineRule="auto"/>
              <w:jc w:val="both"/>
              <w:rPr>
                <w:sz w:val="24"/>
                <w:szCs w:val="24"/>
              </w:rPr>
            </w:pPr>
            <w:r w:rsidRPr="00C43877">
              <w:rPr>
                <w:sz w:val="24"/>
                <w:szCs w:val="24"/>
              </w:rPr>
              <w:t>2018-2020</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Орієнтовна вартість проекту тис. грн.</w:t>
            </w:r>
          </w:p>
        </w:tc>
        <w:tc>
          <w:tcPr>
            <w:tcW w:w="6804" w:type="dxa"/>
          </w:tcPr>
          <w:p w:rsidR="003603D4" w:rsidRPr="00C43877" w:rsidRDefault="003603D4" w:rsidP="005E3F7B">
            <w:pPr>
              <w:spacing w:after="0" w:line="240" w:lineRule="auto"/>
              <w:rPr>
                <w:sz w:val="24"/>
                <w:szCs w:val="24"/>
                <w:lang w:eastAsia="ru-RU"/>
              </w:rPr>
            </w:pPr>
            <w:r w:rsidRPr="00C43877">
              <w:rPr>
                <w:sz w:val="24"/>
                <w:szCs w:val="24"/>
              </w:rPr>
              <w:t>2 541 500,00  євро, у т.ч.</w:t>
            </w:r>
            <w:r w:rsidRPr="00C43877">
              <w:rPr>
                <w:sz w:val="24"/>
                <w:szCs w:val="24"/>
                <w:lang w:eastAsia="ru-RU"/>
              </w:rPr>
              <w:t xml:space="preserve"> Шацьк – 777 750  євро</w:t>
            </w:r>
          </w:p>
          <w:p w:rsidR="003603D4" w:rsidRPr="00C43877" w:rsidRDefault="003603D4" w:rsidP="005E3F7B">
            <w:pPr>
              <w:spacing w:after="0" w:line="240" w:lineRule="auto"/>
              <w:jc w:val="both"/>
              <w:rPr>
                <w:sz w:val="24"/>
                <w:szCs w:val="24"/>
              </w:rPr>
            </w:pP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Джерела фінансування:</w:t>
            </w:r>
          </w:p>
        </w:tc>
        <w:tc>
          <w:tcPr>
            <w:tcW w:w="6804" w:type="dxa"/>
          </w:tcPr>
          <w:p w:rsidR="003603D4" w:rsidRPr="00C43877" w:rsidRDefault="003603D4" w:rsidP="005E3F7B">
            <w:pPr>
              <w:spacing w:after="0" w:line="240" w:lineRule="auto"/>
              <w:jc w:val="both"/>
              <w:rPr>
                <w:sz w:val="24"/>
                <w:szCs w:val="24"/>
              </w:rPr>
            </w:pPr>
            <w:r w:rsidRPr="00C43877">
              <w:rPr>
                <w:sz w:val="24"/>
                <w:szCs w:val="24"/>
              </w:rPr>
              <w:t>Євросоюз – 90%, місцеві бюджети – 10%</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Ключові потенційні учасники реалізації проекту </w:t>
            </w:r>
          </w:p>
        </w:tc>
        <w:tc>
          <w:tcPr>
            <w:tcW w:w="6804" w:type="dxa"/>
          </w:tcPr>
          <w:p w:rsidR="003603D4" w:rsidRPr="00C43877" w:rsidRDefault="003603D4" w:rsidP="005E3F7B">
            <w:pPr>
              <w:spacing w:after="0" w:line="240" w:lineRule="auto"/>
              <w:jc w:val="both"/>
              <w:rPr>
                <w:sz w:val="24"/>
                <w:szCs w:val="24"/>
              </w:rPr>
            </w:pPr>
            <w:r w:rsidRPr="00C43877">
              <w:rPr>
                <w:sz w:val="24"/>
                <w:szCs w:val="24"/>
              </w:rPr>
              <w:t>Шацька селищна рада, адміністрація міста Влодава</w:t>
            </w:r>
          </w:p>
        </w:tc>
      </w:tr>
      <w:tr w:rsidR="003603D4" w:rsidRPr="00C43877">
        <w:tc>
          <w:tcPr>
            <w:tcW w:w="2977" w:type="dxa"/>
          </w:tcPr>
          <w:p w:rsidR="003603D4" w:rsidRPr="00C43877" w:rsidRDefault="003603D4" w:rsidP="005E3F7B">
            <w:pPr>
              <w:spacing w:after="0" w:line="240" w:lineRule="auto"/>
              <w:rPr>
                <w:b/>
                <w:bCs/>
                <w:sz w:val="24"/>
                <w:szCs w:val="24"/>
              </w:rPr>
            </w:pPr>
            <w:r w:rsidRPr="00C43877">
              <w:rPr>
                <w:b/>
                <w:bCs/>
                <w:sz w:val="24"/>
                <w:szCs w:val="24"/>
              </w:rPr>
              <w:t xml:space="preserve">Інше </w:t>
            </w:r>
          </w:p>
        </w:tc>
        <w:tc>
          <w:tcPr>
            <w:tcW w:w="6804" w:type="dxa"/>
          </w:tcPr>
          <w:p w:rsidR="003603D4" w:rsidRPr="00C43877" w:rsidRDefault="003603D4" w:rsidP="005E3F7B">
            <w:pPr>
              <w:spacing w:after="0" w:line="240" w:lineRule="auto"/>
              <w:jc w:val="both"/>
              <w:rPr>
                <w:sz w:val="24"/>
                <w:szCs w:val="24"/>
              </w:rPr>
            </w:pPr>
            <w:r w:rsidRPr="00C43877">
              <w:rPr>
                <w:sz w:val="24"/>
                <w:szCs w:val="24"/>
              </w:rPr>
              <w:t>Проект пройшов перший етап відбору в рамках Програми транскордонного співробітництва Польща-Білорусь-Україна 2014-2020, готується повна аплікаційна заявка</w:t>
            </w:r>
          </w:p>
        </w:tc>
      </w:tr>
    </w:tbl>
    <w:p w:rsidR="003603D4" w:rsidRPr="00C01E5E" w:rsidRDefault="003603D4" w:rsidP="00380294">
      <w:pPr>
        <w:tabs>
          <w:tab w:val="left" w:pos="8080"/>
        </w:tabs>
        <w:spacing w:after="0" w:line="240" w:lineRule="auto"/>
        <w:jc w:val="both"/>
        <w:rPr>
          <w:b/>
          <w:bCs/>
          <w:sz w:val="24"/>
          <w:szCs w:val="24"/>
          <w:lang w:eastAsia="ru-RU"/>
        </w:rPr>
      </w:pPr>
    </w:p>
    <w:p w:rsidR="003603D4" w:rsidRPr="00C43877" w:rsidRDefault="003603D4" w:rsidP="00380294">
      <w:pPr>
        <w:spacing w:after="0" w:line="240" w:lineRule="auto"/>
        <w:rPr>
          <w:sz w:val="24"/>
          <w:szCs w:val="24"/>
          <w:lang w:val="uk-UA" w:eastAsia="ru-RU"/>
        </w:rPr>
      </w:pPr>
    </w:p>
    <w:tbl>
      <w:tblPr>
        <w:tblW w:w="9720" w:type="dxa"/>
        <w:tblInd w:w="2" w:type="dxa"/>
        <w:tblLayout w:type="fixed"/>
        <w:tblLook w:val="0000"/>
      </w:tblPr>
      <w:tblGrid>
        <w:gridCol w:w="3080"/>
        <w:gridCol w:w="1720"/>
        <w:gridCol w:w="1800"/>
        <w:gridCol w:w="1333"/>
        <w:gridCol w:w="1787"/>
      </w:tblGrid>
      <w:tr w:rsidR="003603D4" w:rsidRPr="00C43877">
        <w:tc>
          <w:tcPr>
            <w:tcW w:w="3080" w:type="dxa"/>
            <w:tcBorders>
              <w:top w:val="single" w:sz="4" w:space="0" w:color="000000"/>
              <w:left w:val="single" w:sz="4" w:space="0" w:color="000000"/>
              <w:bottom w:val="single" w:sz="4" w:space="0" w:color="000000"/>
            </w:tcBorders>
          </w:tcPr>
          <w:p w:rsidR="003603D4" w:rsidRPr="00DE7163" w:rsidRDefault="003603D4" w:rsidP="004E1A77">
            <w:pPr>
              <w:spacing w:after="0" w:line="240" w:lineRule="auto"/>
              <w:rPr>
                <w:b/>
                <w:bCs/>
                <w:sz w:val="24"/>
                <w:szCs w:val="24"/>
              </w:rPr>
            </w:pPr>
            <w:r w:rsidRPr="00DE7163">
              <w:rPr>
                <w:b/>
                <w:bCs/>
                <w:sz w:val="24"/>
                <w:szCs w:val="24"/>
                <w:lang w:val="en-US"/>
              </w:rPr>
              <w:t>Номер і назва завдання</w:t>
            </w:r>
            <w:r w:rsidRPr="00DE7163">
              <w:rPr>
                <w:b/>
                <w:bCs/>
                <w:sz w:val="24"/>
                <w:szCs w:val="24"/>
              </w:rPr>
              <w:t>:</w:t>
            </w:r>
          </w:p>
        </w:tc>
        <w:tc>
          <w:tcPr>
            <w:tcW w:w="6640" w:type="dxa"/>
            <w:gridSpan w:val="4"/>
            <w:tcBorders>
              <w:top w:val="single" w:sz="4" w:space="0" w:color="000000"/>
              <w:left w:val="single" w:sz="4" w:space="0" w:color="000000"/>
              <w:bottom w:val="single" w:sz="4" w:space="0" w:color="000000"/>
              <w:right w:val="single" w:sz="4" w:space="0" w:color="000000"/>
            </w:tcBorders>
          </w:tcPr>
          <w:p w:rsidR="003603D4" w:rsidRPr="00466C5B" w:rsidRDefault="003603D4" w:rsidP="00466C5B">
            <w:pPr>
              <w:spacing w:after="0" w:line="240" w:lineRule="auto"/>
              <w:jc w:val="both"/>
              <w:rPr>
                <w:sz w:val="24"/>
                <w:szCs w:val="24"/>
                <w:lang w:val="uk-UA"/>
              </w:rPr>
            </w:pPr>
            <w:r w:rsidRPr="00C43877">
              <w:rPr>
                <w:sz w:val="24"/>
                <w:szCs w:val="24"/>
                <w:lang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C43877">
        <w:tc>
          <w:tcPr>
            <w:tcW w:w="3080" w:type="dxa"/>
            <w:tcBorders>
              <w:top w:val="single" w:sz="4" w:space="0" w:color="000000"/>
              <w:left w:val="single" w:sz="4" w:space="0" w:color="000000"/>
              <w:bottom w:val="single" w:sz="4" w:space="0" w:color="000000"/>
            </w:tcBorders>
          </w:tcPr>
          <w:p w:rsidR="003603D4" w:rsidRPr="00DE7163" w:rsidRDefault="003603D4" w:rsidP="004E1A77">
            <w:pPr>
              <w:suppressAutoHyphens/>
              <w:snapToGrid w:val="0"/>
              <w:spacing w:after="0" w:line="240" w:lineRule="auto"/>
              <w:rPr>
                <w:b/>
                <w:bCs/>
                <w:sz w:val="24"/>
                <w:szCs w:val="24"/>
                <w:lang w:eastAsia="ar-SA"/>
              </w:rPr>
            </w:pPr>
            <w:r w:rsidRPr="00DE7163">
              <w:rPr>
                <w:b/>
                <w:bCs/>
                <w:sz w:val="24"/>
                <w:szCs w:val="24"/>
                <w:lang w:eastAsia="ar-SA"/>
              </w:rPr>
              <w:t>Назва проекту:</w:t>
            </w:r>
          </w:p>
        </w:tc>
        <w:tc>
          <w:tcPr>
            <w:tcW w:w="66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4E1A77">
            <w:pPr>
              <w:pStyle w:val="Heading2"/>
              <w:snapToGrid w:val="0"/>
              <w:spacing w:before="0" w:beforeAutospacing="0" w:after="0" w:afterAutospacing="0"/>
              <w:jc w:val="both"/>
              <w:rPr>
                <w:sz w:val="24"/>
                <w:szCs w:val="24"/>
                <w:lang w:val="ru-RU" w:eastAsia="ar-SA"/>
              </w:rPr>
            </w:pPr>
            <w:r w:rsidRPr="00C43877">
              <w:rPr>
                <w:sz w:val="24"/>
                <w:szCs w:val="24"/>
                <w:lang w:val="uk-UA"/>
              </w:rPr>
              <w:t>3.1.1.</w:t>
            </w:r>
            <w:r>
              <w:rPr>
                <w:sz w:val="24"/>
                <w:szCs w:val="24"/>
                <w:lang w:val="uk-UA"/>
              </w:rPr>
              <w:t>3</w:t>
            </w:r>
            <w:r w:rsidRPr="00C43877">
              <w:rPr>
                <w:sz w:val="24"/>
                <w:szCs w:val="24"/>
                <w:lang w:val="uk-UA"/>
              </w:rPr>
              <w:t xml:space="preserve">. </w:t>
            </w:r>
            <w:hyperlink r:id="rId22" w:history="1">
              <w:r w:rsidRPr="00C43877">
                <w:rPr>
                  <w:rStyle w:val="Hyperlink"/>
                  <w:color w:val="auto"/>
                  <w:sz w:val="24"/>
                  <w:szCs w:val="24"/>
                  <w:u w:val="none"/>
                  <w:lang w:val="ru-RU" w:eastAsia="ar-SA"/>
                </w:rPr>
                <w:t>Паспортизація автомобільних доріг, як складова у вирішенні проблем реконструкції і модернізації</w:t>
              </w:r>
            </w:hyperlink>
            <w:r>
              <w:rPr>
                <w:sz w:val="24"/>
                <w:szCs w:val="24"/>
                <w:lang w:val="ru-RU" w:eastAsia="ar-SA"/>
              </w:rPr>
              <w:t xml:space="preserve"> вулиць міста</w:t>
            </w:r>
          </w:p>
        </w:tc>
      </w:tr>
      <w:tr w:rsidR="003603D4" w:rsidRPr="00C43877">
        <w:tc>
          <w:tcPr>
            <w:tcW w:w="3080" w:type="dxa"/>
            <w:tcBorders>
              <w:left w:val="single" w:sz="4" w:space="0" w:color="000000"/>
              <w:bottom w:val="single" w:sz="4" w:space="0" w:color="000000"/>
            </w:tcBorders>
          </w:tcPr>
          <w:p w:rsidR="003603D4" w:rsidRPr="00DE7163" w:rsidRDefault="003603D4" w:rsidP="004E1A77">
            <w:pPr>
              <w:suppressAutoHyphens/>
              <w:snapToGrid w:val="0"/>
              <w:spacing w:after="0" w:line="240" w:lineRule="auto"/>
              <w:rPr>
                <w:b/>
                <w:bCs/>
                <w:sz w:val="24"/>
                <w:szCs w:val="24"/>
                <w:lang w:eastAsia="ar-SA"/>
              </w:rPr>
            </w:pPr>
            <w:r w:rsidRPr="00DE7163">
              <w:rPr>
                <w:b/>
                <w:bCs/>
                <w:sz w:val="24"/>
                <w:szCs w:val="24"/>
                <w:lang w:eastAsia="ar-SA"/>
              </w:rPr>
              <w:t>Цілі проекту:</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Одержання докладних відомостей про наявність та технічний стан вулиць (доріг) і штучних споруд в населених пунктах для раціонального планування робіт з їх реконструкції, ремонту та утримання.</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ind w:hanging="12"/>
              <w:rPr>
                <w:b/>
                <w:bCs/>
                <w:sz w:val="24"/>
                <w:szCs w:val="24"/>
                <w:lang w:eastAsia="ar-SA"/>
              </w:rPr>
            </w:pPr>
            <w:r w:rsidRPr="00DE7163">
              <w:rPr>
                <w:b/>
                <w:bCs/>
                <w:sz w:val="24"/>
                <w:szCs w:val="24"/>
                <w:lang w:eastAsia="ar-SA"/>
              </w:rPr>
              <w:t>Територія, на яку проект м</w:t>
            </w:r>
            <w:r>
              <w:rPr>
                <w:b/>
                <w:bCs/>
                <w:sz w:val="24"/>
                <w:szCs w:val="24"/>
                <w:lang w:val="uk-UA" w:eastAsia="ar-SA"/>
              </w:rPr>
              <w:t>а</w:t>
            </w:r>
            <w:r w:rsidRPr="00DE7163">
              <w:rPr>
                <w:b/>
                <w:bCs/>
                <w:sz w:val="24"/>
                <w:szCs w:val="24"/>
                <w:lang w:eastAsia="ar-SA"/>
              </w:rPr>
              <w:t>тиме вплив:</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Pr>
                <w:sz w:val="24"/>
                <w:szCs w:val="24"/>
                <w:lang w:val="uk-UA" w:eastAsia="ar-SA"/>
              </w:rPr>
              <w:t>м.</w:t>
            </w:r>
            <w:r w:rsidRPr="00C43877">
              <w:rPr>
                <w:sz w:val="24"/>
                <w:szCs w:val="24"/>
                <w:lang w:eastAsia="ar-SA"/>
              </w:rPr>
              <w:t>Луцьк.</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ind w:hanging="2"/>
              <w:rPr>
                <w:b/>
                <w:bCs/>
                <w:sz w:val="24"/>
                <w:szCs w:val="24"/>
                <w:lang w:eastAsia="ar-SA"/>
              </w:rPr>
            </w:pPr>
            <w:r w:rsidRPr="00DE7163">
              <w:rPr>
                <w:b/>
                <w:bCs/>
                <w:sz w:val="24"/>
                <w:szCs w:val="24"/>
                <w:lang w:eastAsia="ar-SA"/>
              </w:rPr>
              <w:t>Орієнтовна кількість отримувачів вигод</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217,4 тис. осіб - населення м. Луцька.</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Стислий опис проекту:</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Паспортизація вулиць та доріг населених пунктів розробляється на підставі законодавчих та нормативно – правових актів .</w:t>
            </w:r>
          </w:p>
          <w:p w:rsidR="003603D4" w:rsidRPr="00C43877" w:rsidRDefault="003603D4" w:rsidP="004E1A77">
            <w:pPr>
              <w:spacing w:after="0" w:line="240" w:lineRule="auto"/>
              <w:jc w:val="both"/>
              <w:rPr>
                <w:sz w:val="24"/>
                <w:szCs w:val="24"/>
                <w:lang w:eastAsia="ar-SA"/>
              </w:rPr>
            </w:pPr>
            <w:r w:rsidRPr="00C43877">
              <w:rPr>
                <w:sz w:val="24"/>
                <w:szCs w:val="24"/>
                <w:lang w:eastAsia="ar-SA"/>
              </w:rPr>
              <w:t>Технічному обліку і паспортизації підлягають усі вулиці (дороги), штучні споруди вулично-дорожньої мережі. Кожну вулицю (дорогу) обліковують і паспортизують окремо. Паспортизацію майданів здійснюють аналогічно паспортизації вулиць (доріг).</w:t>
            </w:r>
          </w:p>
          <w:p w:rsidR="003603D4" w:rsidRPr="00C43877" w:rsidRDefault="003603D4" w:rsidP="004E1A77">
            <w:pPr>
              <w:spacing w:after="0" w:line="240" w:lineRule="auto"/>
              <w:jc w:val="both"/>
              <w:rPr>
                <w:sz w:val="24"/>
                <w:szCs w:val="24"/>
                <w:lang w:eastAsia="ar-SA"/>
              </w:rPr>
            </w:pPr>
            <w:r w:rsidRPr="00C43877">
              <w:rPr>
                <w:sz w:val="24"/>
                <w:szCs w:val="24"/>
                <w:lang w:eastAsia="ar-SA"/>
              </w:rPr>
              <w:t>Технічний паспорт має містити відомості по всіх конструктивних елементах, об'єктах і спорудах благоустрою, інженерного обладнання, торг</w:t>
            </w:r>
            <w:r>
              <w:rPr>
                <w:sz w:val="24"/>
                <w:szCs w:val="24"/>
                <w:lang w:val="uk-UA" w:eastAsia="ar-SA"/>
              </w:rPr>
              <w:t>і</w:t>
            </w:r>
            <w:r w:rsidRPr="00C43877">
              <w:rPr>
                <w:sz w:val="24"/>
                <w:szCs w:val="24"/>
                <w:lang w:eastAsia="ar-SA"/>
              </w:rPr>
              <w:t>вельно-побутового призначення і рекламних носіях у межах червоних ліній вулиць (доріг).</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Очікувані результати:</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Створення паспортів вулиць міста Луцька.</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ind w:hanging="2"/>
              <w:rPr>
                <w:b/>
                <w:bCs/>
                <w:sz w:val="24"/>
                <w:szCs w:val="24"/>
                <w:lang w:eastAsia="ar-SA"/>
              </w:rPr>
            </w:pPr>
            <w:r w:rsidRPr="00DE7163">
              <w:rPr>
                <w:b/>
                <w:bCs/>
                <w:sz w:val="24"/>
                <w:szCs w:val="24"/>
                <w:lang w:eastAsia="ar-SA"/>
              </w:rPr>
              <w:t>Ключові заходи проекту:</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tabs>
                <w:tab w:val="left" w:pos="252"/>
              </w:tabs>
              <w:suppressAutoHyphens/>
              <w:snapToGrid w:val="0"/>
              <w:spacing w:after="0" w:line="240" w:lineRule="auto"/>
              <w:jc w:val="both"/>
              <w:rPr>
                <w:sz w:val="24"/>
                <w:szCs w:val="24"/>
                <w:lang w:eastAsia="ar-SA"/>
              </w:rPr>
            </w:pPr>
            <w:r w:rsidRPr="00C43877">
              <w:rPr>
                <w:sz w:val="24"/>
                <w:szCs w:val="24"/>
                <w:lang w:eastAsia="ar-SA"/>
              </w:rPr>
              <w:t>Розроблення і здійснення ефективних і комплексних заходів з утримання вулиць міста у належному стані, використання матеріалів паспортизації для створення проектів з реконструкції, ремонту та утримання автомобільних доріг.</w:t>
            </w:r>
          </w:p>
          <w:p w:rsidR="003603D4" w:rsidRPr="00C43877" w:rsidRDefault="003603D4" w:rsidP="004E1A77">
            <w:pPr>
              <w:tabs>
                <w:tab w:val="left" w:pos="252"/>
              </w:tabs>
              <w:suppressAutoHyphens/>
              <w:spacing w:after="0" w:line="240" w:lineRule="auto"/>
              <w:jc w:val="both"/>
              <w:rPr>
                <w:sz w:val="24"/>
                <w:szCs w:val="24"/>
                <w:lang w:eastAsia="ar-SA"/>
              </w:rPr>
            </w:pPr>
            <w:r w:rsidRPr="00C43877">
              <w:rPr>
                <w:sz w:val="24"/>
                <w:szCs w:val="24"/>
                <w:lang w:eastAsia="ar-SA"/>
              </w:rPr>
              <w:t>Проведення натурних обстежень, які виконуються відповідно до технічних правил, а також за наслідками вико</w:t>
            </w:r>
            <w:r>
              <w:rPr>
                <w:sz w:val="24"/>
                <w:szCs w:val="24"/>
                <w:lang w:val="uk-UA" w:eastAsia="ar-SA"/>
              </w:rPr>
              <w:t>на</w:t>
            </w:r>
            <w:r w:rsidRPr="00C43877">
              <w:rPr>
                <w:sz w:val="24"/>
                <w:szCs w:val="24"/>
                <w:lang w:eastAsia="ar-SA"/>
              </w:rPr>
              <w:t>них ремонтних робіт та робіт з утримання.</w:t>
            </w:r>
          </w:p>
          <w:p w:rsidR="003603D4" w:rsidRPr="00C43877" w:rsidRDefault="003603D4" w:rsidP="004E1A77">
            <w:pPr>
              <w:tabs>
                <w:tab w:val="left" w:pos="252"/>
              </w:tabs>
              <w:suppressAutoHyphens/>
              <w:spacing w:after="0" w:line="240" w:lineRule="auto"/>
              <w:jc w:val="both"/>
              <w:rPr>
                <w:sz w:val="24"/>
                <w:szCs w:val="24"/>
                <w:lang w:eastAsia="ar-SA"/>
              </w:rPr>
            </w:pPr>
            <w:r w:rsidRPr="00C43877">
              <w:rPr>
                <w:sz w:val="24"/>
                <w:szCs w:val="24"/>
                <w:lang w:eastAsia="ar-SA"/>
              </w:rPr>
              <w:t>Складання проекту (схеми) організації дорожнього руху з нанесенням розмітки, дорожніх знаків, світлофорів, огороджень і засобів із зазначенням їх прив'язки.</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Період здійснення:</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2018-2020 роки.</w:t>
            </w:r>
          </w:p>
        </w:tc>
      </w:tr>
      <w:tr w:rsidR="003603D4" w:rsidRPr="00C43877">
        <w:trPr>
          <w:cantSplit/>
          <w:trHeight w:hRule="exact" w:val="286"/>
        </w:trPr>
        <w:tc>
          <w:tcPr>
            <w:tcW w:w="3080" w:type="dxa"/>
            <w:vMerge w:val="restart"/>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Орієнтована вартість проекту тис. грн.</w:t>
            </w:r>
          </w:p>
        </w:tc>
        <w:tc>
          <w:tcPr>
            <w:tcW w:w="1720"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b/>
                <w:bCs/>
                <w:sz w:val="24"/>
                <w:szCs w:val="24"/>
                <w:lang w:eastAsia="ar-SA"/>
              </w:rPr>
            </w:pPr>
            <w:r w:rsidRPr="00C43877">
              <w:rPr>
                <w:b/>
                <w:bCs/>
                <w:sz w:val="24"/>
                <w:szCs w:val="24"/>
                <w:lang w:eastAsia="ar-SA"/>
              </w:rPr>
              <w:t>2018</w:t>
            </w:r>
          </w:p>
        </w:tc>
        <w:tc>
          <w:tcPr>
            <w:tcW w:w="1800"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b/>
                <w:bCs/>
                <w:sz w:val="24"/>
                <w:szCs w:val="24"/>
                <w:lang w:eastAsia="ar-SA"/>
              </w:rPr>
            </w:pPr>
            <w:r w:rsidRPr="00C43877">
              <w:rPr>
                <w:b/>
                <w:bCs/>
                <w:sz w:val="24"/>
                <w:szCs w:val="24"/>
                <w:lang w:eastAsia="ar-SA"/>
              </w:rPr>
              <w:t>2019</w:t>
            </w:r>
          </w:p>
        </w:tc>
        <w:tc>
          <w:tcPr>
            <w:tcW w:w="1333"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b/>
                <w:bCs/>
                <w:sz w:val="24"/>
                <w:szCs w:val="24"/>
                <w:lang w:eastAsia="ar-SA"/>
              </w:rPr>
            </w:pPr>
            <w:r w:rsidRPr="00C43877">
              <w:rPr>
                <w:b/>
                <w:bCs/>
                <w:sz w:val="24"/>
                <w:szCs w:val="24"/>
                <w:lang w:eastAsia="ar-SA"/>
              </w:rPr>
              <w:t>2020</w:t>
            </w:r>
          </w:p>
        </w:tc>
        <w:tc>
          <w:tcPr>
            <w:tcW w:w="1787" w:type="dxa"/>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center"/>
              <w:rPr>
                <w:b/>
                <w:bCs/>
                <w:sz w:val="24"/>
                <w:szCs w:val="24"/>
                <w:lang w:eastAsia="ar-SA"/>
              </w:rPr>
            </w:pPr>
            <w:r w:rsidRPr="00C43877">
              <w:rPr>
                <w:b/>
                <w:bCs/>
                <w:sz w:val="24"/>
                <w:szCs w:val="24"/>
                <w:lang w:eastAsia="ar-SA"/>
              </w:rPr>
              <w:t>Разом</w:t>
            </w:r>
          </w:p>
        </w:tc>
      </w:tr>
      <w:tr w:rsidR="003603D4" w:rsidRPr="00C43877">
        <w:trPr>
          <w:cantSplit/>
        </w:trPr>
        <w:tc>
          <w:tcPr>
            <w:tcW w:w="3080" w:type="dxa"/>
            <w:vMerge/>
            <w:tcBorders>
              <w:left w:val="single" w:sz="4" w:space="0" w:color="000000"/>
              <w:bottom w:val="single" w:sz="4" w:space="0" w:color="000000"/>
            </w:tcBorders>
          </w:tcPr>
          <w:p w:rsidR="003603D4" w:rsidRPr="00DE7163" w:rsidRDefault="003603D4" w:rsidP="004E1A77">
            <w:pPr>
              <w:spacing w:after="0" w:line="240" w:lineRule="auto"/>
              <w:rPr>
                <w:b/>
                <w:bCs/>
                <w:sz w:val="24"/>
                <w:szCs w:val="24"/>
              </w:rPr>
            </w:pPr>
          </w:p>
        </w:tc>
        <w:tc>
          <w:tcPr>
            <w:tcW w:w="1720"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sz w:val="24"/>
                <w:szCs w:val="24"/>
                <w:lang w:val="uk-UA" w:eastAsia="ar-SA"/>
              </w:rPr>
            </w:pPr>
            <w:r w:rsidRPr="00C43877">
              <w:rPr>
                <w:sz w:val="24"/>
                <w:szCs w:val="24"/>
                <w:lang w:eastAsia="ar-SA"/>
              </w:rPr>
              <w:t>250</w:t>
            </w:r>
            <w:r w:rsidRPr="00C43877">
              <w:rPr>
                <w:sz w:val="24"/>
                <w:szCs w:val="24"/>
                <w:lang w:val="uk-UA" w:eastAsia="ar-SA"/>
              </w:rPr>
              <w:t>,0</w:t>
            </w:r>
          </w:p>
        </w:tc>
        <w:tc>
          <w:tcPr>
            <w:tcW w:w="1800"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sz w:val="24"/>
                <w:szCs w:val="24"/>
                <w:lang w:val="uk-UA" w:eastAsia="ar-SA"/>
              </w:rPr>
            </w:pPr>
            <w:r w:rsidRPr="00C43877">
              <w:rPr>
                <w:sz w:val="24"/>
                <w:szCs w:val="24"/>
                <w:lang w:eastAsia="ar-SA"/>
              </w:rPr>
              <w:t>250</w:t>
            </w:r>
            <w:r w:rsidRPr="00C43877">
              <w:rPr>
                <w:sz w:val="24"/>
                <w:szCs w:val="24"/>
                <w:lang w:val="uk-UA" w:eastAsia="ar-SA"/>
              </w:rPr>
              <w:t>,0</w:t>
            </w:r>
          </w:p>
        </w:tc>
        <w:tc>
          <w:tcPr>
            <w:tcW w:w="1333" w:type="dxa"/>
            <w:tcBorders>
              <w:left w:val="single" w:sz="4" w:space="0" w:color="000000"/>
              <w:bottom w:val="single" w:sz="4" w:space="0" w:color="000000"/>
            </w:tcBorders>
          </w:tcPr>
          <w:p w:rsidR="003603D4" w:rsidRPr="00C43877" w:rsidRDefault="003603D4" w:rsidP="004E1A77">
            <w:pPr>
              <w:snapToGrid w:val="0"/>
              <w:spacing w:after="0" w:line="240" w:lineRule="auto"/>
              <w:jc w:val="center"/>
              <w:rPr>
                <w:sz w:val="24"/>
                <w:szCs w:val="24"/>
                <w:lang w:val="uk-UA" w:eastAsia="ar-SA"/>
              </w:rPr>
            </w:pPr>
            <w:r w:rsidRPr="00C43877">
              <w:rPr>
                <w:sz w:val="24"/>
                <w:szCs w:val="24"/>
                <w:lang w:eastAsia="ar-SA"/>
              </w:rPr>
              <w:t>250</w:t>
            </w:r>
            <w:r w:rsidRPr="00C43877">
              <w:rPr>
                <w:sz w:val="24"/>
                <w:szCs w:val="24"/>
                <w:lang w:val="uk-UA" w:eastAsia="ar-SA"/>
              </w:rPr>
              <w:t>,0</w:t>
            </w:r>
          </w:p>
        </w:tc>
        <w:tc>
          <w:tcPr>
            <w:tcW w:w="1787" w:type="dxa"/>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center"/>
              <w:rPr>
                <w:sz w:val="24"/>
                <w:szCs w:val="24"/>
                <w:lang w:val="uk-UA" w:eastAsia="ar-SA"/>
              </w:rPr>
            </w:pPr>
            <w:r w:rsidRPr="00C43877">
              <w:rPr>
                <w:sz w:val="24"/>
                <w:szCs w:val="24"/>
                <w:lang w:eastAsia="ar-SA"/>
              </w:rPr>
              <w:t>750</w:t>
            </w:r>
            <w:r w:rsidRPr="00C43877">
              <w:rPr>
                <w:sz w:val="24"/>
                <w:szCs w:val="24"/>
                <w:lang w:val="uk-UA" w:eastAsia="ar-SA"/>
              </w:rPr>
              <w:t>,0</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Джерела фінансування:</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r w:rsidRPr="00C43877">
              <w:rPr>
                <w:sz w:val="24"/>
                <w:szCs w:val="24"/>
                <w:lang w:eastAsia="ar-SA"/>
              </w:rPr>
              <w:t>Міський бюджет, кошти бізнесу.</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rPr>
                <w:b/>
                <w:bCs/>
                <w:sz w:val="24"/>
                <w:szCs w:val="24"/>
                <w:lang w:eastAsia="ar-SA"/>
              </w:rPr>
            </w:pPr>
            <w:r w:rsidRPr="00DE7163">
              <w:rPr>
                <w:b/>
                <w:bCs/>
                <w:sz w:val="24"/>
                <w:szCs w:val="24"/>
                <w:lang w:eastAsia="ar-SA"/>
              </w:rPr>
              <w:t>Ключові потенційні учасники реалізації проекту:</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pacing w:after="0" w:line="240" w:lineRule="auto"/>
              <w:jc w:val="both"/>
              <w:rPr>
                <w:sz w:val="24"/>
                <w:szCs w:val="24"/>
                <w:lang w:eastAsia="ar-SA"/>
              </w:rPr>
            </w:pPr>
            <w:r w:rsidRPr="00C43877">
              <w:rPr>
                <w:sz w:val="24"/>
                <w:szCs w:val="24"/>
                <w:lang w:eastAsia="ar-SA"/>
              </w:rPr>
              <w:t>Департамент житлово-комунального господарства Луцької міської ради (фінансування і реалізація), громадські організації (партнерство).</w:t>
            </w:r>
          </w:p>
        </w:tc>
      </w:tr>
      <w:tr w:rsidR="003603D4" w:rsidRPr="00C43877">
        <w:tc>
          <w:tcPr>
            <w:tcW w:w="3080" w:type="dxa"/>
            <w:tcBorders>
              <w:left w:val="single" w:sz="4" w:space="0" w:color="000000"/>
              <w:bottom w:val="single" w:sz="4" w:space="0" w:color="000000"/>
            </w:tcBorders>
          </w:tcPr>
          <w:p w:rsidR="003603D4" w:rsidRPr="00DE7163" w:rsidRDefault="003603D4" w:rsidP="004E1A77">
            <w:pPr>
              <w:snapToGrid w:val="0"/>
              <w:spacing w:after="0" w:line="240" w:lineRule="auto"/>
              <w:ind w:firstLine="12"/>
              <w:rPr>
                <w:b/>
                <w:bCs/>
                <w:sz w:val="24"/>
                <w:szCs w:val="24"/>
                <w:lang w:eastAsia="ar-SA"/>
              </w:rPr>
            </w:pPr>
            <w:r w:rsidRPr="00DE7163">
              <w:rPr>
                <w:b/>
                <w:bCs/>
                <w:sz w:val="24"/>
                <w:szCs w:val="24"/>
                <w:lang w:eastAsia="ar-SA"/>
              </w:rPr>
              <w:t>Інше:</w:t>
            </w:r>
          </w:p>
        </w:tc>
        <w:tc>
          <w:tcPr>
            <w:tcW w:w="6640" w:type="dxa"/>
            <w:gridSpan w:val="4"/>
            <w:tcBorders>
              <w:left w:val="single" w:sz="4" w:space="0" w:color="000000"/>
              <w:bottom w:val="single" w:sz="4" w:space="0" w:color="000000"/>
              <w:right w:val="single" w:sz="4" w:space="0" w:color="000000"/>
            </w:tcBorders>
          </w:tcPr>
          <w:p w:rsidR="003603D4" w:rsidRPr="00C43877" w:rsidRDefault="003603D4" w:rsidP="004E1A77">
            <w:pPr>
              <w:snapToGrid w:val="0"/>
              <w:spacing w:after="0" w:line="240" w:lineRule="auto"/>
              <w:jc w:val="both"/>
              <w:rPr>
                <w:sz w:val="24"/>
                <w:szCs w:val="24"/>
                <w:lang w:eastAsia="ar-SA"/>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660" w:type="dxa"/>
        <w:tblInd w:w="2" w:type="dxa"/>
        <w:tblLayout w:type="fixed"/>
        <w:tblLook w:val="00A0"/>
      </w:tblPr>
      <w:tblGrid>
        <w:gridCol w:w="3220"/>
        <w:gridCol w:w="1540"/>
        <w:gridCol w:w="1400"/>
        <w:gridCol w:w="1353"/>
        <w:gridCol w:w="2147"/>
      </w:tblGrid>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Номер і назва завдання:</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both"/>
              <w:rPr>
                <w:sz w:val="24"/>
                <w:szCs w:val="24"/>
                <w:lang w:eastAsia="ru-RU"/>
              </w:rPr>
            </w:pPr>
            <w:r w:rsidRPr="00C43877">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Назва проекту:</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both"/>
              <w:rPr>
                <w:b/>
                <w:bCs/>
                <w:sz w:val="24"/>
                <w:szCs w:val="24"/>
                <w:lang w:eastAsia="ru-RU"/>
              </w:rPr>
            </w:pPr>
            <w:r w:rsidRPr="00C43877">
              <w:rPr>
                <w:b/>
                <w:bCs/>
                <w:sz w:val="24"/>
                <w:szCs w:val="24"/>
                <w:lang w:val="uk-UA" w:eastAsia="ru-RU"/>
              </w:rPr>
              <w:t>3.1.1.</w:t>
            </w:r>
            <w:r>
              <w:rPr>
                <w:b/>
                <w:bCs/>
                <w:sz w:val="24"/>
                <w:szCs w:val="24"/>
                <w:lang w:val="uk-UA" w:eastAsia="ru-RU"/>
              </w:rPr>
              <w:t>4</w:t>
            </w:r>
            <w:r w:rsidRPr="00C43877">
              <w:rPr>
                <w:b/>
                <w:bCs/>
                <w:sz w:val="24"/>
                <w:szCs w:val="24"/>
                <w:lang w:val="uk-UA" w:eastAsia="ru-RU"/>
              </w:rPr>
              <w:t xml:space="preserve">. </w:t>
            </w:r>
            <w:r w:rsidRPr="00C43877">
              <w:rPr>
                <w:b/>
                <w:bCs/>
                <w:sz w:val="24"/>
                <w:szCs w:val="24"/>
                <w:lang w:eastAsia="ru-RU"/>
              </w:rPr>
              <w:t>«Забезпечення оновлення генеральних планів населених пунктів Павлівської об’єднаної територіальної громади Іваничівського району Волинської області»</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Цілі проекту:</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rPr>
                <w:sz w:val="24"/>
                <w:szCs w:val="24"/>
                <w:lang w:eastAsia="ru-RU"/>
              </w:rPr>
            </w:pPr>
            <w:r w:rsidRPr="00C43877">
              <w:rPr>
                <w:sz w:val="24"/>
                <w:szCs w:val="24"/>
                <w:lang w:eastAsia="ru-RU"/>
              </w:rPr>
              <w:t xml:space="preserve">     Розробка генеральних планів населених пунктів. </w:t>
            </w:r>
          </w:p>
          <w:p w:rsidR="003603D4" w:rsidRPr="00C43877" w:rsidRDefault="003603D4" w:rsidP="002F644D">
            <w:pPr>
              <w:spacing w:after="0" w:line="240" w:lineRule="auto"/>
              <w:jc w:val="both"/>
              <w:rPr>
                <w:sz w:val="24"/>
                <w:szCs w:val="24"/>
                <w:lang w:eastAsia="ru-RU"/>
              </w:rPr>
            </w:pPr>
            <w:r w:rsidRPr="00C43877">
              <w:rPr>
                <w:sz w:val="24"/>
                <w:szCs w:val="24"/>
                <w:lang w:eastAsia="ru-RU"/>
              </w:rPr>
              <w:t xml:space="preserve">     Створення передумов для подальшого економічного та соціального розвитку Павлівської об’єднаної територіальної громади.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Територія, на яку проект м</w:t>
            </w:r>
            <w:r>
              <w:rPr>
                <w:b/>
                <w:bCs/>
                <w:sz w:val="24"/>
                <w:szCs w:val="24"/>
                <w:lang w:val="uk-UA" w:eastAsia="ru-RU"/>
              </w:rPr>
              <w:t>а</w:t>
            </w:r>
            <w:r w:rsidRPr="00C43877">
              <w:rPr>
                <w:b/>
                <w:bCs/>
                <w:sz w:val="24"/>
                <w:szCs w:val="24"/>
                <w:lang w:eastAsia="ru-RU"/>
              </w:rPr>
              <w:t>тиме вплив:</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rPr>
                <w:sz w:val="24"/>
                <w:szCs w:val="24"/>
                <w:lang w:eastAsia="ru-RU"/>
              </w:rPr>
            </w:pPr>
            <w:r w:rsidRPr="00C43877">
              <w:rPr>
                <w:sz w:val="24"/>
                <w:szCs w:val="24"/>
                <w:lang w:eastAsia="ru-RU"/>
              </w:rPr>
              <w:t>Села Топилище, Риковичі, Старий Порицьк, Клопочин, Жашковичі, Трубки, Переславичі, Завидів Іваничівського району Волинської області</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rPr>
                <w:sz w:val="24"/>
                <w:szCs w:val="24"/>
                <w:lang w:eastAsia="ru-RU"/>
              </w:rPr>
            </w:pPr>
            <w:r w:rsidRPr="00C43877">
              <w:rPr>
                <w:sz w:val="24"/>
                <w:szCs w:val="24"/>
                <w:lang w:eastAsia="ru-RU"/>
              </w:rPr>
              <w:t>Фізичні та юридичні особи, які здійснюють</w:t>
            </w:r>
            <w:r>
              <w:rPr>
                <w:sz w:val="24"/>
                <w:szCs w:val="24"/>
                <w:lang w:val="uk-UA" w:eastAsia="ru-RU"/>
              </w:rPr>
              <w:t>,</w:t>
            </w:r>
            <w:r w:rsidRPr="00C43877">
              <w:rPr>
                <w:sz w:val="24"/>
                <w:szCs w:val="24"/>
                <w:lang w:eastAsia="ru-RU"/>
              </w:rPr>
              <w:t xml:space="preserve"> або мають намір здійснювати містобудівну діяльність на території Павлівської сільської ради, а також всі мешканці населених пунктів.</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Стислий опис проекту:</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pStyle w:val="NormalWeb"/>
              <w:spacing w:before="0" w:beforeAutospacing="0" w:after="0" w:afterAutospacing="0"/>
            </w:pPr>
            <w:r w:rsidRPr="00C43877">
              <w:t xml:space="preserve">     Шлях до сталого та гармонійного розвитку громади - це розроблення і впровадження в практичну діяльність виконавчих органів сільської ради містобудівної документації, яка є інструментом регулювання, планування, забудови території громади.</w:t>
            </w:r>
          </w:p>
          <w:p w:rsidR="003603D4" w:rsidRPr="00C43877" w:rsidRDefault="003603D4" w:rsidP="002F644D">
            <w:pPr>
              <w:pStyle w:val="NormalWeb"/>
              <w:spacing w:before="0" w:beforeAutospacing="0" w:after="0" w:afterAutospacing="0"/>
              <w:jc w:val="both"/>
            </w:pPr>
            <w:r w:rsidRPr="00C43877">
              <w:t xml:space="preserve">     Програма господарського, соціального та культурного розвитку населених пунктів  територіальної громади повинна узгоджуватись з містобудівною документацією.</w:t>
            </w:r>
          </w:p>
          <w:p w:rsidR="003603D4" w:rsidRPr="003F6B04" w:rsidRDefault="003603D4" w:rsidP="002F644D">
            <w:pPr>
              <w:spacing w:after="0" w:line="240" w:lineRule="auto"/>
              <w:jc w:val="both"/>
              <w:rPr>
                <w:sz w:val="24"/>
                <w:szCs w:val="24"/>
                <w:lang w:val="uk-UA" w:eastAsia="ru-RU"/>
              </w:rPr>
            </w:pPr>
            <w:r w:rsidRPr="003F6B04">
              <w:rPr>
                <w:sz w:val="24"/>
                <w:szCs w:val="24"/>
                <w:lang w:val="uk-UA" w:eastAsia="ru-RU"/>
              </w:rPr>
              <w:t xml:space="preserve">     Генеральний план населеного пункту є основним видом містобудівної документації на місцевому рівні, призначеної для обґрунтування довгострокової стратегії планування </w:t>
            </w:r>
            <w:r>
              <w:rPr>
                <w:sz w:val="24"/>
                <w:szCs w:val="24"/>
                <w:lang w:val="uk-UA" w:eastAsia="ru-RU"/>
              </w:rPr>
              <w:t>і</w:t>
            </w:r>
            <w:r w:rsidRPr="003F6B04">
              <w:rPr>
                <w:sz w:val="24"/>
                <w:szCs w:val="24"/>
                <w:lang w:val="uk-UA" w:eastAsia="ru-RU"/>
              </w:rPr>
              <w:t xml:space="preserve"> забудови та іншого використання території населеного пункту для забезпечення сталого розвитку – економічного, соціального і екологічно збалансованого.</w:t>
            </w:r>
          </w:p>
          <w:p w:rsidR="003603D4" w:rsidRPr="00C43877" w:rsidRDefault="003603D4" w:rsidP="002F644D">
            <w:pPr>
              <w:spacing w:after="0" w:line="240" w:lineRule="auto"/>
              <w:jc w:val="both"/>
              <w:rPr>
                <w:sz w:val="24"/>
                <w:szCs w:val="24"/>
                <w:lang w:eastAsia="ru-RU"/>
              </w:rPr>
            </w:pPr>
            <w:r w:rsidRPr="003F6B04">
              <w:rPr>
                <w:sz w:val="24"/>
                <w:szCs w:val="24"/>
                <w:lang w:val="uk-UA" w:eastAsia="ru-RU"/>
              </w:rPr>
              <w:t xml:space="preserve">      </w:t>
            </w:r>
            <w:r w:rsidRPr="00C43877">
              <w:rPr>
                <w:sz w:val="24"/>
                <w:szCs w:val="24"/>
                <w:lang w:eastAsia="ru-RU"/>
              </w:rPr>
              <w:t>Генеральний план населеного пункту розробляється та затверджується в інтересах відповідної територіальної громади з урахуванням державних, громадських та приватних інтересів.</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Очікувані результати:</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pStyle w:val="NormalWeb"/>
              <w:spacing w:before="0" w:beforeAutospacing="0" w:after="0" w:afterAutospacing="0"/>
              <w:jc w:val="both"/>
            </w:pPr>
            <w:r w:rsidRPr="00C43877">
              <w:rPr>
                <w:lang w:eastAsia="it-IT"/>
              </w:rPr>
              <w:t xml:space="preserve">    Наявність генеральних планів населених пунктів Павлівської сільської ради</w:t>
            </w:r>
            <w:r w:rsidRPr="00C43877">
              <w:t xml:space="preserve"> </w:t>
            </w:r>
            <w:r w:rsidRPr="00C43877">
              <w:rPr>
                <w:lang w:eastAsia="it-IT"/>
              </w:rPr>
              <w:t>Іваничівського району Волинської області</w:t>
            </w:r>
            <w:r w:rsidRPr="00C43877">
              <w:t>, що дасть змогу:</w:t>
            </w:r>
          </w:p>
          <w:p w:rsidR="003603D4" w:rsidRPr="00C43877" w:rsidRDefault="003603D4" w:rsidP="001B029C">
            <w:pPr>
              <w:numPr>
                <w:ilvl w:val="0"/>
                <w:numId w:val="37"/>
              </w:numPr>
              <w:tabs>
                <w:tab w:val="left" w:pos="312"/>
              </w:tabs>
              <w:spacing w:after="0" w:line="240" w:lineRule="auto"/>
              <w:ind w:left="0"/>
              <w:jc w:val="both"/>
              <w:rPr>
                <w:sz w:val="24"/>
                <w:szCs w:val="24"/>
                <w:lang w:eastAsia="ru-RU"/>
              </w:rPr>
            </w:pPr>
            <w:r w:rsidRPr="00C43877">
              <w:rPr>
                <w:sz w:val="24"/>
                <w:szCs w:val="24"/>
                <w:lang w:eastAsia="ru-RU"/>
              </w:rPr>
              <w:t>- забезпечення ефективного перспективного планування розвитку громади;</w:t>
            </w:r>
          </w:p>
          <w:p w:rsidR="003603D4" w:rsidRPr="00C43877" w:rsidRDefault="003603D4" w:rsidP="001B029C">
            <w:pPr>
              <w:numPr>
                <w:ilvl w:val="0"/>
                <w:numId w:val="37"/>
              </w:numPr>
              <w:tabs>
                <w:tab w:val="left" w:pos="312"/>
              </w:tabs>
              <w:spacing w:after="0" w:line="240" w:lineRule="auto"/>
              <w:ind w:left="0"/>
              <w:jc w:val="both"/>
              <w:rPr>
                <w:sz w:val="24"/>
                <w:szCs w:val="24"/>
                <w:lang w:eastAsia="ru-RU"/>
              </w:rPr>
            </w:pPr>
            <w:r w:rsidRPr="00C43877">
              <w:rPr>
                <w:sz w:val="24"/>
                <w:szCs w:val="24"/>
                <w:lang w:eastAsia="ru-RU"/>
              </w:rPr>
              <w:t>- створення сприятливих умов для розвитку інфраструктури сіл, економічного та соціального зростання; сприятливого життєвого середовища для мешканців сіл;</w:t>
            </w:r>
          </w:p>
          <w:p w:rsidR="003603D4" w:rsidRPr="00C43877" w:rsidRDefault="003603D4" w:rsidP="001B029C">
            <w:pPr>
              <w:numPr>
                <w:ilvl w:val="0"/>
                <w:numId w:val="37"/>
              </w:numPr>
              <w:tabs>
                <w:tab w:val="left" w:pos="312"/>
              </w:tabs>
              <w:spacing w:after="0" w:line="240" w:lineRule="auto"/>
              <w:ind w:left="0"/>
              <w:jc w:val="both"/>
              <w:rPr>
                <w:sz w:val="24"/>
                <w:szCs w:val="24"/>
                <w:lang w:eastAsia="ru-RU"/>
              </w:rPr>
            </w:pPr>
            <w:r w:rsidRPr="00C43877">
              <w:rPr>
                <w:sz w:val="24"/>
                <w:szCs w:val="24"/>
                <w:lang w:eastAsia="ru-RU"/>
              </w:rPr>
              <w:t>- забезпечення ефективного використання земельних ресурсів;</w:t>
            </w:r>
          </w:p>
          <w:p w:rsidR="003603D4" w:rsidRPr="00C43877" w:rsidRDefault="003603D4" w:rsidP="001B029C">
            <w:pPr>
              <w:numPr>
                <w:ilvl w:val="0"/>
                <w:numId w:val="37"/>
              </w:numPr>
              <w:tabs>
                <w:tab w:val="left" w:pos="312"/>
              </w:tabs>
              <w:spacing w:after="0" w:line="240" w:lineRule="auto"/>
              <w:ind w:left="0"/>
              <w:jc w:val="both"/>
              <w:rPr>
                <w:sz w:val="24"/>
                <w:szCs w:val="24"/>
                <w:lang w:eastAsia="ru-RU"/>
              </w:rPr>
            </w:pPr>
            <w:r w:rsidRPr="00C43877">
              <w:rPr>
                <w:sz w:val="24"/>
                <w:szCs w:val="24"/>
                <w:lang w:eastAsia="ru-RU"/>
              </w:rPr>
              <w:t>- впорядкування системи землекористування у 8 населених пунктах;</w:t>
            </w:r>
          </w:p>
          <w:p w:rsidR="003603D4" w:rsidRPr="00C43877" w:rsidRDefault="003603D4" w:rsidP="003F6B04">
            <w:pPr>
              <w:widowControl w:val="0"/>
              <w:tabs>
                <w:tab w:val="left" w:pos="256"/>
                <w:tab w:val="left" w:pos="312"/>
              </w:tabs>
              <w:spacing w:after="0" w:line="240" w:lineRule="auto"/>
              <w:jc w:val="both"/>
              <w:rPr>
                <w:sz w:val="24"/>
                <w:szCs w:val="24"/>
                <w:lang w:eastAsia="ru-RU"/>
              </w:rPr>
            </w:pPr>
            <w:r w:rsidRPr="00C43877">
              <w:rPr>
                <w:sz w:val="24"/>
                <w:szCs w:val="24"/>
                <w:lang w:eastAsia="it-IT"/>
              </w:rPr>
              <w:t xml:space="preserve">     - збереження державних, громадських та приватних інтересів; державної політики у сфері містобудування.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Ключові заходи проекту:</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both"/>
              <w:rPr>
                <w:sz w:val="24"/>
                <w:szCs w:val="24"/>
                <w:lang w:eastAsia="ru-RU"/>
              </w:rPr>
            </w:pPr>
            <w:r w:rsidRPr="00C43877">
              <w:rPr>
                <w:sz w:val="24"/>
                <w:szCs w:val="24"/>
                <w:lang w:eastAsia="ru-RU"/>
              </w:rPr>
              <w:t xml:space="preserve">     Визначення в установленому законом порядку розробника генеральних планів населених пунктів, підписання угоди та завдання на розроблення проекту генерального плану. </w:t>
            </w:r>
          </w:p>
          <w:p w:rsidR="003603D4" w:rsidRPr="00C43877" w:rsidRDefault="003603D4" w:rsidP="002F644D">
            <w:pPr>
              <w:spacing w:after="0" w:line="240" w:lineRule="auto"/>
              <w:jc w:val="both"/>
              <w:rPr>
                <w:sz w:val="24"/>
                <w:szCs w:val="24"/>
                <w:lang w:eastAsia="ru-RU"/>
              </w:rPr>
            </w:pPr>
            <w:r w:rsidRPr="00C43877">
              <w:rPr>
                <w:sz w:val="24"/>
                <w:szCs w:val="24"/>
                <w:lang w:eastAsia="ru-RU"/>
              </w:rPr>
              <w:t xml:space="preserve">     Збір вихідних даних.</w:t>
            </w:r>
          </w:p>
          <w:p w:rsidR="003603D4" w:rsidRPr="00C43877" w:rsidRDefault="003603D4" w:rsidP="002F644D">
            <w:pPr>
              <w:spacing w:after="0" w:line="240" w:lineRule="auto"/>
              <w:jc w:val="both"/>
              <w:rPr>
                <w:sz w:val="24"/>
                <w:szCs w:val="24"/>
                <w:lang w:eastAsia="ru-RU"/>
              </w:rPr>
            </w:pPr>
            <w:r w:rsidRPr="00C43877">
              <w:rPr>
                <w:sz w:val="24"/>
                <w:szCs w:val="24"/>
                <w:lang w:eastAsia="ru-RU"/>
              </w:rPr>
              <w:t xml:space="preserve">     Розробка, погодження та затвердження генеральних планів сіл Топилище, Риковичі, Старий Порицьк, Клопочин, Жашковичі, Трубки, Переславичі, Завидів Іваничівського району Волинської області</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Період здійснення:</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32A1D">
            <w:pPr>
              <w:spacing w:after="0" w:line="240" w:lineRule="auto"/>
              <w:rPr>
                <w:sz w:val="24"/>
                <w:szCs w:val="24"/>
                <w:lang w:eastAsia="ru-RU"/>
              </w:rPr>
            </w:pPr>
            <w:r w:rsidRPr="00C43877">
              <w:rPr>
                <w:sz w:val="24"/>
                <w:szCs w:val="24"/>
                <w:lang w:eastAsia="ru-RU"/>
              </w:rPr>
              <w:t>2018-20</w:t>
            </w:r>
            <w:r w:rsidRPr="00C43877">
              <w:rPr>
                <w:sz w:val="24"/>
                <w:szCs w:val="24"/>
                <w:lang w:val="uk-UA" w:eastAsia="ru-RU"/>
              </w:rPr>
              <w:t>19</w:t>
            </w:r>
            <w:r w:rsidRPr="00C43877">
              <w:rPr>
                <w:sz w:val="24"/>
                <w:szCs w:val="24"/>
                <w:lang w:eastAsia="ru-RU"/>
              </w:rPr>
              <w:t xml:space="preserve"> роки</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Орієнтована вартість проекту тис. грн.</w:t>
            </w:r>
          </w:p>
        </w:tc>
        <w:tc>
          <w:tcPr>
            <w:tcW w:w="154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jc w:val="center"/>
              <w:rPr>
                <w:b/>
                <w:bCs/>
                <w:sz w:val="24"/>
                <w:szCs w:val="24"/>
                <w:lang w:eastAsia="ru-RU"/>
              </w:rPr>
            </w:pPr>
            <w:r w:rsidRPr="00C43877">
              <w:rPr>
                <w:b/>
                <w:bCs/>
                <w:sz w:val="24"/>
                <w:szCs w:val="24"/>
                <w:lang w:eastAsia="ru-RU"/>
              </w:rPr>
              <w:t>2018</w:t>
            </w:r>
          </w:p>
        </w:tc>
        <w:tc>
          <w:tcPr>
            <w:tcW w:w="1400"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b/>
                <w:bCs/>
                <w:sz w:val="24"/>
                <w:szCs w:val="24"/>
                <w:lang w:eastAsia="ru-RU"/>
              </w:rPr>
            </w:pPr>
            <w:r w:rsidRPr="00C43877">
              <w:rPr>
                <w:b/>
                <w:bCs/>
                <w:sz w:val="24"/>
                <w:szCs w:val="24"/>
                <w:lang w:eastAsia="ru-RU"/>
              </w:rPr>
              <w:t>2019</w:t>
            </w:r>
          </w:p>
        </w:tc>
        <w:tc>
          <w:tcPr>
            <w:tcW w:w="1353"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b/>
                <w:bCs/>
                <w:sz w:val="24"/>
                <w:szCs w:val="24"/>
                <w:lang w:eastAsia="ru-RU"/>
              </w:rPr>
            </w:pPr>
            <w:r w:rsidRPr="00C43877">
              <w:rPr>
                <w:b/>
                <w:bCs/>
                <w:sz w:val="24"/>
                <w:szCs w:val="24"/>
                <w:lang w:eastAsia="ru-RU"/>
              </w:rPr>
              <w:t>2020</w:t>
            </w:r>
          </w:p>
        </w:tc>
        <w:tc>
          <w:tcPr>
            <w:tcW w:w="2147"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2F644D">
            <w:pPr>
              <w:spacing w:after="0" w:line="240" w:lineRule="auto"/>
              <w:rPr>
                <w:b/>
                <w:bCs/>
                <w:sz w:val="24"/>
                <w:szCs w:val="24"/>
                <w:lang w:eastAsia="ru-RU"/>
              </w:rPr>
            </w:pPr>
          </w:p>
        </w:tc>
        <w:tc>
          <w:tcPr>
            <w:tcW w:w="154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jc w:val="center"/>
              <w:rPr>
                <w:sz w:val="24"/>
                <w:szCs w:val="24"/>
                <w:lang w:val="uk-UA" w:eastAsia="ru-RU"/>
              </w:rPr>
            </w:pPr>
            <w:r w:rsidRPr="00C43877">
              <w:rPr>
                <w:sz w:val="24"/>
                <w:szCs w:val="24"/>
                <w:lang w:eastAsia="ru-RU"/>
              </w:rPr>
              <w:t>750</w:t>
            </w:r>
            <w:r w:rsidRPr="00C43877">
              <w:rPr>
                <w:sz w:val="24"/>
                <w:szCs w:val="24"/>
                <w:lang w:val="uk-UA" w:eastAsia="ru-RU"/>
              </w:rPr>
              <w:t>,0</w:t>
            </w:r>
          </w:p>
        </w:tc>
        <w:tc>
          <w:tcPr>
            <w:tcW w:w="1400"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sz w:val="24"/>
                <w:szCs w:val="24"/>
                <w:lang w:val="uk-UA" w:eastAsia="ru-RU"/>
              </w:rPr>
            </w:pPr>
            <w:r w:rsidRPr="00C43877">
              <w:rPr>
                <w:sz w:val="24"/>
                <w:szCs w:val="24"/>
                <w:lang w:eastAsia="ru-RU"/>
              </w:rPr>
              <w:t>750</w:t>
            </w:r>
            <w:r w:rsidRPr="00C43877">
              <w:rPr>
                <w:sz w:val="24"/>
                <w:szCs w:val="24"/>
                <w:lang w:val="uk-UA" w:eastAsia="ru-RU"/>
              </w:rPr>
              <w:t>,0</w:t>
            </w:r>
          </w:p>
        </w:tc>
        <w:tc>
          <w:tcPr>
            <w:tcW w:w="1353"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sz w:val="24"/>
                <w:szCs w:val="24"/>
                <w:lang w:val="uk-UA" w:eastAsia="ru-RU"/>
              </w:rPr>
            </w:pPr>
            <w:r w:rsidRPr="00C43877">
              <w:rPr>
                <w:sz w:val="24"/>
                <w:szCs w:val="24"/>
                <w:lang w:val="uk-UA" w:eastAsia="ru-RU"/>
              </w:rPr>
              <w:t>-</w:t>
            </w:r>
          </w:p>
        </w:tc>
        <w:tc>
          <w:tcPr>
            <w:tcW w:w="2147" w:type="dxa"/>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center"/>
              <w:rPr>
                <w:sz w:val="24"/>
                <w:szCs w:val="24"/>
                <w:lang w:val="uk-UA" w:eastAsia="ru-RU"/>
              </w:rPr>
            </w:pPr>
            <w:r w:rsidRPr="00C43877">
              <w:rPr>
                <w:sz w:val="24"/>
                <w:szCs w:val="24"/>
                <w:lang w:eastAsia="ru-RU"/>
              </w:rPr>
              <w:t>1 500</w:t>
            </w:r>
            <w:r w:rsidRPr="00C43877">
              <w:rPr>
                <w:sz w:val="24"/>
                <w:szCs w:val="24"/>
                <w:lang w:val="uk-UA" w:eastAsia="ru-RU"/>
              </w:rPr>
              <w:t>,0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Джерела фінансування:</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both"/>
              <w:rPr>
                <w:sz w:val="24"/>
                <w:szCs w:val="24"/>
                <w:lang w:eastAsia="ru-RU"/>
              </w:rPr>
            </w:pPr>
            <w:r w:rsidRPr="00C43877">
              <w:rPr>
                <w:sz w:val="24"/>
                <w:szCs w:val="24"/>
                <w:lang w:eastAsia="ru-RU"/>
              </w:rPr>
              <w:t>Державний та обласний фонди регіонального розвитку, місцевий бюджет, інші джерела, не заборонені законодавством</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jc w:val="both"/>
              <w:rPr>
                <w:sz w:val="24"/>
                <w:szCs w:val="24"/>
                <w:lang w:eastAsia="ru-RU"/>
              </w:rPr>
            </w:pPr>
            <w:r w:rsidRPr="00C43877">
              <w:rPr>
                <w:sz w:val="24"/>
                <w:szCs w:val="24"/>
                <w:lang w:eastAsia="ru-RU"/>
              </w:rPr>
              <w:t>Волинська обласна державна адміністрація, Павлівська сільська рада, громади сіл Топилище, Риковичі, Старий Порицьк, Клопочин, Жашковичі, Трубки, Переславичі, Завидів, проектні організації.</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F644D">
            <w:pPr>
              <w:spacing w:after="0" w:line="240" w:lineRule="auto"/>
              <w:rPr>
                <w:b/>
                <w:bCs/>
                <w:sz w:val="24"/>
                <w:szCs w:val="24"/>
                <w:lang w:eastAsia="ru-RU"/>
              </w:rPr>
            </w:pPr>
            <w:r w:rsidRPr="00C43877">
              <w:rPr>
                <w:b/>
                <w:bCs/>
                <w:sz w:val="24"/>
                <w:szCs w:val="24"/>
                <w:lang w:eastAsia="ru-RU"/>
              </w:rPr>
              <w:t>Інше:</w:t>
            </w:r>
          </w:p>
        </w:tc>
        <w:tc>
          <w:tcPr>
            <w:tcW w:w="644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F644D">
            <w:pPr>
              <w:spacing w:after="0" w:line="240" w:lineRule="auto"/>
              <w:rPr>
                <w:i/>
                <w:iCs/>
                <w:sz w:val="24"/>
                <w:szCs w:val="24"/>
                <w:lang w:eastAsia="ru-RU"/>
              </w:rPr>
            </w:pPr>
            <w:r w:rsidRPr="00C43877">
              <w:rPr>
                <w:sz w:val="24"/>
                <w:szCs w:val="24"/>
                <w:lang w:eastAsia="ru-RU"/>
              </w:rPr>
              <w:t>Співфінансування проекту.</w:t>
            </w:r>
          </w:p>
        </w:tc>
      </w:tr>
    </w:tbl>
    <w:p w:rsidR="003603D4" w:rsidRPr="00C43877" w:rsidRDefault="003603D4" w:rsidP="00380294">
      <w:pPr>
        <w:tabs>
          <w:tab w:val="left" w:pos="8080"/>
        </w:tabs>
        <w:spacing w:after="0" w:line="240" w:lineRule="auto"/>
        <w:jc w:val="both"/>
        <w:rPr>
          <w:b/>
          <w:bCs/>
          <w:sz w:val="24"/>
          <w:szCs w:val="24"/>
          <w:lang w:val="uk-UA" w:eastAsia="ru-RU"/>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20"/>
        <w:gridCol w:w="1662"/>
        <w:gridCol w:w="1530"/>
        <w:gridCol w:w="1530"/>
        <w:gridCol w:w="1697"/>
      </w:tblGrid>
      <w:tr w:rsidR="003603D4" w:rsidRPr="00C43877">
        <w:tc>
          <w:tcPr>
            <w:tcW w:w="3220" w:type="dxa"/>
          </w:tcPr>
          <w:p w:rsidR="003603D4" w:rsidRPr="00C43877" w:rsidRDefault="003603D4" w:rsidP="00380294">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419" w:type="dxa"/>
            <w:gridSpan w:val="4"/>
          </w:tcPr>
          <w:p w:rsidR="003603D4" w:rsidRPr="00C43877" w:rsidRDefault="003603D4" w:rsidP="00380294">
            <w:pPr>
              <w:spacing w:after="0" w:line="240" w:lineRule="auto"/>
              <w:jc w:val="both"/>
              <w:rPr>
                <w:sz w:val="24"/>
                <w:szCs w:val="24"/>
                <w:lang w:val="uk-UA" w:eastAsia="ru-RU"/>
              </w:rPr>
            </w:pPr>
            <w:r w:rsidRPr="00C43877">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C43877">
        <w:tc>
          <w:tcPr>
            <w:tcW w:w="3220" w:type="dxa"/>
          </w:tcPr>
          <w:p w:rsidR="003603D4" w:rsidRPr="00C43877" w:rsidRDefault="003603D4" w:rsidP="00380294">
            <w:pPr>
              <w:spacing w:after="0" w:line="240" w:lineRule="auto"/>
              <w:rPr>
                <w:sz w:val="24"/>
                <w:szCs w:val="24"/>
                <w:lang w:val="uk-UA" w:eastAsia="ru-RU"/>
              </w:rPr>
            </w:pPr>
            <w:r w:rsidRPr="00C43877">
              <w:rPr>
                <w:b/>
                <w:bCs/>
                <w:sz w:val="24"/>
                <w:szCs w:val="24"/>
                <w:lang w:val="uk-UA" w:eastAsia="ru-RU"/>
              </w:rPr>
              <w:t>Назва проекту:</w:t>
            </w:r>
          </w:p>
        </w:tc>
        <w:tc>
          <w:tcPr>
            <w:tcW w:w="6419" w:type="dxa"/>
            <w:gridSpan w:val="4"/>
          </w:tcPr>
          <w:p w:rsidR="003603D4" w:rsidRPr="00C43877" w:rsidRDefault="003603D4" w:rsidP="00700AEA">
            <w:pPr>
              <w:spacing w:after="0" w:line="240" w:lineRule="auto"/>
              <w:jc w:val="both"/>
              <w:rPr>
                <w:b/>
                <w:bCs/>
                <w:sz w:val="24"/>
                <w:szCs w:val="24"/>
                <w:lang w:val="uk-UA" w:eastAsia="it-IT"/>
              </w:rPr>
            </w:pPr>
            <w:r w:rsidRPr="00C43877">
              <w:rPr>
                <w:b/>
                <w:bCs/>
                <w:sz w:val="24"/>
                <w:szCs w:val="24"/>
                <w:lang w:val="uk-UA" w:eastAsia="it-IT"/>
              </w:rPr>
              <w:t>3.1.1.</w:t>
            </w:r>
            <w:r>
              <w:rPr>
                <w:b/>
                <w:bCs/>
                <w:sz w:val="24"/>
                <w:szCs w:val="24"/>
                <w:lang w:val="uk-UA" w:eastAsia="it-IT"/>
              </w:rPr>
              <w:t>5</w:t>
            </w:r>
            <w:r w:rsidRPr="00C43877">
              <w:rPr>
                <w:b/>
                <w:bCs/>
                <w:sz w:val="24"/>
                <w:szCs w:val="24"/>
                <w:lang w:val="uk-UA" w:eastAsia="it-IT"/>
              </w:rPr>
              <w:t>. Створення та функціонування містобудівного кадастру в рамках реалізації Регіональної цільової програми створення та впровадження містобудівного кадастр</w:t>
            </w:r>
            <w:r>
              <w:rPr>
                <w:b/>
                <w:bCs/>
                <w:sz w:val="24"/>
                <w:szCs w:val="24"/>
                <w:lang w:val="uk-UA" w:eastAsia="it-IT"/>
              </w:rPr>
              <w:t>у в області на 2018 - 2020 роки</w:t>
            </w:r>
          </w:p>
        </w:tc>
      </w:tr>
      <w:tr w:rsidR="003603D4" w:rsidRPr="00C43877">
        <w:tc>
          <w:tcPr>
            <w:tcW w:w="3220" w:type="dxa"/>
          </w:tcPr>
          <w:p w:rsidR="003603D4" w:rsidRPr="00C43877" w:rsidRDefault="003603D4" w:rsidP="00380294">
            <w:pPr>
              <w:spacing w:after="0" w:line="240" w:lineRule="auto"/>
              <w:outlineLvl w:val="5"/>
              <w:rPr>
                <w:b/>
                <w:bCs/>
                <w:sz w:val="24"/>
                <w:szCs w:val="24"/>
                <w:lang w:val="uk-UA" w:eastAsia="ru-RU"/>
              </w:rPr>
            </w:pPr>
            <w:r w:rsidRPr="00C43877">
              <w:rPr>
                <w:b/>
                <w:bCs/>
                <w:sz w:val="24"/>
                <w:szCs w:val="24"/>
                <w:lang w:val="uk-UA" w:eastAsia="ru-RU"/>
              </w:rPr>
              <w:t>Цілі проекту:</w:t>
            </w:r>
          </w:p>
        </w:tc>
        <w:tc>
          <w:tcPr>
            <w:tcW w:w="6419" w:type="dxa"/>
            <w:gridSpan w:val="4"/>
          </w:tcPr>
          <w:p w:rsidR="003603D4" w:rsidRPr="00C43877" w:rsidRDefault="003603D4" w:rsidP="00380294">
            <w:pPr>
              <w:pBdr>
                <w:left w:val="single" w:sz="18" w:space="4" w:color="auto"/>
              </w:pBdr>
              <w:spacing w:after="0" w:line="240" w:lineRule="auto"/>
              <w:rPr>
                <w:sz w:val="24"/>
                <w:szCs w:val="24"/>
                <w:lang w:val="uk-UA" w:eastAsia="ru-RU"/>
              </w:rPr>
            </w:pPr>
            <w:r w:rsidRPr="00C43877">
              <w:rPr>
                <w:sz w:val="24"/>
                <w:szCs w:val="24"/>
                <w:lang w:val="uk-UA" w:eastAsia="it-IT"/>
              </w:rPr>
              <w:t>Упровадження дієвого інформаційного забезпечення для визначення проблем регіонального розвитку, проведення аналізу та моделювання шляхів їх розв’язання як основи для розроблення та прийняття обґрунтованих  управлінських рішень. Створення та функціонування містобудівного кадастру.</w:t>
            </w:r>
            <w:r w:rsidRPr="00C43877">
              <w:rPr>
                <w:sz w:val="24"/>
                <w:szCs w:val="24"/>
                <w:lang w:val="uk-UA" w:eastAsia="ru-RU"/>
              </w:rPr>
              <w:t xml:space="preserve"> Формування електронного банку даних цифрової топооснови та сучасної містобудівної документації.</w:t>
            </w:r>
          </w:p>
          <w:p w:rsidR="003603D4" w:rsidRPr="00C43877" w:rsidRDefault="003603D4" w:rsidP="00380294">
            <w:pPr>
              <w:pBdr>
                <w:left w:val="single" w:sz="18" w:space="4" w:color="auto"/>
              </w:pBdr>
              <w:spacing w:after="0" w:line="240" w:lineRule="auto"/>
              <w:rPr>
                <w:sz w:val="24"/>
                <w:szCs w:val="24"/>
                <w:lang w:val="uk-UA" w:eastAsia="it-IT"/>
              </w:rPr>
            </w:pPr>
            <w:r w:rsidRPr="00C43877">
              <w:rPr>
                <w:sz w:val="24"/>
                <w:szCs w:val="24"/>
                <w:lang w:val="uk-UA" w:eastAsia="ru-RU"/>
              </w:rPr>
              <w:t>Забезпечення  проведення моніторингу реалізації містобудівної документації, а також доступу громадян до містобудівної документації, їх участь у плануванні територій.</w:t>
            </w:r>
          </w:p>
        </w:tc>
      </w:tr>
      <w:tr w:rsidR="003603D4" w:rsidRPr="00C43877">
        <w:tc>
          <w:tcPr>
            <w:tcW w:w="3220" w:type="dxa"/>
          </w:tcPr>
          <w:p w:rsidR="003603D4" w:rsidRPr="00C43877" w:rsidRDefault="003603D4" w:rsidP="00380294">
            <w:pPr>
              <w:autoSpaceDE w:val="0"/>
              <w:autoSpaceDN w:val="0"/>
              <w:adjustRightInd w:val="0"/>
              <w:spacing w:after="0" w:line="240" w:lineRule="auto"/>
              <w:rPr>
                <w:sz w:val="24"/>
                <w:szCs w:val="24"/>
                <w:lang w:val="uk-UA" w:eastAsia="ru-RU"/>
              </w:rPr>
            </w:pPr>
            <w:r w:rsidRPr="00C43877">
              <w:rPr>
                <w:b/>
                <w:bCs/>
                <w:sz w:val="24"/>
                <w:szCs w:val="24"/>
                <w:lang w:val="uk-UA" w:eastAsia="ru-RU"/>
              </w:rPr>
              <w:t>Територія, на яку проект м</w:t>
            </w:r>
            <w:r>
              <w:rPr>
                <w:b/>
                <w:bCs/>
                <w:sz w:val="24"/>
                <w:szCs w:val="24"/>
                <w:lang w:val="uk-UA" w:eastAsia="ru-RU"/>
              </w:rPr>
              <w:t>а</w:t>
            </w:r>
            <w:r w:rsidRPr="00C43877">
              <w:rPr>
                <w:b/>
                <w:bCs/>
                <w:sz w:val="24"/>
                <w:szCs w:val="24"/>
                <w:lang w:val="uk-UA" w:eastAsia="ru-RU"/>
              </w:rPr>
              <w:t>тиме вплив:</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Волинська область</w:t>
            </w:r>
          </w:p>
        </w:tc>
      </w:tr>
      <w:tr w:rsidR="003603D4" w:rsidRPr="0039429D">
        <w:tc>
          <w:tcPr>
            <w:tcW w:w="3220" w:type="dxa"/>
          </w:tcPr>
          <w:p w:rsidR="003603D4" w:rsidRPr="00C43877" w:rsidRDefault="003603D4" w:rsidP="00380294">
            <w:pPr>
              <w:spacing w:after="0" w:line="240" w:lineRule="auto"/>
              <w:ind w:hanging="2"/>
              <w:rPr>
                <w:b/>
                <w:bCs/>
                <w:sz w:val="24"/>
                <w:szCs w:val="24"/>
                <w:lang w:val="uk-UA"/>
              </w:rPr>
            </w:pPr>
            <w:r w:rsidRPr="00C43877">
              <w:rPr>
                <w:b/>
                <w:bCs/>
                <w:sz w:val="24"/>
                <w:szCs w:val="24"/>
                <w:lang w:val="uk-UA"/>
              </w:rPr>
              <w:t>Орієнтовна кількість отримувачів вигод</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Мешканці області та громадяни, які інвестуватимуть кошти для будівництва об’єктів житлової, громадської та промислової інфраструктури.</w:t>
            </w:r>
          </w:p>
        </w:tc>
      </w:tr>
      <w:tr w:rsidR="003603D4" w:rsidRPr="0039429D">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Стислий опис проекту:</w:t>
            </w:r>
          </w:p>
        </w:tc>
        <w:tc>
          <w:tcPr>
            <w:tcW w:w="6419" w:type="dxa"/>
            <w:gridSpan w:val="4"/>
          </w:tcPr>
          <w:p w:rsidR="003603D4" w:rsidRPr="00C43877" w:rsidRDefault="003603D4" w:rsidP="00380294">
            <w:pPr>
              <w:spacing w:after="0" w:line="240" w:lineRule="auto"/>
              <w:rPr>
                <w:sz w:val="24"/>
                <w:szCs w:val="24"/>
                <w:lang w:val="uk-UA" w:eastAsia="ru-RU"/>
              </w:rPr>
            </w:pPr>
            <w:r w:rsidRPr="00C43877">
              <w:rPr>
                <w:sz w:val="24"/>
                <w:szCs w:val="24"/>
                <w:lang w:val="uk-UA" w:eastAsia="ru-RU"/>
              </w:rPr>
              <w:t>Статтями 22 та 23 Закону України «Про регулювання містобудівної діяльності» передбачено ведення містобудівного кадастру та містобудівного моніторингу.</w:t>
            </w:r>
            <w:r w:rsidRPr="00C43877">
              <w:rPr>
                <w:sz w:val="24"/>
                <w:szCs w:val="24"/>
                <w:shd w:val="clear" w:color="auto" w:fill="FFFFFF"/>
                <w:lang w:val="uk-UA" w:eastAsia="ru-RU"/>
              </w:rPr>
              <w:t xml:space="preserve"> </w:t>
            </w:r>
            <w:r w:rsidRPr="00C43877">
              <w:rPr>
                <w:sz w:val="24"/>
                <w:szCs w:val="24"/>
                <w:lang w:val="uk-UA" w:eastAsia="ru-RU"/>
              </w:rPr>
              <w:t>Містобудівний кадастр - це інформаційна система, що містить дані про елементи території й об'єкти міського середовища, їх правовий і господарський статус, екологічну та інженерно-геологічну ситуацію, інженерно-комунікаційні, транспортні, енергетичні й інші мережі, їх просторове розміщення і технічні характеристики і це є основними техніко-економічними показниками містобудівної документації.</w:t>
            </w:r>
          </w:p>
        </w:tc>
      </w:tr>
      <w:tr w:rsidR="003603D4" w:rsidRPr="0039429D">
        <w:tc>
          <w:tcPr>
            <w:tcW w:w="3220" w:type="dxa"/>
            <w:shd w:val="clear" w:color="auto" w:fill="FFFFFF"/>
          </w:tcPr>
          <w:p w:rsidR="003603D4" w:rsidRPr="00C43877" w:rsidRDefault="003603D4" w:rsidP="00380294">
            <w:pPr>
              <w:spacing w:after="0" w:line="240" w:lineRule="auto"/>
              <w:rPr>
                <w:sz w:val="24"/>
                <w:szCs w:val="24"/>
                <w:lang w:val="uk-UA" w:eastAsia="ru-RU"/>
              </w:rPr>
            </w:pPr>
            <w:r w:rsidRPr="00C43877">
              <w:rPr>
                <w:b/>
                <w:bCs/>
                <w:sz w:val="24"/>
                <w:szCs w:val="24"/>
                <w:lang w:val="uk-UA" w:eastAsia="ru-RU"/>
              </w:rPr>
              <w:t>Очікувані результати:</w:t>
            </w:r>
          </w:p>
        </w:tc>
        <w:tc>
          <w:tcPr>
            <w:tcW w:w="6419" w:type="dxa"/>
            <w:gridSpan w:val="4"/>
            <w:shd w:val="clear" w:color="auto" w:fill="FFFFFF"/>
          </w:tcPr>
          <w:p w:rsidR="003603D4" w:rsidRPr="00C43877" w:rsidRDefault="003603D4" w:rsidP="00380294">
            <w:pPr>
              <w:spacing w:after="0" w:line="240" w:lineRule="auto"/>
              <w:rPr>
                <w:sz w:val="24"/>
                <w:szCs w:val="24"/>
                <w:lang w:val="uk-UA" w:eastAsia="ru-RU"/>
              </w:rPr>
            </w:pPr>
            <w:r w:rsidRPr="00C43877">
              <w:rPr>
                <w:sz w:val="24"/>
                <w:szCs w:val="24"/>
                <w:lang w:val="uk-UA" w:eastAsia="ru-RU"/>
              </w:rPr>
              <w:t>Завершення заходів організаційного та фінансового характеру щодо створення, укомплектування та функціонування служб містобудівного кадастру обласного, районного та місцевих рівнів, створення геоінформаційних систем, серверів та спеціалізованих веб-порталів, наповнення їх відповідними базами даних.</w:t>
            </w:r>
          </w:p>
        </w:tc>
      </w:tr>
      <w:tr w:rsidR="003603D4" w:rsidRPr="0039429D">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Ключові заходи проекту:</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ru-RU"/>
              </w:rPr>
              <w:t>Створення геоінформаційних систем та спеціалізованих веб-порталів для ведення містобудівного кадастру та моніторингу містобудівної діяльності на обласному та місцевому рівнях.</w:t>
            </w:r>
          </w:p>
        </w:tc>
      </w:tr>
      <w:tr w:rsidR="003603D4" w:rsidRPr="00C43877">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Період здійснення:</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2018 – 2020 роки</w:t>
            </w:r>
          </w:p>
        </w:tc>
      </w:tr>
      <w:tr w:rsidR="003603D4" w:rsidRPr="00C43877">
        <w:tc>
          <w:tcPr>
            <w:tcW w:w="3220" w:type="dxa"/>
            <w:vMerge w:val="restart"/>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Орієнтована вартість проекту тис. грн.</w:t>
            </w:r>
          </w:p>
        </w:tc>
        <w:tc>
          <w:tcPr>
            <w:tcW w:w="1662" w:type="dxa"/>
          </w:tcPr>
          <w:p w:rsidR="003603D4" w:rsidRPr="00C43877" w:rsidRDefault="003603D4" w:rsidP="00380294">
            <w:pPr>
              <w:spacing w:after="0" w:line="240" w:lineRule="auto"/>
              <w:jc w:val="center"/>
              <w:rPr>
                <w:b/>
                <w:bCs/>
                <w:sz w:val="24"/>
                <w:szCs w:val="24"/>
                <w:lang w:val="uk-UA" w:eastAsia="it-IT"/>
              </w:rPr>
            </w:pPr>
            <w:bookmarkStart w:id="10" w:name="OLE_LINK1"/>
            <w:bookmarkStart w:id="11" w:name="OLE_LINK2"/>
            <w:r w:rsidRPr="00C43877">
              <w:rPr>
                <w:b/>
                <w:bCs/>
                <w:sz w:val="24"/>
                <w:szCs w:val="24"/>
                <w:lang w:val="uk-UA" w:eastAsia="it-IT"/>
              </w:rPr>
              <w:t>2018 рік</w:t>
            </w:r>
            <w:bookmarkEnd w:id="10"/>
            <w:bookmarkEnd w:id="11"/>
          </w:p>
        </w:tc>
        <w:tc>
          <w:tcPr>
            <w:tcW w:w="1530" w:type="dxa"/>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2019 рік</w:t>
            </w:r>
          </w:p>
        </w:tc>
        <w:tc>
          <w:tcPr>
            <w:tcW w:w="1530" w:type="dxa"/>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2020 рік</w:t>
            </w:r>
          </w:p>
        </w:tc>
        <w:tc>
          <w:tcPr>
            <w:tcW w:w="1697" w:type="dxa"/>
          </w:tcPr>
          <w:p w:rsidR="003603D4" w:rsidRPr="00C43877" w:rsidRDefault="003603D4" w:rsidP="00380294">
            <w:pPr>
              <w:spacing w:after="0" w:line="240" w:lineRule="auto"/>
              <w:ind w:left="-104" w:firstLine="104"/>
              <w:jc w:val="center"/>
              <w:rPr>
                <w:b/>
                <w:bCs/>
                <w:sz w:val="24"/>
                <w:szCs w:val="24"/>
                <w:lang w:val="uk-UA" w:eastAsia="it-IT"/>
              </w:rPr>
            </w:pPr>
            <w:r w:rsidRPr="00C43877">
              <w:rPr>
                <w:b/>
                <w:bCs/>
                <w:sz w:val="24"/>
                <w:szCs w:val="24"/>
                <w:lang w:val="uk-UA" w:eastAsia="it-IT"/>
              </w:rPr>
              <w:t>Разом</w:t>
            </w:r>
          </w:p>
        </w:tc>
      </w:tr>
      <w:tr w:rsidR="003603D4" w:rsidRPr="00C43877">
        <w:tc>
          <w:tcPr>
            <w:tcW w:w="3220" w:type="dxa"/>
            <w:vMerge/>
            <w:shd w:val="clear" w:color="auto" w:fill="FFFFFF"/>
          </w:tcPr>
          <w:p w:rsidR="003603D4" w:rsidRPr="00C43877" w:rsidRDefault="003603D4" w:rsidP="00380294">
            <w:pPr>
              <w:spacing w:after="0" w:line="240" w:lineRule="auto"/>
              <w:rPr>
                <w:sz w:val="24"/>
                <w:szCs w:val="24"/>
                <w:lang w:val="uk-UA" w:eastAsia="ru-RU"/>
              </w:rPr>
            </w:pPr>
          </w:p>
        </w:tc>
        <w:tc>
          <w:tcPr>
            <w:tcW w:w="1662" w:type="dxa"/>
          </w:tcPr>
          <w:p w:rsidR="003603D4" w:rsidRPr="00C43877" w:rsidRDefault="003603D4" w:rsidP="00380294">
            <w:pPr>
              <w:spacing w:after="0" w:line="240" w:lineRule="auto"/>
              <w:jc w:val="center"/>
              <w:rPr>
                <w:sz w:val="24"/>
                <w:szCs w:val="24"/>
                <w:lang w:val="uk-UA" w:eastAsia="it-IT"/>
              </w:rPr>
            </w:pPr>
            <w:r w:rsidRPr="00C43877">
              <w:rPr>
                <w:sz w:val="24"/>
                <w:szCs w:val="24"/>
                <w:lang w:val="uk-UA" w:eastAsia="it-IT"/>
              </w:rPr>
              <w:t>6700,0</w:t>
            </w:r>
          </w:p>
        </w:tc>
        <w:tc>
          <w:tcPr>
            <w:tcW w:w="1530" w:type="dxa"/>
            <w:shd w:val="clear" w:color="auto" w:fill="FFFFFF"/>
          </w:tcPr>
          <w:p w:rsidR="003603D4" w:rsidRPr="00C43877" w:rsidRDefault="003603D4" w:rsidP="00380294">
            <w:pPr>
              <w:spacing w:after="0" w:line="240" w:lineRule="auto"/>
              <w:jc w:val="center"/>
              <w:rPr>
                <w:sz w:val="24"/>
                <w:szCs w:val="24"/>
                <w:lang w:val="uk-UA" w:eastAsia="it-IT"/>
              </w:rPr>
            </w:pPr>
            <w:r w:rsidRPr="00C43877">
              <w:rPr>
                <w:sz w:val="24"/>
                <w:szCs w:val="24"/>
                <w:lang w:val="uk-UA" w:eastAsia="it-IT"/>
              </w:rPr>
              <w:t>3900,0</w:t>
            </w:r>
          </w:p>
        </w:tc>
        <w:tc>
          <w:tcPr>
            <w:tcW w:w="1530" w:type="dxa"/>
            <w:shd w:val="clear" w:color="auto" w:fill="FFFFFF"/>
          </w:tcPr>
          <w:p w:rsidR="003603D4" w:rsidRPr="00C43877" w:rsidRDefault="003603D4" w:rsidP="00380294">
            <w:pPr>
              <w:spacing w:after="0" w:line="240" w:lineRule="auto"/>
              <w:jc w:val="center"/>
              <w:rPr>
                <w:sz w:val="24"/>
                <w:szCs w:val="24"/>
                <w:lang w:val="uk-UA" w:eastAsia="it-IT"/>
              </w:rPr>
            </w:pPr>
            <w:r w:rsidRPr="00C43877">
              <w:rPr>
                <w:sz w:val="24"/>
                <w:szCs w:val="24"/>
                <w:lang w:val="uk-UA" w:eastAsia="it-IT"/>
              </w:rPr>
              <w:t>3325,0</w:t>
            </w:r>
          </w:p>
        </w:tc>
        <w:tc>
          <w:tcPr>
            <w:tcW w:w="1697" w:type="dxa"/>
            <w:shd w:val="clear" w:color="auto" w:fill="FFFFFF"/>
          </w:tcPr>
          <w:p w:rsidR="003603D4" w:rsidRPr="00C43877" w:rsidRDefault="003603D4" w:rsidP="00380294">
            <w:pPr>
              <w:spacing w:after="0" w:line="240" w:lineRule="auto"/>
              <w:jc w:val="center"/>
              <w:rPr>
                <w:sz w:val="24"/>
                <w:szCs w:val="24"/>
                <w:lang w:val="uk-UA" w:eastAsia="it-IT"/>
              </w:rPr>
            </w:pPr>
            <w:r w:rsidRPr="00C43877">
              <w:rPr>
                <w:sz w:val="24"/>
                <w:szCs w:val="24"/>
                <w:lang w:val="uk-UA" w:eastAsia="it-IT"/>
              </w:rPr>
              <w:t>13925,0</w:t>
            </w:r>
          </w:p>
        </w:tc>
      </w:tr>
      <w:tr w:rsidR="003603D4" w:rsidRPr="00C43877">
        <w:trPr>
          <w:trHeight w:val="443"/>
        </w:trPr>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Джерела фінансування:</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Державний бюджет, місцеві бюджети</w:t>
            </w:r>
          </w:p>
        </w:tc>
      </w:tr>
      <w:tr w:rsidR="003603D4" w:rsidRPr="0039429D">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Ключові потенційні учасники реалізації проекту:</w:t>
            </w:r>
          </w:p>
        </w:tc>
        <w:tc>
          <w:tcPr>
            <w:tcW w:w="6419"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Управління містобудування та архітектури облдержадміністрації, райдержадміністрації, міськвиконкоми.</w:t>
            </w:r>
          </w:p>
        </w:tc>
      </w:tr>
      <w:tr w:rsidR="003603D4" w:rsidRPr="00C43877">
        <w:tc>
          <w:tcPr>
            <w:tcW w:w="3220" w:type="dxa"/>
            <w:shd w:val="clear" w:color="auto" w:fill="FFFFFF"/>
          </w:tcPr>
          <w:p w:rsidR="003603D4" w:rsidRPr="00C43877" w:rsidRDefault="003603D4" w:rsidP="00380294">
            <w:pPr>
              <w:spacing w:after="0" w:line="240" w:lineRule="auto"/>
              <w:rPr>
                <w:b/>
                <w:bCs/>
                <w:sz w:val="24"/>
                <w:szCs w:val="24"/>
                <w:lang w:val="uk-UA"/>
              </w:rPr>
            </w:pPr>
            <w:r w:rsidRPr="00C43877">
              <w:rPr>
                <w:b/>
                <w:bCs/>
                <w:sz w:val="24"/>
                <w:szCs w:val="24"/>
                <w:lang w:val="uk-UA"/>
              </w:rPr>
              <w:t>Інше:</w:t>
            </w:r>
          </w:p>
        </w:tc>
        <w:tc>
          <w:tcPr>
            <w:tcW w:w="6419" w:type="dxa"/>
            <w:gridSpan w:val="4"/>
          </w:tcPr>
          <w:p w:rsidR="003603D4" w:rsidRPr="00C43877" w:rsidRDefault="003603D4" w:rsidP="00380294">
            <w:pPr>
              <w:spacing w:after="0" w:line="240" w:lineRule="auto"/>
              <w:rPr>
                <w:sz w:val="24"/>
                <w:szCs w:val="24"/>
                <w:lang w:val="uk-UA" w:eastAsia="it-IT"/>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639" w:type="dxa"/>
        <w:tblInd w:w="2" w:type="dxa"/>
        <w:tblLayout w:type="fixed"/>
        <w:tblLook w:val="00A0"/>
      </w:tblPr>
      <w:tblGrid>
        <w:gridCol w:w="3220"/>
        <w:gridCol w:w="1600"/>
        <w:gridCol w:w="1701"/>
        <w:gridCol w:w="1417"/>
        <w:gridCol w:w="1701"/>
      </w:tblGrid>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lang w:val="uk-UA" w:eastAsia="ru-RU"/>
              </w:rPr>
            </w:pPr>
            <w:r w:rsidRPr="00C43877">
              <w:rPr>
                <w:b/>
                <w:bCs/>
                <w:sz w:val="24"/>
                <w:szCs w:val="24"/>
                <w:lang w:val="uk-UA"/>
              </w:rPr>
              <w:t>3.1.1.</w:t>
            </w:r>
            <w:r>
              <w:rPr>
                <w:b/>
                <w:bCs/>
                <w:sz w:val="24"/>
                <w:szCs w:val="24"/>
                <w:lang w:val="uk-UA"/>
              </w:rPr>
              <w:t>6</w:t>
            </w:r>
            <w:r w:rsidRPr="00C43877">
              <w:rPr>
                <w:b/>
                <w:bCs/>
                <w:sz w:val="24"/>
                <w:szCs w:val="24"/>
                <w:lang w:val="uk-UA"/>
              </w:rPr>
              <w:t>. Підвищення рівня інвестиційної спроможності Волинської області на основі розвитку інформаційної, комунікативної та маркетингової складової</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both"/>
              <w:rPr>
                <w:sz w:val="24"/>
                <w:szCs w:val="24"/>
              </w:rPr>
            </w:pPr>
            <w:r w:rsidRPr="00C43877">
              <w:rPr>
                <w:b/>
                <w:bCs/>
                <w:sz w:val="24"/>
                <w:szCs w:val="24"/>
                <w:lang w:val="uk-UA" w:eastAsia="ru-RU"/>
              </w:rPr>
              <w:t>Загальна ціль проекту</w:t>
            </w:r>
            <w:r w:rsidRPr="00C43877">
              <w:rPr>
                <w:sz w:val="24"/>
                <w:szCs w:val="24"/>
                <w:lang w:val="uk-UA" w:eastAsia="ru-RU"/>
              </w:rPr>
              <w:t xml:space="preserve"> – </w:t>
            </w:r>
            <w:r w:rsidRPr="00C43877">
              <w:rPr>
                <w:sz w:val="24"/>
                <w:szCs w:val="24"/>
                <w:lang w:val="uk-UA"/>
              </w:rPr>
              <w:t>створення сприятливого інвестиційного клімату у Волинській о</w:t>
            </w:r>
            <w:r w:rsidRPr="00C43877">
              <w:rPr>
                <w:sz w:val="24"/>
                <w:szCs w:val="24"/>
              </w:rPr>
              <w:t>бласті шляхом комплексного підходу до налагодження зв’язку між потенційними інвесторами та регіоном.</w:t>
            </w:r>
          </w:p>
          <w:p w:rsidR="003603D4" w:rsidRPr="00C43877" w:rsidRDefault="003603D4" w:rsidP="00232C9F">
            <w:pPr>
              <w:spacing w:after="0" w:line="240" w:lineRule="auto"/>
              <w:jc w:val="both"/>
              <w:rPr>
                <w:sz w:val="24"/>
                <w:szCs w:val="24"/>
              </w:rPr>
            </w:pPr>
            <w:r w:rsidRPr="00C43877">
              <w:rPr>
                <w:b/>
                <w:bCs/>
                <w:sz w:val="24"/>
                <w:szCs w:val="24"/>
              </w:rPr>
              <w:t xml:space="preserve">Конкретна ціль 1. </w:t>
            </w:r>
            <w:r w:rsidRPr="00C43877">
              <w:rPr>
                <w:sz w:val="24"/>
                <w:szCs w:val="24"/>
              </w:rPr>
              <w:t>Створення механізму, який би полегшив комунікацію між потенційним інвестором та територіальними органами влади.</w:t>
            </w:r>
          </w:p>
          <w:p w:rsidR="003603D4" w:rsidRPr="00C43877" w:rsidRDefault="003603D4" w:rsidP="00232C9F">
            <w:pPr>
              <w:tabs>
                <w:tab w:val="left" w:pos="3360"/>
                <w:tab w:val="center" w:pos="4677"/>
              </w:tabs>
              <w:spacing w:after="0" w:line="240" w:lineRule="auto"/>
              <w:jc w:val="both"/>
              <w:rPr>
                <w:sz w:val="24"/>
                <w:szCs w:val="24"/>
              </w:rPr>
            </w:pPr>
            <w:r w:rsidRPr="00C43877">
              <w:rPr>
                <w:b/>
                <w:bCs/>
                <w:sz w:val="24"/>
                <w:szCs w:val="24"/>
              </w:rPr>
              <w:t xml:space="preserve">Конкретна ціль 2. </w:t>
            </w:r>
            <w:r w:rsidRPr="00C43877">
              <w:rPr>
                <w:sz w:val="24"/>
                <w:szCs w:val="24"/>
              </w:rPr>
              <w:t xml:space="preserve">Створення методичних рекомендацій з урахуванням особливостей регіону та уніфікація існуючих пропозицій для потенційного інвестора. </w:t>
            </w:r>
          </w:p>
          <w:p w:rsidR="003603D4" w:rsidRPr="00C43877" w:rsidRDefault="003603D4" w:rsidP="00232C9F">
            <w:pPr>
              <w:snapToGrid w:val="0"/>
              <w:spacing w:after="0" w:line="240" w:lineRule="auto"/>
              <w:jc w:val="both"/>
              <w:rPr>
                <w:sz w:val="24"/>
                <w:szCs w:val="24"/>
                <w:lang w:val="uk-UA" w:eastAsia="ru-RU"/>
              </w:rPr>
            </w:pPr>
            <w:r w:rsidRPr="00C43877">
              <w:rPr>
                <w:b/>
                <w:bCs/>
                <w:sz w:val="24"/>
                <w:szCs w:val="24"/>
              </w:rPr>
              <w:t xml:space="preserve">Конкретна ціль 3. </w:t>
            </w:r>
            <w:r w:rsidRPr="00C43877">
              <w:rPr>
                <w:sz w:val="24"/>
                <w:szCs w:val="24"/>
              </w:rPr>
              <w:t>Популяризація бренду регіону та загальної концепції інвестування у Волинську область.</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Волинська область</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rPr>
              <w:t>В</w:t>
            </w:r>
            <w:r w:rsidRPr="00C43877">
              <w:rPr>
                <w:sz w:val="24"/>
                <w:szCs w:val="24"/>
              </w:rPr>
              <w:t>се населення Волинської області</w:t>
            </w:r>
            <w:r w:rsidRPr="00C43877">
              <w:rPr>
                <w:sz w:val="24"/>
                <w:szCs w:val="24"/>
                <w:shd w:val="clear" w:color="auto" w:fill="FFFFFF"/>
              </w:rPr>
              <w:t xml:space="preserve"> </w:t>
            </w:r>
            <w:r w:rsidRPr="00C43877">
              <w:rPr>
                <w:sz w:val="24"/>
                <w:szCs w:val="24"/>
                <w:shd w:val="clear" w:color="auto" w:fill="FFFFFF"/>
                <w:lang w:val="uk-UA"/>
              </w:rPr>
              <w:t>(</w:t>
            </w:r>
            <w:r w:rsidRPr="00C43877">
              <w:rPr>
                <w:sz w:val="24"/>
                <w:szCs w:val="24"/>
                <w:shd w:val="clear" w:color="auto" w:fill="FFFFFF"/>
              </w:rPr>
              <w:t>1 042 271</w:t>
            </w:r>
            <w:r w:rsidRPr="00C43877">
              <w:rPr>
                <w:sz w:val="24"/>
                <w:szCs w:val="24"/>
                <w:shd w:val="clear" w:color="auto" w:fill="FFFFFF"/>
                <w:lang w:val="uk-UA"/>
              </w:rPr>
              <w:t xml:space="preserve"> осіб</w:t>
            </w:r>
            <w:r w:rsidRPr="00C43877">
              <w:rPr>
                <w:sz w:val="24"/>
                <w:szCs w:val="24"/>
                <w:shd w:val="clear" w:color="auto" w:fill="FFFFFF"/>
              </w:rPr>
              <w:t> </w:t>
            </w:r>
            <w:r w:rsidRPr="00C43877">
              <w:rPr>
                <w:sz w:val="24"/>
                <w:szCs w:val="24"/>
                <w:shd w:val="clear" w:color="auto" w:fill="FFFFFF"/>
                <w:lang w:val="uk-UA"/>
              </w:rPr>
              <w:t>станом на 2014 рік), а також потенційні інвестори регіону.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autoSpaceDE w:val="0"/>
              <w:autoSpaceDN w:val="0"/>
              <w:adjustRightInd w:val="0"/>
              <w:spacing w:after="0" w:line="240" w:lineRule="auto"/>
              <w:jc w:val="both"/>
              <w:rPr>
                <w:sz w:val="24"/>
                <w:szCs w:val="24"/>
                <w:lang w:val="uk-UA" w:eastAsia="ar-SA"/>
              </w:rPr>
            </w:pPr>
            <w:r w:rsidRPr="00C43877">
              <w:rPr>
                <w:sz w:val="24"/>
                <w:szCs w:val="24"/>
                <w:lang w:val="uk-UA"/>
              </w:rPr>
              <w:t xml:space="preserve">Проект “Підвищення рівня інвестиційної спроможності Волинської області на основі розвитку інформаційної, комунікативної та маркетингової складової” спрямований на реалізацію завдань програми регіонального розвитку “Підвищення  рівня конкурентоспроможності  регіонів”. Реалізація проекту дасть змогу досягти таких показників цієї програми, як: формування сприятливого інвестиційного клімату, позитивного інвестиційного іміджу та просування на зовнішній ринок інвестиційних можливостей регіонів України. На даний момент потенційні інвестори </w:t>
            </w:r>
            <w:r>
              <w:rPr>
                <w:sz w:val="24"/>
                <w:szCs w:val="24"/>
                <w:lang w:val="uk-UA"/>
              </w:rPr>
              <w:t>в</w:t>
            </w:r>
            <w:r w:rsidRPr="00C43877">
              <w:rPr>
                <w:sz w:val="24"/>
                <w:szCs w:val="24"/>
                <w:lang w:val="uk-UA"/>
              </w:rPr>
              <w:t xml:space="preserve"> економіку Волинської області не мають методологічних орієнтирів для розробки інвестиційних проектів на території регіону, як і уніфікованого каналу інвестиційної комунікації. </w:t>
            </w:r>
            <w:r w:rsidRPr="00C43877">
              <w:rPr>
                <w:sz w:val="24"/>
                <w:szCs w:val="24"/>
              </w:rPr>
              <w:t>Одночасно</w:t>
            </w:r>
            <w:r>
              <w:rPr>
                <w:sz w:val="24"/>
                <w:szCs w:val="24"/>
                <w:lang w:val="uk-UA"/>
              </w:rPr>
              <w:t>,</w:t>
            </w:r>
            <w:r w:rsidRPr="00C43877">
              <w:rPr>
                <w:sz w:val="24"/>
                <w:szCs w:val="24"/>
              </w:rPr>
              <w:t xml:space="preserve"> з відсутністю розвинутого інвестиційного маркетингу дані фактори є причинами малоефективної інвестиційної політики області.</w:t>
            </w:r>
            <w:r w:rsidRPr="00C43877">
              <w:rPr>
                <w:sz w:val="24"/>
                <w:szCs w:val="24"/>
                <w:lang w:val="uk-UA"/>
              </w:rPr>
              <w:t xml:space="preserve"> В свою чергу</w:t>
            </w:r>
            <w:r>
              <w:rPr>
                <w:sz w:val="24"/>
                <w:szCs w:val="24"/>
                <w:lang w:val="uk-UA"/>
              </w:rPr>
              <w:t>,</w:t>
            </w:r>
            <w:r w:rsidRPr="00C43877">
              <w:rPr>
                <w:sz w:val="24"/>
                <w:szCs w:val="24"/>
                <w:lang w:val="uk-UA"/>
              </w:rPr>
              <w:t xml:space="preserve"> проект направлений на вирішення поставлених проблем.</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pStyle w:val="a6"/>
              <w:tabs>
                <w:tab w:val="left" w:pos="3360"/>
                <w:tab w:val="center" w:pos="4677"/>
              </w:tabs>
              <w:spacing w:after="0" w:line="240" w:lineRule="auto"/>
              <w:ind w:left="0"/>
              <w:jc w:val="both"/>
              <w:rPr>
                <w:rFonts w:ascii="Times New Roman" w:hAnsi="Times New Roman" w:cs="Times New Roman"/>
                <w:sz w:val="24"/>
                <w:szCs w:val="24"/>
              </w:rPr>
            </w:pPr>
            <w:r w:rsidRPr="00C43877">
              <w:rPr>
                <w:rFonts w:ascii="Times New Roman" w:hAnsi="Times New Roman" w:cs="Times New Roman"/>
                <w:sz w:val="24"/>
                <w:szCs w:val="24"/>
              </w:rPr>
              <w:t>1. Функціональна інвестиційна система електронної комунікації.</w:t>
            </w:r>
          </w:p>
          <w:p w:rsidR="003603D4" w:rsidRPr="00C43877" w:rsidRDefault="003603D4" w:rsidP="00232C9F">
            <w:pPr>
              <w:pStyle w:val="a6"/>
              <w:tabs>
                <w:tab w:val="left" w:pos="3360"/>
                <w:tab w:val="center" w:pos="4677"/>
              </w:tabs>
              <w:spacing w:after="0" w:line="240" w:lineRule="auto"/>
              <w:ind w:left="0"/>
              <w:jc w:val="both"/>
              <w:rPr>
                <w:rFonts w:ascii="Times New Roman" w:hAnsi="Times New Roman" w:cs="Times New Roman"/>
                <w:b/>
                <w:bCs/>
                <w:sz w:val="24"/>
                <w:szCs w:val="24"/>
              </w:rPr>
            </w:pPr>
            <w:r w:rsidRPr="00C43877">
              <w:rPr>
                <w:rFonts w:ascii="Times New Roman" w:hAnsi="Times New Roman" w:cs="Times New Roman"/>
                <w:sz w:val="24"/>
                <w:szCs w:val="24"/>
              </w:rPr>
              <w:t>2. Потенційні інвестори, ознайомлені з особливостями Волинської області та існуючими площадками, готовими для інвестицій.</w:t>
            </w:r>
          </w:p>
          <w:p w:rsidR="003603D4" w:rsidRPr="00C43877" w:rsidRDefault="003603D4" w:rsidP="00232C9F">
            <w:pPr>
              <w:pStyle w:val="a6"/>
              <w:tabs>
                <w:tab w:val="left" w:pos="3360"/>
                <w:tab w:val="center" w:pos="4677"/>
              </w:tabs>
              <w:spacing w:after="0" w:line="240" w:lineRule="auto"/>
              <w:ind w:left="0"/>
              <w:jc w:val="both"/>
              <w:rPr>
                <w:rFonts w:ascii="Times New Roman" w:hAnsi="Times New Roman" w:cs="Times New Roman"/>
                <w:sz w:val="24"/>
                <w:szCs w:val="24"/>
              </w:rPr>
            </w:pPr>
            <w:r w:rsidRPr="00C43877">
              <w:rPr>
                <w:rFonts w:ascii="Times New Roman" w:hAnsi="Times New Roman" w:cs="Times New Roman"/>
                <w:sz w:val="24"/>
                <w:szCs w:val="24"/>
              </w:rPr>
              <w:t>3. Популяризація бренду регіону та загальної концепції інвестування у Волинську область.</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01EE">
            <w:pPr>
              <w:pStyle w:val="a6"/>
              <w:tabs>
                <w:tab w:val="left" w:pos="462"/>
                <w:tab w:val="center" w:pos="46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розробка інвестиційної системи електронної комунікації;</w:t>
            </w:r>
          </w:p>
          <w:p w:rsidR="003603D4" w:rsidRPr="00C43877" w:rsidRDefault="003603D4" w:rsidP="00B701EE">
            <w:pPr>
              <w:pStyle w:val="a6"/>
              <w:tabs>
                <w:tab w:val="left" w:pos="462"/>
                <w:tab w:val="center" w:pos="46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забезпечення доступу та навчання представників територіальних органів влади роботі з інвестиційною системою електронної комунікації;</w:t>
            </w:r>
          </w:p>
          <w:p w:rsidR="003603D4" w:rsidRPr="00C43877" w:rsidRDefault="003603D4" w:rsidP="00B701EE">
            <w:pPr>
              <w:pStyle w:val="a6"/>
              <w:tabs>
                <w:tab w:val="left" w:pos="462"/>
                <w:tab w:val="center" w:pos="46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створення матеріально-технічної бази для функціонування інвестиційної системи електронної комунікації;</w:t>
            </w:r>
          </w:p>
          <w:p w:rsidR="003603D4" w:rsidRPr="00C43877" w:rsidRDefault="003603D4" w:rsidP="00B701EE">
            <w:pPr>
              <w:pStyle w:val="a6"/>
              <w:tabs>
                <w:tab w:val="left" w:pos="462"/>
                <w:tab w:val="center" w:pos="46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розробка карти інвестора;</w:t>
            </w:r>
          </w:p>
          <w:p w:rsidR="003603D4" w:rsidRPr="00C43877" w:rsidRDefault="003603D4" w:rsidP="00B701EE">
            <w:pPr>
              <w:pStyle w:val="a6"/>
              <w:tabs>
                <w:tab w:val="left" w:pos="462"/>
                <w:tab w:val="center" w:pos="4677"/>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створення інформаційної бази уніфікованих інвестиційних карток об’єктів Волинської області;</w:t>
            </w:r>
          </w:p>
          <w:p w:rsidR="003603D4" w:rsidRPr="00C43877" w:rsidRDefault="003603D4" w:rsidP="00232C9F">
            <w:pPr>
              <w:tabs>
                <w:tab w:val="left" w:pos="462"/>
              </w:tabs>
              <w:autoSpaceDE w:val="0"/>
              <w:autoSpaceDN w:val="0"/>
              <w:adjustRightInd w:val="0"/>
              <w:spacing w:after="0" w:line="240" w:lineRule="auto"/>
              <w:jc w:val="both"/>
              <w:rPr>
                <w:sz w:val="24"/>
                <w:szCs w:val="24"/>
                <w:lang w:val="uk-UA" w:eastAsia="ar-SA"/>
              </w:rPr>
            </w:pPr>
            <w:r>
              <w:rPr>
                <w:sz w:val="24"/>
                <w:szCs w:val="24"/>
                <w:lang w:val="uk-UA"/>
              </w:rPr>
              <w:t>-</w:t>
            </w:r>
            <w:r w:rsidRPr="00C43877">
              <w:rPr>
                <w:sz w:val="24"/>
                <w:szCs w:val="24"/>
                <w:lang w:val="uk-UA"/>
              </w:rPr>
              <w:t xml:space="preserve"> </w:t>
            </w:r>
            <w:r w:rsidRPr="00C43877">
              <w:rPr>
                <w:sz w:val="24"/>
                <w:szCs w:val="24"/>
              </w:rPr>
              <w:t>розробка та реалізація стратегії маркетингової кампанії</w:t>
            </w:r>
            <w:r>
              <w:rPr>
                <w:sz w:val="24"/>
                <w:szCs w:val="24"/>
                <w:lang w:val="uk-UA"/>
              </w:rPr>
              <w:t>,</w:t>
            </w:r>
            <w:r w:rsidRPr="00C43877">
              <w:rPr>
                <w:sz w:val="24"/>
                <w:szCs w:val="24"/>
              </w:rPr>
              <w:t xml:space="preserve"> направленої на популяризацію Волинської області як інвестиційного бренду.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Тривалість проекту 15 місяців з моменту надання фінансування</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600"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232C9F">
            <w:pPr>
              <w:spacing w:after="0" w:line="240" w:lineRule="auto"/>
              <w:rPr>
                <w:b/>
                <w:bCs/>
                <w:sz w:val="24"/>
                <w:szCs w:val="24"/>
                <w:lang w:val="uk-UA" w:eastAsia="ru-RU"/>
              </w:rPr>
            </w:pPr>
          </w:p>
        </w:tc>
        <w:tc>
          <w:tcPr>
            <w:tcW w:w="1600"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0" w:line="240" w:lineRule="auto"/>
              <w:jc w:val="center"/>
              <w:rPr>
                <w:sz w:val="24"/>
                <w:szCs w:val="24"/>
                <w:lang w:val="uk-UA" w:eastAsia="ru-RU"/>
              </w:rPr>
            </w:pPr>
            <w:r w:rsidRPr="00C43877">
              <w:rPr>
                <w:sz w:val="24"/>
                <w:szCs w:val="24"/>
                <w:lang w:val="uk-UA" w:eastAsia="ru-RU"/>
              </w:rPr>
              <w:t>2 298,390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sz w:val="24"/>
                <w:szCs w:val="24"/>
                <w:lang w:val="uk-UA" w:eastAsia="ru-RU"/>
              </w:rPr>
            </w:pPr>
            <w:r w:rsidRPr="00C43877">
              <w:rPr>
                <w:sz w:val="24"/>
                <w:szCs w:val="24"/>
                <w:lang w:val="uk-UA" w:eastAsia="ru-RU"/>
              </w:rPr>
              <w:t>300,0</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sz w:val="24"/>
                <w:szCs w:val="24"/>
                <w:lang w:val="uk-UA" w:eastAsia="ru-RU"/>
              </w:rPr>
            </w:pPr>
            <w:r w:rsidRPr="00C43877">
              <w:rPr>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sz w:val="24"/>
                <w:szCs w:val="24"/>
                <w:lang w:val="uk-UA" w:eastAsia="ru-RU"/>
              </w:rPr>
            </w:pPr>
            <w:r w:rsidRPr="00C43877">
              <w:rPr>
                <w:sz w:val="24"/>
                <w:szCs w:val="24"/>
                <w:lang w:val="uk-UA" w:eastAsia="ru-RU"/>
              </w:rPr>
              <w:t>2 598,390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rPr>
              <w:t>З</w:t>
            </w:r>
            <w:r w:rsidRPr="00C43877">
              <w:rPr>
                <w:sz w:val="24"/>
                <w:szCs w:val="24"/>
              </w:rPr>
              <w:t xml:space="preserve"> державного бюджету</w:t>
            </w:r>
            <w:r w:rsidRPr="00C43877">
              <w:rPr>
                <w:sz w:val="24"/>
                <w:szCs w:val="24"/>
                <w:lang w:val="uk-UA"/>
              </w:rPr>
              <w:t xml:space="preserve"> – 2 598 390 грн</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32A1D">
            <w:pPr>
              <w:snapToGrid w:val="0"/>
              <w:spacing w:after="0" w:line="240" w:lineRule="auto"/>
              <w:rPr>
                <w:sz w:val="24"/>
                <w:szCs w:val="24"/>
                <w:lang w:val="uk-UA" w:eastAsia="ru-RU"/>
              </w:rPr>
            </w:pPr>
            <w:r w:rsidRPr="00C43877">
              <w:rPr>
                <w:sz w:val="24"/>
                <w:szCs w:val="24"/>
                <w:lang w:val="uk-UA" w:eastAsia="ru-RU"/>
              </w:rPr>
              <w:t>Управління розвитку, інвестицій та європейської інтеграції облдержадміністрації, Волинська обласна державна адміністрація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i/>
                <w:iCs/>
                <w:sz w:val="24"/>
                <w:szCs w:val="24"/>
                <w:lang w:val="uk-UA" w:eastAsia="ru-RU"/>
              </w:rPr>
            </w:pPr>
          </w:p>
        </w:tc>
      </w:tr>
    </w:tbl>
    <w:p w:rsidR="003603D4" w:rsidRPr="00C43877"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639" w:type="dxa"/>
        <w:tblInd w:w="2" w:type="dxa"/>
        <w:tblLayout w:type="fixed"/>
        <w:tblLook w:val="00A0"/>
      </w:tblPr>
      <w:tblGrid>
        <w:gridCol w:w="3220"/>
        <w:gridCol w:w="1600"/>
        <w:gridCol w:w="1701"/>
        <w:gridCol w:w="1417"/>
        <w:gridCol w:w="1701"/>
      </w:tblGrid>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23FA6">
            <w:pPr>
              <w:spacing w:after="0" w:line="240" w:lineRule="auto"/>
              <w:jc w:val="both"/>
              <w:rPr>
                <w:sz w:val="24"/>
                <w:szCs w:val="24"/>
                <w:lang w:val="uk-UA" w:eastAsia="ru-RU"/>
              </w:rPr>
            </w:pPr>
            <w:r w:rsidRPr="00C43877">
              <w:rPr>
                <w:sz w:val="24"/>
                <w:szCs w:val="24"/>
                <w:lang w:val="uk-UA" w:eastAsia="ru-RU"/>
              </w:rPr>
              <w:t>3.1.1.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r>
              <w:rPr>
                <w:sz w:val="24"/>
                <w:szCs w:val="24"/>
                <w:lang w:val="uk-UA" w:eastAsia="ru-RU"/>
              </w:rPr>
              <w:t xml:space="preserve"> </w:t>
            </w:r>
            <w:r>
              <w:rPr>
                <w:sz w:val="24"/>
                <w:szCs w:val="24"/>
                <w:lang w:val="uk-UA"/>
              </w:rPr>
              <w:t>С</w:t>
            </w:r>
            <w:r w:rsidRPr="009F087D">
              <w:rPr>
                <w:sz w:val="24"/>
                <w:szCs w:val="24"/>
                <w:lang w:val="uk-UA"/>
              </w:rPr>
              <w:t>прямування не менше 5% коштів ДФРР області на інвестиційні проекти розвитку зі створенням робочих місць</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23FA6">
            <w:pPr>
              <w:spacing w:after="0" w:line="240" w:lineRule="auto"/>
              <w:jc w:val="both"/>
              <w:rPr>
                <w:b/>
                <w:bCs/>
                <w:sz w:val="24"/>
                <w:szCs w:val="24"/>
                <w:lang w:val="uk-UA" w:eastAsia="ru-RU"/>
              </w:rPr>
            </w:pPr>
            <w:r w:rsidRPr="00C43877">
              <w:rPr>
                <w:b/>
                <w:bCs/>
                <w:sz w:val="24"/>
                <w:szCs w:val="24"/>
                <w:lang w:val="uk-UA"/>
              </w:rPr>
              <w:t>3.1.1.</w:t>
            </w:r>
            <w:r>
              <w:rPr>
                <w:b/>
                <w:bCs/>
                <w:sz w:val="24"/>
                <w:szCs w:val="24"/>
                <w:lang w:val="uk-UA"/>
              </w:rPr>
              <w:t>7</w:t>
            </w:r>
            <w:r w:rsidRPr="00C43877">
              <w:rPr>
                <w:b/>
                <w:bCs/>
                <w:sz w:val="24"/>
                <w:szCs w:val="24"/>
                <w:lang w:val="uk-UA"/>
              </w:rPr>
              <w:t xml:space="preserve">. </w:t>
            </w:r>
            <w:r>
              <w:rPr>
                <w:b/>
                <w:bCs/>
                <w:sz w:val="24"/>
                <w:szCs w:val="24"/>
                <w:lang w:val="uk-UA"/>
              </w:rPr>
              <w:t>Генеральний план Смідинської сільської ради Старовижівського району Волинської області</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Default="003603D4" w:rsidP="00623FA6">
            <w:pPr>
              <w:snapToGrid w:val="0"/>
              <w:spacing w:after="0" w:line="240" w:lineRule="auto"/>
              <w:ind w:firstLine="312"/>
              <w:jc w:val="both"/>
              <w:rPr>
                <w:sz w:val="24"/>
                <w:szCs w:val="24"/>
                <w:lang w:val="uk-UA" w:eastAsia="ru-RU"/>
              </w:rPr>
            </w:pPr>
            <w:r>
              <w:rPr>
                <w:sz w:val="24"/>
                <w:szCs w:val="24"/>
                <w:lang w:val="uk-UA" w:eastAsia="ru-RU"/>
              </w:rPr>
              <w:t>Розробка генерального плану сільської ради, як основного виду містобудівної документації на місвцевому рівні, призначеної для обгрунтування довгострокової стратегії планування та забудови території Смідинської сільської ради..</w:t>
            </w:r>
          </w:p>
          <w:p w:rsidR="003603D4" w:rsidRPr="00C43877" w:rsidRDefault="003603D4" w:rsidP="00774106">
            <w:pPr>
              <w:snapToGrid w:val="0"/>
              <w:spacing w:after="0" w:line="240" w:lineRule="auto"/>
              <w:ind w:firstLine="312"/>
              <w:jc w:val="both"/>
              <w:rPr>
                <w:sz w:val="24"/>
                <w:szCs w:val="24"/>
                <w:lang w:val="uk-UA" w:eastAsia="ru-RU"/>
              </w:rPr>
            </w:pPr>
            <w:r>
              <w:rPr>
                <w:sz w:val="24"/>
                <w:szCs w:val="24"/>
                <w:lang w:val="uk-UA" w:eastAsia="ru-RU"/>
              </w:rPr>
              <w:t>Розробка плану зонування території населеного пункту у складі генерального плану села з метою створення сприятливих умов для життєдіяльності людини, забезпечення захисту територій від надзвичайних ситуацій техногенного та природного характеру, запобігання надмірній концентрації об</w:t>
            </w:r>
            <w:r w:rsidRPr="00774106">
              <w:rPr>
                <w:sz w:val="24"/>
                <w:szCs w:val="24"/>
                <w:lang w:val="uk-UA" w:eastAsia="ru-RU"/>
              </w:rPr>
              <w:t>’</w:t>
            </w:r>
            <w:r>
              <w:rPr>
                <w:sz w:val="24"/>
                <w:szCs w:val="24"/>
                <w:lang w:val="uk-UA" w:eastAsia="ru-RU"/>
              </w:rPr>
              <w:t>єктів виробництва, зниження рівня затруднення навколишнього природного середовища.</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rPr>
                <w:sz w:val="24"/>
                <w:szCs w:val="24"/>
                <w:lang w:val="uk-UA" w:eastAsia="ru-RU"/>
              </w:rPr>
            </w:pPr>
            <w:r>
              <w:rPr>
                <w:sz w:val="24"/>
                <w:szCs w:val="24"/>
                <w:lang w:val="uk-UA" w:eastAsia="ru-RU"/>
              </w:rPr>
              <w:t>Смідинська сільська рада 16124,72 га</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rPr>
                <w:sz w:val="24"/>
                <w:szCs w:val="24"/>
                <w:lang w:val="uk-UA" w:eastAsia="ru-RU"/>
              </w:rPr>
            </w:pPr>
            <w:r>
              <w:rPr>
                <w:sz w:val="24"/>
                <w:szCs w:val="24"/>
                <w:lang w:val="uk-UA" w:eastAsia="ru-RU"/>
              </w:rPr>
              <w:t>2943 чол.</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Default="003603D4" w:rsidP="000559C9">
            <w:pPr>
              <w:autoSpaceDE w:val="0"/>
              <w:autoSpaceDN w:val="0"/>
              <w:adjustRightInd w:val="0"/>
              <w:spacing w:after="0" w:line="240" w:lineRule="auto"/>
              <w:ind w:firstLine="312"/>
              <w:jc w:val="both"/>
              <w:rPr>
                <w:sz w:val="24"/>
                <w:szCs w:val="24"/>
                <w:lang w:val="uk-UA" w:eastAsia="ar-SA"/>
              </w:rPr>
            </w:pPr>
            <w:r>
              <w:rPr>
                <w:sz w:val="24"/>
                <w:szCs w:val="24"/>
                <w:lang w:val="uk-UA" w:eastAsia="ar-SA"/>
              </w:rPr>
              <w:t>Аналіз показників сільського бюджету та вартості виконання робіт з виготовлення генерального плану села свідчить про те, що фінансування даного виду робіт за рахунок сільського бюджету є значним навантаженням на місцевий бюджет і не може бути виконано без значного зменшення витрат на інші статті бюджету.</w:t>
            </w:r>
          </w:p>
          <w:p w:rsidR="003603D4" w:rsidRDefault="003603D4" w:rsidP="003F05C5">
            <w:pPr>
              <w:autoSpaceDE w:val="0"/>
              <w:autoSpaceDN w:val="0"/>
              <w:adjustRightInd w:val="0"/>
              <w:spacing w:after="0" w:line="240" w:lineRule="auto"/>
              <w:ind w:firstLine="312"/>
              <w:jc w:val="both"/>
              <w:rPr>
                <w:sz w:val="24"/>
                <w:szCs w:val="24"/>
                <w:lang w:val="uk-UA" w:eastAsia="ar-SA"/>
              </w:rPr>
            </w:pPr>
            <w:r w:rsidRPr="003F05C5">
              <w:rPr>
                <w:i/>
                <w:iCs/>
                <w:sz w:val="24"/>
                <w:szCs w:val="24"/>
                <w:lang w:val="uk-UA" w:eastAsia="ar-SA"/>
              </w:rPr>
              <w:t>Актуальність проекту</w:t>
            </w:r>
            <w:r>
              <w:rPr>
                <w:sz w:val="24"/>
                <w:szCs w:val="24"/>
                <w:lang w:val="uk-UA" w:eastAsia="ar-SA"/>
              </w:rPr>
              <w:t>. До Смідинської сільської ради постійно звертаються громадяни, серед яких і пільгові категорії «учасники антитерористичної операції», з проханням про виділення земельних ділянок для будівництва. Також не можуть планувати містобудівну діяльність підприємства, установи та організації, які працюють чи мають намір працювати у Смідинській сільській раді.</w:t>
            </w:r>
          </w:p>
          <w:p w:rsidR="003603D4" w:rsidRDefault="003603D4" w:rsidP="003F05C5">
            <w:pPr>
              <w:autoSpaceDE w:val="0"/>
              <w:autoSpaceDN w:val="0"/>
              <w:adjustRightInd w:val="0"/>
              <w:spacing w:after="0" w:line="240" w:lineRule="auto"/>
              <w:ind w:firstLine="312"/>
              <w:jc w:val="both"/>
              <w:rPr>
                <w:sz w:val="24"/>
                <w:szCs w:val="24"/>
                <w:lang w:val="uk-UA" w:eastAsia="ar-SA"/>
              </w:rPr>
            </w:pPr>
            <w:r>
              <w:rPr>
                <w:i/>
                <w:iCs/>
                <w:sz w:val="24"/>
                <w:szCs w:val="24"/>
                <w:lang w:val="uk-UA" w:eastAsia="ar-SA"/>
              </w:rPr>
              <w:t xml:space="preserve">Основна мета проекту: </w:t>
            </w:r>
            <w:r>
              <w:rPr>
                <w:sz w:val="24"/>
                <w:szCs w:val="24"/>
                <w:lang w:val="uk-UA" w:eastAsia="ar-SA"/>
              </w:rPr>
              <w:t>створення передумов для подальшого економічного та соціального розвитку населеного пункту.</w:t>
            </w:r>
          </w:p>
          <w:p w:rsidR="003603D4" w:rsidRPr="00174580" w:rsidRDefault="003603D4" w:rsidP="003F05C5">
            <w:pPr>
              <w:autoSpaceDE w:val="0"/>
              <w:autoSpaceDN w:val="0"/>
              <w:adjustRightInd w:val="0"/>
              <w:spacing w:after="0" w:line="240" w:lineRule="auto"/>
              <w:ind w:firstLine="312"/>
              <w:jc w:val="both"/>
              <w:rPr>
                <w:sz w:val="24"/>
                <w:szCs w:val="24"/>
                <w:lang w:val="uk-UA" w:eastAsia="ar-SA"/>
              </w:rPr>
            </w:pPr>
            <w:r>
              <w:rPr>
                <w:i/>
                <w:iCs/>
                <w:sz w:val="24"/>
                <w:szCs w:val="24"/>
                <w:lang w:val="uk-UA" w:eastAsia="ar-SA"/>
              </w:rPr>
              <w:t xml:space="preserve">Вигода від реалізації проекту: </w:t>
            </w:r>
            <w:r>
              <w:rPr>
                <w:sz w:val="24"/>
                <w:szCs w:val="24"/>
                <w:lang w:val="uk-UA" w:eastAsia="ar-SA"/>
              </w:rPr>
              <w:t>фізичні та юридичні особи, які здійснюють або мають намір здійснювати містобудівну діяльність на території Смідинської сільської ради, а також всі мешканці сільської ради.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Буде розробка генерального плану Смідинської сільської ради, як основного виду містобудівної документації для забезпечення ефективного перспективного планування розвитку громади, раціонального використання земельних ресурсів, створення сприятливих умов для економічного та соціального розвитку села, що у перспективі дасть змогу:</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забезпечити ефективне перспективне планування розвитку громади;</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створити сприятливі умови для розвитку інфраструктури села, економічного та соціального зростання;</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створити сприятливе життєве середовище для мешканців села;</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забезпечити ефективне використання земельних ресурсів;</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впрорядкувати систему землекористування у Смідинській сільській раді;</w:t>
            </w:r>
          </w:p>
          <w:p w:rsidR="003603D4"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створити умови для забезпечення законних прав громадян та юридичних осіб на їх зайняття містобудівною діяльністю;</w:t>
            </w:r>
          </w:p>
          <w:p w:rsidR="003603D4" w:rsidRPr="00C43877" w:rsidRDefault="003603D4" w:rsidP="00A26FB9">
            <w:pPr>
              <w:pStyle w:val="a6"/>
              <w:tabs>
                <w:tab w:val="left" w:pos="3360"/>
                <w:tab w:val="center" w:pos="4677"/>
              </w:tabs>
              <w:spacing w:after="0" w:line="240" w:lineRule="auto"/>
              <w:ind w:left="0" w:firstLine="312"/>
              <w:jc w:val="both"/>
              <w:rPr>
                <w:rFonts w:ascii="Times New Roman" w:hAnsi="Times New Roman" w:cs="Times New Roman"/>
                <w:sz w:val="24"/>
                <w:szCs w:val="24"/>
              </w:rPr>
            </w:pPr>
            <w:r>
              <w:rPr>
                <w:rFonts w:ascii="Times New Roman" w:hAnsi="Times New Roman" w:cs="Times New Roman"/>
                <w:sz w:val="24"/>
                <w:szCs w:val="24"/>
              </w:rPr>
              <w:t xml:space="preserve">- збільшити кількість забудовників та, відповідно, укладених угод про пайову участь замовників у розвитку інженерно-транспортної та соціальної інфраструктури села.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Визначення в установленому законом порядку розробника генерального плану Смідинської сільської ради, підписання угоди та завдання на розроблення проекту генерального плану.</w:t>
            </w:r>
          </w:p>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Проведення топографічної зйомки території села.</w:t>
            </w:r>
          </w:p>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Повідомлення громадськості через засоби масової інформації про початок розроблення генерального плану.</w:t>
            </w:r>
          </w:p>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Розробка проекту генерального плану Смідинської сільської ради (з розділом інженерно-технічних заходів цивільного захисту) і плану зонування території.</w:t>
            </w:r>
          </w:p>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Проведення громадських слухань щодо погодження проекту генерального плану села і плану зонування території.</w:t>
            </w:r>
          </w:p>
          <w:p w:rsidR="003603D4"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Подання проекту генерального плану села на розгляд архітектурно-містобудівної ради при управлінні містобудування та архітектури Волинської облдержадміністрації.</w:t>
            </w:r>
          </w:p>
          <w:p w:rsidR="003603D4" w:rsidRPr="00C43877" w:rsidRDefault="003603D4" w:rsidP="00E03E77">
            <w:pPr>
              <w:tabs>
                <w:tab w:val="left" w:pos="462"/>
              </w:tabs>
              <w:autoSpaceDE w:val="0"/>
              <w:autoSpaceDN w:val="0"/>
              <w:adjustRightInd w:val="0"/>
              <w:spacing w:after="0" w:line="240" w:lineRule="auto"/>
              <w:ind w:firstLine="312"/>
              <w:jc w:val="both"/>
              <w:rPr>
                <w:sz w:val="24"/>
                <w:szCs w:val="24"/>
                <w:lang w:val="uk-UA" w:eastAsia="ar-SA"/>
              </w:rPr>
            </w:pPr>
            <w:r>
              <w:rPr>
                <w:sz w:val="24"/>
                <w:szCs w:val="24"/>
                <w:lang w:val="uk-UA" w:eastAsia="ar-SA"/>
              </w:rPr>
              <w:t>Затвердження генерального плану Смідинськї сільської ради на сесійному засіданні сільської ради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rPr>
                <w:sz w:val="24"/>
                <w:szCs w:val="24"/>
                <w:lang w:val="uk-UA" w:eastAsia="ru-RU"/>
              </w:rPr>
            </w:pPr>
            <w:r>
              <w:rPr>
                <w:sz w:val="24"/>
                <w:szCs w:val="24"/>
                <w:lang w:val="uk-UA" w:eastAsia="ru-RU"/>
              </w:rPr>
              <w:t>2019 рік</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600" w:type="dxa"/>
            <w:tcBorders>
              <w:top w:val="single" w:sz="4" w:space="0" w:color="000000"/>
              <w:left w:val="single" w:sz="4" w:space="0" w:color="000000"/>
              <w:bottom w:val="single" w:sz="4" w:space="0" w:color="000000"/>
              <w:right w:val="nil"/>
            </w:tcBorders>
          </w:tcPr>
          <w:p w:rsidR="003603D4" w:rsidRPr="00C43877" w:rsidRDefault="003603D4" w:rsidP="00547FE6">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547FE6">
            <w:pPr>
              <w:spacing w:after="0" w:line="240" w:lineRule="auto"/>
              <w:rPr>
                <w:b/>
                <w:bCs/>
                <w:sz w:val="24"/>
                <w:szCs w:val="24"/>
                <w:lang w:val="uk-UA" w:eastAsia="ru-RU"/>
              </w:rPr>
            </w:pPr>
          </w:p>
        </w:tc>
        <w:tc>
          <w:tcPr>
            <w:tcW w:w="1600" w:type="dxa"/>
            <w:tcBorders>
              <w:top w:val="single" w:sz="4" w:space="0" w:color="000000"/>
              <w:left w:val="single" w:sz="4" w:space="0" w:color="000000"/>
              <w:bottom w:val="single" w:sz="4" w:space="0" w:color="000000"/>
              <w:right w:val="nil"/>
            </w:tcBorders>
          </w:tcPr>
          <w:p w:rsidR="003603D4" w:rsidRPr="00C43877" w:rsidRDefault="003603D4" w:rsidP="00547FE6">
            <w:pPr>
              <w:snapToGrid w:val="0"/>
              <w:spacing w:after="0" w:line="240" w:lineRule="auto"/>
              <w:jc w:val="center"/>
              <w:rPr>
                <w:sz w:val="24"/>
                <w:szCs w:val="24"/>
                <w:lang w:val="uk-UA" w:eastAsia="ru-RU"/>
              </w:rPr>
            </w:pPr>
            <w:r>
              <w:rPr>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sz w:val="24"/>
                <w:szCs w:val="24"/>
                <w:lang w:val="uk-UA" w:eastAsia="ru-RU"/>
              </w:rPr>
            </w:pPr>
            <w:r>
              <w:rPr>
                <w:sz w:val="24"/>
                <w:szCs w:val="24"/>
                <w:lang w:val="uk-UA" w:eastAsia="ru-RU"/>
              </w:rPr>
              <w:t>1000,0</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sz w:val="24"/>
                <w:szCs w:val="24"/>
                <w:lang w:val="uk-UA" w:eastAsia="ru-RU"/>
              </w:rPr>
            </w:pPr>
            <w:r>
              <w:rPr>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jc w:val="center"/>
              <w:rPr>
                <w:sz w:val="24"/>
                <w:szCs w:val="24"/>
                <w:lang w:val="uk-UA" w:eastAsia="ru-RU"/>
              </w:rPr>
            </w:pPr>
            <w:r>
              <w:rPr>
                <w:sz w:val="24"/>
                <w:szCs w:val="24"/>
                <w:lang w:val="uk-UA" w:eastAsia="ru-RU"/>
              </w:rPr>
              <w:t>1000,0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rPr>
                <w:sz w:val="24"/>
                <w:szCs w:val="24"/>
                <w:lang w:val="uk-UA" w:eastAsia="ru-RU"/>
              </w:rPr>
            </w:pPr>
            <w:r>
              <w:rPr>
                <w:sz w:val="24"/>
                <w:szCs w:val="24"/>
                <w:lang w:val="uk-UA" w:eastAsia="ru-RU"/>
              </w:rPr>
              <w:t>ДФРР додатково можливо: залучення коштів приватних інвесторів та благодійників</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3394D">
            <w:pPr>
              <w:snapToGrid w:val="0"/>
              <w:spacing w:after="0" w:line="240" w:lineRule="auto"/>
              <w:jc w:val="both"/>
              <w:rPr>
                <w:sz w:val="24"/>
                <w:szCs w:val="24"/>
                <w:lang w:val="uk-UA" w:eastAsia="ru-RU"/>
              </w:rPr>
            </w:pPr>
            <w:r>
              <w:rPr>
                <w:sz w:val="24"/>
                <w:szCs w:val="24"/>
                <w:lang w:val="uk-UA" w:eastAsia="ru-RU"/>
              </w:rPr>
              <w:t xml:space="preserve">   Смідинська сільська рада, сектор містобудування та архітектури Старовижівської райдержадміністрації.</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47FE6">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47FE6">
            <w:pPr>
              <w:snapToGrid w:val="0"/>
              <w:spacing w:after="0" w:line="240" w:lineRule="auto"/>
              <w:rPr>
                <w:i/>
                <w:iCs/>
                <w:sz w:val="24"/>
                <w:szCs w:val="24"/>
                <w:lang w:val="uk-UA" w:eastAsia="ru-RU"/>
              </w:rPr>
            </w:pPr>
          </w:p>
        </w:tc>
      </w:tr>
    </w:tbl>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639" w:type="dxa"/>
        <w:tblInd w:w="2" w:type="dxa"/>
        <w:tblLayout w:type="fixed"/>
        <w:tblLook w:val="00A0"/>
      </w:tblPr>
      <w:tblGrid>
        <w:gridCol w:w="3220"/>
        <w:gridCol w:w="1600"/>
        <w:gridCol w:w="1701"/>
        <w:gridCol w:w="1417"/>
        <w:gridCol w:w="1701"/>
      </w:tblGrid>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 xml:space="preserve">3.1.2. </w:t>
            </w:r>
            <w:r w:rsidRPr="009F087D">
              <w:rPr>
                <w:sz w:val="24"/>
                <w:szCs w:val="24"/>
                <w:lang w:val="uk-UA"/>
              </w:rPr>
              <w:t>Стимулювання розробки та реалізації інноваційних, екологічно спрямованих інвестиційних проектів розвитку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lang w:val="uk-UA" w:eastAsia="ru-RU"/>
              </w:rPr>
            </w:pPr>
            <w:r w:rsidRPr="00C43877">
              <w:rPr>
                <w:b/>
                <w:bCs/>
                <w:sz w:val="24"/>
                <w:szCs w:val="24"/>
                <w:lang w:val="uk-UA" w:eastAsia="ru-RU"/>
              </w:rPr>
              <w:t>3.1.2.1. Створення системи логістики твердих побутових відходів у Горохівському районі Волинської області</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both"/>
              <w:rPr>
                <w:sz w:val="24"/>
                <w:szCs w:val="24"/>
                <w:lang w:val="uk-UA" w:eastAsia="ru-RU"/>
              </w:rPr>
            </w:pPr>
            <w:r w:rsidRPr="00C43877">
              <w:rPr>
                <w:b/>
                <w:bCs/>
                <w:sz w:val="24"/>
                <w:szCs w:val="24"/>
                <w:lang w:val="uk-UA" w:eastAsia="ru-RU"/>
              </w:rPr>
              <w:t>Загальна ціль:</w:t>
            </w:r>
            <w:r w:rsidRPr="00C43877">
              <w:rPr>
                <w:sz w:val="24"/>
                <w:szCs w:val="24"/>
                <w:lang w:val="uk-UA" w:eastAsia="ru-RU"/>
              </w:rPr>
              <w:t xml:space="preserve"> створення можливостей для сталого розвитку міста Горохова та 14 прилеглих сільських громад завдяки ефективному поводженню з твердими побутовими відходами.</w:t>
            </w:r>
          </w:p>
          <w:p w:rsidR="003603D4" w:rsidRPr="00C43877" w:rsidRDefault="003603D4" w:rsidP="00232C9F">
            <w:pPr>
              <w:snapToGrid w:val="0"/>
              <w:spacing w:after="0" w:line="240" w:lineRule="auto"/>
              <w:jc w:val="both"/>
              <w:rPr>
                <w:sz w:val="24"/>
                <w:szCs w:val="24"/>
                <w:lang w:val="uk-UA" w:eastAsia="ru-RU"/>
              </w:rPr>
            </w:pPr>
            <w:r w:rsidRPr="00C43877">
              <w:rPr>
                <w:b/>
                <w:bCs/>
                <w:sz w:val="24"/>
                <w:szCs w:val="24"/>
                <w:lang w:val="uk-UA" w:eastAsia="ru-RU"/>
              </w:rPr>
              <w:t>Конкретна ціль 1:</w:t>
            </w:r>
            <w:r w:rsidRPr="00C43877">
              <w:rPr>
                <w:sz w:val="24"/>
                <w:szCs w:val="24"/>
                <w:lang w:val="uk-UA" w:eastAsia="ru-RU"/>
              </w:rPr>
              <w:t xml:space="preserve"> посилити інституційну та технічну спроможність місцевих органів влади та комунальних підприємств у сфері поводження з ТПВ.</w:t>
            </w:r>
          </w:p>
          <w:p w:rsidR="003603D4" w:rsidRPr="00C43877" w:rsidRDefault="003603D4" w:rsidP="00232C9F">
            <w:pPr>
              <w:snapToGrid w:val="0"/>
              <w:spacing w:after="0" w:line="240" w:lineRule="auto"/>
              <w:jc w:val="both"/>
              <w:rPr>
                <w:sz w:val="24"/>
                <w:szCs w:val="24"/>
                <w:lang w:val="uk-UA" w:eastAsia="ru-RU"/>
              </w:rPr>
            </w:pPr>
            <w:r w:rsidRPr="00C43877">
              <w:rPr>
                <w:b/>
                <w:bCs/>
                <w:sz w:val="24"/>
                <w:szCs w:val="24"/>
                <w:lang w:val="uk-UA" w:eastAsia="ru-RU"/>
              </w:rPr>
              <w:t>Конкретна ціль 2:</w:t>
            </w:r>
            <w:r w:rsidRPr="00C43877">
              <w:rPr>
                <w:sz w:val="24"/>
                <w:szCs w:val="24"/>
                <w:lang w:val="uk-UA" w:eastAsia="ru-RU"/>
              </w:rPr>
              <w:t xml:space="preserve"> розробити ефективний механізм логістики ТПВ у 15 населених пунктах Горохівщини.</w:t>
            </w:r>
          </w:p>
        </w:tc>
      </w:tr>
      <w:tr w:rsidR="003603D4" w:rsidRPr="0039429D">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Волинська область, Горохівський район, місто Горохів, селище Мар’янівка, села Скобелка, Марковичі, Бистровиця, Пірванче, Мирків, Лемешів, Цегів, Сільце, Борочиче, Широке, Охопів, Квасів, Журавники.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both"/>
              <w:rPr>
                <w:sz w:val="24"/>
                <w:szCs w:val="24"/>
                <w:lang w:val="uk-UA" w:eastAsia="ru-RU"/>
              </w:rPr>
            </w:pPr>
            <w:r w:rsidRPr="00C43877">
              <w:rPr>
                <w:sz w:val="24"/>
                <w:szCs w:val="24"/>
                <w:lang w:val="uk-UA" w:eastAsia="ru-RU"/>
              </w:rPr>
              <w:t>1) населення Горохова та прилеглих громад (понад 20 тис. осіб).</w:t>
            </w:r>
          </w:p>
          <w:p w:rsidR="003603D4" w:rsidRPr="00C43877" w:rsidRDefault="003603D4" w:rsidP="00232C9F">
            <w:pPr>
              <w:snapToGrid w:val="0"/>
              <w:spacing w:after="0" w:line="240" w:lineRule="auto"/>
              <w:jc w:val="both"/>
              <w:rPr>
                <w:sz w:val="24"/>
                <w:szCs w:val="24"/>
                <w:lang w:val="uk-UA" w:eastAsia="ru-RU"/>
              </w:rPr>
            </w:pPr>
            <w:r w:rsidRPr="00C43877">
              <w:rPr>
                <w:sz w:val="24"/>
                <w:szCs w:val="24"/>
                <w:lang w:val="uk-UA" w:eastAsia="ru-RU"/>
              </w:rPr>
              <w:t xml:space="preserve">2) працівники комунальних підприємств міста Горохова та селища Мар’янівка (50 осіб). </w:t>
            </w:r>
          </w:p>
          <w:p w:rsidR="003603D4" w:rsidRPr="00C43877" w:rsidRDefault="003603D4" w:rsidP="00232C9F">
            <w:pPr>
              <w:snapToGrid w:val="0"/>
              <w:spacing w:after="0" w:line="240" w:lineRule="auto"/>
              <w:jc w:val="both"/>
              <w:rPr>
                <w:sz w:val="24"/>
                <w:szCs w:val="24"/>
                <w:lang w:val="uk-UA" w:eastAsia="ru-RU"/>
              </w:rPr>
            </w:pPr>
            <w:r w:rsidRPr="00C43877">
              <w:rPr>
                <w:sz w:val="24"/>
                <w:szCs w:val="24"/>
                <w:lang w:val="uk-UA" w:eastAsia="ru-RU"/>
              </w:rPr>
              <w:t xml:space="preserve">3) приватні підприємства регіону, що займаються операціями із купівлі-продажу вторинної сировини. </w:t>
            </w:r>
          </w:p>
          <w:p w:rsidR="003603D4" w:rsidRPr="00C43877" w:rsidRDefault="003603D4" w:rsidP="00232C9F">
            <w:pPr>
              <w:snapToGrid w:val="0"/>
              <w:spacing w:after="0" w:line="240" w:lineRule="auto"/>
              <w:jc w:val="both"/>
              <w:rPr>
                <w:sz w:val="24"/>
                <w:szCs w:val="24"/>
                <w:lang w:val="uk-UA" w:eastAsia="ru-RU"/>
              </w:rPr>
            </w:pPr>
            <w:r w:rsidRPr="00C43877">
              <w:rPr>
                <w:sz w:val="24"/>
                <w:szCs w:val="24"/>
                <w:lang w:val="uk-UA" w:eastAsia="ru-RU"/>
              </w:rPr>
              <w:t>4) місцева влада Горохова та прилеглих громад.</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eastAsia="ar-SA"/>
              </w:rPr>
            </w:pPr>
            <w:r w:rsidRPr="00C43877">
              <w:rPr>
                <w:sz w:val="24"/>
                <w:szCs w:val="24"/>
              </w:rPr>
              <w:t>Проект «Створення системи логістики твердих побутових відходів у Горохівському районі Волинської області», розроблений в рамках програми регіонального розвитку “Сільський розвиток”, охоплює 15 населених пунктів Горохівського району Волинської області. Тривалість проекту становить 12 місяців, загальний бюджет - 10 661 000 грн. (з яких: з державного бюджету - 9 594 900 грн, з інших джерел - власне співфінансування (Горохівська міська рада) – 1 066 100 грн.)</w:t>
            </w:r>
            <w:r w:rsidRPr="00C43877">
              <w:rPr>
                <w:sz w:val="24"/>
                <w:szCs w:val="24"/>
                <w:lang w:val="uk-UA"/>
              </w:rPr>
              <w:t xml:space="preserve">. </w:t>
            </w:r>
            <w:r w:rsidRPr="00C43877">
              <w:rPr>
                <w:sz w:val="24"/>
                <w:szCs w:val="24"/>
              </w:rPr>
              <w:t xml:space="preserve">В рамках програми планується запровадження пілотного проекту на території Горохівського району Волинської області, на базі якого буде розроблена логістична карта по збору твердих побутових відходів (ТПВ), а також закуплена техніка для організації збору та сортування сміття </w:t>
            </w:r>
            <w:r>
              <w:rPr>
                <w:sz w:val="24"/>
                <w:szCs w:val="24"/>
                <w:lang w:val="uk-UA"/>
              </w:rPr>
              <w:t>і</w:t>
            </w:r>
            <w:r w:rsidRPr="00C43877">
              <w:rPr>
                <w:sz w:val="24"/>
                <w:szCs w:val="24"/>
              </w:rPr>
              <w:t xml:space="preserve"> обладнання для його сортування.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rPr>
            </w:pPr>
            <w:r w:rsidRPr="00C43877">
              <w:rPr>
                <w:sz w:val="24"/>
                <w:szCs w:val="24"/>
              </w:rPr>
              <w:t xml:space="preserve">Результат 1.1 – покращено технічний стан системи поводження з ТПВ у місті Горохові та 14 прилеглих селах. </w:t>
            </w:r>
          </w:p>
          <w:p w:rsidR="003603D4" w:rsidRPr="00C43877" w:rsidRDefault="003603D4" w:rsidP="00232C9F">
            <w:pPr>
              <w:autoSpaceDE w:val="0"/>
              <w:autoSpaceDN w:val="0"/>
              <w:adjustRightInd w:val="0"/>
              <w:spacing w:after="120" w:line="240" w:lineRule="auto"/>
              <w:jc w:val="both"/>
              <w:rPr>
                <w:sz w:val="24"/>
                <w:szCs w:val="24"/>
                <w:lang w:val="uk-UA"/>
              </w:rPr>
            </w:pPr>
            <w:r w:rsidRPr="00C43877">
              <w:rPr>
                <w:sz w:val="24"/>
                <w:szCs w:val="24"/>
              </w:rPr>
              <w:t>Результат 2.1 – розроблено ефективний механізм логістики ТПВ у 15 громадах.</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rPr>
            </w:pPr>
            <w:r w:rsidRPr="00C43877">
              <w:rPr>
                <w:sz w:val="24"/>
                <w:szCs w:val="24"/>
                <w:lang w:val="uk-UA"/>
              </w:rPr>
              <w:t>1. Проведення тендерних процедур із закупівлі необхідного обладнання.</w:t>
            </w:r>
          </w:p>
          <w:p w:rsidR="003603D4" w:rsidRPr="00C43877" w:rsidRDefault="003603D4" w:rsidP="00232C9F">
            <w:pPr>
              <w:spacing w:after="0" w:line="240" w:lineRule="auto"/>
              <w:jc w:val="both"/>
              <w:rPr>
                <w:sz w:val="24"/>
                <w:szCs w:val="24"/>
                <w:lang w:val="uk-UA"/>
              </w:rPr>
            </w:pPr>
            <w:r w:rsidRPr="00C43877">
              <w:rPr>
                <w:sz w:val="24"/>
                <w:szCs w:val="24"/>
                <w:lang w:val="uk-UA"/>
              </w:rPr>
              <w:t>2. Придбання 2 сміттєвозів СБМ -304/2 на шасі МАЗ або</w:t>
            </w:r>
            <w:r>
              <w:rPr>
                <w:sz w:val="24"/>
                <w:szCs w:val="24"/>
                <w:lang w:val="uk-UA"/>
              </w:rPr>
              <w:t xml:space="preserve"> </w:t>
            </w:r>
            <w:r w:rsidRPr="00C43877">
              <w:rPr>
                <w:sz w:val="24"/>
                <w:szCs w:val="24"/>
                <w:lang w:val="uk-UA"/>
              </w:rPr>
              <w:t>КрАЗ.</w:t>
            </w:r>
          </w:p>
          <w:p w:rsidR="003603D4" w:rsidRPr="00C43877" w:rsidRDefault="003603D4" w:rsidP="00232C9F">
            <w:pPr>
              <w:spacing w:after="0" w:line="240" w:lineRule="auto"/>
              <w:jc w:val="both"/>
              <w:rPr>
                <w:sz w:val="24"/>
                <w:szCs w:val="24"/>
                <w:lang w:val="uk-UA"/>
              </w:rPr>
            </w:pPr>
            <w:r w:rsidRPr="00C43877">
              <w:rPr>
                <w:sz w:val="24"/>
                <w:szCs w:val="24"/>
                <w:lang w:val="uk-UA"/>
              </w:rPr>
              <w:t>3. Придбання та встановлення мобільної сміттєсортувальної лінії.</w:t>
            </w:r>
          </w:p>
          <w:p w:rsidR="003603D4" w:rsidRPr="00C43877" w:rsidRDefault="003603D4" w:rsidP="00232C9F">
            <w:pPr>
              <w:spacing w:after="0" w:line="240" w:lineRule="auto"/>
              <w:jc w:val="both"/>
              <w:rPr>
                <w:sz w:val="24"/>
                <w:szCs w:val="24"/>
                <w:lang w:val="uk-UA"/>
              </w:rPr>
            </w:pPr>
            <w:r w:rsidRPr="00C43877">
              <w:rPr>
                <w:sz w:val="24"/>
                <w:szCs w:val="24"/>
                <w:lang w:val="uk-UA"/>
              </w:rPr>
              <w:t>4. Придбання та встановлення 200 сміттєвих контейнерів у 15 населених пунктах.</w:t>
            </w:r>
          </w:p>
          <w:p w:rsidR="003603D4" w:rsidRPr="00C43877" w:rsidRDefault="003603D4" w:rsidP="00232C9F">
            <w:pPr>
              <w:spacing w:after="0" w:line="240" w:lineRule="auto"/>
              <w:jc w:val="both"/>
              <w:rPr>
                <w:sz w:val="24"/>
                <w:szCs w:val="24"/>
                <w:lang w:val="uk-UA"/>
              </w:rPr>
            </w:pPr>
            <w:r w:rsidRPr="00C43877">
              <w:rPr>
                <w:sz w:val="24"/>
                <w:szCs w:val="24"/>
                <w:lang w:val="uk-UA"/>
              </w:rPr>
              <w:t>5. Проведення 15 консультацій у гро</w:t>
            </w:r>
            <w:r w:rsidRPr="00C43877">
              <w:rPr>
                <w:sz w:val="24"/>
                <w:szCs w:val="24"/>
              </w:rPr>
              <w:t>мадах проекту</w:t>
            </w:r>
            <w:r w:rsidRPr="00C43877">
              <w:rPr>
                <w:sz w:val="24"/>
                <w:szCs w:val="24"/>
                <w:lang w:val="uk-UA"/>
              </w:rPr>
              <w:t>.</w:t>
            </w:r>
          </w:p>
          <w:p w:rsidR="003603D4" w:rsidRPr="00C43877" w:rsidRDefault="003603D4" w:rsidP="00232C9F">
            <w:pPr>
              <w:spacing w:after="0" w:line="240" w:lineRule="auto"/>
              <w:jc w:val="both"/>
              <w:rPr>
                <w:sz w:val="24"/>
                <w:szCs w:val="24"/>
                <w:lang w:val="uk-UA"/>
              </w:rPr>
            </w:pPr>
            <w:r w:rsidRPr="00C43877">
              <w:rPr>
                <w:sz w:val="24"/>
                <w:szCs w:val="24"/>
                <w:lang w:val="uk-UA"/>
              </w:rPr>
              <w:t>6</w:t>
            </w:r>
            <w:r w:rsidRPr="00C43877">
              <w:rPr>
                <w:sz w:val="24"/>
                <w:szCs w:val="24"/>
              </w:rPr>
              <w:t>. Розробка схеми логістики ТПВ</w:t>
            </w:r>
            <w:r w:rsidRPr="00C43877">
              <w:rPr>
                <w:sz w:val="24"/>
                <w:szCs w:val="24"/>
                <w:lang w:val="uk-UA"/>
              </w:rPr>
              <w:t>.</w:t>
            </w:r>
          </w:p>
          <w:p w:rsidR="003603D4" w:rsidRPr="00C43877" w:rsidRDefault="003603D4" w:rsidP="00232C9F">
            <w:pPr>
              <w:spacing w:after="0" w:line="240" w:lineRule="auto"/>
              <w:jc w:val="both"/>
              <w:rPr>
                <w:sz w:val="24"/>
                <w:szCs w:val="24"/>
                <w:lang w:val="uk-UA"/>
              </w:rPr>
            </w:pPr>
            <w:r w:rsidRPr="00C43877">
              <w:rPr>
                <w:sz w:val="24"/>
                <w:szCs w:val="24"/>
                <w:lang w:val="uk-UA"/>
              </w:rPr>
              <w:t>7</w:t>
            </w:r>
            <w:r w:rsidRPr="00C43877">
              <w:rPr>
                <w:sz w:val="24"/>
                <w:szCs w:val="24"/>
              </w:rPr>
              <w:t>. Розробка дизайну та виготовлення інформаційних матеріалів</w:t>
            </w:r>
            <w:r w:rsidRPr="00C43877">
              <w:rPr>
                <w:sz w:val="24"/>
                <w:szCs w:val="24"/>
                <w:lang w:val="uk-UA"/>
              </w:rPr>
              <w:t>.</w:t>
            </w:r>
          </w:p>
          <w:p w:rsidR="003603D4" w:rsidRPr="00C43877" w:rsidRDefault="003603D4" w:rsidP="00232C9F">
            <w:pPr>
              <w:spacing w:after="0" w:line="240" w:lineRule="auto"/>
              <w:jc w:val="both"/>
              <w:rPr>
                <w:sz w:val="24"/>
                <w:szCs w:val="24"/>
                <w:lang w:val="uk-UA"/>
              </w:rPr>
            </w:pPr>
            <w:r w:rsidRPr="00C43877">
              <w:rPr>
                <w:sz w:val="24"/>
                <w:szCs w:val="24"/>
                <w:lang w:val="uk-UA"/>
              </w:rPr>
              <w:t>8</w:t>
            </w:r>
            <w:r w:rsidRPr="00C43877">
              <w:rPr>
                <w:sz w:val="24"/>
                <w:szCs w:val="24"/>
              </w:rPr>
              <w:t>. Проведення незалежно</w:t>
            </w:r>
            <w:r>
              <w:rPr>
                <w:sz w:val="24"/>
                <w:szCs w:val="24"/>
                <w:lang w:val="uk-UA"/>
              </w:rPr>
              <w:t>ї</w:t>
            </w:r>
            <w:r w:rsidRPr="00C43877">
              <w:rPr>
                <w:sz w:val="24"/>
                <w:szCs w:val="24"/>
              </w:rPr>
              <w:t xml:space="preserve"> оцінки проекту</w:t>
            </w:r>
            <w:r w:rsidRPr="00C43877">
              <w:rPr>
                <w:sz w:val="24"/>
                <w:szCs w:val="24"/>
                <w:lang w:val="uk-UA"/>
              </w:rPr>
              <w:t>.</w:t>
            </w:r>
          </w:p>
          <w:p w:rsidR="003603D4" w:rsidRPr="00C43877" w:rsidRDefault="003603D4" w:rsidP="00232C9F">
            <w:pPr>
              <w:spacing w:after="0" w:line="240" w:lineRule="auto"/>
              <w:jc w:val="both"/>
              <w:rPr>
                <w:sz w:val="24"/>
                <w:szCs w:val="24"/>
                <w:lang w:val="uk-UA"/>
              </w:rPr>
            </w:pPr>
            <w:r w:rsidRPr="00C43877">
              <w:rPr>
                <w:sz w:val="24"/>
                <w:szCs w:val="24"/>
                <w:lang w:val="uk-UA"/>
              </w:rPr>
              <w:t>9</w:t>
            </w:r>
            <w:r w:rsidRPr="00C43877">
              <w:rPr>
                <w:sz w:val="24"/>
                <w:szCs w:val="24"/>
              </w:rPr>
              <w:t>. Проведення заключної конференції проекту</w:t>
            </w:r>
            <w:r w:rsidRPr="00C43877">
              <w:rPr>
                <w:sz w:val="24"/>
                <w:szCs w:val="24"/>
                <w:lang w:val="uk-UA"/>
              </w:rPr>
              <w:t>.</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120" w:line="240" w:lineRule="auto"/>
              <w:rPr>
                <w:sz w:val="24"/>
                <w:szCs w:val="24"/>
                <w:lang w:val="uk-UA" w:eastAsia="ru-RU"/>
              </w:rPr>
            </w:pPr>
            <w:r w:rsidRPr="00C43877">
              <w:rPr>
                <w:sz w:val="24"/>
                <w:szCs w:val="24"/>
                <w:lang w:val="uk-UA" w:eastAsia="ru-RU"/>
              </w:rPr>
              <w:t>Тривалість проекту 12 місяців з моменту надання фінансування</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600"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120" w:line="240" w:lineRule="auto"/>
              <w:jc w:val="center"/>
              <w:rPr>
                <w:b/>
                <w:bCs/>
                <w:sz w:val="24"/>
                <w:szCs w:val="24"/>
                <w:lang w:val="uk-UA" w:eastAsia="ru-RU"/>
              </w:rPr>
            </w:pPr>
            <w:r w:rsidRPr="00C43877">
              <w:rPr>
                <w:b/>
                <w:bCs/>
                <w:sz w:val="24"/>
                <w:szCs w:val="24"/>
                <w:lang w:val="uk-UA" w:eastAsia="ru-RU"/>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120" w:line="240" w:lineRule="auto"/>
              <w:jc w:val="center"/>
              <w:rPr>
                <w:b/>
                <w:bCs/>
                <w:sz w:val="24"/>
                <w:szCs w:val="24"/>
                <w:lang w:val="uk-UA" w:eastAsia="ru-RU"/>
              </w:rPr>
            </w:pPr>
            <w:r w:rsidRPr="00C43877">
              <w:rPr>
                <w:b/>
                <w:bCs/>
                <w:sz w:val="24"/>
                <w:szCs w:val="24"/>
                <w:lang w:val="uk-UA" w:eastAsia="ru-RU"/>
              </w:rPr>
              <w:t>2019</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12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232C9F">
            <w:pPr>
              <w:spacing w:after="0" w:line="240" w:lineRule="auto"/>
              <w:rPr>
                <w:b/>
                <w:bCs/>
                <w:sz w:val="24"/>
                <w:szCs w:val="24"/>
                <w:lang w:val="uk-UA" w:eastAsia="ru-RU"/>
              </w:rPr>
            </w:pPr>
          </w:p>
        </w:tc>
        <w:tc>
          <w:tcPr>
            <w:tcW w:w="1600" w:type="dxa"/>
            <w:tcBorders>
              <w:top w:val="single" w:sz="4" w:space="0" w:color="000000"/>
              <w:left w:val="single" w:sz="4" w:space="0" w:color="000000"/>
              <w:bottom w:val="single" w:sz="4" w:space="0" w:color="000000"/>
              <w:right w:val="nil"/>
            </w:tcBorders>
          </w:tcPr>
          <w:p w:rsidR="003603D4" w:rsidRPr="00C43877" w:rsidRDefault="003603D4" w:rsidP="001F31C3">
            <w:pPr>
              <w:snapToGrid w:val="0"/>
              <w:spacing w:after="120" w:line="240" w:lineRule="auto"/>
              <w:jc w:val="center"/>
              <w:rPr>
                <w:sz w:val="24"/>
                <w:szCs w:val="24"/>
                <w:lang w:val="uk-UA" w:eastAsia="ru-RU"/>
              </w:rPr>
            </w:pPr>
            <w:r w:rsidRPr="00C43877">
              <w:rPr>
                <w:sz w:val="24"/>
                <w:szCs w:val="24"/>
                <w:lang w:val="uk-UA" w:eastAsia="ru-RU"/>
              </w:rPr>
              <w:t>10661,0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120" w:line="240" w:lineRule="auto"/>
              <w:jc w:val="center"/>
              <w:rPr>
                <w:b/>
                <w:bCs/>
                <w:sz w:val="24"/>
                <w:szCs w:val="24"/>
                <w:lang w:val="uk-UA" w:eastAsia="ru-RU"/>
              </w:rPr>
            </w:pPr>
            <w:r w:rsidRPr="00C43877">
              <w:rPr>
                <w:b/>
                <w:bCs/>
                <w:sz w:val="24"/>
                <w:szCs w:val="24"/>
                <w:lang w:val="uk-UA" w:eastAsia="ru-RU"/>
              </w:rPr>
              <w:t>-</w:t>
            </w:r>
          </w:p>
        </w:tc>
        <w:tc>
          <w:tcPr>
            <w:tcW w:w="1417"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120" w:line="240" w:lineRule="auto"/>
              <w:jc w:val="center"/>
              <w:rPr>
                <w:b/>
                <w:bCs/>
                <w:sz w:val="24"/>
                <w:szCs w:val="24"/>
                <w:lang w:val="uk-UA" w:eastAsia="ru-RU"/>
              </w:rPr>
            </w:pPr>
            <w:r w:rsidRPr="00C43877">
              <w:rPr>
                <w:b/>
                <w:bCs/>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1F31C3">
            <w:pPr>
              <w:snapToGrid w:val="0"/>
              <w:spacing w:after="0" w:line="240" w:lineRule="auto"/>
              <w:jc w:val="center"/>
              <w:rPr>
                <w:b/>
                <w:bCs/>
                <w:sz w:val="24"/>
                <w:szCs w:val="24"/>
                <w:lang w:val="uk-UA" w:eastAsia="ru-RU"/>
              </w:rPr>
            </w:pPr>
            <w:r w:rsidRPr="00C43877">
              <w:rPr>
                <w:sz w:val="24"/>
                <w:szCs w:val="24"/>
                <w:lang w:val="uk-UA" w:eastAsia="ru-RU"/>
              </w:rPr>
              <w:t>10661,0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rPr>
              <w:t>З</w:t>
            </w:r>
            <w:r w:rsidRPr="00C43877">
              <w:rPr>
                <w:sz w:val="24"/>
                <w:szCs w:val="24"/>
              </w:rPr>
              <w:t xml:space="preserve"> державного бюджету - 9 594 900 грн, з інших джерел - власне співфінансування (Горохівська міська рада) – 1 066 100 грн.</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A7A9C">
            <w:pPr>
              <w:spacing w:line="240" w:lineRule="auto"/>
              <w:jc w:val="both"/>
              <w:rPr>
                <w:sz w:val="24"/>
                <w:szCs w:val="24"/>
              </w:rPr>
            </w:pPr>
            <w:r w:rsidRPr="00C43877">
              <w:rPr>
                <w:sz w:val="24"/>
                <w:szCs w:val="24"/>
              </w:rPr>
              <w:t>Грохівська районна державна адміністрація</w:t>
            </w:r>
            <w:r w:rsidRPr="00C43877">
              <w:rPr>
                <w:sz w:val="24"/>
                <w:szCs w:val="24"/>
                <w:lang w:val="uk-UA"/>
              </w:rPr>
              <w:t xml:space="preserve">, </w:t>
            </w:r>
            <w:r w:rsidRPr="00C43877">
              <w:rPr>
                <w:sz w:val="24"/>
                <w:szCs w:val="24"/>
              </w:rPr>
              <w:t>Волинська обласна державна адміністрація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41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i/>
                <w:iCs/>
                <w:sz w:val="24"/>
                <w:szCs w:val="24"/>
                <w:lang w:val="uk-UA" w:eastAsia="ru-RU"/>
              </w:rPr>
            </w:pPr>
          </w:p>
        </w:tc>
      </w:tr>
    </w:tbl>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pPr w:leftFromText="180" w:rightFromText="180" w:horzAnchor="margin" w:tblpY="720"/>
        <w:tblW w:w="9767" w:type="dxa"/>
        <w:tblLayout w:type="fixed"/>
        <w:tblLook w:val="00A0"/>
      </w:tblPr>
      <w:tblGrid>
        <w:gridCol w:w="3328"/>
        <w:gridCol w:w="1478"/>
        <w:gridCol w:w="1559"/>
        <w:gridCol w:w="1560"/>
        <w:gridCol w:w="1842"/>
      </w:tblGrid>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eastAsia="ar-SA"/>
              </w:rPr>
            </w:pPr>
            <w:r w:rsidRPr="00C43877">
              <w:rPr>
                <w:b/>
                <w:bCs/>
                <w:sz w:val="24"/>
                <w:szCs w:val="24"/>
                <w:lang w:val="uk-UA" w:eastAsia="uk-UA"/>
              </w:rPr>
              <w:t>Номер і назва завдання:</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rPr>
            </w:pPr>
            <w:r w:rsidRPr="00C43877">
              <w:rPr>
                <w:sz w:val="24"/>
                <w:szCs w:val="24"/>
                <w:lang w:val="uk-UA" w:eastAsia="ru-RU"/>
              </w:rPr>
              <w:t xml:space="preserve">3.1.2. </w:t>
            </w:r>
            <w:r w:rsidRPr="009F087D">
              <w:rPr>
                <w:sz w:val="24"/>
                <w:szCs w:val="24"/>
                <w:lang w:val="uk-UA"/>
              </w:rPr>
              <w:t xml:space="preserve"> Стимулювання розробки та реалізації інноваційних, екологічно спрямованих інвестиційних проектів розвитку</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pacing w:after="0" w:line="240" w:lineRule="auto"/>
              <w:jc w:val="both"/>
              <w:rPr>
                <w:b/>
                <w:bCs/>
                <w:sz w:val="24"/>
                <w:szCs w:val="24"/>
              </w:rPr>
            </w:pPr>
            <w:r w:rsidRPr="00C43877">
              <w:rPr>
                <w:b/>
                <w:bCs/>
                <w:sz w:val="24"/>
                <w:szCs w:val="24"/>
                <w:lang w:val="uk-UA"/>
              </w:rPr>
              <w:t>3</w:t>
            </w:r>
            <w:r w:rsidRPr="00C43877">
              <w:rPr>
                <w:b/>
                <w:bCs/>
                <w:sz w:val="24"/>
                <w:szCs w:val="24"/>
              </w:rPr>
              <w:t>.</w:t>
            </w:r>
            <w:r w:rsidRPr="00C43877">
              <w:rPr>
                <w:b/>
                <w:bCs/>
                <w:sz w:val="24"/>
                <w:szCs w:val="24"/>
                <w:lang w:val="uk-UA"/>
              </w:rPr>
              <w:t>1.2.2.</w:t>
            </w:r>
            <w:r w:rsidRPr="00C43877">
              <w:rPr>
                <w:b/>
                <w:bCs/>
                <w:sz w:val="24"/>
                <w:szCs w:val="24"/>
              </w:rPr>
              <w:t xml:space="preserve"> Покращення екологічної ситуації у Шацькому</w:t>
            </w:r>
          </w:p>
          <w:p w:rsidR="003603D4" w:rsidRPr="00C43877" w:rsidRDefault="003603D4" w:rsidP="00DC0BA9">
            <w:pPr>
              <w:spacing w:after="0" w:line="240" w:lineRule="auto"/>
              <w:jc w:val="both"/>
              <w:rPr>
                <w:b/>
                <w:bCs/>
                <w:sz w:val="24"/>
                <w:szCs w:val="24"/>
              </w:rPr>
            </w:pPr>
            <w:r w:rsidRPr="00C43877">
              <w:rPr>
                <w:b/>
                <w:bCs/>
                <w:sz w:val="24"/>
                <w:szCs w:val="24"/>
              </w:rPr>
              <w:t xml:space="preserve">Національному природному парку шляхом каналізування населених пунктів навколо озера Світязь </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pacing w:after="0" w:line="240" w:lineRule="auto"/>
              <w:jc w:val="both"/>
              <w:rPr>
                <w:sz w:val="24"/>
                <w:szCs w:val="24"/>
                <w:lang w:eastAsia="it-IT"/>
              </w:rPr>
            </w:pPr>
            <w:r w:rsidRPr="00C43877">
              <w:rPr>
                <w:sz w:val="24"/>
                <w:szCs w:val="24"/>
                <w:lang w:eastAsia="ru-RU"/>
              </w:rPr>
              <w:t>Підвищення якості життя місцевого населення  шляхом розбудови мережі каналізаційних та очисних споруд. Покращення екологічної ситуації у транскордонному біосферному регіоні, зменшення надходження стоків до ґрунтових вод. Розвиток туристично-рекреаційного сектору.</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both"/>
              <w:rPr>
                <w:sz w:val="24"/>
                <w:szCs w:val="24"/>
                <w:lang w:eastAsia="ru-RU"/>
              </w:rPr>
            </w:pPr>
            <w:r w:rsidRPr="00C43877">
              <w:rPr>
                <w:sz w:val="24"/>
                <w:szCs w:val="24"/>
                <w:lang w:eastAsia="ru-RU"/>
              </w:rPr>
              <w:t>Селище Шацьк, села Світязь та Пульмо Шацького району</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both"/>
              <w:rPr>
                <w:sz w:val="24"/>
                <w:szCs w:val="24"/>
                <w:lang w:eastAsia="ru-RU"/>
              </w:rPr>
            </w:pPr>
            <w:r w:rsidRPr="00C43877">
              <w:rPr>
                <w:sz w:val="24"/>
                <w:szCs w:val="24"/>
                <w:lang w:eastAsia="ru-RU"/>
              </w:rPr>
              <w:t>Мешканці селища Шацьк, сіл Світязь та Пульмо (близько 9 тис. осіб), а також туристи, що прибувають до цих населених пунктів на відпочинок (близько 50 тис. щороку).</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autoSpaceDE w:val="0"/>
              <w:autoSpaceDN w:val="0"/>
              <w:adjustRightInd w:val="0"/>
              <w:spacing w:after="0" w:line="240" w:lineRule="auto"/>
              <w:jc w:val="both"/>
              <w:rPr>
                <w:sz w:val="24"/>
                <w:szCs w:val="24"/>
                <w:lang w:eastAsia="ar-SA"/>
              </w:rPr>
            </w:pPr>
            <w:r w:rsidRPr="00C43877">
              <w:rPr>
                <w:sz w:val="24"/>
                <w:szCs w:val="24"/>
                <w:lang w:eastAsia="ru-RU"/>
              </w:rPr>
              <w:t>Завдяки розбудові мережі каналізаційних та очисних споруд значно зменшиться надходження стоків до ґрунтових вод, що знизить загрозу розповсюдження небезпечних хвороб на території Шацького національного природного парку. Реалізація проекту покращить екологічну ситуацію у транскордонному біосферному регіоні, сприятиме очищенню поверхневих вод у басейнах річок Західний Буг та Прип‘ять, зміцнить транскордонні контакти у сфері охорони навколишнього середовища, створить сприятливі умови для подальшої реалізації заходів, пов’язаних з охороною екосистем Полісся, підвищить туристичну привабливість транскордонної території.</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pacing w:after="0" w:line="240" w:lineRule="auto"/>
              <w:jc w:val="both"/>
              <w:rPr>
                <w:sz w:val="24"/>
                <w:szCs w:val="24"/>
                <w:lang w:eastAsia="ru-RU"/>
              </w:rPr>
            </w:pPr>
            <w:r w:rsidRPr="00C43877">
              <w:rPr>
                <w:sz w:val="24"/>
                <w:szCs w:val="24"/>
                <w:lang w:eastAsia="ar-SA"/>
              </w:rPr>
              <w:t>Побудова ефективної системи обробки стічних вод навколо озера Світязь</w:t>
            </w:r>
          </w:p>
        </w:tc>
      </w:tr>
      <w:tr w:rsidR="003603D4" w:rsidRPr="0039429D">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pStyle w:val="30"/>
              <w:numPr>
                <w:ilvl w:val="0"/>
                <w:numId w:val="58"/>
              </w:numPr>
              <w:autoSpaceDE w:val="0"/>
              <w:autoSpaceDN w:val="0"/>
              <w:adjustRightInd w:val="0"/>
              <w:ind w:left="0"/>
              <w:jc w:val="both"/>
              <w:rPr>
                <w:rFonts w:ascii="Times New Roman" w:hAnsi="Times New Roman" w:cs="Times New Roman"/>
                <w:sz w:val="24"/>
                <w:szCs w:val="24"/>
              </w:rPr>
            </w:pPr>
            <w:r w:rsidRPr="00C43877">
              <w:rPr>
                <w:rFonts w:ascii="Times New Roman" w:hAnsi="Times New Roman" w:cs="Times New Roman"/>
                <w:sz w:val="24"/>
                <w:szCs w:val="24"/>
              </w:rPr>
              <w:t xml:space="preserve">Будівництво каналізаційної мережі у західній частині в </w:t>
            </w:r>
            <w:r>
              <w:rPr>
                <w:rFonts w:ascii="Times New Roman" w:hAnsi="Times New Roman" w:cs="Times New Roman"/>
                <w:sz w:val="24"/>
                <w:szCs w:val="24"/>
              </w:rPr>
              <w:t xml:space="preserve">    </w:t>
            </w:r>
            <w:r w:rsidRPr="00C43877">
              <w:rPr>
                <w:rFonts w:ascii="Times New Roman" w:hAnsi="Times New Roman" w:cs="Times New Roman"/>
                <w:sz w:val="24"/>
                <w:szCs w:val="24"/>
              </w:rPr>
              <w:t>смт Шацьк, с. Гаївка, с. Мельники та будівництв</w:t>
            </w:r>
            <w:r>
              <w:rPr>
                <w:rFonts w:ascii="Times New Roman" w:hAnsi="Times New Roman" w:cs="Times New Roman"/>
                <w:sz w:val="24"/>
                <w:szCs w:val="24"/>
              </w:rPr>
              <w:t>о каналізаційних очисних споруд.</w:t>
            </w:r>
          </w:p>
          <w:p w:rsidR="003603D4" w:rsidRPr="00C43877" w:rsidRDefault="003603D4" w:rsidP="001B029C">
            <w:pPr>
              <w:pStyle w:val="30"/>
              <w:numPr>
                <w:ilvl w:val="0"/>
                <w:numId w:val="58"/>
              </w:numPr>
              <w:autoSpaceDE w:val="0"/>
              <w:autoSpaceDN w:val="0"/>
              <w:adjustRightInd w:val="0"/>
              <w:ind w:left="0"/>
              <w:jc w:val="both"/>
              <w:rPr>
                <w:rFonts w:ascii="Times New Roman" w:hAnsi="Times New Roman" w:cs="Times New Roman"/>
                <w:sz w:val="24"/>
                <w:szCs w:val="24"/>
              </w:rPr>
            </w:pPr>
            <w:r w:rsidRPr="00C43877">
              <w:rPr>
                <w:rFonts w:ascii="Times New Roman" w:hAnsi="Times New Roman" w:cs="Times New Roman"/>
                <w:sz w:val="24"/>
                <w:szCs w:val="24"/>
                <w:lang w:eastAsia="ru-RU"/>
              </w:rPr>
              <w:t>Будівництво мереж та споруд господарсько-побутової каналізації   с. Світязь Шацького району В</w:t>
            </w:r>
            <w:r>
              <w:rPr>
                <w:rFonts w:ascii="Times New Roman" w:hAnsi="Times New Roman" w:cs="Times New Roman"/>
                <w:sz w:val="24"/>
                <w:szCs w:val="24"/>
                <w:lang w:eastAsia="ru-RU"/>
              </w:rPr>
              <w:t>олинської області (коригування).</w:t>
            </w:r>
          </w:p>
          <w:p w:rsidR="003603D4" w:rsidRPr="00C43877" w:rsidRDefault="003603D4" w:rsidP="001B029C">
            <w:pPr>
              <w:pStyle w:val="30"/>
              <w:numPr>
                <w:ilvl w:val="0"/>
                <w:numId w:val="58"/>
              </w:numPr>
              <w:autoSpaceDE w:val="0"/>
              <w:autoSpaceDN w:val="0"/>
              <w:adjustRightInd w:val="0"/>
              <w:ind w:left="0"/>
              <w:jc w:val="both"/>
              <w:rPr>
                <w:rFonts w:ascii="Times New Roman" w:hAnsi="Times New Roman" w:cs="Times New Roman"/>
                <w:sz w:val="24"/>
                <w:szCs w:val="24"/>
              </w:rPr>
            </w:pPr>
            <w:r w:rsidRPr="00C43877">
              <w:rPr>
                <w:rFonts w:ascii="Times New Roman" w:hAnsi="Times New Roman" w:cs="Times New Roman"/>
                <w:sz w:val="24"/>
                <w:szCs w:val="24"/>
                <w:lang w:eastAsia="ru-RU"/>
              </w:rPr>
              <w:t>Будівництво</w:t>
            </w:r>
            <w:r w:rsidRPr="00C43877">
              <w:rPr>
                <w:rFonts w:ascii="Times New Roman" w:hAnsi="Times New Roman" w:cs="Times New Roman"/>
                <w:sz w:val="24"/>
                <w:szCs w:val="24"/>
              </w:rPr>
              <w:t xml:space="preserve"> каналізаційної мережі та системи очистки стічних вод у с. Пульмо Шац</w:t>
            </w:r>
            <w:r>
              <w:rPr>
                <w:rFonts w:ascii="Times New Roman" w:hAnsi="Times New Roman" w:cs="Times New Roman"/>
                <w:sz w:val="24"/>
                <w:szCs w:val="24"/>
              </w:rPr>
              <w:t>ького району Волинської області.</w:t>
            </w:r>
          </w:p>
          <w:p w:rsidR="003603D4" w:rsidRPr="00C43877" w:rsidRDefault="003603D4" w:rsidP="001B029C">
            <w:pPr>
              <w:pStyle w:val="30"/>
              <w:numPr>
                <w:ilvl w:val="0"/>
                <w:numId w:val="58"/>
              </w:numPr>
              <w:autoSpaceDE w:val="0"/>
              <w:autoSpaceDN w:val="0"/>
              <w:adjustRightInd w:val="0"/>
              <w:ind w:left="0"/>
              <w:jc w:val="both"/>
              <w:rPr>
                <w:rFonts w:ascii="Times New Roman" w:hAnsi="Times New Roman" w:cs="Times New Roman"/>
                <w:sz w:val="24"/>
                <w:szCs w:val="24"/>
              </w:rPr>
            </w:pPr>
            <w:r w:rsidRPr="00C43877">
              <w:rPr>
                <w:rFonts w:ascii="Times New Roman" w:hAnsi="Times New Roman" w:cs="Times New Roman"/>
                <w:sz w:val="24"/>
                <w:szCs w:val="24"/>
                <w:lang w:eastAsia="ru-RU"/>
              </w:rPr>
              <w:t>Розширення існуючої каналізаційної мережі смт Шацьк та відновлення вулиць з грунтовим покриттям, задіяних в каналізуванні (зміна №1)</w:t>
            </w:r>
            <w:r>
              <w:rPr>
                <w:rFonts w:ascii="Times New Roman" w:hAnsi="Times New Roman" w:cs="Times New Roman"/>
                <w:sz w:val="24"/>
                <w:szCs w:val="24"/>
                <w:lang w:eastAsia="ru-RU"/>
              </w:rPr>
              <w:t>.</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rPr>
                <w:sz w:val="24"/>
                <w:szCs w:val="24"/>
                <w:lang w:eastAsia="ru-RU"/>
              </w:rPr>
            </w:pPr>
            <w:r w:rsidRPr="00C43877">
              <w:rPr>
                <w:sz w:val="24"/>
                <w:szCs w:val="24"/>
                <w:lang w:eastAsia="ru-RU"/>
              </w:rPr>
              <w:t>2018-2020</w:t>
            </w:r>
          </w:p>
        </w:tc>
      </w:tr>
      <w:tr w:rsidR="003603D4" w:rsidRPr="00C43877">
        <w:trPr>
          <w:trHeight w:val="278"/>
        </w:trPr>
        <w:tc>
          <w:tcPr>
            <w:tcW w:w="3328" w:type="dxa"/>
            <w:vMerge w:val="restart"/>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478" w:type="dxa"/>
            <w:tcBorders>
              <w:top w:val="single" w:sz="4" w:space="0" w:color="000000"/>
              <w:left w:val="single" w:sz="4" w:space="0" w:color="000000"/>
              <w:bottom w:val="single" w:sz="4" w:space="0" w:color="000000"/>
              <w:right w:val="nil"/>
            </w:tcBorders>
          </w:tcPr>
          <w:p w:rsidR="003603D4" w:rsidRPr="00C43877" w:rsidRDefault="003603D4" w:rsidP="00DC0BA9">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3328" w:type="dxa"/>
            <w:vMerge/>
            <w:tcBorders>
              <w:top w:val="single" w:sz="4" w:space="0" w:color="000000"/>
              <w:left w:val="single" w:sz="4" w:space="0" w:color="000000"/>
              <w:bottom w:val="single" w:sz="4" w:space="0" w:color="000000"/>
              <w:right w:val="nil"/>
            </w:tcBorders>
            <w:vAlign w:val="center"/>
          </w:tcPr>
          <w:p w:rsidR="003603D4" w:rsidRPr="00C43877" w:rsidRDefault="003603D4" w:rsidP="00DC0BA9">
            <w:pPr>
              <w:spacing w:after="0" w:line="240" w:lineRule="auto"/>
              <w:rPr>
                <w:b/>
                <w:bCs/>
                <w:sz w:val="24"/>
                <w:szCs w:val="24"/>
                <w:lang w:eastAsia="ru-RU"/>
              </w:rPr>
            </w:pPr>
          </w:p>
        </w:tc>
        <w:tc>
          <w:tcPr>
            <w:tcW w:w="1478" w:type="dxa"/>
            <w:tcBorders>
              <w:top w:val="single" w:sz="4" w:space="0" w:color="000000"/>
              <w:left w:val="single" w:sz="4" w:space="0" w:color="000000"/>
              <w:bottom w:val="single" w:sz="4" w:space="0" w:color="000000"/>
              <w:right w:val="nil"/>
            </w:tcBorders>
          </w:tcPr>
          <w:p w:rsidR="003603D4" w:rsidRPr="00C43877" w:rsidRDefault="003603D4" w:rsidP="00F27E20">
            <w:pPr>
              <w:snapToGrid w:val="0"/>
              <w:spacing w:after="0" w:line="240" w:lineRule="auto"/>
              <w:jc w:val="center"/>
              <w:rPr>
                <w:sz w:val="24"/>
                <w:szCs w:val="24"/>
                <w:lang w:val="uk-UA" w:eastAsia="ru-RU"/>
              </w:rPr>
            </w:pPr>
            <w:r w:rsidRPr="00C43877">
              <w:rPr>
                <w:sz w:val="24"/>
                <w:szCs w:val="24"/>
                <w:lang w:eastAsia="ru-RU"/>
              </w:rPr>
              <w:t>67000</w:t>
            </w:r>
            <w:r w:rsidRPr="00C43877">
              <w:rPr>
                <w:sz w:val="24"/>
                <w:szCs w:val="24"/>
                <w:lang w:val="uk-UA" w:eastAsia="ru-RU"/>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27E20">
            <w:pPr>
              <w:snapToGrid w:val="0"/>
              <w:spacing w:after="0" w:line="240" w:lineRule="auto"/>
              <w:jc w:val="center"/>
              <w:rPr>
                <w:sz w:val="24"/>
                <w:szCs w:val="24"/>
                <w:lang w:val="uk-UA" w:eastAsia="ru-RU"/>
              </w:rPr>
            </w:pPr>
            <w:r w:rsidRPr="00C43877">
              <w:rPr>
                <w:sz w:val="24"/>
                <w:szCs w:val="24"/>
                <w:lang w:eastAsia="ru-RU"/>
              </w:rPr>
              <w:t>60500</w:t>
            </w:r>
            <w:r w:rsidRPr="00C43877">
              <w:rPr>
                <w:sz w:val="24"/>
                <w:szCs w:val="24"/>
                <w:lang w:val="uk-UA" w:eastAsia="ru-RU"/>
              </w:rPr>
              <w:t>,0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27E20">
            <w:pPr>
              <w:snapToGrid w:val="0"/>
              <w:spacing w:after="0" w:line="240" w:lineRule="auto"/>
              <w:jc w:val="center"/>
              <w:rPr>
                <w:sz w:val="24"/>
                <w:szCs w:val="24"/>
                <w:lang w:val="uk-UA" w:eastAsia="ru-RU"/>
              </w:rPr>
            </w:pPr>
            <w:r w:rsidRPr="00C43877">
              <w:rPr>
                <w:sz w:val="24"/>
                <w:szCs w:val="24"/>
                <w:lang w:eastAsia="ru-RU"/>
              </w:rPr>
              <w:t>49400</w:t>
            </w:r>
            <w:r w:rsidRPr="00C43877">
              <w:rPr>
                <w:sz w:val="24"/>
                <w:szCs w:val="24"/>
                <w:lang w:val="uk-UA" w:eastAsia="ru-RU"/>
              </w:rPr>
              <w:t>,0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F27E20">
            <w:pPr>
              <w:snapToGrid w:val="0"/>
              <w:spacing w:after="0" w:line="240" w:lineRule="auto"/>
              <w:jc w:val="center"/>
              <w:rPr>
                <w:sz w:val="24"/>
                <w:szCs w:val="24"/>
                <w:lang w:val="uk-UA" w:eastAsia="ru-RU"/>
              </w:rPr>
            </w:pPr>
            <w:r w:rsidRPr="00C43877">
              <w:rPr>
                <w:sz w:val="24"/>
                <w:szCs w:val="24"/>
                <w:lang w:eastAsia="ru-RU"/>
              </w:rPr>
              <w:t>176900</w:t>
            </w:r>
            <w:r w:rsidRPr="00C43877">
              <w:rPr>
                <w:sz w:val="24"/>
                <w:szCs w:val="24"/>
                <w:lang w:val="uk-UA" w:eastAsia="ru-RU"/>
              </w:rPr>
              <w:t>,0</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widowControl w:val="0"/>
              <w:numPr>
                <w:ilvl w:val="0"/>
                <w:numId w:val="56"/>
              </w:numPr>
              <w:suppressLineNumbers/>
              <w:suppressAutoHyphens/>
              <w:spacing w:after="0" w:line="240" w:lineRule="auto"/>
              <w:ind w:left="0"/>
              <w:jc w:val="both"/>
              <w:rPr>
                <w:sz w:val="24"/>
                <w:szCs w:val="24"/>
              </w:rPr>
            </w:pPr>
            <w:r w:rsidRPr="00C43877">
              <w:rPr>
                <w:sz w:val="24"/>
                <w:szCs w:val="24"/>
              </w:rPr>
              <w:t>Кошти ЄС, державний бюджет, обласний бюджет, місцевий бюджет</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both"/>
              <w:rPr>
                <w:sz w:val="24"/>
                <w:szCs w:val="24"/>
                <w:lang w:eastAsia="ru-RU"/>
              </w:rPr>
            </w:pPr>
            <w:r w:rsidRPr="00C43877">
              <w:rPr>
                <w:sz w:val="24"/>
                <w:szCs w:val="24"/>
                <w:lang w:eastAsia="ru-RU"/>
              </w:rPr>
              <w:t>Управління розвитку, інвестицій та європейської інтеграції ОДА, Шацька районна державна адміністрація (реалізація), управління житлово-комунального господарства ОДА, управління капітального будівництва ОДА.</w:t>
            </w:r>
          </w:p>
        </w:tc>
      </w:tr>
      <w:tr w:rsidR="003603D4" w:rsidRPr="00C43877">
        <w:tc>
          <w:tcPr>
            <w:tcW w:w="3328" w:type="dxa"/>
            <w:tcBorders>
              <w:top w:val="single" w:sz="4" w:space="0" w:color="000000"/>
              <w:left w:val="single" w:sz="4" w:space="0" w:color="000000"/>
              <w:bottom w:val="single" w:sz="4" w:space="0" w:color="000000"/>
              <w:right w:val="nil"/>
            </w:tcBorders>
          </w:tcPr>
          <w:p w:rsidR="003603D4" w:rsidRPr="00C43877" w:rsidRDefault="003603D4" w:rsidP="00DC0BA9">
            <w:pPr>
              <w:suppressAutoHyphens/>
              <w:spacing w:after="0" w:line="240" w:lineRule="auto"/>
              <w:ind w:firstLine="12"/>
              <w:rPr>
                <w:b/>
                <w:bCs/>
                <w:sz w:val="24"/>
                <w:szCs w:val="24"/>
                <w:lang w:eastAsia="ar-SA"/>
              </w:rPr>
            </w:pPr>
            <w:r w:rsidRPr="00C43877">
              <w:rPr>
                <w:b/>
                <w:bCs/>
                <w:sz w:val="24"/>
                <w:szCs w:val="24"/>
                <w:lang w:eastAsia="ar-SA"/>
              </w:rPr>
              <w:t>Інше:</w:t>
            </w:r>
          </w:p>
        </w:tc>
        <w:tc>
          <w:tcPr>
            <w:tcW w:w="64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C0BA9">
            <w:pPr>
              <w:snapToGrid w:val="0"/>
              <w:spacing w:after="0" w:line="240" w:lineRule="auto"/>
              <w:jc w:val="both"/>
              <w:rPr>
                <w:i/>
                <w:iCs/>
                <w:sz w:val="24"/>
                <w:szCs w:val="24"/>
                <w:lang w:eastAsia="ru-RU"/>
              </w:rPr>
            </w:pPr>
            <w:r w:rsidRPr="00C43877">
              <w:rPr>
                <w:sz w:val="24"/>
                <w:szCs w:val="24"/>
                <w:lang w:eastAsia="ru-RU"/>
              </w:rPr>
              <w:t xml:space="preserve">Реалізація проекту передбачається у рамках Програми прикордонного співробітництва «Польща-Білорусь-Україна 2014-2020» Європейського інструменту сусідства за фінансовою схемою:  90% - грант ЄС, 10% - власний внесок (державний/обласний бюджет).  </w:t>
            </w:r>
          </w:p>
        </w:tc>
      </w:tr>
    </w:tbl>
    <w:p w:rsidR="003603D4" w:rsidRPr="00C43877" w:rsidRDefault="003603D4" w:rsidP="00380294">
      <w:pPr>
        <w:spacing w:after="0" w:line="240" w:lineRule="auto"/>
        <w:rPr>
          <w:i/>
          <w:iCs/>
          <w:sz w:val="24"/>
          <w:szCs w:val="24"/>
          <w:lang w:eastAsia="ru-RU"/>
        </w:rPr>
      </w:pPr>
    </w:p>
    <w:p w:rsidR="003603D4" w:rsidRPr="00C43877" w:rsidRDefault="003603D4" w:rsidP="00380294">
      <w:pPr>
        <w:spacing w:after="0" w:line="240" w:lineRule="auto"/>
        <w:rPr>
          <w:i/>
          <w:i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80"/>
        <w:gridCol w:w="1473"/>
        <w:gridCol w:w="1843"/>
        <w:gridCol w:w="1984"/>
        <w:gridCol w:w="1420"/>
      </w:tblGrid>
      <w:tr w:rsidR="003603D4" w:rsidRPr="006C19B9">
        <w:tc>
          <w:tcPr>
            <w:tcW w:w="3080" w:type="dxa"/>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 xml:space="preserve">Номер і назва завдання </w:t>
            </w:r>
          </w:p>
        </w:tc>
        <w:tc>
          <w:tcPr>
            <w:tcW w:w="6720" w:type="dxa"/>
            <w:gridSpan w:val="4"/>
          </w:tcPr>
          <w:p w:rsidR="003603D4" w:rsidRPr="00466C5B" w:rsidRDefault="003603D4" w:rsidP="00B0180D">
            <w:pPr>
              <w:spacing w:after="0" w:line="240" w:lineRule="atLeast"/>
              <w:jc w:val="both"/>
              <w:rPr>
                <w:sz w:val="24"/>
                <w:szCs w:val="24"/>
                <w:lang w:val="uk-UA" w:eastAsia="it-IT"/>
              </w:rPr>
            </w:pPr>
            <w:r w:rsidRPr="00C43877">
              <w:rPr>
                <w:sz w:val="24"/>
                <w:szCs w:val="24"/>
                <w:lang w:val="uk-UA" w:eastAsia="ru-RU"/>
              </w:rPr>
              <w:t xml:space="preserve">3.1.2. </w:t>
            </w:r>
            <w:r w:rsidRPr="009F087D">
              <w:rPr>
                <w:sz w:val="24"/>
                <w:szCs w:val="24"/>
                <w:lang w:val="uk-UA"/>
              </w:rPr>
              <w:t>Стимулювання розробки та реалізації інноваційних, екологічно спрямованих інвестиційних проектів розвитку</w:t>
            </w:r>
          </w:p>
        </w:tc>
      </w:tr>
      <w:tr w:rsidR="003603D4" w:rsidRPr="00C43877">
        <w:tc>
          <w:tcPr>
            <w:tcW w:w="3080" w:type="dxa"/>
          </w:tcPr>
          <w:p w:rsidR="003603D4" w:rsidRPr="00123ED3" w:rsidRDefault="003603D4" w:rsidP="00B0180D">
            <w:pPr>
              <w:spacing w:after="0" w:line="240" w:lineRule="atLeast"/>
              <w:jc w:val="both"/>
              <w:outlineLvl w:val="5"/>
              <w:rPr>
                <w:b/>
                <w:bCs/>
                <w:sz w:val="24"/>
                <w:szCs w:val="24"/>
                <w:lang w:eastAsia="ru-RU"/>
              </w:rPr>
            </w:pPr>
            <w:r w:rsidRPr="00123ED3">
              <w:rPr>
                <w:b/>
                <w:bCs/>
                <w:sz w:val="24"/>
                <w:szCs w:val="24"/>
                <w:lang w:eastAsia="ru-RU"/>
              </w:rPr>
              <w:t>Назва проекту</w:t>
            </w:r>
          </w:p>
        </w:tc>
        <w:tc>
          <w:tcPr>
            <w:tcW w:w="6720" w:type="dxa"/>
            <w:gridSpan w:val="4"/>
          </w:tcPr>
          <w:p w:rsidR="003603D4" w:rsidRPr="00C43877" w:rsidRDefault="003603D4" w:rsidP="00B0180D">
            <w:pPr>
              <w:pBdr>
                <w:left w:val="single" w:sz="18" w:space="4" w:color="auto"/>
              </w:pBdr>
              <w:spacing w:after="0" w:line="240" w:lineRule="atLeast"/>
              <w:jc w:val="both"/>
              <w:rPr>
                <w:b/>
                <w:bCs/>
                <w:sz w:val="24"/>
                <w:szCs w:val="24"/>
                <w:lang w:eastAsia="it-IT"/>
              </w:rPr>
            </w:pPr>
            <w:r w:rsidRPr="00C43877">
              <w:rPr>
                <w:b/>
                <w:bCs/>
                <w:sz w:val="24"/>
                <w:szCs w:val="24"/>
                <w:lang w:val="uk-UA"/>
              </w:rPr>
              <w:t xml:space="preserve">3.1.2.3. </w:t>
            </w:r>
            <w:r w:rsidRPr="00C43877">
              <w:rPr>
                <w:b/>
                <w:bCs/>
                <w:sz w:val="24"/>
                <w:szCs w:val="24"/>
              </w:rPr>
              <w:t>«Капітальний ремонт каналізаційної мережі по вул.Ватутіна с.Вербка, Ковельського району Волинської області»</w:t>
            </w:r>
          </w:p>
        </w:tc>
      </w:tr>
      <w:tr w:rsidR="003603D4" w:rsidRPr="00C43877">
        <w:trPr>
          <w:trHeight w:val="611"/>
        </w:trPr>
        <w:tc>
          <w:tcPr>
            <w:tcW w:w="3080" w:type="dxa"/>
          </w:tcPr>
          <w:p w:rsidR="003603D4" w:rsidRPr="00123ED3" w:rsidRDefault="003603D4" w:rsidP="00B0180D">
            <w:pPr>
              <w:spacing w:after="0" w:line="240" w:lineRule="atLeast"/>
              <w:jc w:val="both"/>
              <w:outlineLvl w:val="5"/>
              <w:rPr>
                <w:b/>
                <w:bCs/>
                <w:sz w:val="24"/>
                <w:szCs w:val="24"/>
                <w:lang w:eastAsia="ru-RU"/>
              </w:rPr>
            </w:pPr>
            <w:r w:rsidRPr="00123ED3">
              <w:rPr>
                <w:b/>
                <w:bCs/>
                <w:sz w:val="24"/>
                <w:szCs w:val="24"/>
                <w:lang w:eastAsia="ru-RU"/>
              </w:rPr>
              <w:t>Цілі проекту</w:t>
            </w:r>
          </w:p>
        </w:tc>
        <w:tc>
          <w:tcPr>
            <w:tcW w:w="6720" w:type="dxa"/>
            <w:gridSpan w:val="4"/>
          </w:tcPr>
          <w:p w:rsidR="003603D4" w:rsidRPr="00C43877" w:rsidRDefault="003603D4" w:rsidP="00B0180D">
            <w:pPr>
              <w:spacing w:after="0" w:line="240" w:lineRule="atLeast"/>
              <w:jc w:val="both"/>
              <w:rPr>
                <w:sz w:val="24"/>
                <w:szCs w:val="24"/>
              </w:rPr>
            </w:pPr>
            <w:r w:rsidRPr="00C43877">
              <w:rPr>
                <w:sz w:val="24"/>
                <w:szCs w:val="24"/>
              </w:rPr>
              <w:t>Забезпечення сталого водовідведення до місць санітарної очистки води.</w:t>
            </w:r>
          </w:p>
        </w:tc>
      </w:tr>
      <w:tr w:rsidR="003603D4" w:rsidRPr="00C43877">
        <w:tc>
          <w:tcPr>
            <w:tcW w:w="3080" w:type="dxa"/>
          </w:tcPr>
          <w:p w:rsidR="003603D4" w:rsidRPr="00123ED3" w:rsidRDefault="003603D4" w:rsidP="00B0180D">
            <w:pPr>
              <w:autoSpaceDE w:val="0"/>
              <w:autoSpaceDN w:val="0"/>
              <w:adjustRightInd w:val="0"/>
              <w:spacing w:after="0" w:line="240" w:lineRule="atLeast"/>
              <w:rPr>
                <w:b/>
                <w:bCs/>
                <w:sz w:val="24"/>
                <w:szCs w:val="24"/>
                <w:lang w:eastAsia="ru-RU"/>
              </w:rPr>
            </w:pPr>
            <w:r w:rsidRPr="00123ED3">
              <w:rPr>
                <w:b/>
                <w:bCs/>
                <w:sz w:val="24"/>
                <w:szCs w:val="24"/>
                <w:lang w:eastAsia="ru-RU"/>
              </w:rPr>
              <w:t>Територія, на яку проект матиме вплив</w:t>
            </w:r>
          </w:p>
        </w:tc>
        <w:tc>
          <w:tcPr>
            <w:tcW w:w="6720" w:type="dxa"/>
            <w:gridSpan w:val="4"/>
          </w:tcPr>
          <w:p w:rsidR="003603D4" w:rsidRPr="00C43877" w:rsidRDefault="003603D4" w:rsidP="00B0180D">
            <w:pPr>
              <w:spacing w:after="0" w:line="240" w:lineRule="atLeast"/>
              <w:rPr>
                <w:sz w:val="24"/>
                <w:szCs w:val="24"/>
                <w:lang w:eastAsia="it-IT"/>
              </w:rPr>
            </w:pPr>
            <w:r>
              <w:rPr>
                <w:sz w:val="24"/>
                <w:szCs w:val="24"/>
                <w:lang w:val="uk-UA" w:eastAsia="it-IT"/>
              </w:rPr>
              <w:t>с.</w:t>
            </w:r>
            <w:r w:rsidRPr="00C43877">
              <w:rPr>
                <w:sz w:val="24"/>
                <w:szCs w:val="24"/>
                <w:lang w:eastAsia="it-IT"/>
              </w:rPr>
              <w:t xml:space="preserve">Вербка та прилеглі вулиці </w:t>
            </w:r>
            <w:r>
              <w:rPr>
                <w:sz w:val="24"/>
                <w:szCs w:val="24"/>
                <w:lang w:val="uk-UA" w:eastAsia="it-IT"/>
              </w:rPr>
              <w:t xml:space="preserve">до </w:t>
            </w:r>
            <w:r w:rsidRPr="00C43877">
              <w:rPr>
                <w:sz w:val="24"/>
                <w:szCs w:val="24"/>
                <w:lang w:eastAsia="it-IT"/>
              </w:rPr>
              <w:t>міста Ковеля</w:t>
            </w:r>
          </w:p>
        </w:tc>
      </w:tr>
      <w:tr w:rsidR="003603D4" w:rsidRPr="00C43877">
        <w:tc>
          <w:tcPr>
            <w:tcW w:w="3080" w:type="dxa"/>
          </w:tcPr>
          <w:p w:rsidR="003603D4" w:rsidRPr="00123ED3" w:rsidRDefault="003603D4" w:rsidP="00B0180D">
            <w:pPr>
              <w:autoSpaceDE w:val="0"/>
              <w:autoSpaceDN w:val="0"/>
              <w:adjustRightInd w:val="0"/>
              <w:spacing w:after="0" w:line="240" w:lineRule="atLeast"/>
              <w:rPr>
                <w:b/>
                <w:bCs/>
                <w:sz w:val="24"/>
                <w:szCs w:val="24"/>
                <w:lang w:eastAsia="ru-RU"/>
              </w:rPr>
            </w:pPr>
            <w:r w:rsidRPr="00123ED3">
              <w:rPr>
                <w:b/>
                <w:bCs/>
                <w:sz w:val="24"/>
                <w:szCs w:val="24"/>
                <w:lang w:eastAsia="ru-RU"/>
              </w:rPr>
              <w:t>Орієнтовна кількість отримувачів вигод</w:t>
            </w:r>
          </w:p>
        </w:tc>
        <w:tc>
          <w:tcPr>
            <w:tcW w:w="6720" w:type="dxa"/>
            <w:gridSpan w:val="4"/>
          </w:tcPr>
          <w:p w:rsidR="003603D4" w:rsidRPr="00C43877" w:rsidRDefault="003603D4" w:rsidP="00B0180D">
            <w:pPr>
              <w:spacing w:after="0" w:line="240" w:lineRule="atLeast"/>
              <w:jc w:val="both"/>
              <w:rPr>
                <w:sz w:val="24"/>
                <w:szCs w:val="24"/>
                <w:lang w:eastAsia="it-IT"/>
              </w:rPr>
            </w:pPr>
            <w:r w:rsidRPr="00C43877">
              <w:rPr>
                <w:sz w:val="24"/>
                <w:szCs w:val="24"/>
                <w:lang w:eastAsia="it-IT"/>
              </w:rPr>
              <w:t>3100 чол.</w:t>
            </w:r>
          </w:p>
        </w:tc>
      </w:tr>
      <w:tr w:rsidR="003603D4" w:rsidRPr="00C43877">
        <w:trPr>
          <w:trHeight w:val="920"/>
        </w:trPr>
        <w:tc>
          <w:tcPr>
            <w:tcW w:w="3080" w:type="dxa"/>
          </w:tcPr>
          <w:p w:rsidR="003603D4" w:rsidRPr="00123ED3" w:rsidRDefault="003603D4" w:rsidP="00B0180D">
            <w:pPr>
              <w:autoSpaceDE w:val="0"/>
              <w:autoSpaceDN w:val="0"/>
              <w:adjustRightInd w:val="0"/>
              <w:spacing w:after="0" w:line="240" w:lineRule="atLeast"/>
              <w:jc w:val="both"/>
              <w:rPr>
                <w:b/>
                <w:bCs/>
                <w:sz w:val="24"/>
                <w:szCs w:val="24"/>
                <w:lang w:eastAsia="ru-RU"/>
              </w:rPr>
            </w:pPr>
            <w:r w:rsidRPr="00123ED3">
              <w:rPr>
                <w:b/>
                <w:bCs/>
                <w:sz w:val="24"/>
                <w:szCs w:val="24"/>
                <w:lang w:eastAsia="ru-RU"/>
              </w:rPr>
              <w:t>Стислий опис проекту</w:t>
            </w:r>
          </w:p>
        </w:tc>
        <w:tc>
          <w:tcPr>
            <w:tcW w:w="6720" w:type="dxa"/>
            <w:gridSpan w:val="4"/>
          </w:tcPr>
          <w:p w:rsidR="003603D4" w:rsidRPr="00C43877" w:rsidRDefault="003603D4" w:rsidP="00B0180D">
            <w:pPr>
              <w:spacing w:after="0" w:line="240" w:lineRule="atLeast"/>
              <w:jc w:val="both"/>
              <w:rPr>
                <w:sz w:val="24"/>
                <w:szCs w:val="24"/>
              </w:rPr>
            </w:pPr>
            <w:r w:rsidRPr="00C43877">
              <w:rPr>
                <w:sz w:val="24"/>
                <w:szCs w:val="24"/>
              </w:rPr>
              <w:t xml:space="preserve">Існуюча водоканалізаційна система не забезпечує стале водовідведення, що створює незручності для жителів с.Вербка і прилеглих вулиць </w:t>
            </w:r>
            <w:r>
              <w:rPr>
                <w:sz w:val="24"/>
                <w:szCs w:val="24"/>
                <w:lang w:val="uk-UA"/>
              </w:rPr>
              <w:t xml:space="preserve">до </w:t>
            </w:r>
            <w:r w:rsidRPr="00C43877">
              <w:rPr>
                <w:sz w:val="24"/>
                <w:szCs w:val="24"/>
              </w:rPr>
              <w:t>м.Ковеля</w:t>
            </w:r>
            <w:r>
              <w:rPr>
                <w:sz w:val="24"/>
                <w:szCs w:val="24"/>
                <w:lang w:val="uk-UA"/>
              </w:rPr>
              <w:t>,</w:t>
            </w:r>
            <w:r w:rsidRPr="00C43877">
              <w:rPr>
                <w:sz w:val="24"/>
                <w:szCs w:val="24"/>
              </w:rPr>
              <w:t xml:space="preserve"> </w:t>
            </w:r>
            <w:r>
              <w:rPr>
                <w:sz w:val="24"/>
                <w:szCs w:val="24"/>
                <w:lang w:val="uk-UA"/>
              </w:rPr>
              <w:t>що</w:t>
            </w:r>
            <w:r w:rsidRPr="00C43877">
              <w:rPr>
                <w:sz w:val="24"/>
                <w:szCs w:val="24"/>
              </w:rPr>
              <w:t xml:space="preserve"> суттєво погіршує екологічну ситуацію даної території.</w:t>
            </w:r>
          </w:p>
        </w:tc>
      </w:tr>
      <w:tr w:rsidR="003603D4" w:rsidRPr="00C43877">
        <w:tc>
          <w:tcPr>
            <w:tcW w:w="3080" w:type="dxa"/>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 xml:space="preserve">Очікувані  результати </w:t>
            </w:r>
          </w:p>
        </w:tc>
        <w:tc>
          <w:tcPr>
            <w:tcW w:w="6720" w:type="dxa"/>
            <w:gridSpan w:val="4"/>
          </w:tcPr>
          <w:p w:rsidR="003603D4" w:rsidRPr="00C43877" w:rsidRDefault="003603D4" w:rsidP="00B0180D">
            <w:pPr>
              <w:spacing w:after="0" w:line="240" w:lineRule="atLeast"/>
              <w:jc w:val="both"/>
              <w:rPr>
                <w:sz w:val="24"/>
                <w:szCs w:val="24"/>
              </w:rPr>
            </w:pPr>
            <w:r w:rsidRPr="00C43877">
              <w:rPr>
                <w:sz w:val="24"/>
                <w:szCs w:val="24"/>
              </w:rPr>
              <w:t>Збільшення потужності та пропускної здатності водо</w:t>
            </w:r>
            <w:r>
              <w:rPr>
                <w:sz w:val="24"/>
                <w:szCs w:val="24"/>
                <w:lang w:val="uk-UA"/>
              </w:rPr>
              <w:t>-</w:t>
            </w:r>
            <w:r w:rsidRPr="00C43877">
              <w:rPr>
                <w:sz w:val="24"/>
                <w:szCs w:val="24"/>
              </w:rPr>
              <w:t xml:space="preserve"> каналізаційної системи, що забезпечить стале водовідведення та очистку скидів.</w:t>
            </w:r>
          </w:p>
        </w:tc>
      </w:tr>
      <w:tr w:rsidR="003603D4" w:rsidRPr="00C43877">
        <w:tc>
          <w:tcPr>
            <w:tcW w:w="3080" w:type="dxa"/>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Ключові заходи проекту</w:t>
            </w:r>
          </w:p>
          <w:p w:rsidR="003603D4" w:rsidRPr="00123ED3" w:rsidRDefault="003603D4" w:rsidP="00B0180D">
            <w:pPr>
              <w:spacing w:after="0" w:line="240" w:lineRule="atLeast"/>
              <w:jc w:val="both"/>
              <w:rPr>
                <w:b/>
                <w:bCs/>
                <w:sz w:val="24"/>
                <w:szCs w:val="24"/>
                <w:lang w:eastAsia="ru-RU"/>
              </w:rPr>
            </w:pPr>
          </w:p>
        </w:tc>
        <w:tc>
          <w:tcPr>
            <w:tcW w:w="6720" w:type="dxa"/>
            <w:gridSpan w:val="4"/>
          </w:tcPr>
          <w:p w:rsidR="003603D4" w:rsidRPr="00C43877" w:rsidRDefault="003603D4" w:rsidP="00B0180D">
            <w:pPr>
              <w:spacing w:after="0" w:line="240" w:lineRule="atLeast"/>
              <w:rPr>
                <w:sz w:val="24"/>
                <w:szCs w:val="24"/>
                <w:lang w:eastAsia="it-IT"/>
              </w:rPr>
            </w:pPr>
            <w:r w:rsidRPr="00C43877">
              <w:rPr>
                <w:sz w:val="24"/>
                <w:szCs w:val="24"/>
                <w:lang w:eastAsia="ru-RU"/>
              </w:rPr>
              <w:t xml:space="preserve">1) </w:t>
            </w:r>
            <w:r w:rsidRPr="00C43877">
              <w:rPr>
                <w:sz w:val="24"/>
                <w:szCs w:val="24"/>
                <w:lang w:eastAsia="it-IT"/>
              </w:rPr>
              <w:t xml:space="preserve">вивчення проекту та прийняття рішень органом місцевого самоврядування; </w:t>
            </w:r>
          </w:p>
          <w:p w:rsidR="003603D4" w:rsidRPr="00C43877" w:rsidRDefault="003603D4" w:rsidP="00B0180D">
            <w:pPr>
              <w:spacing w:after="0" w:line="240" w:lineRule="atLeast"/>
              <w:rPr>
                <w:sz w:val="24"/>
                <w:szCs w:val="24"/>
                <w:lang w:eastAsia="it-IT"/>
              </w:rPr>
            </w:pPr>
            <w:r w:rsidRPr="00C43877">
              <w:rPr>
                <w:sz w:val="24"/>
                <w:szCs w:val="24"/>
                <w:lang w:eastAsia="it-IT"/>
              </w:rPr>
              <w:t>2) створення робочої групи;</w:t>
            </w:r>
          </w:p>
          <w:p w:rsidR="003603D4" w:rsidRPr="00C43877" w:rsidRDefault="003603D4" w:rsidP="00B0180D">
            <w:pPr>
              <w:spacing w:after="0" w:line="240" w:lineRule="atLeast"/>
              <w:rPr>
                <w:sz w:val="24"/>
                <w:szCs w:val="24"/>
                <w:lang w:eastAsia="it-IT"/>
              </w:rPr>
            </w:pPr>
            <w:r w:rsidRPr="00C43877">
              <w:rPr>
                <w:sz w:val="24"/>
                <w:szCs w:val="24"/>
                <w:lang w:eastAsia="it-IT"/>
              </w:rPr>
              <w:t>3) виготовлення проектно-кошторисної документації;</w:t>
            </w:r>
          </w:p>
          <w:p w:rsidR="003603D4" w:rsidRPr="00C43877" w:rsidRDefault="003603D4" w:rsidP="00B0180D">
            <w:pPr>
              <w:spacing w:after="0" w:line="240" w:lineRule="atLeast"/>
              <w:rPr>
                <w:sz w:val="24"/>
                <w:szCs w:val="24"/>
                <w:lang w:eastAsia="it-IT"/>
              </w:rPr>
            </w:pPr>
            <w:r w:rsidRPr="00C43877">
              <w:rPr>
                <w:sz w:val="24"/>
                <w:szCs w:val="24"/>
                <w:lang w:eastAsia="it-IT"/>
              </w:rPr>
              <w:t>4) планування  фінансування;</w:t>
            </w:r>
          </w:p>
          <w:p w:rsidR="003603D4" w:rsidRPr="00C43877" w:rsidRDefault="003603D4" w:rsidP="00B0180D">
            <w:pPr>
              <w:spacing w:after="0" w:line="240" w:lineRule="atLeast"/>
              <w:rPr>
                <w:sz w:val="24"/>
                <w:szCs w:val="24"/>
                <w:lang w:eastAsia="it-IT"/>
              </w:rPr>
            </w:pPr>
            <w:r w:rsidRPr="00C43877">
              <w:rPr>
                <w:sz w:val="24"/>
                <w:szCs w:val="24"/>
                <w:lang w:eastAsia="it-IT"/>
              </w:rPr>
              <w:t>5) укладення договору на виконання робіт;</w:t>
            </w:r>
          </w:p>
          <w:p w:rsidR="003603D4" w:rsidRPr="00C43877" w:rsidRDefault="003603D4" w:rsidP="00B0180D">
            <w:pPr>
              <w:spacing w:after="0" w:line="240" w:lineRule="atLeast"/>
              <w:rPr>
                <w:sz w:val="24"/>
                <w:szCs w:val="24"/>
                <w:lang w:eastAsia="it-IT"/>
              </w:rPr>
            </w:pPr>
            <w:r w:rsidRPr="00C43877">
              <w:rPr>
                <w:sz w:val="24"/>
                <w:szCs w:val="24"/>
                <w:lang w:eastAsia="it-IT"/>
              </w:rPr>
              <w:t>6) проведення будівельно-монтажних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7) проведення перевірки якості виконаних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8) підведення підсумків виконаних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9) введення в експлуатацію;</w:t>
            </w:r>
          </w:p>
          <w:p w:rsidR="003603D4" w:rsidRPr="00C43877" w:rsidRDefault="003603D4" w:rsidP="00B0180D">
            <w:pPr>
              <w:spacing w:after="0" w:line="240" w:lineRule="atLeast"/>
              <w:rPr>
                <w:sz w:val="24"/>
                <w:szCs w:val="24"/>
                <w:lang w:eastAsia="it-IT"/>
              </w:rPr>
            </w:pPr>
            <w:r w:rsidRPr="00C43877">
              <w:rPr>
                <w:sz w:val="24"/>
                <w:szCs w:val="24"/>
                <w:lang w:eastAsia="it-IT"/>
              </w:rPr>
              <w:t>10) виконання вимог діючих Правил і норм технічної експлуатації;</w:t>
            </w:r>
          </w:p>
          <w:p w:rsidR="003603D4" w:rsidRPr="00C43877" w:rsidRDefault="003603D4" w:rsidP="00B0180D">
            <w:pPr>
              <w:spacing w:after="0" w:line="240" w:lineRule="atLeast"/>
              <w:rPr>
                <w:sz w:val="24"/>
                <w:szCs w:val="24"/>
                <w:lang w:eastAsia="it-IT"/>
              </w:rPr>
            </w:pPr>
            <w:r w:rsidRPr="00C43877">
              <w:rPr>
                <w:sz w:val="24"/>
                <w:szCs w:val="24"/>
                <w:lang w:eastAsia="it-IT"/>
              </w:rPr>
              <w:t>11) підготовка звіту про реалізацію проекту;</w:t>
            </w:r>
          </w:p>
          <w:p w:rsidR="003603D4" w:rsidRPr="00C43877" w:rsidRDefault="003603D4" w:rsidP="00B0180D">
            <w:pPr>
              <w:spacing w:after="0" w:line="240" w:lineRule="atLeast"/>
              <w:rPr>
                <w:sz w:val="24"/>
                <w:szCs w:val="24"/>
                <w:lang w:eastAsia="it-IT"/>
              </w:rPr>
            </w:pPr>
            <w:r w:rsidRPr="00C43877">
              <w:rPr>
                <w:sz w:val="24"/>
                <w:szCs w:val="24"/>
                <w:lang w:eastAsia="it-IT"/>
              </w:rPr>
              <w:t>12) інформування громадськості про результати реалізації проекту</w:t>
            </w:r>
          </w:p>
        </w:tc>
      </w:tr>
      <w:tr w:rsidR="003603D4" w:rsidRPr="00C43877">
        <w:trPr>
          <w:trHeight w:val="268"/>
        </w:trPr>
        <w:tc>
          <w:tcPr>
            <w:tcW w:w="3080" w:type="dxa"/>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Період здійснення</w:t>
            </w:r>
          </w:p>
        </w:tc>
        <w:tc>
          <w:tcPr>
            <w:tcW w:w="6720" w:type="dxa"/>
            <w:gridSpan w:val="4"/>
          </w:tcPr>
          <w:p w:rsidR="003603D4" w:rsidRPr="00C43877" w:rsidRDefault="003603D4" w:rsidP="00F27E20">
            <w:pPr>
              <w:spacing w:after="0" w:line="240" w:lineRule="atLeast"/>
              <w:jc w:val="both"/>
              <w:rPr>
                <w:sz w:val="24"/>
                <w:szCs w:val="24"/>
                <w:lang w:eastAsia="it-IT"/>
              </w:rPr>
            </w:pPr>
            <w:r w:rsidRPr="00C43877">
              <w:rPr>
                <w:sz w:val="24"/>
                <w:szCs w:val="24"/>
                <w:lang w:eastAsia="it-IT"/>
              </w:rPr>
              <w:t>2018 р</w:t>
            </w:r>
            <w:r w:rsidRPr="00C43877">
              <w:rPr>
                <w:sz w:val="24"/>
                <w:szCs w:val="24"/>
                <w:lang w:val="uk-UA" w:eastAsia="it-IT"/>
              </w:rPr>
              <w:t>і</w:t>
            </w:r>
            <w:r w:rsidRPr="00C43877">
              <w:rPr>
                <w:sz w:val="24"/>
                <w:szCs w:val="24"/>
                <w:lang w:eastAsia="it-IT"/>
              </w:rPr>
              <w:t>к</w:t>
            </w:r>
          </w:p>
        </w:tc>
      </w:tr>
      <w:tr w:rsidR="003603D4" w:rsidRPr="00C43877">
        <w:trPr>
          <w:trHeight w:val="281"/>
        </w:trPr>
        <w:tc>
          <w:tcPr>
            <w:tcW w:w="3080" w:type="dxa"/>
            <w:vMerge w:val="restart"/>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Орієнтовна вартість проекту, тис. грн.</w:t>
            </w:r>
          </w:p>
        </w:tc>
        <w:tc>
          <w:tcPr>
            <w:tcW w:w="1473" w:type="dxa"/>
          </w:tcPr>
          <w:p w:rsidR="003603D4" w:rsidRPr="00C43877" w:rsidRDefault="003603D4" w:rsidP="00B0180D">
            <w:pPr>
              <w:spacing w:after="0" w:line="240" w:lineRule="atLeast"/>
              <w:jc w:val="center"/>
              <w:rPr>
                <w:b/>
                <w:bCs/>
                <w:sz w:val="24"/>
                <w:szCs w:val="24"/>
                <w:lang w:eastAsia="it-IT"/>
              </w:rPr>
            </w:pPr>
            <w:r w:rsidRPr="00C43877">
              <w:rPr>
                <w:b/>
                <w:bCs/>
                <w:sz w:val="24"/>
                <w:szCs w:val="24"/>
                <w:lang w:eastAsia="it-IT"/>
              </w:rPr>
              <w:t>2018 рік</w:t>
            </w:r>
          </w:p>
        </w:tc>
        <w:tc>
          <w:tcPr>
            <w:tcW w:w="1843" w:type="dxa"/>
          </w:tcPr>
          <w:p w:rsidR="003603D4" w:rsidRPr="00C43877" w:rsidRDefault="003603D4" w:rsidP="00B0180D">
            <w:pPr>
              <w:spacing w:after="0" w:line="240" w:lineRule="atLeast"/>
              <w:jc w:val="center"/>
              <w:rPr>
                <w:b/>
                <w:bCs/>
              </w:rPr>
            </w:pPr>
            <w:r w:rsidRPr="00C43877">
              <w:rPr>
                <w:b/>
                <w:bCs/>
                <w:sz w:val="24"/>
                <w:szCs w:val="24"/>
                <w:lang w:eastAsia="it-IT"/>
              </w:rPr>
              <w:t>2019 рік</w:t>
            </w:r>
          </w:p>
        </w:tc>
        <w:tc>
          <w:tcPr>
            <w:tcW w:w="1984" w:type="dxa"/>
          </w:tcPr>
          <w:p w:rsidR="003603D4" w:rsidRPr="00C43877" w:rsidRDefault="003603D4" w:rsidP="00B0180D">
            <w:pPr>
              <w:spacing w:after="0" w:line="240" w:lineRule="atLeast"/>
              <w:jc w:val="center"/>
              <w:rPr>
                <w:b/>
                <w:bCs/>
              </w:rPr>
            </w:pPr>
            <w:r w:rsidRPr="00C43877">
              <w:rPr>
                <w:b/>
                <w:bCs/>
                <w:sz w:val="24"/>
                <w:szCs w:val="24"/>
                <w:lang w:eastAsia="it-IT"/>
              </w:rPr>
              <w:t>2020 рік</w:t>
            </w:r>
          </w:p>
        </w:tc>
        <w:tc>
          <w:tcPr>
            <w:tcW w:w="1420" w:type="dxa"/>
          </w:tcPr>
          <w:p w:rsidR="003603D4" w:rsidRPr="00C43877" w:rsidRDefault="003603D4" w:rsidP="00B0180D">
            <w:pPr>
              <w:spacing w:after="0" w:line="240" w:lineRule="atLeast"/>
              <w:jc w:val="center"/>
              <w:rPr>
                <w:b/>
                <w:bCs/>
                <w:sz w:val="24"/>
                <w:szCs w:val="24"/>
                <w:lang w:eastAsia="it-IT"/>
              </w:rPr>
            </w:pPr>
            <w:r w:rsidRPr="00C43877">
              <w:rPr>
                <w:b/>
                <w:bCs/>
                <w:sz w:val="24"/>
                <w:szCs w:val="24"/>
                <w:lang w:eastAsia="it-IT"/>
              </w:rPr>
              <w:t>Разом</w:t>
            </w:r>
          </w:p>
        </w:tc>
      </w:tr>
      <w:tr w:rsidR="003603D4" w:rsidRPr="00C43877">
        <w:trPr>
          <w:trHeight w:val="315"/>
        </w:trPr>
        <w:tc>
          <w:tcPr>
            <w:tcW w:w="3080" w:type="dxa"/>
            <w:vMerge/>
            <w:shd w:val="clear" w:color="auto" w:fill="FFFFFF"/>
          </w:tcPr>
          <w:p w:rsidR="003603D4" w:rsidRPr="00123ED3" w:rsidRDefault="003603D4" w:rsidP="00B0180D">
            <w:pPr>
              <w:spacing w:after="0" w:line="240" w:lineRule="atLeast"/>
              <w:jc w:val="both"/>
              <w:rPr>
                <w:b/>
                <w:bCs/>
                <w:sz w:val="24"/>
                <w:szCs w:val="24"/>
                <w:lang w:eastAsia="ru-RU"/>
              </w:rPr>
            </w:pPr>
          </w:p>
        </w:tc>
        <w:tc>
          <w:tcPr>
            <w:tcW w:w="1473"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664,372</w:t>
            </w:r>
          </w:p>
        </w:tc>
        <w:tc>
          <w:tcPr>
            <w:tcW w:w="1843"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w:t>
            </w:r>
          </w:p>
        </w:tc>
        <w:tc>
          <w:tcPr>
            <w:tcW w:w="1984"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w:t>
            </w:r>
          </w:p>
        </w:tc>
        <w:tc>
          <w:tcPr>
            <w:tcW w:w="1420"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664,372</w:t>
            </w:r>
          </w:p>
        </w:tc>
      </w:tr>
      <w:tr w:rsidR="003603D4" w:rsidRPr="00C43877">
        <w:tc>
          <w:tcPr>
            <w:tcW w:w="3080" w:type="dxa"/>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 xml:space="preserve"> Джерела фінансування проекту </w:t>
            </w:r>
          </w:p>
        </w:tc>
        <w:tc>
          <w:tcPr>
            <w:tcW w:w="6720" w:type="dxa"/>
            <w:gridSpan w:val="4"/>
          </w:tcPr>
          <w:p w:rsidR="003603D4" w:rsidRPr="00C43877" w:rsidRDefault="003603D4" w:rsidP="00B0180D">
            <w:pPr>
              <w:spacing w:after="0" w:line="240" w:lineRule="atLeast"/>
              <w:jc w:val="both"/>
              <w:rPr>
                <w:sz w:val="24"/>
                <w:szCs w:val="24"/>
                <w:lang w:eastAsia="it-IT"/>
              </w:rPr>
            </w:pPr>
            <w:r w:rsidRPr="00C43877">
              <w:rPr>
                <w:sz w:val="24"/>
                <w:szCs w:val="24"/>
                <w:lang w:eastAsia="it-IT"/>
              </w:rPr>
              <w:t>Кошти державного та місцевого бюджетів</w:t>
            </w:r>
          </w:p>
        </w:tc>
      </w:tr>
      <w:tr w:rsidR="003603D4" w:rsidRPr="00C43877">
        <w:tc>
          <w:tcPr>
            <w:tcW w:w="3080" w:type="dxa"/>
            <w:shd w:val="clear" w:color="auto" w:fill="FFFFFF"/>
          </w:tcPr>
          <w:p w:rsidR="003603D4" w:rsidRPr="00123ED3" w:rsidRDefault="003603D4" w:rsidP="00B0180D">
            <w:pPr>
              <w:spacing w:after="0" w:line="240" w:lineRule="atLeast"/>
              <w:rPr>
                <w:b/>
                <w:bCs/>
                <w:sz w:val="24"/>
                <w:szCs w:val="24"/>
                <w:lang w:eastAsia="ru-RU"/>
              </w:rPr>
            </w:pPr>
            <w:r w:rsidRPr="00123ED3">
              <w:rPr>
                <w:b/>
                <w:bCs/>
                <w:sz w:val="24"/>
                <w:szCs w:val="24"/>
                <w:lang w:eastAsia="ru-RU"/>
              </w:rPr>
              <w:t>Ключові потенційні учасники реалізації проекту</w:t>
            </w:r>
          </w:p>
        </w:tc>
        <w:tc>
          <w:tcPr>
            <w:tcW w:w="6720" w:type="dxa"/>
            <w:gridSpan w:val="4"/>
          </w:tcPr>
          <w:p w:rsidR="003603D4" w:rsidRPr="00B51612" w:rsidRDefault="003603D4" w:rsidP="00B0180D">
            <w:pPr>
              <w:spacing w:after="0" w:line="240" w:lineRule="atLeast"/>
              <w:jc w:val="both"/>
              <w:rPr>
                <w:sz w:val="24"/>
                <w:szCs w:val="24"/>
                <w:lang w:val="uk-UA" w:eastAsia="it-IT"/>
              </w:rPr>
            </w:pPr>
            <w:r w:rsidRPr="00C43877">
              <w:rPr>
                <w:sz w:val="24"/>
                <w:szCs w:val="24"/>
                <w:lang w:eastAsia="it-IT"/>
              </w:rPr>
              <w:t>Дубівська сільська рада (о</w:t>
            </w:r>
            <w:r>
              <w:rPr>
                <w:sz w:val="24"/>
                <w:szCs w:val="24"/>
                <w:lang w:eastAsia="it-IT"/>
              </w:rPr>
              <w:t>б’єднана територіальна громада)</w:t>
            </w:r>
          </w:p>
          <w:p w:rsidR="003603D4" w:rsidRPr="00C43877" w:rsidRDefault="003603D4" w:rsidP="00B0180D">
            <w:pPr>
              <w:spacing w:after="0" w:line="240" w:lineRule="atLeast"/>
              <w:jc w:val="both"/>
              <w:rPr>
                <w:sz w:val="24"/>
                <w:szCs w:val="24"/>
                <w:lang w:eastAsia="it-IT"/>
              </w:rPr>
            </w:pPr>
          </w:p>
        </w:tc>
      </w:tr>
      <w:tr w:rsidR="003603D4" w:rsidRPr="00C43877">
        <w:trPr>
          <w:trHeight w:val="269"/>
        </w:trPr>
        <w:tc>
          <w:tcPr>
            <w:tcW w:w="3080" w:type="dxa"/>
            <w:shd w:val="clear" w:color="auto" w:fill="FFFFFF"/>
          </w:tcPr>
          <w:p w:rsidR="003603D4" w:rsidRPr="00123ED3" w:rsidRDefault="003603D4" w:rsidP="00B0180D">
            <w:pPr>
              <w:spacing w:after="0" w:line="240" w:lineRule="atLeast"/>
              <w:jc w:val="both"/>
              <w:rPr>
                <w:b/>
                <w:bCs/>
                <w:sz w:val="24"/>
                <w:szCs w:val="24"/>
                <w:lang w:eastAsia="ru-RU"/>
              </w:rPr>
            </w:pPr>
            <w:r w:rsidRPr="00123ED3">
              <w:rPr>
                <w:b/>
                <w:bCs/>
                <w:sz w:val="24"/>
                <w:szCs w:val="24"/>
                <w:lang w:eastAsia="ru-RU"/>
              </w:rPr>
              <w:t> Інше</w:t>
            </w:r>
          </w:p>
        </w:tc>
        <w:tc>
          <w:tcPr>
            <w:tcW w:w="6720" w:type="dxa"/>
            <w:gridSpan w:val="4"/>
          </w:tcPr>
          <w:p w:rsidR="003603D4" w:rsidRPr="00C43877" w:rsidRDefault="003603D4" w:rsidP="00B0180D">
            <w:pPr>
              <w:spacing w:after="0" w:line="240" w:lineRule="atLeast"/>
              <w:jc w:val="both"/>
              <w:rPr>
                <w:sz w:val="24"/>
                <w:szCs w:val="24"/>
                <w:lang w:eastAsia="it-IT"/>
              </w:rPr>
            </w:pPr>
          </w:p>
        </w:tc>
      </w:tr>
    </w:tbl>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767" w:type="dxa"/>
        <w:tblInd w:w="2" w:type="dxa"/>
        <w:tblLayout w:type="fixed"/>
        <w:tblLook w:val="00A0"/>
      </w:tblPr>
      <w:tblGrid>
        <w:gridCol w:w="3190"/>
        <w:gridCol w:w="1616"/>
        <w:gridCol w:w="1559"/>
        <w:gridCol w:w="1560"/>
        <w:gridCol w:w="1842"/>
      </w:tblGrid>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B51612"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b/>
                <w:bCs/>
                <w:sz w:val="24"/>
                <w:szCs w:val="24"/>
                <w:lang w:val="uk-UA" w:eastAsia="ru-RU"/>
              </w:rPr>
            </w:pPr>
            <w:r w:rsidRPr="00C43877">
              <w:rPr>
                <w:b/>
                <w:bCs/>
                <w:sz w:val="24"/>
                <w:szCs w:val="24"/>
                <w:lang w:val="uk-UA" w:eastAsia="ru-RU"/>
              </w:rPr>
              <w:t>3.1.</w:t>
            </w:r>
            <w:r>
              <w:rPr>
                <w:b/>
                <w:bCs/>
                <w:sz w:val="24"/>
                <w:szCs w:val="24"/>
                <w:lang w:val="uk-UA" w:eastAsia="ru-RU"/>
              </w:rPr>
              <w:t>3</w:t>
            </w:r>
            <w:r w:rsidRPr="00C43877">
              <w:rPr>
                <w:b/>
                <w:bCs/>
                <w:sz w:val="24"/>
                <w:szCs w:val="24"/>
                <w:lang w:val="uk-UA" w:eastAsia="ru-RU"/>
              </w:rPr>
              <w:t>.1.Капітальний ремонт автомобільної дороги місцевого значення С030120 Стенжаричі – Залужжя – Устилуг / Н22 км 0+000 – км + 020 Володимир-Волинського району</w:t>
            </w:r>
          </w:p>
        </w:tc>
      </w:tr>
      <w:tr w:rsidR="003603D4" w:rsidRPr="005A536D">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5A536D" w:rsidRDefault="003603D4" w:rsidP="005E3F7B">
            <w:pPr>
              <w:spacing w:after="0" w:line="240" w:lineRule="auto"/>
              <w:jc w:val="both"/>
              <w:rPr>
                <w:caps/>
                <w:sz w:val="24"/>
                <w:szCs w:val="24"/>
                <w:lang w:val="uk-UA"/>
              </w:rPr>
            </w:pPr>
            <w:r>
              <w:rPr>
                <w:sz w:val="24"/>
                <w:szCs w:val="24"/>
                <w:lang w:val="uk-UA"/>
              </w:rPr>
              <w:t xml:space="preserve">    </w:t>
            </w:r>
            <w:r w:rsidRPr="005A536D">
              <w:rPr>
                <w:sz w:val="24"/>
                <w:szCs w:val="24"/>
                <w:lang w:val="uk-UA"/>
              </w:rPr>
              <w:t xml:space="preserve">Провести капітальний ремонт </w:t>
            </w:r>
            <w:r w:rsidRPr="005A536D">
              <w:rPr>
                <w:caps/>
                <w:sz w:val="24"/>
                <w:szCs w:val="24"/>
                <w:lang w:val="uk-UA"/>
              </w:rPr>
              <w:t>2</w:t>
            </w:r>
            <w:r>
              <w:rPr>
                <w:caps/>
                <w:sz w:val="24"/>
                <w:szCs w:val="24"/>
                <w:lang w:val="uk-UA"/>
              </w:rPr>
              <w:t>,</w:t>
            </w:r>
            <w:r w:rsidRPr="005A536D">
              <w:rPr>
                <w:caps/>
                <w:sz w:val="24"/>
                <w:szCs w:val="24"/>
                <w:lang w:val="uk-UA"/>
              </w:rPr>
              <w:t xml:space="preserve">1 </w:t>
            </w:r>
            <w:r w:rsidRPr="005A536D">
              <w:rPr>
                <w:sz w:val="24"/>
                <w:szCs w:val="24"/>
                <w:lang w:val="uk-UA"/>
              </w:rPr>
              <w:t xml:space="preserve">км  автомобільної дороги місцевого значення С030120 Стенжаричі – Залужжя – Устилуг/ </w:t>
            </w:r>
            <w:r w:rsidRPr="00C43877">
              <w:rPr>
                <w:sz w:val="24"/>
                <w:szCs w:val="24"/>
              </w:rPr>
              <w:t>H</w:t>
            </w:r>
            <w:r w:rsidRPr="005A536D">
              <w:rPr>
                <w:sz w:val="24"/>
                <w:szCs w:val="24"/>
                <w:lang w:val="uk-UA"/>
              </w:rPr>
              <w:t xml:space="preserve">22/ км 0+000 – км + 020 Володимир-Волинського району Волинської області для створення  умов  покращання економічного та соціального розвитку північної частини сільських територій Устилузької об’єднаної міської територіальної громади </w:t>
            </w:r>
          </w:p>
        </w:tc>
      </w:tr>
      <w:tr w:rsidR="003603D4" w:rsidRPr="0039429D">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8338FF" w:rsidRDefault="003603D4" w:rsidP="005E3F7B">
            <w:pPr>
              <w:spacing w:after="0" w:line="240" w:lineRule="auto"/>
              <w:jc w:val="both"/>
              <w:rPr>
                <w:sz w:val="24"/>
                <w:szCs w:val="24"/>
                <w:lang w:val="uk-UA" w:eastAsia="it-IT"/>
              </w:rPr>
            </w:pPr>
            <w:r>
              <w:rPr>
                <w:sz w:val="24"/>
                <w:szCs w:val="24"/>
                <w:lang w:val="uk-UA" w:eastAsia="it-IT"/>
              </w:rPr>
              <w:t xml:space="preserve">   </w:t>
            </w:r>
            <w:r w:rsidRPr="008338FF">
              <w:rPr>
                <w:sz w:val="24"/>
                <w:szCs w:val="24"/>
                <w:lang w:val="uk-UA" w:eastAsia="it-IT"/>
              </w:rPr>
              <w:t>Територія Устилузької об’єднаної міської територіальної громади</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sz w:val="24"/>
                <w:szCs w:val="24"/>
              </w:rPr>
            </w:pPr>
            <w:r w:rsidRPr="00C43877">
              <w:rPr>
                <w:sz w:val="24"/>
                <w:szCs w:val="24"/>
              </w:rPr>
              <w:t>7625</w:t>
            </w:r>
          </w:p>
        </w:tc>
      </w:tr>
      <w:tr w:rsidR="003603D4" w:rsidRPr="005A536D">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5A536D" w:rsidRDefault="003603D4" w:rsidP="005E3F7B">
            <w:pPr>
              <w:spacing w:after="0" w:line="240" w:lineRule="auto"/>
              <w:jc w:val="both"/>
              <w:rPr>
                <w:sz w:val="24"/>
                <w:szCs w:val="24"/>
                <w:lang w:val="uk-UA" w:eastAsia="ar-SA"/>
              </w:rPr>
            </w:pPr>
            <w:r>
              <w:rPr>
                <w:sz w:val="24"/>
                <w:szCs w:val="24"/>
                <w:lang w:val="uk-UA"/>
              </w:rPr>
              <w:t xml:space="preserve">   </w:t>
            </w:r>
            <w:r w:rsidRPr="005A536D">
              <w:rPr>
                <w:sz w:val="24"/>
                <w:szCs w:val="24"/>
                <w:lang w:val="uk-UA"/>
              </w:rPr>
              <w:t>Проект передбачає створити умови в північній частині сільських територій Устилузької ОМТГ для покращання  організації господарської діяльності існуючих суб’єктів господарювання, провести оптимізацію навчальних, медичних та культурних закладів, підвищити безпеку руху автомобільного транспорту,</w:t>
            </w:r>
            <w:r>
              <w:rPr>
                <w:sz w:val="24"/>
                <w:szCs w:val="24"/>
                <w:lang w:val="uk-UA"/>
              </w:rPr>
              <w:t xml:space="preserve"> </w:t>
            </w:r>
            <w:r w:rsidRPr="005A536D">
              <w:rPr>
                <w:sz w:val="24"/>
                <w:szCs w:val="24"/>
                <w:lang w:val="uk-UA"/>
              </w:rPr>
              <w:t xml:space="preserve">швидкість, комфортність та економічність перевезень вантажів та пасажирів, відновити автобусне сполучення вищевказаних територій із центром громади м.Устилугом, забезпечити населення якісними медичними, освітніми послугами, створити комфортні та безпечні умови проживання людини в сільській місцевості шляхом поліпшення транспортно-експлуатаційного стану </w:t>
            </w:r>
            <w:r>
              <w:rPr>
                <w:sz w:val="24"/>
                <w:szCs w:val="24"/>
                <w:lang w:val="uk-UA"/>
              </w:rPr>
              <w:t xml:space="preserve"> </w:t>
            </w:r>
            <w:r w:rsidRPr="005A536D">
              <w:rPr>
                <w:caps/>
                <w:sz w:val="24"/>
                <w:szCs w:val="24"/>
                <w:lang w:val="uk-UA"/>
              </w:rPr>
              <w:t>2.1</w:t>
            </w:r>
            <w:r w:rsidRPr="005A536D">
              <w:rPr>
                <w:sz w:val="24"/>
                <w:szCs w:val="24"/>
                <w:lang w:val="uk-UA"/>
              </w:rPr>
              <w:t xml:space="preserve"> км. автомобільної дороги місцевого значення Стенжаричі - Залужжя – Устилуг</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Default="003603D4" w:rsidP="005E3F7B">
            <w:pPr>
              <w:pStyle w:val="12"/>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 xml:space="preserve">Проведено капітальний ремонт 2.1 км автомобільної дороги місцевого значення С030120 Стенжаричі – Залужжя – Устилуг / H22/ км 0+000 – км + 020 Володимир-Волинського району Волинської області, приведено її технічний стан у відповідність до нормативно правових документів. </w:t>
            </w:r>
            <w:r>
              <w:rPr>
                <w:rFonts w:ascii="Times New Roman" w:hAnsi="Times New Roman" w:cs="Times New Roman"/>
                <w:sz w:val="24"/>
                <w:szCs w:val="24"/>
              </w:rPr>
              <w:t xml:space="preserve">    </w:t>
            </w:r>
          </w:p>
          <w:p w:rsidR="003603D4" w:rsidRDefault="003603D4" w:rsidP="005E3F7B">
            <w:pPr>
              <w:pStyle w:val="12"/>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Покращено умови для організації господарської діяльності  для 12 існуючих  суб’єктів господарювання</w:t>
            </w:r>
            <w:r>
              <w:rPr>
                <w:rFonts w:ascii="Times New Roman" w:hAnsi="Times New Roman" w:cs="Times New Roman"/>
                <w:sz w:val="24"/>
                <w:szCs w:val="24"/>
              </w:rPr>
              <w:t>.</w:t>
            </w:r>
            <w:r w:rsidRPr="00C4387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603D4" w:rsidRPr="00C43877" w:rsidRDefault="003603D4" w:rsidP="005E3F7B">
            <w:pPr>
              <w:pStyle w:val="12"/>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C43877">
              <w:rPr>
                <w:rFonts w:ascii="Times New Roman" w:hAnsi="Times New Roman" w:cs="Times New Roman"/>
                <w:sz w:val="24"/>
                <w:szCs w:val="24"/>
              </w:rPr>
              <w:t>Створено умови для залучення інвестиції по створенню нових</w:t>
            </w:r>
            <w:r>
              <w:rPr>
                <w:rFonts w:ascii="Times New Roman" w:hAnsi="Times New Roman" w:cs="Times New Roman"/>
                <w:sz w:val="24"/>
                <w:szCs w:val="24"/>
              </w:rPr>
              <w:t xml:space="preserve"> </w:t>
            </w:r>
            <w:r w:rsidRPr="00C43877">
              <w:rPr>
                <w:rFonts w:ascii="Times New Roman" w:hAnsi="Times New Roman" w:cs="Times New Roman"/>
                <w:sz w:val="24"/>
                <w:szCs w:val="24"/>
              </w:rPr>
              <w:t xml:space="preserve">(переробних) підприємств, як приватної так і комунальної форми власності. </w:t>
            </w:r>
            <w:r>
              <w:rPr>
                <w:rFonts w:ascii="Times New Roman" w:hAnsi="Times New Roman" w:cs="Times New Roman"/>
                <w:sz w:val="24"/>
                <w:szCs w:val="24"/>
              </w:rPr>
              <w:t>П</w:t>
            </w:r>
            <w:r w:rsidRPr="00C43877">
              <w:rPr>
                <w:rFonts w:ascii="Times New Roman" w:hAnsi="Times New Roman" w:cs="Times New Roman"/>
                <w:sz w:val="24"/>
                <w:szCs w:val="24"/>
              </w:rPr>
              <w:t>роведено оптимізацію навчальних, медичних та культурних закладів</w:t>
            </w:r>
            <w:r w:rsidRPr="00C43877">
              <w:rPr>
                <w:rFonts w:ascii="Times New Roman" w:hAnsi="Times New Roman" w:cs="Times New Roman"/>
                <w:caps/>
                <w:sz w:val="24"/>
                <w:szCs w:val="24"/>
              </w:rPr>
              <w:t xml:space="preserve">. </w:t>
            </w:r>
            <w:r w:rsidRPr="00C43877">
              <w:rPr>
                <w:rFonts w:ascii="Times New Roman" w:hAnsi="Times New Roman" w:cs="Times New Roman"/>
                <w:sz w:val="24"/>
                <w:szCs w:val="24"/>
              </w:rPr>
              <w:t>Підвищено безпеку руху автомобільного транспорту, швидкість, комфортність та економічність перевезень вантажів та пасажирів</w:t>
            </w:r>
            <w:r w:rsidRPr="00C43877">
              <w:rPr>
                <w:rFonts w:ascii="Times New Roman" w:hAnsi="Times New Roman" w:cs="Times New Roman"/>
                <w:caps/>
                <w:sz w:val="24"/>
                <w:szCs w:val="24"/>
              </w:rPr>
              <w:t xml:space="preserve">. </w:t>
            </w:r>
            <w:r w:rsidRPr="00C43877">
              <w:rPr>
                <w:rFonts w:ascii="Times New Roman" w:hAnsi="Times New Roman" w:cs="Times New Roman"/>
                <w:sz w:val="24"/>
                <w:szCs w:val="24"/>
              </w:rPr>
              <w:t>Забезпечено населення якісними медичними, освітніми послугами та створено комфортні та безпечні умови проживання людини в сільській місцевості</w:t>
            </w:r>
            <w:r>
              <w:rPr>
                <w:rFonts w:ascii="Times New Roman" w:hAnsi="Times New Roman" w:cs="Times New Roman"/>
                <w:sz w:val="24"/>
                <w:szCs w:val="24"/>
              </w:rPr>
              <w:t>.</w:t>
            </w:r>
            <w:r w:rsidRPr="00C43877">
              <w:rPr>
                <w:rFonts w:ascii="Times New Roman" w:hAnsi="Times New Roman" w:cs="Times New Roman"/>
                <w:sz w:val="24"/>
                <w:szCs w:val="24"/>
              </w:rPr>
              <w:t xml:space="preserve"> Створено умови для економії видатків</w:t>
            </w:r>
            <w:r>
              <w:rPr>
                <w:rFonts w:ascii="Times New Roman" w:hAnsi="Times New Roman" w:cs="Times New Roman"/>
                <w:sz w:val="24"/>
                <w:szCs w:val="24"/>
              </w:rPr>
              <w:t>,</w:t>
            </w:r>
            <w:r w:rsidRPr="00C43877">
              <w:rPr>
                <w:rFonts w:ascii="Times New Roman" w:hAnsi="Times New Roman" w:cs="Times New Roman"/>
                <w:sz w:val="24"/>
                <w:szCs w:val="24"/>
              </w:rPr>
              <w:t xml:space="preserve"> передбачених  міським бюджетом на грейдерування дороги</w:t>
            </w:r>
            <w:r>
              <w:rPr>
                <w:rFonts w:ascii="Times New Roman" w:hAnsi="Times New Roman" w:cs="Times New Roman"/>
                <w:sz w:val="24"/>
                <w:szCs w:val="24"/>
              </w:rPr>
              <w:t>.</w:t>
            </w:r>
            <w:r w:rsidRPr="00C43877">
              <w:rPr>
                <w:rFonts w:ascii="Times New Roman" w:hAnsi="Times New Roman" w:cs="Times New Roman"/>
                <w:sz w:val="24"/>
                <w:szCs w:val="24"/>
              </w:rPr>
              <w:t xml:space="preserve"> </w:t>
            </w:r>
            <w:r>
              <w:rPr>
                <w:rFonts w:ascii="Times New Roman" w:hAnsi="Times New Roman" w:cs="Times New Roman"/>
                <w:sz w:val="24"/>
                <w:szCs w:val="24"/>
              </w:rPr>
              <w:t>Н</w:t>
            </w:r>
            <w:r w:rsidRPr="00C43877">
              <w:rPr>
                <w:rFonts w:ascii="Times New Roman" w:hAnsi="Times New Roman" w:cs="Times New Roman"/>
                <w:sz w:val="24"/>
                <w:szCs w:val="24"/>
              </w:rPr>
              <w:t>аправлення зекономлених коштів на вирішення інших проблем територіальної громади</w:t>
            </w:r>
            <w:r w:rsidRPr="00C43877">
              <w:rPr>
                <w:rFonts w:ascii="Times New Roman" w:hAnsi="Times New Roman" w:cs="Times New Roman"/>
                <w:caps/>
                <w:sz w:val="24"/>
                <w:szCs w:val="24"/>
              </w:rPr>
              <w:t xml:space="preserve">. </w:t>
            </w:r>
            <w:r w:rsidRPr="00C43877">
              <w:rPr>
                <w:rFonts w:ascii="Times New Roman" w:hAnsi="Times New Roman" w:cs="Times New Roman"/>
                <w:sz w:val="24"/>
                <w:szCs w:val="24"/>
              </w:rPr>
              <w:t xml:space="preserve">Покращено благоустрій територіальної громади. Створено умови для підвищення рівня довіри населення до влади, яка розуміє  проблеми громади і докладає зусиль для їх вирішення. </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utoSpaceDE w:val="0"/>
              <w:autoSpaceDN w:val="0"/>
              <w:adjustRightInd w:val="0"/>
              <w:spacing w:after="0" w:line="240" w:lineRule="auto"/>
              <w:jc w:val="both"/>
              <w:rPr>
                <w:sz w:val="24"/>
                <w:szCs w:val="24"/>
                <w:lang w:eastAsia="ar-SA"/>
              </w:rPr>
            </w:pPr>
            <w:r w:rsidRPr="00C43877">
              <w:rPr>
                <w:sz w:val="24"/>
                <w:szCs w:val="24"/>
              </w:rPr>
              <w:t>Капітальний ремонт автомобільної дороги місцевого значення С030120 Стенжаричі – Залужжя – Устилуг / H22/ Км 0+000 – Км + 020 Володимир-Волинського району Волинської області</w:t>
            </w:r>
            <w:r w:rsidRPr="00C43877">
              <w:rPr>
                <w:caps/>
                <w:sz w:val="24"/>
                <w:szCs w:val="24"/>
              </w:rPr>
              <w:t>.</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rPr>
                <w:sz w:val="24"/>
                <w:szCs w:val="24"/>
              </w:rPr>
            </w:pPr>
            <w:r w:rsidRPr="00C43877">
              <w:rPr>
                <w:sz w:val="24"/>
                <w:szCs w:val="24"/>
              </w:rPr>
              <w:t>2018 р</w:t>
            </w:r>
            <w:r w:rsidRPr="00C43877">
              <w:rPr>
                <w:sz w:val="24"/>
                <w:szCs w:val="24"/>
                <w:lang w:val="uk-UA"/>
              </w:rPr>
              <w:t>і</w:t>
            </w:r>
            <w:r w:rsidRPr="00C43877">
              <w:rPr>
                <w:sz w:val="24"/>
                <w:szCs w:val="24"/>
              </w:rPr>
              <w:t>к</w:t>
            </w:r>
          </w:p>
        </w:tc>
      </w:tr>
      <w:tr w:rsidR="003603D4" w:rsidRPr="00C43877">
        <w:trPr>
          <w:trHeight w:val="278"/>
        </w:trPr>
        <w:tc>
          <w:tcPr>
            <w:tcW w:w="319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319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61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rPr>
            </w:pPr>
            <w:r w:rsidRPr="00C43877">
              <w:rPr>
                <w:caps/>
                <w:sz w:val="24"/>
                <w:szCs w:val="24"/>
              </w:rPr>
              <w:t>4775,104</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caps/>
                <w:sz w:val="24"/>
                <w:szCs w:val="24"/>
              </w:rPr>
              <w:t>4775,104</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sz w:val="24"/>
                <w:szCs w:val="24"/>
              </w:rPr>
            </w:pPr>
            <w:r w:rsidRPr="00C43877">
              <w:rPr>
                <w:sz w:val="24"/>
                <w:szCs w:val="24"/>
              </w:rPr>
              <w:t xml:space="preserve">Загальна вартість проекту –  </w:t>
            </w:r>
            <w:r w:rsidRPr="00C43877">
              <w:rPr>
                <w:caps/>
                <w:sz w:val="24"/>
                <w:szCs w:val="24"/>
              </w:rPr>
              <w:t xml:space="preserve">4775,104 </w:t>
            </w:r>
            <w:r w:rsidRPr="00C43877">
              <w:rPr>
                <w:sz w:val="24"/>
                <w:szCs w:val="24"/>
              </w:rPr>
              <w:t>тис. грн.</w:t>
            </w:r>
          </w:p>
          <w:p w:rsidR="003603D4" w:rsidRPr="00C43877" w:rsidRDefault="003603D4" w:rsidP="005E3F7B">
            <w:pPr>
              <w:spacing w:after="0" w:line="240" w:lineRule="auto"/>
              <w:jc w:val="both"/>
              <w:rPr>
                <w:sz w:val="24"/>
                <w:szCs w:val="24"/>
              </w:rPr>
            </w:pPr>
            <w:r w:rsidRPr="00C43877">
              <w:rPr>
                <w:sz w:val="24"/>
                <w:szCs w:val="24"/>
              </w:rPr>
              <w:t xml:space="preserve">Очікуване фінансування з фонду конкурсу – </w:t>
            </w:r>
            <w:r w:rsidRPr="00C43877">
              <w:rPr>
                <w:caps/>
                <w:sz w:val="24"/>
                <w:szCs w:val="24"/>
              </w:rPr>
              <w:t xml:space="preserve">4297,594 </w:t>
            </w:r>
            <w:r w:rsidRPr="00C43877">
              <w:rPr>
                <w:sz w:val="24"/>
                <w:szCs w:val="24"/>
              </w:rPr>
              <w:t>тис. грн. (90%)</w:t>
            </w:r>
          </w:p>
          <w:p w:rsidR="003603D4" w:rsidRPr="00C43877" w:rsidRDefault="003603D4" w:rsidP="005E3F7B">
            <w:pPr>
              <w:spacing w:after="0" w:line="240" w:lineRule="auto"/>
              <w:jc w:val="both"/>
              <w:rPr>
                <w:caps/>
                <w:sz w:val="24"/>
                <w:szCs w:val="24"/>
              </w:rPr>
            </w:pPr>
            <w:r w:rsidRPr="00C43877">
              <w:rPr>
                <w:sz w:val="24"/>
                <w:szCs w:val="24"/>
              </w:rPr>
              <w:t xml:space="preserve">Фінансування з місцевого бюджету – </w:t>
            </w:r>
            <w:r w:rsidRPr="00C43877">
              <w:rPr>
                <w:caps/>
                <w:sz w:val="24"/>
                <w:szCs w:val="24"/>
              </w:rPr>
              <w:t xml:space="preserve">477,51 </w:t>
            </w:r>
            <w:r w:rsidRPr="00C43877">
              <w:rPr>
                <w:sz w:val="24"/>
                <w:szCs w:val="24"/>
              </w:rPr>
              <w:t xml:space="preserve">тис. </w:t>
            </w:r>
            <w:r>
              <w:rPr>
                <w:sz w:val="24"/>
                <w:szCs w:val="24"/>
                <w:lang w:val="uk-UA"/>
              </w:rPr>
              <w:t>г</w:t>
            </w:r>
            <w:r w:rsidRPr="00C43877">
              <w:rPr>
                <w:sz w:val="24"/>
                <w:szCs w:val="24"/>
              </w:rPr>
              <w:t>рн. (10 %)</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Державний фонд регіонального розвитку</w:t>
            </w:r>
          </w:p>
          <w:p w:rsidR="003603D4" w:rsidRPr="00C43877" w:rsidRDefault="003603D4" w:rsidP="005E3F7B">
            <w:pPr>
              <w:snapToGrid w:val="0"/>
              <w:spacing w:after="0" w:line="240" w:lineRule="auto"/>
              <w:jc w:val="both"/>
              <w:rPr>
                <w:sz w:val="24"/>
                <w:szCs w:val="24"/>
              </w:rPr>
            </w:pPr>
            <w:r w:rsidRPr="00C43877">
              <w:rPr>
                <w:sz w:val="24"/>
                <w:szCs w:val="24"/>
              </w:rPr>
              <w:t>Місцевий бюджет</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val="uk-UA" w:eastAsia="ar-SA"/>
              </w:rPr>
            </w:pPr>
            <w:r w:rsidRPr="00C43877">
              <w:rPr>
                <w:b/>
                <w:bCs/>
                <w:sz w:val="24"/>
                <w:szCs w:val="24"/>
                <w:lang w:val="uk-UA" w:eastAsia="ar-SA"/>
              </w:rPr>
              <w:t>Інше:</w:t>
            </w:r>
          </w:p>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Телефон, факс, e-mail</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rPr>
                <w:b/>
                <w:bCs/>
                <w:sz w:val="24"/>
                <w:szCs w:val="24"/>
                <w:lang w:val="uk-UA"/>
              </w:rPr>
            </w:pPr>
            <w:r w:rsidRPr="00C43877">
              <w:rPr>
                <w:b/>
                <w:bCs/>
                <w:sz w:val="24"/>
                <w:szCs w:val="24"/>
              </w:rPr>
              <w:t xml:space="preserve">тел./факс(03342) </w:t>
            </w:r>
            <w:r w:rsidRPr="00C43877">
              <w:rPr>
                <w:b/>
                <w:bCs/>
                <w:sz w:val="24"/>
                <w:szCs w:val="24"/>
                <w:lang w:val="uk-UA"/>
              </w:rPr>
              <w:t>9 37 00</w:t>
            </w:r>
          </w:p>
          <w:p w:rsidR="003603D4" w:rsidRPr="00C43877" w:rsidRDefault="003603D4" w:rsidP="005E3F7B">
            <w:pPr>
              <w:spacing w:after="0" w:line="240" w:lineRule="auto"/>
              <w:rPr>
                <w:b/>
                <w:bCs/>
                <w:sz w:val="24"/>
                <w:szCs w:val="24"/>
                <w:lang w:val="uk-UA"/>
              </w:rPr>
            </w:pPr>
            <w:hyperlink r:id="rId23" w:history="1">
              <w:r w:rsidRPr="00C43877">
                <w:rPr>
                  <w:rStyle w:val="Hyperlink"/>
                  <w:b/>
                  <w:bCs/>
                  <w:color w:val="auto"/>
                  <w:sz w:val="24"/>
                  <w:szCs w:val="24"/>
                  <w:lang w:val="en-US"/>
                </w:rPr>
                <w:t>ustylugmr</w:t>
              </w:r>
              <w:r w:rsidRPr="00C43877">
                <w:rPr>
                  <w:rStyle w:val="Hyperlink"/>
                  <w:b/>
                  <w:bCs/>
                  <w:color w:val="auto"/>
                  <w:sz w:val="24"/>
                  <w:szCs w:val="24"/>
                </w:rPr>
                <w:t>@</w:t>
              </w:r>
              <w:r w:rsidRPr="00C43877">
                <w:rPr>
                  <w:rStyle w:val="Hyperlink"/>
                  <w:b/>
                  <w:bCs/>
                  <w:color w:val="auto"/>
                  <w:sz w:val="24"/>
                  <w:szCs w:val="24"/>
                  <w:lang w:val="en-US"/>
                </w:rPr>
                <w:t>gmail</w:t>
              </w:r>
              <w:r w:rsidRPr="00C43877">
                <w:rPr>
                  <w:rStyle w:val="Hyperlink"/>
                  <w:b/>
                  <w:bCs/>
                  <w:color w:val="auto"/>
                  <w:sz w:val="24"/>
                  <w:szCs w:val="24"/>
                </w:rPr>
                <w:t>.</w:t>
              </w:r>
              <w:r w:rsidRPr="00C43877">
                <w:rPr>
                  <w:rStyle w:val="Hyperlink"/>
                  <w:b/>
                  <w:bCs/>
                  <w:color w:val="auto"/>
                  <w:sz w:val="24"/>
                  <w:szCs w:val="24"/>
                  <w:lang w:val="en-US"/>
                </w:rPr>
                <w:t>com</w:t>
              </w:r>
            </w:hyperlink>
          </w:p>
        </w:tc>
      </w:tr>
    </w:tbl>
    <w:p w:rsidR="003603D4" w:rsidRPr="00C43877" w:rsidRDefault="003603D4" w:rsidP="00C01E5E">
      <w:pPr>
        <w:tabs>
          <w:tab w:val="left" w:pos="8080"/>
        </w:tabs>
        <w:spacing w:after="0" w:line="240" w:lineRule="auto"/>
        <w:jc w:val="both"/>
        <w:rPr>
          <w:b/>
          <w:bCs/>
          <w:sz w:val="24"/>
          <w:szCs w:val="24"/>
          <w:lang w:eastAsia="ru-RU"/>
        </w:rPr>
      </w:pPr>
    </w:p>
    <w:p w:rsidR="003603D4" w:rsidRPr="00C43877" w:rsidRDefault="003603D4" w:rsidP="00C01E5E">
      <w:pPr>
        <w:tabs>
          <w:tab w:val="left" w:pos="8080"/>
        </w:tabs>
        <w:spacing w:after="0" w:line="240" w:lineRule="auto"/>
        <w:jc w:val="both"/>
        <w:rPr>
          <w:b/>
          <w:bCs/>
          <w:sz w:val="24"/>
          <w:szCs w:val="24"/>
          <w:lang w:eastAsia="ru-RU"/>
        </w:rPr>
      </w:pPr>
    </w:p>
    <w:p w:rsidR="003603D4" w:rsidRPr="00C43877" w:rsidRDefault="003603D4" w:rsidP="00C01E5E">
      <w:pPr>
        <w:tabs>
          <w:tab w:val="left" w:pos="8080"/>
        </w:tabs>
        <w:spacing w:after="0" w:line="240" w:lineRule="auto"/>
        <w:jc w:val="both"/>
        <w:rPr>
          <w:b/>
          <w:bCs/>
          <w:sz w:val="24"/>
          <w:szCs w:val="24"/>
          <w:lang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20"/>
        <w:gridCol w:w="1458"/>
        <w:gridCol w:w="1418"/>
        <w:gridCol w:w="1275"/>
        <w:gridCol w:w="1134"/>
        <w:gridCol w:w="1276"/>
      </w:tblGrid>
      <w:tr w:rsidR="003603D4" w:rsidRPr="00C43877">
        <w:tc>
          <w:tcPr>
            <w:tcW w:w="3220" w:type="dxa"/>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 xml:space="preserve">Номер і назва завдання </w:t>
            </w:r>
          </w:p>
        </w:tc>
        <w:tc>
          <w:tcPr>
            <w:tcW w:w="6561" w:type="dxa"/>
            <w:gridSpan w:val="5"/>
          </w:tcPr>
          <w:p w:rsidR="003603D4" w:rsidRPr="00C43877" w:rsidRDefault="003603D4" w:rsidP="005E3F7B">
            <w:pPr>
              <w:spacing w:after="0" w:line="240" w:lineRule="auto"/>
              <w:jc w:val="both"/>
              <w:rPr>
                <w:sz w:val="24"/>
                <w:szCs w:val="24"/>
                <w:lang w:eastAsia="it-IT"/>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20" w:type="dxa"/>
          </w:tcPr>
          <w:p w:rsidR="003603D4" w:rsidRPr="00C43877" w:rsidRDefault="003603D4" w:rsidP="005E3F7B">
            <w:pPr>
              <w:spacing w:after="0" w:line="240" w:lineRule="auto"/>
              <w:jc w:val="both"/>
              <w:outlineLvl w:val="5"/>
              <w:rPr>
                <w:b/>
                <w:bCs/>
                <w:sz w:val="24"/>
                <w:szCs w:val="24"/>
                <w:lang w:eastAsia="ru-RU"/>
              </w:rPr>
            </w:pPr>
            <w:r w:rsidRPr="00C43877">
              <w:rPr>
                <w:b/>
                <w:bCs/>
                <w:sz w:val="24"/>
                <w:szCs w:val="24"/>
                <w:lang w:eastAsia="ru-RU"/>
              </w:rPr>
              <w:t>Назва проекту</w:t>
            </w:r>
          </w:p>
        </w:tc>
        <w:tc>
          <w:tcPr>
            <w:tcW w:w="6561" w:type="dxa"/>
            <w:gridSpan w:val="5"/>
          </w:tcPr>
          <w:p w:rsidR="003603D4" w:rsidRPr="00C43877" w:rsidRDefault="003603D4" w:rsidP="005E3F7B">
            <w:pPr>
              <w:pBdr>
                <w:left w:val="single" w:sz="18" w:space="4" w:color="auto"/>
              </w:pBdr>
              <w:spacing w:after="0" w:line="240" w:lineRule="atLeast"/>
              <w:jc w:val="both"/>
              <w:rPr>
                <w:b/>
                <w:bCs/>
                <w:sz w:val="24"/>
                <w:szCs w:val="24"/>
                <w:lang w:eastAsia="it-IT"/>
              </w:rPr>
            </w:pPr>
            <w:r w:rsidRPr="00C43877">
              <w:rPr>
                <w:b/>
                <w:bCs/>
                <w:sz w:val="24"/>
                <w:szCs w:val="24"/>
                <w:lang w:val="uk-UA"/>
              </w:rPr>
              <w:t>3.1.</w:t>
            </w:r>
            <w:r>
              <w:rPr>
                <w:b/>
                <w:bCs/>
                <w:sz w:val="24"/>
                <w:szCs w:val="24"/>
                <w:lang w:val="uk-UA"/>
              </w:rPr>
              <w:t>3</w:t>
            </w:r>
            <w:r w:rsidRPr="00C43877">
              <w:rPr>
                <w:b/>
                <w:bCs/>
                <w:sz w:val="24"/>
                <w:szCs w:val="24"/>
                <w:lang w:val="uk-UA"/>
              </w:rPr>
              <w:t xml:space="preserve">.2. </w:t>
            </w:r>
            <w:r w:rsidRPr="00C43877">
              <w:rPr>
                <w:b/>
                <w:bCs/>
                <w:sz w:val="24"/>
                <w:szCs w:val="24"/>
              </w:rPr>
              <w:t>«Капітальний ремонт С 030602 Красноволя-Городище М-19 (на ділянці с. Городище - М-19) Ковельського району Волинської області»</w:t>
            </w:r>
          </w:p>
        </w:tc>
      </w:tr>
      <w:tr w:rsidR="003603D4" w:rsidRPr="00C43877">
        <w:trPr>
          <w:trHeight w:val="395"/>
        </w:trPr>
        <w:tc>
          <w:tcPr>
            <w:tcW w:w="3220" w:type="dxa"/>
          </w:tcPr>
          <w:p w:rsidR="003603D4" w:rsidRPr="00C43877" w:rsidRDefault="003603D4" w:rsidP="005E3F7B">
            <w:pPr>
              <w:spacing w:after="0" w:line="240" w:lineRule="auto"/>
              <w:jc w:val="both"/>
              <w:outlineLvl w:val="5"/>
              <w:rPr>
                <w:b/>
                <w:bCs/>
                <w:sz w:val="24"/>
                <w:szCs w:val="24"/>
                <w:lang w:eastAsia="ru-RU"/>
              </w:rPr>
            </w:pPr>
            <w:r w:rsidRPr="00C43877">
              <w:rPr>
                <w:b/>
                <w:bCs/>
                <w:sz w:val="24"/>
                <w:szCs w:val="24"/>
                <w:lang w:eastAsia="ru-RU"/>
              </w:rPr>
              <w:t>Цілі проекту</w:t>
            </w:r>
          </w:p>
        </w:tc>
        <w:tc>
          <w:tcPr>
            <w:tcW w:w="6561" w:type="dxa"/>
            <w:gridSpan w:val="5"/>
          </w:tcPr>
          <w:p w:rsidR="003603D4" w:rsidRPr="00C43877" w:rsidRDefault="003603D4" w:rsidP="005E3F7B">
            <w:pPr>
              <w:spacing w:after="0" w:line="240" w:lineRule="atLeast"/>
              <w:jc w:val="both"/>
              <w:rPr>
                <w:sz w:val="24"/>
                <w:szCs w:val="24"/>
              </w:rPr>
            </w:pPr>
            <w:r w:rsidRPr="00C43877">
              <w:rPr>
                <w:sz w:val="24"/>
                <w:szCs w:val="24"/>
              </w:rPr>
              <w:t>Покращення стану дороги загального користування місцевого значення, створення сприятливих умов для перевезення пасажирів.</w:t>
            </w:r>
          </w:p>
        </w:tc>
      </w:tr>
      <w:tr w:rsidR="003603D4" w:rsidRPr="00C43877">
        <w:tc>
          <w:tcPr>
            <w:tcW w:w="3220" w:type="dxa"/>
          </w:tcPr>
          <w:p w:rsidR="003603D4" w:rsidRPr="00C43877" w:rsidRDefault="003603D4" w:rsidP="005E3F7B">
            <w:pPr>
              <w:autoSpaceDE w:val="0"/>
              <w:autoSpaceDN w:val="0"/>
              <w:adjustRightInd w:val="0"/>
              <w:spacing w:after="0" w:line="240" w:lineRule="auto"/>
              <w:rPr>
                <w:b/>
                <w:bCs/>
                <w:sz w:val="24"/>
                <w:szCs w:val="24"/>
                <w:lang w:eastAsia="ru-RU"/>
              </w:rPr>
            </w:pPr>
            <w:r w:rsidRPr="00C43877">
              <w:rPr>
                <w:b/>
                <w:bCs/>
                <w:sz w:val="24"/>
                <w:szCs w:val="24"/>
                <w:lang w:eastAsia="ru-RU"/>
              </w:rPr>
              <w:t>Територія, на яку проект матиме вплив</w:t>
            </w:r>
          </w:p>
        </w:tc>
        <w:tc>
          <w:tcPr>
            <w:tcW w:w="6561" w:type="dxa"/>
            <w:gridSpan w:val="5"/>
          </w:tcPr>
          <w:p w:rsidR="003603D4" w:rsidRPr="00C43877" w:rsidRDefault="003603D4" w:rsidP="005E3F7B">
            <w:pPr>
              <w:spacing w:after="0" w:line="240" w:lineRule="atLeast"/>
              <w:jc w:val="both"/>
              <w:rPr>
                <w:sz w:val="24"/>
                <w:szCs w:val="24"/>
                <w:lang w:eastAsia="it-IT"/>
              </w:rPr>
            </w:pPr>
            <w:r w:rsidRPr="00C43877">
              <w:rPr>
                <w:sz w:val="24"/>
                <w:szCs w:val="24"/>
                <w:lang w:eastAsia="it-IT"/>
              </w:rPr>
              <w:t>Дубівська сільська рада (об’єднана територіальна громада), Ковельський район Волинської області</w:t>
            </w:r>
          </w:p>
        </w:tc>
      </w:tr>
      <w:tr w:rsidR="003603D4" w:rsidRPr="00C43877">
        <w:tc>
          <w:tcPr>
            <w:tcW w:w="3220" w:type="dxa"/>
          </w:tcPr>
          <w:p w:rsidR="003603D4" w:rsidRPr="00C43877" w:rsidRDefault="003603D4" w:rsidP="005E3F7B">
            <w:pPr>
              <w:autoSpaceDE w:val="0"/>
              <w:autoSpaceDN w:val="0"/>
              <w:adjustRightInd w:val="0"/>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561" w:type="dxa"/>
            <w:gridSpan w:val="5"/>
          </w:tcPr>
          <w:p w:rsidR="003603D4" w:rsidRPr="00C43877" w:rsidRDefault="003603D4" w:rsidP="005E3F7B">
            <w:pPr>
              <w:spacing w:after="0" w:line="240" w:lineRule="atLeast"/>
              <w:jc w:val="both"/>
              <w:rPr>
                <w:sz w:val="24"/>
                <w:szCs w:val="24"/>
                <w:lang w:eastAsia="it-IT"/>
              </w:rPr>
            </w:pPr>
            <w:r w:rsidRPr="00C43877">
              <w:rPr>
                <w:sz w:val="24"/>
                <w:szCs w:val="24"/>
                <w:lang w:eastAsia="it-IT"/>
              </w:rPr>
              <w:t>Населення Дубівської сільської ради (об’єднаної територіальної громади) – 4930 чол.</w:t>
            </w:r>
          </w:p>
        </w:tc>
      </w:tr>
      <w:tr w:rsidR="003603D4" w:rsidRPr="00C43877">
        <w:trPr>
          <w:trHeight w:val="920"/>
        </w:trPr>
        <w:tc>
          <w:tcPr>
            <w:tcW w:w="3220" w:type="dxa"/>
          </w:tcPr>
          <w:p w:rsidR="003603D4" w:rsidRPr="00C43877" w:rsidRDefault="003603D4" w:rsidP="005E3F7B">
            <w:pPr>
              <w:autoSpaceDE w:val="0"/>
              <w:autoSpaceDN w:val="0"/>
              <w:adjustRightInd w:val="0"/>
              <w:spacing w:after="0" w:line="240" w:lineRule="auto"/>
              <w:jc w:val="both"/>
              <w:rPr>
                <w:b/>
                <w:bCs/>
                <w:sz w:val="24"/>
                <w:szCs w:val="24"/>
                <w:lang w:eastAsia="ru-RU"/>
              </w:rPr>
            </w:pPr>
            <w:r w:rsidRPr="00C43877">
              <w:rPr>
                <w:b/>
                <w:bCs/>
                <w:sz w:val="24"/>
                <w:szCs w:val="24"/>
                <w:lang w:eastAsia="ru-RU"/>
              </w:rPr>
              <w:t>Стислий опис проекту</w:t>
            </w:r>
          </w:p>
        </w:tc>
        <w:tc>
          <w:tcPr>
            <w:tcW w:w="6561" w:type="dxa"/>
            <w:gridSpan w:val="5"/>
          </w:tcPr>
          <w:p w:rsidR="003603D4" w:rsidRPr="00C43877" w:rsidRDefault="003603D4" w:rsidP="005E3F7B">
            <w:pPr>
              <w:spacing w:after="0" w:line="240" w:lineRule="atLeast"/>
              <w:jc w:val="both"/>
              <w:rPr>
                <w:sz w:val="24"/>
                <w:szCs w:val="24"/>
                <w:lang w:eastAsia="ru-RU"/>
              </w:rPr>
            </w:pPr>
            <w:r w:rsidRPr="00C43877">
              <w:rPr>
                <w:sz w:val="24"/>
                <w:szCs w:val="24"/>
                <w:lang w:eastAsia="ru-RU"/>
              </w:rPr>
              <w:t>Основна проблема – незадовільний стан під’їзної дороги до села Городище. Проектом передбачено проведення поточного дрібного ремонту дороги.</w:t>
            </w:r>
          </w:p>
        </w:tc>
      </w:tr>
      <w:tr w:rsidR="003603D4" w:rsidRPr="00C43877">
        <w:tc>
          <w:tcPr>
            <w:tcW w:w="3220" w:type="dxa"/>
            <w:shd w:val="clear" w:color="auto" w:fill="FFFFFF"/>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 xml:space="preserve">Очікувані  результати </w:t>
            </w:r>
          </w:p>
        </w:tc>
        <w:tc>
          <w:tcPr>
            <w:tcW w:w="6561" w:type="dxa"/>
            <w:gridSpan w:val="5"/>
          </w:tcPr>
          <w:p w:rsidR="003603D4" w:rsidRPr="00C43877" w:rsidRDefault="003603D4" w:rsidP="005E3F7B">
            <w:pPr>
              <w:spacing w:after="0" w:line="240" w:lineRule="atLeast"/>
              <w:jc w:val="both"/>
              <w:rPr>
                <w:sz w:val="24"/>
                <w:szCs w:val="24"/>
              </w:rPr>
            </w:pPr>
            <w:r>
              <w:rPr>
                <w:sz w:val="24"/>
                <w:szCs w:val="24"/>
                <w:lang w:val="uk-UA"/>
              </w:rPr>
              <w:t xml:space="preserve">  </w:t>
            </w:r>
            <w:r w:rsidRPr="00C43877">
              <w:rPr>
                <w:sz w:val="24"/>
                <w:szCs w:val="24"/>
              </w:rPr>
              <w:t>Результатом виконання робіт буде належн</w:t>
            </w:r>
            <w:r>
              <w:rPr>
                <w:sz w:val="24"/>
                <w:szCs w:val="24"/>
                <w:lang w:val="uk-UA"/>
              </w:rPr>
              <w:t>е</w:t>
            </w:r>
            <w:r w:rsidRPr="00C43877">
              <w:rPr>
                <w:sz w:val="24"/>
                <w:szCs w:val="24"/>
              </w:rPr>
              <w:t xml:space="preserve"> транспортн</w:t>
            </w:r>
            <w:r>
              <w:rPr>
                <w:sz w:val="24"/>
                <w:szCs w:val="24"/>
                <w:lang w:val="uk-UA"/>
              </w:rPr>
              <w:t>е</w:t>
            </w:r>
            <w:r>
              <w:rPr>
                <w:sz w:val="24"/>
                <w:szCs w:val="24"/>
              </w:rPr>
              <w:t xml:space="preserve"> сполучення з населеним пунктом</w:t>
            </w:r>
            <w:r>
              <w:rPr>
                <w:sz w:val="24"/>
                <w:szCs w:val="24"/>
                <w:lang w:val="uk-UA"/>
              </w:rPr>
              <w:t xml:space="preserve"> та </w:t>
            </w:r>
            <w:r w:rsidRPr="00C43877">
              <w:rPr>
                <w:sz w:val="24"/>
                <w:szCs w:val="24"/>
              </w:rPr>
              <w:t>покращення добробуту жителів сільської місцевості.</w:t>
            </w:r>
          </w:p>
        </w:tc>
      </w:tr>
      <w:tr w:rsidR="003603D4" w:rsidRPr="00C43877">
        <w:tc>
          <w:tcPr>
            <w:tcW w:w="3220" w:type="dxa"/>
            <w:shd w:val="clear" w:color="auto" w:fill="FFFFFF"/>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Ключові заходи проекту</w:t>
            </w:r>
          </w:p>
          <w:p w:rsidR="003603D4" w:rsidRPr="00C43877" w:rsidRDefault="003603D4" w:rsidP="005E3F7B">
            <w:pPr>
              <w:spacing w:after="0" w:line="240" w:lineRule="auto"/>
              <w:jc w:val="both"/>
              <w:rPr>
                <w:b/>
                <w:bCs/>
                <w:sz w:val="24"/>
                <w:szCs w:val="24"/>
                <w:lang w:eastAsia="ru-RU"/>
              </w:rPr>
            </w:pPr>
          </w:p>
        </w:tc>
        <w:tc>
          <w:tcPr>
            <w:tcW w:w="6561" w:type="dxa"/>
            <w:gridSpan w:val="5"/>
          </w:tcPr>
          <w:p w:rsidR="003603D4" w:rsidRPr="00C43877" w:rsidRDefault="003603D4" w:rsidP="005E3F7B">
            <w:pPr>
              <w:spacing w:after="0" w:line="240" w:lineRule="atLeast"/>
              <w:jc w:val="both"/>
              <w:rPr>
                <w:sz w:val="24"/>
                <w:szCs w:val="24"/>
                <w:lang w:eastAsia="it-IT"/>
              </w:rPr>
            </w:pPr>
            <w:r w:rsidRPr="00C43877">
              <w:rPr>
                <w:sz w:val="24"/>
                <w:szCs w:val="24"/>
                <w:lang w:eastAsia="it-IT"/>
              </w:rPr>
              <w:t>- виготовлення проектно-кошторисної документації;</w:t>
            </w:r>
          </w:p>
          <w:p w:rsidR="003603D4" w:rsidRPr="00C43877" w:rsidRDefault="003603D4" w:rsidP="005E3F7B">
            <w:pPr>
              <w:spacing w:after="0" w:line="240" w:lineRule="atLeast"/>
              <w:jc w:val="both"/>
              <w:rPr>
                <w:sz w:val="24"/>
                <w:szCs w:val="24"/>
                <w:lang w:eastAsia="it-IT"/>
              </w:rPr>
            </w:pPr>
            <w:r w:rsidRPr="00C43877">
              <w:rPr>
                <w:sz w:val="24"/>
                <w:szCs w:val="24"/>
                <w:lang w:eastAsia="it-IT"/>
              </w:rPr>
              <w:t>- планування  фінансування;</w:t>
            </w:r>
          </w:p>
          <w:p w:rsidR="003603D4" w:rsidRPr="00C43877" w:rsidRDefault="003603D4" w:rsidP="005E3F7B">
            <w:pPr>
              <w:spacing w:after="0" w:line="240" w:lineRule="atLeast"/>
              <w:rPr>
                <w:sz w:val="24"/>
                <w:szCs w:val="24"/>
                <w:lang w:eastAsia="it-IT"/>
              </w:rPr>
            </w:pPr>
            <w:r w:rsidRPr="00C43877">
              <w:rPr>
                <w:sz w:val="24"/>
                <w:szCs w:val="24"/>
                <w:lang w:eastAsia="it-IT"/>
              </w:rPr>
              <w:t>- проведення процедури державних закупівель;</w:t>
            </w:r>
          </w:p>
          <w:p w:rsidR="003603D4" w:rsidRPr="00C43877" w:rsidRDefault="003603D4" w:rsidP="005E3F7B">
            <w:pPr>
              <w:spacing w:after="0" w:line="240" w:lineRule="atLeast"/>
              <w:rPr>
                <w:sz w:val="24"/>
                <w:szCs w:val="24"/>
                <w:lang w:eastAsia="it-IT"/>
              </w:rPr>
            </w:pPr>
            <w:r w:rsidRPr="00C43877">
              <w:rPr>
                <w:sz w:val="24"/>
                <w:szCs w:val="24"/>
                <w:lang w:eastAsia="it-IT"/>
              </w:rPr>
              <w:t>- укладення договору на виконання робіт;</w:t>
            </w:r>
          </w:p>
          <w:p w:rsidR="003603D4" w:rsidRPr="00C43877" w:rsidRDefault="003603D4" w:rsidP="005E3F7B">
            <w:pPr>
              <w:spacing w:after="0" w:line="240" w:lineRule="atLeast"/>
              <w:rPr>
                <w:sz w:val="24"/>
                <w:szCs w:val="24"/>
                <w:lang w:eastAsia="it-IT"/>
              </w:rPr>
            </w:pPr>
            <w:r w:rsidRPr="00C43877">
              <w:rPr>
                <w:sz w:val="24"/>
                <w:szCs w:val="24"/>
                <w:lang w:eastAsia="it-IT"/>
              </w:rPr>
              <w:t>- проведення ремонтних робіт;</w:t>
            </w:r>
          </w:p>
          <w:p w:rsidR="003603D4" w:rsidRPr="00C43877" w:rsidRDefault="003603D4" w:rsidP="005E3F7B">
            <w:pPr>
              <w:spacing w:after="0" w:line="240" w:lineRule="atLeast"/>
              <w:rPr>
                <w:sz w:val="24"/>
                <w:szCs w:val="24"/>
                <w:lang w:eastAsia="it-IT"/>
              </w:rPr>
            </w:pPr>
            <w:r w:rsidRPr="00C43877">
              <w:rPr>
                <w:sz w:val="24"/>
                <w:szCs w:val="24"/>
                <w:lang w:eastAsia="it-IT"/>
              </w:rPr>
              <w:t>- проведення перевірки якості виконаних робіт.</w:t>
            </w:r>
          </w:p>
        </w:tc>
      </w:tr>
      <w:tr w:rsidR="003603D4" w:rsidRPr="00C43877">
        <w:trPr>
          <w:trHeight w:val="503"/>
        </w:trPr>
        <w:tc>
          <w:tcPr>
            <w:tcW w:w="3220" w:type="dxa"/>
            <w:shd w:val="clear" w:color="auto" w:fill="FFFFFF"/>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Період здійснення</w:t>
            </w:r>
          </w:p>
        </w:tc>
        <w:tc>
          <w:tcPr>
            <w:tcW w:w="6561" w:type="dxa"/>
            <w:gridSpan w:val="5"/>
          </w:tcPr>
          <w:p w:rsidR="003603D4" w:rsidRPr="00C43877" w:rsidRDefault="003603D4" w:rsidP="005E3F7B">
            <w:pPr>
              <w:spacing w:after="0" w:line="240" w:lineRule="atLeast"/>
              <w:jc w:val="both"/>
              <w:rPr>
                <w:sz w:val="24"/>
                <w:szCs w:val="24"/>
                <w:highlight w:val="yellow"/>
                <w:lang w:eastAsia="it-IT"/>
              </w:rPr>
            </w:pPr>
            <w:r w:rsidRPr="00C43877">
              <w:rPr>
                <w:sz w:val="24"/>
                <w:szCs w:val="24"/>
                <w:lang w:eastAsia="it-IT"/>
              </w:rPr>
              <w:t>2018 рік</w:t>
            </w:r>
          </w:p>
        </w:tc>
      </w:tr>
      <w:tr w:rsidR="003603D4" w:rsidRPr="00F37CC1">
        <w:trPr>
          <w:trHeight w:val="281"/>
        </w:trPr>
        <w:tc>
          <w:tcPr>
            <w:tcW w:w="3220" w:type="dxa"/>
            <w:vMerge w:val="restart"/>
            <w:shd w:val="clear" w:color="auto" w:fill="FFFFFF"/>
          </w:tcPr>
          <w:p w:rsidR="003603D4" w:rsidRPr="0042311A" w:rsidRDefault="003603D4" w:rsidP="005E3F7B">
            <w:pPr>
              <w:spacing w:after="0" w:line="240" w:lineRule="auto"/>
              <w:jc w:val="both"/>
              <w:rPr>
                <w:b/>
                <w:bCs/>
                <w:sz w:val="24"/>
                <w:szCs w:val="24"/>
                <w:lang w:eastAsia="ru-RU"/>
              </w:rPr>
            </w:pPr>
            <w:r w:rsidRPr="0042311A">
              <w:rPr>
                <w:b/>
                <w:bCs/>
                <w:sz w:val="24"/>
                <w:szCs w:val="24"/>
                <w:lang w:eastAsia="ru-RU"/>
              </w:rPr>
              <w:t>Орієнтовна вартість проекту, тис. грн.</w:t>
            </w:r>
          </w:p>
        </w:tc>
        <w:tc>
          <w:tcPr>
            <w:tcW w:w="1458" w:type="dxa"/>
          </w:tcPr>
          <w:p w:rsidR="003603D4" w:rsidRPr="00DE6F20" w:rsidRDefault="003603D4" w:rsidP="005E3F7B">
            <w:pPr>
              <w:spacing w:after="0" w:line="240" w:lineRule="atLeast"/>
              <w:jc w:val="center"/>
              <w:rPr>
                <w:b/>
                <w:bCs/>
                <w:sz w:val="24"/>
                <w:szCs w:val="24"/>
                <w:lang w:val="uk-UA" w:eastAsia="it-IT"/>
              </w:rPr>
            </w:pPr>
            <w:r w:rsidRPr="00DE6F20">
              <w:rPr>
                <w:b/>
                <w:bCs/>
                <w:sz w:val="24"/>
                <w:szCs w:val="24"/>
                <w:lang w:val="uk-UA" w:eastAsia="it-IT"/>
              </w:rPr>
              <w:t>2017 рік</w:t>
            </w:r>
          </w:p>
        </w:tc>
        <w:tc>
          <w:tcPr>
            <w:tcW w:w="1418" w:type="dxa"/>
          </w:tcPr>
          <w:p w:rsidR="003603D4" w:rsidRPr="00DE6F20" w:rsidRDefault="003603D4" w:rsidP="005E3F7B">
            <w:pPr>
              <w:spacing w:after="0" w:line="240" w:lineRule="atLeast"/>
              <w:jc w:val="center"/>
              <w:rPr>
                <w:b/>
                <w:bCs/>
                <w:sz w:val="24"/>
                <w:szCs w:val="24"/>
                <w:lang w:eastAsia="it-IT"/>
              </w:rPr>
            </w:pPr>
            <w:r w:rsidRPr="00DE6F20">
              <w:rPr>
                <w:b/>
                <w:bCs/>
                <w:sz w:val="24"/>
                <w:szCs w:val="24"/>
                <w:lang w:eastAsia="it-IT"/>
              </w:rPr>
              <w:t>2018 рік</w:t>
            </w:r>
          </w:p>
        </w:tc>
        <w:tc>
          <w:tcPr>
            <w:tcW w:w="1275" w:type="dxa"/>
          </w:tcPr>
          <w:p w:rsidR="003603D4" w:rsidRPr="00DE6F20" w:rsidRDefault="003603D4" w:rsidP="005E3F7B">
            <w:pPr>
              <w:spacing w:after="0" w:line="240" w:lineRule="atLeast"/>
              <w:jc w:val="center"/>
              <w:rPr>
                <w:b/>
                <w:bCs/>
                <w:sz w:val="24"/>
                <w:szCs w:val="24"/>
                <w:lang w:eastAsia="it-IT"/>
              </w:rPr>
            </w:pPr>
            <w:r w:rsidRPr="00DE6F20">
              <w:rPr>
                <w:b/>
                <w:bCs/>
                <w:sz w:val="24"/>
                <w:szCs w:val="24"/>
                <w:lang w:eastAsia="it-IT"/>
              </w:rPr>
              <w:t>2019 рік</w:t>
            </w:r>
          </w:p>
        </w:tc>
        <w:tc>
          <w:tcPr>
            <w:tcW w:w="1134" w:type="dxa"/>
          </w:tcPr>
          <w:p w:rsidR="003603D4" w:rsidRPr="00DE6F20" w:rsidRDefault="003603D4" w:rsidP="005E3F7B">
            <w:pPr>
              <w:spacing w:after="0" w:line="240" w:lineRule="atLeast"/>
              <w:jc w:val="center"/>
              <w:rPr>
                <w:b/>
                <w:bCs/>
              </w:rPr>
            </w:pPr>
            <w:r w:rsidRPr="00DE6F20">
              <w:rPr>
                <w:b/>
                <w:bCs/>
                <w:sz w:val="24"/>
                <w:szCs w:val="24"/>
                <w:lang w:eastAsia="it-IT"/>
              </w:rPr>
              <w:t>2020 рік</w:t>
            </w:r>
          </w:p>
        </w:tc>
        <w:tc>
          <w:tcPr>
            <w:tcW w:w="1276" w:type="dxa"/>
          </w:tcPr>
          <w:p w:rsidR="003603D4" w:rsidRPr="00DE6F20" w:rsidRDefault="003603D4" w:rsidP="005E3F7B">
            <w:pPr>
              <w:spacing w:after="0" w:line="240" w:lineRule="atLeast"/>
              <w:jc w:val="center"/>
              <w:rPr>
                <w:b/>
                <w:bCs/>
                <w:sz w:val="24"/>
                <w:szCs w:val="24"/>
                <w:lang w:eastAsia="it-IT"/>
              </w:rPr>
            </w:pPr>
            <w:r w:rsidRPr="00DE6F20">
              <w:rPr>
                <w:b/>
                <w:bCs/>
                <w:sz w:val="24"/>
                <w:szCs w:val="24"/>
                <w:lang w:eastAsia="it-IT"/>
              </w:rPr>
              <w:t>Разом</w:t>
            </w:r>
          </w:p>
        </w:tc>
      </w:tr>
      <w:tr w:rsidR="003603D4" w:rsidRPr="00F37CC1">
        <w:trPr>
          <w:trHeight w:val="315"/>
        </w:trPr>
        <w:tc>
          <w:tcPr>
            <w:tcW w:w="3220" w:type="dxa"/>
            <w:vMerge/>
            <w:shd w:val="clear" w:color="auto" w:fill="FFFFFF"/>
          </w:tcPr>
          <w:p w:rsidR="003603D4" w:rsidRPr="0042311A" w:rsidRDefault="003603D4" w:rsidP="005E3F7B">
            <w:pPr>
              <w:spacing w:after="0" w:line="240" w:lineRule="auto"/>
              <w:jc w:val="both"/>
              <w:rPr>
                <w:b/>
                <w:bCs/>
                <w:sz w:val="24"/>
                <w:szCs w:val="24"/>
                <w:lang w:eastAsia="ru-RU"/>
              </w:rPr>
            </w:pPr>
          </w:p>
        </w:tc>
        <w:tc>
          <w:tcPr>
            <w:tcW w:w="1458" w:type="dxa"/>
          </w:tcPr>
          <w:p w:rsidR="003603D4" w:rsidRPr="003E4789" w:rsidRDefault="003603D4" w:rsidP="005E3F7B">
            <w:pPr>
              <w:spacing w:after="0" w:line="240" w:lineRule="atLeast"/>
              <w:jc w:val="center"/>
              <w:rPr>
                <w:sz w:val="24"/>
                <w:szCs w:val="24"/>
                <w:lang w:val="uk-UA" w:eastAsia="it-IT"/>
              </w:rPr>
            </w:pPr>
            <w:r>
              <w:rPr>
                <w:sz w:val="24"/>
                <w:szCs w:val="24"/>
                <w:lang w:val="uk-UA" w:eastAsia="it-IT"/>
              </w:rPr>
              <w:t>-</w:t>
            </w:r>
          </w:p>
        </w:tc>
        <w:tc>
          <w:tcPr>
            <w:tcW w:w="1418" w:type="dxa"/>
          </w:tcPr>
          <w:p w:rsidR="003603D4" w:rsidRPr="003E4789" w:rsidRDefault="003603D4" w:rsidP="005E3F7B">
            <w:pPr>
              <w:spacing w:after="0" w:line="240" w:lineRule="atLeast"/>
              <w:jc w:val="center"/>
              <w:rPr>
                <w:sz w:val="24"/>
                <w:szCs w:val="24"/>
                <w:lang w:val="uk-UA" w:eastAsia="it-IT"/>
              </w:rPr>
            </w:pPr>
            <w:r>
              <w:rPr>
                <w:sz w:val="24"/>
                <w:szCs w:val="24"/>
                <w:lang w:eastAsia="it-IT"/>
              </w:rPr>
              <w:t>945,</w:t>
            </w:r>
            <w:r>
              <w:rPr>
                <w:sz w:val="24"/>
                <w:szCs w:val="24"/>
                <w:lang w:val="uk-UA" w:eastAsia="it-IT"/>
              </w:rPr>
              <w:t>349</w:t>
            </w:r>
          </w:p>
        </w:tc>
        <w:tc>
          <w:tcPr>
            <w:tcW w:w="1275" w:type="dxa"/>
          </w:tcPr>
          <w:p w:rsidR="003603D4" w:rsidRPr="007456E2" w:rsidRDefault="003603D4" w:rsidP="005E3F7B">
            <w:pPr>
              <w:spacing w:after="0" w:line="240" w:lineRule="atLeast"/>
              <w:jc w:val="center"/>
              <w:rPr>
                <w:sz w:val="24"/>
                <w:szCs w:val="24"/>
                <w:lang w:eastAsia="it-IT"/>
              </w:rPr>
            </w:pPr>
            <w:r>
              <w:rPr>
                <w:sz w:val="24"/>
                <w:szCs w:val="24"/>
                <w:lang w:eastAsia="it-IT"/>
              </w:rPr>
              <w:t>-</w:t>
            </w:r>
          </w:p>
        </w:tc>
        <w:tc>
          <w:tcPr>
            <w:tcW w:w="1134" w:type="dxa"/>
          </w:tcPr>
          <w:p w:rsidR="003603D4" w:rsidRPr="007456E2" w:rsidRDefault="003603D4" w:rsidP="005E3F7B">
            <w:pPr>
              <w:spacing w:after="0" w:line="240" w:lineRule="atLeast"/>
              <w:jc w:val="center"/>
              <w:rPr>
                <w:sz w:val="24"/>
                <w:szCs w:val="24"/>
                <w:lang w:eastAsia="it-IT"/>
              </w:rPr>
            </w:pPr>
            <w:r>
              <w:rPr>
                <w:sz w:val="24"/>
                <w:szCs w:val="24"/>
                <w:lang w:eastAsia="it-IT"/>
              </w:rPr>
              <w:t>-</w:t>
            </w:r>
          </w:p>
        </w:tc>
        <w:tc>
          <w:tcPr>
            <w:tcW w:w="1276" w:type="dxa"/>
          </w:tcPr>
          <w:p w:rsidR="003603D4" w:rsidRPr="00FE4ED7" w:rsidRDefault="003603D4" w:rsidP="005E3F7B">
            <w:pPr>
              <w:spacing w:after="0" w:line="240" w:lineRule="atLeast"/>
              <w:jc w:val="center"/>
              <w:rPr>
                <w:sz w:val="24"/>
                <w:szCs w:val="24"/>
                <w:lang w:val="uk-UA" w:eastAsia="it-IT"/>
              </w:rPr>
            </w:pPr>
            <w:r>
              <w:rPr>
                <w:sz w:val="24"/>
                <w:szCs w:val="24"/>
                <w:lang w:val="uk-UA" w:eastAsia="it-IT"/>
              </w:rPr>
              <w:t>945,349</w:t>
            </w:r>
          </w:p>
        </w:tc>
      </w:tr>
      <w:tr w:rsidR="003603D4" w:rsidRPr="00F37CC1">
        <w:tc>
          <w:tcPr>
            <w:tcW w:w="3220" w:type="dxa"/>
            <w:shd w:val="clear" w:color="auto" w:fill="FFFFFF"/>
          </w:tcPr>
          <w:p w:rsidR="003603D4" w:rsidRPr="0042311A" w:rsidRDefault="003603D4" w:rsidP="005E3F7B">
            <w:pPr>
              <w:spacing w:after="0" w:line="240" w:lineRule="auto"/>
              <w:jc w:val="both"/>
              <w:rPr>
                <w:b/>
                <w:bCs/>
                <w:sz w:val="24"/>
                <w:szCs w:val="24"/>
                <w:lang w:eastAsia="ru-RU"/>
              </w:rPr>
            </w:pPr>
            <w:r w:rsidRPr="0042311A">
              <w:rPr>
                <w:b/>
                <w:bCs/>
                <w:sz w:val="24"/>
                <w:szCs w:val="24"/>
                <w:lang w:eastAsia="ru-RU"/>
              </w:rPr>
              <w:t xml:space="preserve"> Джерела фінансування проекту </w:t>
            </w:r>
          </w:p>
        </w:tc>
        <w:tc>
          <w:tcPr>
            <w:tcW w:w="6561" w:type="dxa"/>
            <w:gridSpan w:val="5"/>
          </w:tcPr>
          <w:p w:rsidR="003603D4" w:rsidRPr="007456E2" w:rsidRDefault="003603D4" w:rsidP="005E3F7B">
            <w:pPr>
              <w:spacing w:after="0" w:line="240" w:lineRule="atLeast"/>
              <w:jc w:val="both"/>
              <w:rPr>
                <w:sz w:val="24"/>
                <w:szCs w:val="24"/>
                <w:lang w:eastAsia="it-IT"/>
              </w:rPr>
            </w:pPr>
            <w:r>
              <w:rPr>
                <w:sz w:val="24"/>
                <w:szCs w:val="24"/>
                <w:lang w:eastAsia="it-IT"/>
              </w:rPr>
              <w:t xml:space="preserve">Кошти державного та </w:t>
            </w:r>
            <w:r w:rsidRPr="00C052B8">
              <w:rPr>
                <w:sz w:val="24"/>
                <w:szCs w:val="24"/>
                <w:lang w:eastAsia="it-IT"/>
              </w:rPr>
              <w:t>місцевого б</w:t>
            </w:r>
            <w:r>
              <w:rPr>
                <w:sz w:val="24"/>
                <w:szCs w:val="24"/>
                <w:lang w:eastAsia="it-IT"/>
              </w:rPr>
              <w:t>юджетів, грантові кошти</w:t>
            </w:r>
          </w:p>
        </w:tc>
      </w:tr>
      <w:tr w:rsidR="003603D4" w:rsidRPr="00F37CC1">
        <w:tc>
          <w:tcPr>
            <w:tcW w:w="3220" w:type="dxa"/>
            <w:shd w:val="clear" w:color="auto" w:fill="FFFFFF"/>
          </w:tcPr>
          <w:p w:rsidR="003603D4" w:rsidRPr="0042311A" w:rsidRDefault="003603D4" w:rsidP="005E3F7B">
            <w:pPr>
              <w:spacing w:after="0" w:line="240" w:lineRule="auto"/>
              <w:rPr>
                <w:b/>
                <w:bCs/>
                <w:sz w:val="24"/>
                <w:szCs w:val="24"/>
                <w:lang w:eastAsia="ru-RU"/>
              </w:rPr>
            </w:pPr>
            <w:r w:rsidRPr="0042311A">
              <w:rPr>
                <w:b/>
                <w:bCs/>
                <w:sz w:val="24"/>
                <w:szCs w:val="24"/>
                <w:lang w:eastAsia="ru-RU"/>
              </w:rPr>
              <w:t>Ключові потенційні учасники реалізації проекту</w:t>
            </w:r>
          </w:p>
        </w:tc>
        <w:tc>
          <w:tcPr>
            <w:tcW w:w="6561" w:type="dxa"/>
            <w:gridSpan w:val="5"/>
          </w:tcPr>
          <w:p w:rsidR="003603D4" w:rsidRDefault="003603D4" w:rsidP="005E3F7B">
            <w:pPr>
              <w:spacing w:after="0" w:line="240" w:lineRule="atLeast"/>
              <w:jc w:val="both"/>
              <w:rPr>
                <w:sz w:val="24"/>
                <w:szCs w:val="24"/>
                <w:lang w:eastAsia="it-IT"/>
              </w:rPr>
            </w:pPr>
            <w:r w:rsidRPr="007456E2">
              <w:rPr>
                <w:sz w:val="24"/>
                <w:szCs w:val="24"/>
                <w:lang w:eastAsia="it-IT"/>
              </w:rPr>
              <w:t xml:space="preserve"> </w:t>
            </w:r>
            <w:r>
              <w:rPr>
                <w:sz w:val="24"/>
                <w:szCs w:val="24"/>
                <w:lang w:eastAsia="it-IT"/>
              </w:rPr>
              <w:t>Дубівська сільська рада (об’єднана територіальна громада).</w:t>
            </w:r>
          </w:p>
          <w:p w:rsidR="003603D4" w:rsidRPr="007456E2" w:rsidRDefault="003603D4" w:rsidP="005E3F7B">
            <w:pPr>
              <w:spacing w:after="0" w:line="240" w:lineRule="atLeast"/>
              <w:jc w:val="both"/>
              <w:rPr>
                <w:sz w:val="24"/>
                <w:szCs w:val="24"/>
                <w:lang w:eastAsia="it-IT"/>
              </w:rPr>
            </w:pPr>
          </w:p>
        </w:tc>
      </w:tr>
      <w:tr w:rsidR="003603D4" w:rsidRPr="00F37CC1">
        <w:tc>
          <w:tcPr>
            <w:tcW w:w="3220" w:type="dxa"/>
            <w:shd w:val="clear" w:color="auto" w:fill="FFFFFF"/>
          </w:tcPr>
          <w:p w:rsidR="003603D4" w:rsidRPr="0042311A" w:rsidRDefault="003603D4" w:rsidP="005E3F7B">
            <w:pPr>
              <w:spacing w:after="0" w:line="240" w:lineRule="auto"/>
              <w:jc w:val="both"/>
              <w:rPr>
                <w:b/>
                <w:bCs/>
                <w:sz w:val="24"/>
                <w:szCs w:val="24"/>
                <w:lang w:eastAsia="ru-RU"/>
              </w:rPr>
            </w:pPr>
            <w:r w:rsidRPr="0042311A">
              <w:rPr>
                <w:b/>
                <w:bCs/>
                <w:sz w:val="24"/>
                <w:szCs w:val="24"/>
                <w:lang w:eastAsia="ru-RU"/>
              </w:rPr>
              <w:t> Інше</w:t>
            </w:r>
          </w:p>
        </w:tc>
        <w:tc>
          <w:tcPr>
            <w:tcW w:w="6561" w:type="dxa"/>
            <w:gridSpan w:val="5"/>
          </w:tcPr>
          <w:p w:rsidR="003603D4" w:rsidRPr="008F7185" w:rsidRDefault="003603D4" w:rsidP="005E3F7B">
            <w:pPr>
              <w:spacing w:after="0" w:line="240" w:lineRule="atLeast"/>
              <w:rPr>
                <w:sz w:val="24"/>
                <w:szCs w:val="24"/>
              </w:rPr>
            </w:pPr>
            <w:r w:rsidRPr="00B50D67">
              <w:rPr>
                <w:sz w:val="24"/>
                <w:szCs w:val="24"/>
              </w:rPr>
              <w:t xml:space="preserve">* – проект реалізовувався в 2017 році (освоєно </w:t>
            </w:r>
            <w:r>
              <w:rPr>
                <w:sz w:val="24"/>
                <w:szCs w:val="24"/>
              </w:rPr>
              <w:t>525 тис. грн.</w:t>
            </w:r>
            <w:r w:rsidRPr="00B50D67">
              <w:rPr>
                <w:sz w:val="24"/>
                <w:szCs w:val="24"/>
              </w:rPr>
              <w:t xml:space="preserve"> </w:t>
            </w:r>
            <w:r>
              <w:rPr>
                <w:sz w:val="24"/>
                <w:szCs w:val="24"/>
              </w:rPr>
              <w:t>місцевих бюджетів)</w:t>
            </w:r>
          </w:p>
        </w:tc>
      </w:tr>
    </w:tbl>
    <w:p w:rsidR="003603D4" w:rsidRPr="004A5F51" w:rsidRDefault="003603D4" w:rsidP="00C01E5E">
      <w:pPr>
        <w:tabs>
          <w:tab w:val="left" w:pos="8080"/>
        </w:tabs>
        <w:spacing w:after="0" w:line="240" w:lineRule="auto"/>
        <w:jc w:val="both"/>
        <w:rPr>
          <w:b/>
          <w:bCs/>
          <w:sz w:val="24"/>
          <w:szCs w:val="24"/>
          <w:lang w:eastAsia="ru-RU"/>
        </w:rPr>
      </w:pPr>
    </w:p>
    <w:p w:rsidR="003603D4" w:rsidRPr="00F253A7" w:rsidRDefault="003603D4" w:rsidP="00C01E5E">
      <w:pPr>
        <w:tabs>
          <w:tab w:val="left" w:pos="8080"/>
        </w:tabs>
        <w:spacing w:after="0" w:line="240" w:lineRule="auto"/>
        <w:jc w:val="both"/>
        <w:rPr>
          <w:b/>
          <w:bCs/>
          <w:sz w:val="24"/>
          <w:szCs w:val="24"/>
          <w:lang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1240"/>
        <w:gridCol w:w="1120"/>
        <w:gridCol w:w="1081"/>
        <w:gridCol w:w="1104"/>
        <w:gridCol w:w="2015"/>
      </w:tblGrid>
      <w:tr w:rsidR="003603D4" w:rsidRPr="00C43877">
        <w:tc>
          <w:tcPr>
            <w:tcW w:w="3240" w:type="dxa"/>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 xml:space="preserve">Номер і назва завдання </w:t>
            </w:r>
          </w:p>
        </w:tc>
        <w:tc>
          <w:tcPr>
            <w:tcW w:w="6560" w:type="dxa"/>
            <w:gridSpan w:val="5"/>
          </w:tcPr>
          <w:p w:rsidR="003603D4" w:rsidRPr="00C43877" w:rsidRDefault="003603D4" w:rsidP="005E3F7B">
            <w:pPr>
              <w:spacing w:after="0" w:line="240" w:lineRule="auto"/>
              <w:jc w:val="both"/>
              <w:rPr>
                <w:sz w:val="24"/>
                <w:szCs w:val="24"/>
                <w:lang w:eastAsia="it-IT"/>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40" w:type="dxa"/>
          </w:tcPr>
          <w:p w:rsidR="003603D4" w:rsidRPr="00C43877" w:rsidRDefault="003603D4" w:rsidP="005E3F7B">
            <w:pPr>
              <w:spacing w:after="0" w:line="240" w:lineRule="auto"/>
              <w:jc w:val="both"/>
              <w:outlineLvl w:val="5"/>
              <w:rPr>
                <w:b/>
                <w:bCs/>
                <w:sz w:val="24"/>
                <w:szCs w:val="24"/>
                <w:lang w:eastAsia="ru-RU"/>
              </w:rPr>
            </w:pPr>
            <w:r w:rsidRPr="00C43877">
              <w:rPr>
                <w:b/>
                <w:bCs/>
                <w:sz w:val="24"/>
                <w:szCs w:val="24"/>
                <w:lang w:eastAsia="ru-RU"/>
              </w:rPr>
              <w:t>Назва проекту</w:t>
            </w:r>
          </w:p>
        </w:tc>
        <w:tc>
          <w:tcPr>
            <w:tcW w:w="6560" w:type="dxa"/>
            <w:gridSpan w:val="5"/>
          </w:tcPr>
          <w:p w:rsidR="003603D4" w:rsidRPr="00C43877" w:rsidRDefault="003603D4" w:rsidP="005E3F7B">
            <w:pPr>
              <w:pBdr>
                <w:left w:val="single" w:sz="18" w:space="4" w:color="auto"/>
              </w:pBdr>
              <w:spacing w:after="0" w:line="240" w:lineRule="auto"/>
              <w:jc w:val="both"/>
              <w:rPr>
                <w:b/>
                <w:bCs/>
                <w:sz w:val="24"/>
                <w:szCs w:val="24"/>
                <w:lang w:eastAsia="it-IT"/>
              </w:rPr>
            </w:pPr>
            <w:r w:rsidRPr="00C43877">
              <w:rPr>
                <w:b/>
                <w:bCs/>
                <w:sz w:val="24"/>
                <w:szCs w:val="24"/>
                <w:lang w:val="uk-UA"/>
              </w:rPr>
              <w:t>3.1.</w:t>
            </w:r>
            <w:r>
              <w:rPr>
                <w:b/>
                <w:bCs/>
                <w:sz w:val="24"/>
                <w:szCs w:val="24"/>
                <w:lang w:val="uk-UA"/>
              </w:rPr>
              <w:t>3</w:t>
            </w:r>
            <w:r w:rsidRPr="00C43877">
              <w:rPr>
                <w:b/>
                <w:bCs/>
                <w:sz w:val="24"/>
                <w:szCs w:val="24"/>
                <w:lang w:val="uk-UA"/>
              </w:rPr>
              <w:t>.3.</w:t>
            </w:r>
            <w:r w:rsidRPr="00C43877">
              <w:rPr>
                <w:b/>
                <w:bCs/>
                <w:sz w:val="24"/>
                <w:szCs w:val="24"/>
              </w:rPr>
              <w:t xml:space="preserve">«Поточний дрібний ремонт автомобільної дороги </w:t>
            </w:r>
            <w:r>
              <w:rPr>
                <w:b/>
                <w:bCs/>
                <w:sz w:val="24"/>
                <w:szCs w:val="24"/>
                <w:lang w:val="uk-UA"/>
              </w:rPr>
              <w:t xml:space="preserve">   </w:t>
            </w:r>
            <w:r w:rsidRPr="00C43877">
              <w:rPr>
                <w:b/>
                <w:bCs/>
                <w:sz w:val="24"/>
                <w:szCs w:val="24"/>
              </w:rPr>
              <w:t>С 030603 /М-19/-Облапи-Доротище-/Т-03-11/ (на ділянці с.Облапи - /М-19/)»</w:t>
            </w:r>
          </w:p>
        </w:tc>
      </w:tr>
      <w:tr w:rsidR="003603D4" w:rsidRPr="00F37CC1">
        <w:trPr>
          <w:trHeight w:val="395"/>
        </w:trPr>
        <w:tc>
          <w:tcPr>
            <w:tcW w:w="3240" w:type="dxa"/>
          </w:tcPr>
          <w:p w:rsidR="003603D4" w:rsidRPr="009A1AD2" w:rsidRDefault="003603D4" w:rsidP="005E3F7B">
            <w:pPr>
              <w:spacing w:after="0" w:line="240" w:lineRule="auto"/>
              <w:jc w:val="both"/>
              <w:outlineLvl w:val="5"/>
              <w:rPr>
                <w:b/>
                <w:bCs/>
                <w:sz w:val="24"/>
                <w:szCs w:val="24"/>
                <w:lang w:eastAsia="ru-RU"/>
              </w:rPr>
            </w:pPr>
            <w:r w:rsidRPr="009A1AD2">
              <w:rPr>
                <w:b/>
                <w:bCs/>
                <w:sz w:val="24"/>
                <w:szCs w:val="24"/>
                <w:lang w:eastAsia="ru-RU"/>
              </w:rPr>
              <w:t>Цілі проекту</w:t>
            </w:r>
          </w:p>
        </w:tc>
        <w:tc>
          <w:tcPr>
            <w:tcW w:w="6560" w:type="dxa"/>
            <w:gridSpan w:val="5"/>
          </w:tcPr>
          <w:p w:rsidR="003603D4" w:rsidRPr="00F37CC1" w:rsidRDefault="003603D4" w:rsidP="005E3F7B">
            <w:pPr>
              <w:spacing w:after="0" w:line="240" w:lineRule="auto"/>
              <w:jc w:val="both"/>
              <w:rPr>
                <w:sz w:val="24"/>
                <w:szCs w:val="24"/>
              </w:rPr>
            </w:pPr>
            <w:r w:rsidRPr="00F37CC1">
              <w:rPr>
                <w:sz w:val="24"/>
                <w:szCs w:val="24"/>
              </w:rPr>
              <w:t>Покращення стану дороги загального користування місцевого значення, створення сприятливих умов для перевезення пасажирів.</w:t>
            </w:r>
          </w:p>
        </w:tc>
      </w:tr>
      <w:tr w:rsidR="003603D4" w:rsidRPr="00F37CC1">
        <w:tc>
          <w:tcPr>
            <w:tcW w:w="3240" w:type="dxa"/>
          </w:tcPr>
          <w:p w:rsidR="003603D4" w:rsidRPr="009A1AD2" w:rsidRDefault="003603D4" w:rsidP="005E3F7B">
            <w:pPr>
              <w:autoSpaceDE w:val="0"/>
              <w:autoSpaceDN w:val="0"/>
              <w:adjustRightInd w:val="0"/>
              <w:spacing w:after="0" w:line="240" w:lineRule="auto"/>
              <w:rPr>
                <w:b/>
                <w:bCs/>
                <w:sz w:val="24"/>
                <w:szCs w:val="24"/>
                <w:lang w:eastAsia="ru-RU"/>
              </w:rPr>
            </w:pPr>
            <w:r w:rsidRPr="009A1AD2">
              <w:rPr>
                <w:b/>
                <w:bCs/>
                <w:sz w:val="24"/>
                <w:szCs w:val="24"/>
                <w:lang w:eastAsia="ru-RU"/>
              </w:rPr>
              <w:t>Територія, на яку проект матиме вплив</w:t>
            </w:r>
          </w:p>
        </w:tc>
        <w:tc>
          <w:tcPr>
            <w:tcW w:w="6560" w:type="dxa"/>
            <w:gridSpan w:val="5"/>
          </w:tcPr>
          <w:p w:rsidR="003603D4" w:rsidRPr="00F37CC1" w:rsidRDefault="003603D4" w:rsidP="005E3F7B">
            <w:pPr>
              <w:spacing w:after="0" w:line="240" w:lineRule="auto"/>
              <w:jc w:val="both"/>
              <w:rPr>
                <w:color w:val="FF0000"/>
                <w:sz w:val="24"/>
                <w:szCs w:val="24"/>
                <w:lang w:eastAsia="it-IT"/>
              </w:rPr>
            </w:pPr>
            <w:r w:rsidRPr="00F37CC1">
              <w:rPr>
                <w:sz w:val="24"/>
                <w:szCs w:val="24"/>
                <w:lang w:eastAsia="it-IT"/>
              </w:rPr>
              <w:t>Дубівська сільська рада (об’єднана територіальна громада), Ковельський район Волинської області</w:t>
            </w:r>
          </w:p>
        </w:tc>
      </w:tr>
      <w:tr w:rsidR="003603D4" w:rsidRPr="00F37CC1">
        <w:tc>
          <w:tcPr>
            <w:tcW w:w="3240" w:type="dxa"/>
          </w:tcPr>
          <w:p w:rsidR="003603D4" w:rsidRPr="009A1AD2" w:rsidRDefault="003603D4" w:rsidP="005E3F7B">
            <w:pPr>
              <w:autoSpaceDE w:val="0"/>
              <w:autoSpaceDN w:val="0"/>
              <w:adjustRightInd w:val="0"/>
              <w:spacing w:after="0" w:line="240" w:lineRule="auto"/>
              <w:rPr>
                <w:b/>
                <w:bCs/>
                <w:sz w:val="24"/>
                <w:szCs w:val="24"/>
                <w:lang w:eastAsia="ru-RU"/>
              </w:rPr>
            </w:pPr>
            <w:r w:rsidRPr="009A1AD2">
              <w:rPr>
                <w:b/>
                <w:bCs/>
                <w:sz w:val="24"/>
                <w:szCs w:val="24"/>
                <w:lang w:eastAsia="ru-RU"/>
              </w:rPr>
              <w:t>Орієнтовна кількість отримувачів вигод</w:t>
            </w:r>
          </w:p>
        </w:tc>
        <w:tc>
          <w:tcPr>
            <w:tcW w:w="6560" w:type="dxa"/>
            <w:gridSpan w:val="5"/>
          </w:tcPr>
          <w:p w:rsidR="003603D4" w:rsidRPr="00F37CC1" w:rsidRDefault="003603D4" w:rsidP="005E3F7B">
            <w:pPr>
              <w:spacing w:after="0" w:line="240" w:lineRule="auto"/>
              <w:jc w:val="both"/>
              <w:rPr>
                <w:sz w:val="24"/>
                <w:szCs w:val="24"/>
                <w:lang w:eastAsia="it-IT"/>
              </w:rPr>
            </w:pPr>
            <w:r w:rsidRPr="00F37CC1">
              <w:rPr>
                <w:sz w:val="24"/>
                <w:szCs w:val="24"/>
                <w:lang w:eastAsia="it-IT"/>
              </w:rPr>
              <w:t>Населення Дубівської сільської ради (об’єднаної територіальної громади) – 4930 чол.</w:t>
            </w:r>
          </w:p>
          <w:p w:rsidR="003603D4" w:rsidRPr="00F37CC1" w:rsidRDefault="003603D4" w:rsidP="005E3F7B">
            <w:pPr>
              <w:spacing w:after="0" w:line="240" w:lineRule="auto"/>
              <w:jc w:val="both"/>
              <w:rPr>
                <w:color w:val="FF0000"/>
                <w:sz w:val="24"/>
                <w:szCs w:val="24"/>
                <w:lang w:eastAsia="it-IT"/>
              </w:rPr>
            </w:pPr>
            <w:r w:rsidRPr="00F37CC1">
              <w:rPr>
                <w:sz w:val="24"/>
                <w:szCs w:val="24"/>
                <w:lang w:eastAsia="it-IT"/>
              </w:rPr>
              <w:t>Населення Ковельського району – 40443 тис. чол.</w:t>
            </w:r>
          </w:p>
        </w:tc>
      </w:tr>
      <w:tr w:rsidR="003603D4" w:rsidRPr="00F37CC1">
        <w:trPr>
          <w:trHeight w:val="920"/>
        </w:trPr>
        <w:tc>
          <w:tcPr>
            <w:tcW w:w="3240" w:type="dxa"/>
          </w:tcPr>
          <w:p w:rsidR="003603D4" w:rsidRPr="009A1AD2" w:rsidRDefault="003603D4" w:rsidP="005E3F7B">
            <w:pPr>
              <w:autoSpaceDE w:val="0"/>
              <w:autoSpaceDN w:val="0"/>
              <w:adjustRightInd w:val="0"/>
              <w:spacing w:after="0" w:line="240" w:lineRule="auto"/>
              <w:jc w:val="both"/>
              <w:rPr>
                <w:b/>
                <w:bCs/>
                <w:sz w:val="24"/>
                <w:szCs w:val="24"/>
                <w:lang w:eastAsia="ru-RU"/>
              </w:rPr>
            </w:pPr>
            <w:r w:rsidRPr="009A1AD2">
              <w:rPr>
                <w:b/>
                <w:bCs/>
                <w:sz w:val="24"/>
                <w:szCs w:val="24"/>
                <w:lang w:eastAsia="ru-RU"/>
              </w:rPr>
              <w:t>Стислий опис проекту</w:t>
            </w:r>
          </w:p>
        </w:tc>
        <w:tc>
          <w:tcPr>
            <w:tcW w:w="6560" w:type="dxa"/>
            <w:gridSpan w:val="5"/>
          </w:tcPr>
          <w:p w:rsidR="003603D4" w:rsidRPr="00F37CC1" w:rsidRDefault="003603D4" w:rsidP="005E3F7B">
            <w:pPr>
              <w:spacing w:after="0" w:line="240" w:lineRule="auto"/>
              <w:jc w:val="both"/>
              <w:rPr>
                <w:sz w:val="24"/>
                <w:szCs w:val="24"/>
                <w:lang w:eastAsia="ru-RU"/>
              </w:rPr>
            </w:pPr>
            <w:r w:rsidRPr="00F37CC1">
              <w:rPr>
                <w:sz w:val="24"/>
                <w:szCs w:val="24"/>
                <w:lang w:eastAsia="ru-RU"/>
              </w:rPr>
              <w:t>Основна проблема – незадовільний стан під’їзної дороги до села Облапи. Проектом передбачено проведення поточного дрібного ремонту дороги.</w:t>
            </w:r>
          </w:p>
        </w:tc>
      </w:tr>
      <w:tr w:rsidR="003603D4" w:rsidRPr="00F37CC1">
        <w:tc>
          <w:tcPr>
            <w:tcW w:w="324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xml:space="preserve">Очікувані  результати </w:t>
            </w:r>
          </w:p>
        </w:tc>
        <w:tc>
          <w:tcPr>
            <w:tcW w:w="6560" w:type="dxa"/>
            <w:gridSpan w:val="5"/>
          </w:tcPr>
          <w:p w:rsidR="003603D4" w:rsidRPr="00F37CC1" w:rsidRDefault="003603D4" w:rsidP="005E3F7B">
            <w:pPr>
              <w:spacing w:after="0" w:line="240" w:lineRule="auto"/>
              <w:jc w:val="both"/>
              <w:rPr>
                <w:sz w:val="24"/>
                <w:szCs w:val="24"/>
              </w:rPr>
            </w:pPr>
            <w:r w:rsidRPr="00F37CC1">
              <w:rPr>
                <w:sz w:val="24"/>
                <w:szCs w:val="24"/>
              </w:rPr>
              <w:t xml:space="preserve"> Результатом  виконання  робіт  буде належн</w:t>
            </w:r>
            <w:r>
              <w:rPr>
                <w:sz w:val="24"/>
                <w:szCs w:val="24"/>
                <w:lang w:val="uk-UA"/>
              </w:rPr>
              <w:t>е</w:t>
            </w:r>
            <w:r w:rsidRPr="00F37CC1">
              <w:rPr>
                <w:sz w:val="24"/>
                <w:szCs w:val="24"/>
              </w:rPr>
              <w:t xml:space="preserve"> транспортн</w:t>
            </w:r>
            <w:r>
              <w:rPr>
                <w:sz w:val="24"/>
                <w:szCs w:val="24"/>
                <w:lang w:val="uk-UA"/>
              </w:rPr>
              <w:t>е</w:t>
            </w:r>
            <w:r w:rsidRPr="00F37CC1">
              <w:rPr>
                <w:sz w:val="24"/>
                <w:szCs w:val="24"/>
              </w:rPr>
              <w:t xml:space="preserve"> сполучення з населеним пунктом</w:t>
            </w:r>
            <w:r>
              <w:rPr>
                <w:sz w:val="24"/>
                <w:szCs w:val="24"/>
                <w:lang w:val="uk-UA"/>
              </w:rPr>
              <w:t xml:space="preserve"> та </w:t>
            </w:r>
            <w:r w:rsidRPr="00F37CC1">
              <w:rPr>
                <w:sz w:val="24"/>
                <w:szCs w:val="24"/>
              </w:rPr>
              <w:t>покращення добробуту жителів сільської місцевості.</w:t>
            </w:r>
          </w:p>
        </w:tc>
      </w:tr>
      <w:tr w:rsidR="003603D4" w:rsidRPr="00F37CC1">
        <w:tc>
          <w:tcPr>
            <w:tcW w:w="324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Ключові заходи проекту</w:t>
            </w:r>
          </w:p>
          <w:p w:rsidR="003603D4" w:rsidRPr="009A1AD2" w:rsidRDefault="003603D4" w:rsidP="005E3F7B">
            <w:pPr>
              <w:spacing w:after="0" w:line="240" w:lineRule="auto"/>
              <w:jc w:val="both"/>
              <w:rPr>
                <w:b/>
                <w:bCs/>
                <w:sz w:val="24"/>
                <w:szCs w:val="24"/>
                <w:lang w:eastAsia="ru-RU"/>
              </w:rPr>
            </w:pPr>
          </w:p>
        </w:tc>
        <w:tc>
          <w:tcPr>
            <w:tcW w:w="6560" w:type="dxa"/>
            <w:gridSpan w:val="5"/>
          </w:tcPr>
          <w:p w:rsidR="003603D4" w:rsidRPr="00F37CC1" w:rsidRDefault="003603D4" w:rsidP="005E3F7B">
            <w:pPr>
              <w:spacing w:after="0" w:line="240" w:lineRule="auto"/>
              <w:jc w:val="both"/>
              <w:rPr>
                <w:sz w:val="24"/>
                <w:szCs w:val="24"/>
                <w:lang w:eastAsia="it-IT"/>
              </w:rPr>
            </w:pPr>
            <w:r w:rsidRPr="00F37CC1">
              <w:rPr>
                <w:sz w:val="24"/>
                <w:szCs w:val="24"/>
                <w:lang w:eastAsia="it-IT"/>
              </w:rPr>
              <w:t>- виготовлення проектно-кошторисної документації;</w:t>
            </w:r>
          </w:p>
          <w:p w:rsidR="003603D4" w:rsidRPr="00F37CC1" w:rsidRDefault="003603D4" w:rsidP="005E3F7B">
            <w:pPr>
              <w:spacing w:after="0" w:line="240" w:lineRule="auto"/>
              <w:jc w:val="both"/>
              <w:rPr>
                <w:sz w:val="24"/>
                <w:szCs w:val="24"/>
                <w:lang w:eastAsia="it-IT"/>
              </w:rPr>
            </w:pPr>
            <w:r w:rsidRPr="00F37CC1">
              <w:rPr>
                <w:sz w:val="24"/>
                <w:szCs w:val="24"/>
                <w:lang w:eastAsia="it-IT"/>
              </w:rPr>
              <w:t>- планування  фінансування;</w:t>
            </w:r>
          </w:p>
          <w:p w:rsidR="003603D4" w:rsidRPr="00F37CC1" w:rsidRDefault="003603D4" w:rsidP="005E3F7B">
            <w:pPr>
              <w:spacing w:after="0" w:line="240" w:lineRule="auto"/>
              <w:rPr>
                <w:sz w:val="24"/>
                <w:szCs w:val="24"/>
                <w:lang w:eastAsia="it-IT"/>
              </w:rPr>
            </w:pPr>
            <w:r w:rsidRPr="00F37CC1">
              <w:rPr>
                <w:sz w:val="24"/>
                <w:szCs w:val="24"/>
                <w:lang w:eastAsia="it-IT"/>
              </w:rPr>
              <w:t>- проведення процедури державних закупівель;</w:t>
            </w:r>
          </w:p>
          <w:p w:rsidR="003603D4" w:rsidRPr="00F37CC1" w:rsidRDefault="003603D4" w:rsidP="005E3F7B">
            <w:pPr>
              <w:spacing w:after="0" w:line="240" w:lineRule="auto"/>
              <w:rPr>
                <w:sz w:val="24"/>
                <w:szCs w:val="24"/>
                <w:lang w:eastAsia="it-IT"/>
              </w:rPr>
            </w:pPr>
            <w:r w:rsidRPr="00F37CC1">
              <w:rPr>
                <w:sz w:val="24"/>
                <w:szCs w:val="24"/>
                <w:lang w:eastAsia="it-IT"/>
              </w:rPr>
              <w:t>- укладення договору на виконання робіт;</w:t>
            </w:r>
          </w:p>
          <w:p w:rsidR="003603D4" w:rsidRPr="00F37CC1" w:rsidRDefault="003603D4" w:rsidP="005E3F7B">
            <w:pPr>
              <w:spacing w:after="0" w:line="240" w:lineRule="auto"/>
              <w:rPr>
                <w:sz w:val="24"/>
                <w:szCs w:val="24"/>
                <w:lang w:eastAsia="it-IT"/>
              </w:rPr>
            </w:pPr>
            <w:r w:rsidRPr="00F37CC1">
              <w:rPr>
                <w:sz w:val="24"/>
                <w:szCs w:val="24"/>
                <w:lang w:eastAsia="it-IT"/>
              </w:rPr>
              <w:t>-  проведення ремонтних робіт;</w:t>
            </w:r>
          </w:p>
          <w:p w:rsidR="003603D4" w:rsidRPr="00F37CC1" w:rsidRDefault="003603D4" w:rsidP="005E3F7B">
            <w:pPr>
              <w:spacing w:after="0" w:line="240" w:lineRule="auto"/>
              <w:rPr>
                <w:sz w:val="24"/>
                <w:szCs w:val="24"/>
                <w:lang w:eastAsia="it-IT"/>
              </w:rPr>
            </w:pPr>
            <w:r w:rsidRPr="00F37CC1">
              <w:rPr>
                <w:sz w:val="24"/>
                <w:szCs w:val="24"/>
                <w:lang w:eastAsia="it-IT"/>
              </w:rPr>
              <w:t>-  проведення перевірки якості виконаних робіт.</w:t>
            </w:r>
          </w:p>
        </w:tc>
      </w:tr>
      <w:tr w:rsidR="003603D4" w:rsidRPr="00F37CC1">
        <w:trPr>
          <w:trHeight w:val="503"/>
        </w:trPr>
        <w:tc>
          <w:tcPr>
            <w:tcW w:w="324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Період здійснення</w:t>
            </w:r>
          </w:p>
        </w:tc>
        <w:tc>
          <w:tcPr>
            <w:tcW w:w="6560" w:type="dxa"/>
            <w:gridSpan w:val="5"/>
          </w:tcPr>
          <w:p w:rsidR="003603D4" w:rsidRPr="00F37CC1" w:rsidRDefault="003603D4" w:rsidP="005E3F7B">
            <w:pPr>
              <w:spacing w:after="0" w:line="240" w:lineRule="auto"/>
              <w:jc w:val="both"/>
              <w:rPr>
                <w:sz w:val="24"/>
                <w:szCs w:val="24"/>
                <w:highlight w:val="yellow"/>
                <w:lang w:eastAsia="it-IT"/>
              </w:rPr>
            </w:pPr>
            <w:r w:rsidRPr="00F37CC1">
              <w:rPr>
                <w:sz w:val="24"/>
                <w:szCs w:val="24"/>
                <w:lang w:eastAsia="it-IT"/>
              </w:rPr>
              <w:t>2017-20</w:t>
            </w:r>
            <w:r>
              <w:rPr>
                <w:sz w:val="24"/>
                <w:szCs w:val="24"/>
                <w:lang w:val="uk-UA" w:eastAsia="it-IT"/>
              </w:rPr>
              <w:t>18</w:t>
            </w:r>
            <w:r w:rsidRPr="00F37CC1">
              <w:rPr>
                <w:sz w:val="24"/>
                <w:szCs w:val="24"/>
                <w:lang w:eastAsia="it-IT"/>
              </w:rPr>
              <w:t xml:space="preserve"> роки</w:t>
            </w:r>
          </w:p>
        </w:tc>
      </w:tr>
      <w:tr w:rsidR="003603D4" w:rsidRPr="009A1AD2">
        <w:trPr>
          <w:trHeight w:val="281"/>
        </w:trPr>
        <w:tc>
          <w:tcPr>
            <w:tcW w:w="3240" w:type="dxa"/>
            <w:vMerge w:val="restart"/>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Орієнтовна вартість проекту, тис. грн.</w:t>
            </w:r>
          </w:p>
        </w:tc>
        <w:tc>
          <w:tcPr>
            <w:tcW w:w="1240" w:type="dxa"/>
          </w:tcPr>
          <w:p w:rsidR="003603D4" w:rsidRPr="003E4789" w:rsidRDefault="003603D4" w:rsidP="005E3F7B">
            <w:pPr>
              <w:spacing w:after="0" w:line="240" w:lineRule="auto"/>
              <w:jc w:val="center"/>
              <w:rPr>
                <w:b/>
                <w:bCs/>
                <w:sz w:val="24"/>
                <w:szCs w:val="24"/>
                <w:lang w:val="uk-UA" w:eastAsia="it-IT"/>
              </w:rPr>
            </w:pPr>
            <w:r>
              <w:rPr>
                <w:b/>
                <w:bCs/>
                <w:sz w:val="24"/>
                <w:szCs w:val="24"/>
                <w:lang w:val="uk-UA" w:eastAsia="it-IT"/>
              </w:rPr>
              <w:t>2017</w:t>
            </w:r>
          </w:p>
        </w:tc>
        <w:tc>
          <w:tcPr>
            <w:tcW w:w="1120" w:type="dxa"/>
          </w:tcPr>
          <w:p w:rsidR="003603D4" w:rsidRPr="009A1AD2" w:rsidRDefault="003603D4" w:rsidP="005E3F7B">
            <w:pPr>
              <w:spacing w:after="0" w:line="240" w:lineRule="auto"/>
              <w:jc w:val="center"/>
              <w:rPr>
                <w:b/>
                <w:bCs/>
                <w:sz w:val="24"/>
                <w:szCs w:val="24"/>
                <w:lang w:eastAsia="it-IT"/>
              </w:rPr>
            </w:pPr>
            <w:r w:rsidRPr="009A1AD2">
              <w:rPr>
                <w:b/>
                <w:bCs/>
                <w:sz w:val="24"/>
                <w:szCs w:val="24"/>
                <w:lang w:eastAsia="it-IT"/>
              </w:rPr>
              <w:t xml:space="preserve">2018 </w:t>
            </w:r>
          </w:p>
        </w:tc>
        <w:tc>
          <w:tcPr>
            <w:tcW w:w="1081" w:type="dxa"/>
          </w:tcPr>
          <w:p w:rsidR="003603D4" w:rsidRPr="009A1AD2" w:rsidRDefault="003603D4" w:rsidP="005E3F7B">
            <w:pPr>
              <w:spacing w:after="0" w:line="240" w:lineRule="auto"/>
              <w:jc w:val="center"/>
              <w:rPr>
                <w:b/>
                <w:bCs/>
                <w:sz w:val="24"/>
                <w:szCs w:val="24"/>
              </w:rPr>
            </w:pPr>
            <w:r w:rsidRPr="009A1AD2">
              <w:rPr>
                <w:b/>
                <w:bCs/>
                <w:sz w:val="24"/>
                <w:szCs w:val="24"/>
                <w:lang w:eastAsia="it-IT"/>
              </w:rPr>
              <w:t xml:space="preserve">2019 </w:t>
            </w:r>
          </w:p>
        </w:tc>
        <w:tc>
          <w:tcPr>
            <w:tcW w:w="1104" w:type="dxa"/>
          </w:tcPr>
          <w:p w:rsidR="003603D4" w:rsidRPr="009A1AD2" w:rsidRDefault="003603D4" w:rsidP="005E3F7B">
            <w:pPr>
              <w:spacing w:after="0" w:line="240" w:lineRule="auto"/>
              <w:jc w:val="center"/>
              <w:rPr>
                <w:b/>
                <w:bCs/>
                <w:sz w:val="24"/>
                <w:szCs w:val="24"/>
              </w:rPr>
            </w:pPr>
            <w:r w:rsidRPr="009A1AD2">
              <w:rPr>
                <w:b/>
                <w:bCs/>
                <w:sz w:val="24"/>
                <w:szCs w:val="24"/>
                <w:lang w:eastAsia="it-IT"/>
              </w:rPr>
              <w:t xml:space="preserve">2020 </w:t>
            </w:r>
          </w:p>
        </w:tc>
        <w:tc>
          <w:tcPr>
            <w:tcW w:w="2015" w:type="dxa"/>
          </w:tcPr>
          <w:p w:rsidR="003603D4" w:rsidRPr="009A1AD2" w:rsidRDefault="003603D4" w:rsidP="005E3F7B">
            <w:pPr>
              <w:spacing w:after="0" w:line="240" w:lineRule="auto"/>
              <w:jc w:val="center"/>
              <w:rPr>
                <w:b/>
                <w:bCs/>
                <w:sz w:val="24"/>
                <w:szCs w:val="24"/>
                <w:lang w:eastAsia="it-IT"/>
              </w:rPr>
            </w:pPr>
            <w:r w:rsidRPr="009A1AD2">
              <w:rPr>
                <w:b/>
                <w:bCs/>
                <w:sz w:val="24"/>
                <w:szCs w:val="24"/>
                <w:lang w:eastAsia="it-IT"/>
              </w:rPr>
              <w:t>Разом</w:t>
            </w:r>
          </w:p>
        </w:tc>
      </w:tr>
      <w:tr w:rsidR="003603D4" w:rsidRPr="00F37CC1">
        <w:trPr>
          <w:trHeight w:val="315"/>
        </w:trPr>
        <w:tc>
          <w:tcPr>
            <w:tcW w:w="3240" w:type="dxa"/>
            <w:vMerge/>
            <w:shd w:val="clear" w:color="auto" w:fill="FFFFFF"/>
          </w:tcPr>
          <w:p w:rsidR="003603D4" w:rsidRPr="009A1AD2" w:rsidRDefault="003603D4" w:rsidP="005E3F7B">
            <w:pPr>
              <w:spacing w:after="0" w:line="240" w:lineRule="auto"/>
              <w:jc w:val="both"/>
              <w:rPr>
                <w:b/>
                <w:bCs/>
                <w:sz w:val="24"/>
                <w:szCs w:val="24"/>
                <w:lang w:eastAsia="ru-RU"/>
              </w:rPr>
            </w:pPr>
          </w:p>
        </w:tc>
        <w:tc>
          <w:tcPr>
            <w:tcW w:w="1240" w:type="dxa"/>
          </w:tcPr>
          <w:p w:rsidR="003603D4" w:rsidRPr="003E4789" w:rsidRDefault="003603D4" w:rsidP="005E3F7B">
            <w:pPr>
              <w:spacing w:after="0" w:line="240" w:lineRule="auto"/>
              <w:jc w:val="center"/>
              <w:rPr>
                <w:sz w:val="24"/>
                <w:szCs w:val="24"/>
                <w:lang w:val="uk-UA" w:eastAsia="it-IT"/>
              </w:rPr>
            </w:pPr>
            <w:r>
              <w:rPr>
                <w:sz w:val="24"/>
                <w:szCs w:val="24"/>
                <w:lang w:val="uk-UA" w:eastAsia="it-IT"/>
              </w:rPr>
              <w:t>-</w:t>
            </w:r>
          </w:p>
        </w:tc>
        <w:tc>
          <w:tcPr>
            <w:tcW w:w="1120" w:type="dxa"/>
          </w:tcPr>
          <w:p w:rsidR="003603D4" w:rsidRPr="008940C0" w:rsidRDefault="003603D4" w:rsidP="005E3F7B">
            <w:pPr>
              <w:spacing w:after="0" w:line="240" w:lineRule="auto"/>
              <w:jc w:val="center"/>
              <w:rPr>
                <w:sz w:val="24"/>
                <w:szCs w:val="24"/>
                <w:lang w:val="uk-UA" w:eastAsia="it-IT"/>
              </w:rPr>
            </w:pPr>
            <w:r>
              <w:rPr>
                <w:sz w:val="24"/>
                <w:szCs w:val="24"/>
                <w:lang w:val="uk-UA" w:eastAsia="it-IT"/>
              </w:rPr>
              <w:t>800,0</w:t>
            </w:r>
          </w:p>
        </w:tc>
        <w:tc>
          <w:tcPr>
            <w:tcW w:w="1081" w:type="dxa"/>
          </w:tcPr>
          <w:p w:rsidR="003603D4" w:rsidRPr="008940C0" w:rsidRDefault="003603D4" w:rsidP="005E3F7B">
            <w:pPr>
              <w:spacing w:after="0" w:line="240" w:lineRule="auto"/>
              <w:jc w:val="center"/>
              <w:rPr>
                <w:sz w:val="24"/>
                <w:szCs w:val="24"/>
                <w:lang w:val="uk-UA" w:eastAsia="it-IT"/>
              </w:rPr>
            </w:pPr>
            <w:r>
              <w:rPr>
                <w:sz w:val="24"/>
                <w:szCs w:val="24"/>
                <w:lang w:val="uk-UA" w:eastAsia="it-IT"/>
              </w:rPr>
              <w:t>-</w:t>
            </w:r>
          </w:p>
        </w:tc>
        <w:tc>
          <w:tcPr>
            <w:tcW w:w="1104" w:type="dxa"/>
          </w:tcPr>
          <w:p w:rsidR="003603D4" w:rsidRPr="008940C0" w:rsidRDefault="003603D4" w:rsidP="005E3F7B">
            <w:pPr>
              <w:spacing w:after="0" w:line="240" w:lineRule="auto"/>
              <w:jc w:val="center"/>
              <w:rPr>
                <w:sz w:val="24"/>
                <w:szCs w:val="24"/>
                <w:lang w:val="uk-UA" w:eastAsia="it-IT"/>
              </w:rPr>
            </w:pPr>
            <w:r>
              <w:rPr>
                <w:sz w:val="24"/>
                <w:szCs w:val="24"/>
                <w:lang w:val="uk-UA" w:eastAsia="it-IT"/>
              </w:rPr>
              <w:t>-</w:t>
            </w:r>
          </w:p>
        </w:tc>
        <w:tc>
          <w:tcPr>
            <w:tcW w:w="2015" w:type="dxa"/>
          </w:tcPr>
          <w:p w:rsidR="003603D4" w:rsidRPr="008940C0" w:rsidRDefault="003603D4" w:rsidP="005E3F7B">
            <w:pPr>
              <w:spacing w:after="0" w:line="240" w:lineRule="auto"/>
              <w:jc w:val="center"/>
              <w:rPr>
                <w:sz w:val="24"/>
                <w:szCs w:val="24"/>
                <w:lang w:val="uk-UA" w:eastAsia="it-IT"/>
              </w:rPr>
            </w:pPr>
            <w:r>
              <w:rPr>
                <w:sz w:val="24"/>
                <w:szCs w:val="24"/>
                <w:lang w:val="uk-UA" w:eastAsia="it-IT"/>
              </w:rPr>
              <w:t>800,0</w:t>
            </w:r>
          </w:p>
        </w:tc>
      </w:tr>
      <w:tr w:rsidR="003603D4" w:rsidRPr="00F37CC1">
        <w:tc>
          <w:tcPr>
            <w:tcW w:w="324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xml:space="preserve"> Джерела фінансування проекту </w:t>
            </w:r>
          </w:p>
        </w:tc>
        <w:tc>
          <w:tcPr>
            <w:tcW w:w="6560" w:type="dxa"/>
            <w:gridSpan w:val="5"/>
          </w:tcPr>
          <w:p w:rsidR="003603D4" w:rsidRPr="00F37CC1" w:rsidRDefault="003603D4" w:rsidP="005E3F7B">
            <w:pPr>
              <w:spacing w:after="0" w:line="240" w:lineRule="auto"/>
              <w:jc w:val="both"/>
              <w:rPr>
                <w:sz w:val="24"/>
                <w:szCs w:val="24"/>
                <w:lang w:eastAsia="it-IT"/>
              </w:rPr>
            </w:pPr>
            <w:r w:rsidRPr="00F37CC1">
              <w:rPr>
                <w:sz w:val="24"/>
                <w:szCs w:val="24"/>
                <w:lang w:eastAsia="it-IT"/>
              </w:rPr>
              <w:t>Кошти Дорожнього фонду місцевих бюджетів, грантові кошти.</w:t>
            </w:r>
          </w:p>
        </w:tc>
      </w:tr>
      <w:tr w:rsidR="003603D4" w:rsidRPr="00F37CC1">
        <w:tc>
          <w:tcPr>
            <w:tcW w:w="3240" w:type="dxa"/>
            <w:shd w:val="clear" w:color="auto" w:fill="FFFFFF"/>
          </w:tcPr>
          <w:p w:rsidR="003603D4" w:rsidRPr="009A1AD2" w:rsidRDefault="003603D4" w:rsidP="005E3F7B">
            <w:pPr>
              <w:spacing w:after="0" w:line="240" w:lineRule="auto"/>
              <w:rPr>
                <w:b/>
                <w:bCs/>
                <w:sz w:val="24"/>
                <w:szCs w:val="24"/>
                <w:lang w:eastAsia="ru-RU"/>
              </w:rPr>
            </w:pPr>
            <w:r w:rsidRPr="009A1AD2">
              <w:rPr>
                <w:b/>
                <w:bCs/>
                <w:sz w:val="24"/>
                <w:szCs w:val="24"/>
                <w:lang w:eastAsia="ru-RU"/>
              </w:rPr>
              <w:t>Ключові потенційні учасники реалізації проекту</w:t>
            </w:r>
          </w:p>
        </w:tc>
        <w:tc>
          <w:tcPr>
            <w:tcW w:w="6560" w:type="dxa"/>
            <w:gridSpan w:val="5"/>
          </w:tcPr>
          <w:p w:rsidR="003603D4" w:rsidRPr="00F37CC1" w:rsidRDefault="003603D4" w:rsidP="005E3F7B">
            <w:pPr>
              <w:spacing w:after="0" w:line="240" w:lineRule="auto"/>
              <w:jc w:val="both"/>
              <w:rPr>
                <w:sz w:val="24"/>
                <w:szCs w:val="24"/>
                <w:lang w:eastAsia="it-IT"/>
              </w:rPr>
            </w:pPr>
            <w:r w:rsidRPr="00F37CC1">
              <w:rPr>
                <w:sz w:val="24"/>
                <w:szCs w:val="24"/>
                <w:lang w:eastAsia="it-IT"/>
              </w:rPr>
              <w:t>Дубівська сільська рада (об’єднана територіальна громада).</w:t>
            </w:r>
          </w:p>
          <w:p w:rsidR="003603D4" w:rsidRPr="00F37CC1" w:rsidRDefault="003603D4" w:rsidP="005E3F7B">
            <w:pPr>
              <w:spacing w:after="0" w:line="240" w:lineRule="auto"/>
              <w:jc w:val="both"/>
              <w:rPr>
                <w:sz w:val="24"/>
                <w:szCs w:val="24"/>
                <w:lang w:eastAsia="it-IT"/>
              </w:rPr>
            </w:pPr>
          </w:p>
        </w:tc>
      </w:tr>
      <w:tr w:rsidR="003603D4" w:rsidRPr="00F37CC1">
        <w:tc>
          <w:tcPr>
            <w:tcW w:w="324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Інше</w:t>
            </w:r>
          </w:p>
        </w:tc>
        <w:tc>
          <w:tcPr>
            <w:tcW w:w="6560" w:type="dxa"/>
            <w:gridSpan w:val="5"/>
          </w:tcPr>
          <w:p w:rsidR="003603D4" w:rsidRPr="00F37CC1" w:rsidRDefault="003603D4" w:rsidP="005E3F7B">
            <w:pPr>
              <w:spacing w:after="0" w:line="240" w:lineRule="auto"/>
              <w:jc w:val="both"/>
              <w:rPr>
                <w:sz w:val="24"/>
                <w:szCs w:val="24"/>
                <w:lang w:eastAsia="it-IT"/>
              </w:rPr>
            </w:pPr>
          </w:p>
        </w:tc>
      </w:tr>
    </w:tbl>
    <w:p w:rsidR="003603D4" w:rsidRDefault="003603D4" w:rsidP="00C01E5E">
      <w:pPr>
        <w:tabs>
          <w:tab w:val="left" w:pos="8080"/>
        </w:tabs>
        <w:spacing w:after="0" w:line="240" w:lineRule="auto"/>
        <w:jc w:val="both"/>
        <w:rPr>
          <w:b/>
          <w:bCs/>
          <w:sz w:val="24"/>
          <w:szCs w:val="24"/>
          <w:lang w:val="uk-UA" w:eastAsia="ru-RU"/>
        </w:rPr>
      </w:pPr>
    </w:p>
    <w:p w:rsidR="003603D4" w:rsidRPr="0042311A" w:rsidRDefault="003603D4" w:rsidP="00C01E5E">
      <w:pPr>
        <w:tabs>
          <w:tab w:val="left" w:pos="8080"/>
        </w:tabs>
        <w:spacing w:after="0" w:line="240" w:lineRule="auto"/>
        <w:jc w:val="both"/>
        <w:rPr>
          <w:b/>
          <w:bCs/>
          <w:sz w:val="24"/>
          <w:szCs w:val="24"/>
          <w:lang w:val="uk-UA" w:eastAsia="ru-RU"/>
        </w:rPr>
      </w:pPr>
    </w:p>
    <w:p w:rsidR="003603D4" w:rsidRPr="00F253A7" w:rsidRDefault="003603D4" w:rsidP="00C01E5E">
      <w:pPr>
        <w:tabs>
          <w:tab w:val="left" w:pos="8080"/>
        </w:tabs>
        <w:spacing w:after="0" w:line="240" w:lineRule="auto"/>
        <w:jc w:val="both"/>
        <w:rPr>
          <w:b/>
          <w:bCs/>
          <w:sz w:val="24"/>
          <w:szCs w:val="24"/>
          <w:lang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20"/>
        <w:gridCol w:w="1680"/>
        <w:gridCol w:w="1540"/>
        <w:gridCol w:w="1820"/>
        <w:gridCol w:w="1521"/>
      </w:tblGrid>
      <w:tr w:rsidR="003603D4" w:rsidRPr="00C43877">
        <w:tc>
          <w:tcPr>
            <w:tcW w:w="3220" w:type="dxa"/>
          </w:tcPr>
          <w:p w:rsidR="003603D4" w:rsidRPr="00C43877" w:rsidRDefault="003603D4" w:rsidP="005E3F7B">
            <w:pPr>
              <w:spacing w:after="0" w:line="240" w:lineRule="auto"/>
              <w:jc w:val="both"/>
              <w:rPr>
                <w:b/>
                <w:bCs/>
                <w:sz w:val="24"/>
                <w:szCs w:val="24"/>
                <w:lang w:eastAsia="ru-RU"/>
              </w:rPr>
            </w:pPr>
            <w:r w:rsidRPr="00C43877">
              <w:rPr>
                <w:b/>
                <w:bCs/>
                <w:sz w:val="24"/>
                <w:szCs w:val="24"/>
                <w:lang w:eastAsia="ru-RU"/>
              </w:rPr>
              <w:t xml:space="preserve">Номер і назва завдання </w:t>
            </w:r>
          </w:p>
        </w:tc>
        <w:tc>
          <w:tcPr>
            <w:tcW w:w="6561" w:type="dxa"/>
            <w:gridSpan w:val="4"/>
          </w:tcPr>
          <w:p w:rsidR="003603D4" w:rsidRPr="00C43877" w:rsidRDefault="003603D4" w:rsidP="005E3F7B">
            <w:pPr>
              <w:spacing w:after="0" w:line="240" w:lineRule="auto"/>
              <w:jc w:val="both"/>
              <w:rPr>
                <w:sz w:val="24"/>
                <w:szCs w:val="24"/>
                <w:lang w:eastAsia="it-IT"/>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20" w:type="dxa"/>
          </w:tcPr>
          <w:p w:rsidR="003603D4" w:rsidRPr="00C43877" w:rsidRDefault="003603D4" w:rsidP="005E3F7B">
            <w:pPr>
              <w:spacing w:after="0" w:line="240" w:lineRule="auto"/>
              <w:jc w:val="both"/>
              <w:outlineLvl w:val="5"/>
              <w:rPr>
                <w:b/>
                <w:bCs/>
                <w:sz w:val="24"/>
                <w:szCs w:val="24"/>
                <w:lang w:eastAsia="ru-RU"/>
              </w:rPr>
            </w:pPr>
            <w:r w:rsidRPr="00C43877">
              <w:rPr>
                <w:b/>
                <w:bCs/>
                <w:sz w:val="24"/>
                <w:szCs w:val="24"/>
                <w:lang w:eastAsia="ru-RU"/>
              </w:rPr>
              <w:t>Назва проекту</w:t>
            </w:r>
          </w:p>
        </w:tc>
        <w:tc>
          <w:tcPr>
            <w:tcW w:w="6561" w:type="dxa"/>
            <w:gridSpan w:val="4"/>
          </w:tcPr>
          <w:p w:rsidR="003603D4" w:rsidRPr="00C43877" w:rsidRDefault="003603D4" w:rsidP="005E3F7B">
            <w:pPr>
              <w:pBdr>
                <w:left w:val="single" w:sz="18" w:space="4" w:color="auto"/>
              </w:pBdr>
              <w:spacing w:after="0" w:line="240" w:lineRule="auto"/>
              <w:jc w:val="both"/>
              <w:rPr>
                <w:b/>
                <w:bCs/>
                <w:sz w:val="24"/>
                <w:szCs w:val="24"/>
                <w:lang w:eastAsia="it-IT"/>
              </w:rPr>
            </w:pPr>
            <w:r w:rsidRPr="00C43877">
              <w:rPr>
                <w:b/>
                <w:bCs/>
                <w:sz w:val="24"/>
                <w:szCs w:val="24"/>
                <w:lang w:val="uk-UA"/>
              </w:rPr>
              <w:t>3.1.</w:t>
            </w:r>
            <w:r>
              <w:rPr>
                <w:b/>
                <w:bCs/>
                <w:sz w:val="24"/>
                <w:szCs w:val="24"/>
                <w:lang w:val="uk-UA"/>
              </w:rPr>
              <w:t>3</w:t>
            </w:r>
            <w:r w:rsidRPr="00C43877">
              <w:rPr>
                <w:b/>
                <w:bCs/>
                <w:sz w:val="24"/>
                <w:szCs w:val="24"/>
                <w:lang w:val="uk-UA"/>
              </w:rPr>
              <w:t xml:space="preserve">.4. </w:t>
            </w:r>
            <w:r w:rsidRPr="00C43877">
              <w:rPr>
                <w:b/>
                <w:bCs/>
                <w:sz w:val="24"/>
                <w:szCs w:val="24"/>
              </w:rPr>
              <w:t>«Капітальний ремонт автомобільної дороги О030642 Ковель-Білашів-Перковичі (ПК 37+73- ПК 115+52) Ковельського району, Волинської області»</w:t>
            </w:r>
          </w:p>
        </w:tc>
      </w:tr>
      <w:tr w:rsidR="003603D4" w:rsidRPr="00C05C4E">
        <w:trPr>
          <w:trHeight w:val="395"/>
        </w:trPr>
        <w:tc>
          <w:tcPr>
            <w:tcW w:w="3220" w:type="dxa"/>
          </w:tcPr>
          <w:p w:rsidR="003603D4" w:rsidRPr="009A1AD2" w:rsidRDefault="003603D4" w:rsidP="005E3F7B">
            <w:pPr>
              <w:spacing w:after="0" w:line="240" w:lineRule="auto"/>
              <w:jc w:val="both"/>
              <w:outlineLvl w:val="5"/>
              <w:rPr>
                <w:b/>
                <w:bCs/>
                <w:sz w:val="24"/>
                <w:szCs w:val="24"/>
                <w:lang w:eastAsia="ru-RU"/>
              </w:rPr>
            </w:pPr>
            <w:r w:rsidRPr="009A1AD2">
              <w:rPr>
                <w:b/>
                <w:bCs/>
                <w:sz w:val="24"/>
                <w:szCs w:val="24"/>
                <w:lang w:eastAsia="ru-RU"/>
              </w:rPr>
              <w:t>Цілі проекту</w:t>
            </w:r>
          </w:p>
        </w:tc>
        <w:tc>
          <w:tcPr>
            <w:tcW w:w="6561" w:type="dxa"/>
            <w:gridSpan w:val="4"/>
          </w:tcPr>
          <w:p w:rsidR="003603D4" w:rsidRPr="00C05C4E" w:rsidRDefault="003603D4" w:rsidP="005E3F7B">
            <w:pPr>
              <w:spacing w:after="0" w:line="240" w:lineRule="auto"/>
              <w:jc w:val="both"/>
              <w:rPr>
                <w:sz w:val="24"/>
                <w:szCs w:val="24"/>
              </w:rPr>
            </w:pPr>
            <w:r w:rsidRPr="00C05C4E">
              <w:rPr>
                <w:sz w:val="24"/>
                <w:szCs w:val="24"/>
              </w:rPr>
              <w:t>Забезпечення транспортного сполучення</w:t>
            </w:r>
          </w:p>
        </w:tc>
      </w:tr>
      <w:tr w:rsidR="003603D4" w:rsidRPr="00C05C4E">
        <w:tc>
          <w:tcPr>
            <w:tcW w:w="3220" w:type="dxa"/>
          </w:tcPr>
          <w:p w:rsidR="003603D4" w:rsidRPr="009A1AD2" w:rsidRDefault="003603D4" w:rsidP="005E3F7B">
            <w:pPr>
              <w:autoSpaceDE w:val="0"/>
              <w:autoSpaceDN w:val="0"/>
              <w:adjustRightInd w:val="0"/>
              <w:spacing w:after="0" w:line="240" w:lineRule="auto"/>
              <w:rPr>
                <w:b/>
                <w:bCs/>
                <w:sz w:val="24"/>
                <w:szCs w:val="24"/>
                <w:lang w:eastAsia="ru-RU"/>
              </w:rPr>
            </w:pPr>
            <w:r w:rsidRPr="009A1AD2">
              <w:rPr>
                <w:b/>
                <w:bCs/>
                <w:sz w:val="24"/>
                <w:szCs w:val="24"/>
                <w:lang w:eastAsia="ru-RU"/>
              </w:rPr>
              <w:t>Територія, на яку проект матиме вплив</w:t>
            </w:r>
          </w:p>
        </w:tc>
        <w:tc>
          <w:tcPr>
            <w:tcW w:w="6561" w:type="dxa"/>
            <w:gridSpan w:val="4"/>
          </w:tcPr>
          <w:p w:rsidR="003603D4" w:rsidRPr="00C05C4E" w:rsidRDefault="003603D4" w:rsidP="005E3F7B">
            <w:pPr>
              <w:spacing w:after="0" w:line="240" w:lineRule="auto"/>
              <w:jc w:val="both"/>
              <w:rPr>
                <w:color w:val="FF0000"/>
                <w:sz w:val="24"/>
                <w:szCs w:val="24"/>
                <w:lang w:eastAsia="it-IT"/>
              </w:rPr>
            </w:pPr>
            <w:r w:rsidRPr="00C05C4E">
              <w:rPr>
                <w:sz w:val="24"/>
                <w:szCs w:val="24"/>
                <w:lang w:eastAsia="it-IT"/>
              </w:rPr>
              <w:t>Ковельський район, Волинська область</w:t>
            </w:r>
          </w:p>
        </w:tc>
      </w:tr>
      <w:tr w:rsidR="003603D4" w:rsidRPr="00C05C4E">
        <w:tc>
          <w:tcPr>
            <w:tcW w:w="3220" w:type="dxa"/>
          </w:tcPr>
          <w:p w:rsidR="003603D4" w:rsidRPr="009A1AD2" w:rsidRDefault="003603D4" w:rsidP="005E3F7B">
            <w:pPr>
              <w:autoSpaceDE w:val="0"/>
              <w:autoSpaceDN w:val="0"/>
              <w:adjustRightInd w:val="0"/>
              <w:spacing w:after="0" w:line="240" w:lineRule="auto"/>
              <w:rPr>
                <w:b/>
                <w:bCs/>
                <w:sz w:val="24"/>
                <w:szCs w:val="24"/>
                <w:lang w:eastAsia="ru-RU"/>
              </w:rPr>
            </w:pPr>
            <w:r w:rsidRPr="009A1AD2">
              <w:rPr>
                <w:b/>
                <w:bCs/>
                <w:sz w:val="24"/>
                <w:szCs w:val="24"/>
                <w:lang w:eastAsia="ru-RU"/>
              </w:rPr>
              <w:t>Орієнтовна кількість отримувачів вигод</w:t>
            </w:r>
          </w:p>
        </w:tc>
        <w:tc>
          <w:tcPr>
            <w:tcW w:w="6561" w:type="dxa"/>
            <w:gridSpan w:val="4"/>
          </w:tcPr>
          <w:p w:rsidR="003603D4" w:rsidRPr="00C05C4E" w:rsidRDefault="003603D4" w:rsidP="005E3F7B">
            <w:pPr>
              <w:spacing w:after="0" w:line="240" w:lineRule="auto"/>
              <w:jc w:val="both"/>
              <w:rPr>
                <w:color w:val="FF0000"/>
                <w:sz w:val="24"/>
                <w:szCs w:val="24"/>
                <w:lang w:eastAsia="it-IT"/>
              </w:rPr>
            </w:pPr>
            <w:r w:rsidRPr="00C05C4E">
              <w:rPr>
                <w:sz w:val="24"/>
                <w:szCs w:val="24"/>
                <w:lang w:eastAsia="it-IT"/>
              </w:rPr>
              <w:t>Населення Ковельського району – 40443 тис. чол.</w:t>
            </w:r>
          </w:p>
        </w:tc>
      </w:tr>
      <w:tr w:rsidR="003603D4" w:rsidRPr="00C05C4E">
        <w:trPr>
          <w:trHeight w:val="920"/>
        </w:trPr>
        <w:tc>
          <w:tcPr>
            <w:tcW w:w="3220" w:type="dxa"/>
          </w:tcPr>
          <w:p w:rsidR="003603D4" w:rsidRPr="009A1AD2" w:rsidRDefault="003603D4" w:rsidP="005E3F7B">
            <w:pPr>
              <w:autoSpaceDE w:val="0"/>
              <w:autoSpaceDN w:val="0"/>
              <w:adjustRightInd w:val="0"/>
              <w:spacing w:after="0" w:line="240" w:lineRule="auto"/>
              <w:jc w:val="both"/>
              <w:rPr>
                <w:b/>
                <w:bCs/>
                <w:sz w:val="24"/>
                <w:szCs w:val="24"/>
                <w:lang w:eastAsia="ru-RU"/>
              </w:rPr>
            </w:pPr>
            <w:r w:rsidRPr="009A1AD2">
              <w:rPr>
                <w:b/>
                <w:bCs/>
                <w:sz w:val="24"/>
                <w:szCs w:val="24"/>
                <w:lang w:eastAsia="ru-RU"/>
              </w:rPr>
              <w:t>Стислий опис проекту</w:t>
            </w:r>
          </w:p>
        </w:tc>
        <w:tc>
          <w:tcPr>
            <w:tcW w:w="6561" w:type="dxa"/>
            <w:gridSpan w:val="4"/>
          </w:tcPr>
          <w:p w:rsidR="003603D4" w:rsidRPr="00C05C4E" w:rsidRDefault="003603D4" w:rsidP="005E3F7B">
            <w:pPr>
              <w:spacing w:after="0" w:line="240" w:lineRule="auto"/>
              <w:jc w:val="both"/>
              <w:rPr>
                <w:sz w:val="24"/>
                <w:szCs w:val="24"/>
                <w:lang w:eastAsia="ru-RU"/>
              </w:rPr>
            </w:pPr>
            <w:r w:rsidRPr="00C05C4E">
              <w:rPr>
                <w:sz w:val="24"/>
                <w:szCs w:val="24"/>
              </w:rPr>
              <w:t>Соціально – економічне обґрунтування проведення капітального ремонту дороги загального користування обласного значення О 030642 Ковель-Білашів-Перковичі (на ділянці Зелена - Білашів) в Ковельському районі в рамках Програми Добросусідства Україна-Польща-Білорусь  зумовлене  тим, що наслідком виконання вищезгаданих ремонтних робіт буде скорочення сполучення між населеними пунктами  Ковельського  та Турійського районів в межах об’єднаної територіальної громади, зручного доїзду до рекреаційних зон та історичних пам’яток  архітектури.</w:t>
            </w:r>
          </w:p>
        </w:tc>
      </w:tr>
      <w:tr w:rsidR="003603D4" w:rsidRPr="00C05C4E">
        <w:tc>
          <w:tcPr>
            <w:tcW w:w="322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xml:space="preserve">Очікувані  результати </w:t>
            </w:r>
          </w:p>
        </w:tc>
        <w:tc>
          <w:tcPr>
            <w:tcW w:w="6561" w:type="dxa"/>
            <w:gridSpan w:val="4"/>
          </w:tcPr>
          <w:p w:rsidR="003603D4" w:rsidRPr="00C05C4E" w:rsidRDefault="003603D4" w:rsidP="005E3F7B">
            <w:pPr>
              <w:spacing w:after="0" w:line="240" w:lineRule="auto"/>
              <w:jc w:val="both"/>
              <w:rPr>
                <w:sz w:val="24"/>
                <w:szCs w:val="24"/>
              </w:rPr>
            </w:pPr>
            <w:r w:rsidRPr="00C05C4E">
              <w:rPr>
                <w:sz w:val="24"/>
                <w:szCs w:val="24"/>
              </w:rPr>
              <w:t>Результатом  виконання  робіт  буде скорочення сполучення між населеними пунктами  Ковельського  та Турійського районів в межах об’єднаної територіальної громади, зручного доїзду до рекреаційних зон та історичних пам’яток  архітектури.</w:t>
            </w:r>
          </w:p>
        </w:tc>
      </w:tr>
      <w:tr w:rsidR="003603D4" w:rsidRPr="00C05C4E">
        <w:tc>
          <w:tcPr>
            <w:tcW w:w="322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Ключові заходи проекту</w:t>
            </w:r>
          </w:p>
          <w:p w:rsidR="003603D4" w:rsidRPr="009A1AD2" w:rsidRDefault="003603D4" w:rsidP="005E3F7B">
            <w:pPr>
              <w:spacing w:after="0" w:line="240" w:lineRule="auto"/>
              <w:jc w:val="both"/>
              <w:rPr>
                <w:b/>
                <w:bCs/>
                <w:sz w:val="24"/>
                <w:szCs w:val="24"/>
                <w:lang w:eastAsia="ru-RU"/>
              </w:rPr>
            </w:pPr>
          </w:p>
        </w:tc>
        <w:tc>
          <w:tcPr>
            <w:tcW w:w="6561" w:type="dxa"/>
            <w:gridSpan w:val="4"/>
          </w:tcPr>
          <w:p w:rsidR="003603D4" w:rsidRPr="00C05C4E" w:rsidRDefault="003603D4" w:rsidP="005E3F7B">
            <w:pPr>
              <w:spacing w:after="0" w:line="240" w:lineRule="auto"/>
              <w:rPr>
                <w:sz w:val="24"/>
                <w:szCs w:val="24"/>
                <w:lang w:eastAsia="it-IT"/>
              </w:rPr>
            </w:pPr>
            <w:r w:rsidRPr="00C05C4E">
              <w:rPr>
                <w:sz w:val="24"/>
                <w:szCs w:val="24"/>
                <w:lang w:eastAsia="ru-RU"/>
              </w:rPr>
              <w:t>1)</w:t>
            </w:r>
            <w:r>
              <w:rPr>
                <w:sz w:val="24"/>
                <w:szCs w:val="24"/>
                <w:lang w:val="uk-UA" w:eastAsia="ru-RU"/>
              </w:rPr>
              <w:t xml:space="preserve"> </w:t>
            </w:r>
            <w:r w:rsidRPr="00C05C4E">
              <w:rPr>
                <w:sz w:val="24"/>
                <w:szCs w:val="24"/>
                <w:lang w:eastAsia="it-IT"/>
              </w:rPr>
              <w:t xml:space="preserve">вивчення проекту та прийняття рішень органом місцевого самоврядування; </w:t>
            </w:r>
          </w:p>
          <w:p w:rsidR="003603D4" w:rsidRPr="00C05C4E" w:rsidRDefault="003603D4" w:rsidP="005E3F7B">
            <w:pPr>
              <w:spacing w:after="0" w:line="240" w:lineRule="auto"/>
              <w:rPr>
                <w:sz w:val="24"/>
                <w:szCs w:val="24"/>
                <w:lang w:eastAsia="it-IT"/>
              </w:rPr>
            </w:pPr>
            <w:r w:rsidRPr="00C05C4E">
              <w:rPr>
                <w:sz w:val="24"/>
                <w:szCs w:val="24"/>
                <w:lang w:eastAsia="it-IT"/>
              </w:rPr>
              <w:t>2)</w:t>
            </w:r>
            <w:r>
              <w:rPr>
                <w:sz w:val="24"/>
                <w:szCs w:val="24"/>
                <w:lang w:val="uk-UA" w:eastAsia="it-IT"/>
              </w:rPr>
              <w:t xml:space="preserve"> </w:t>
            </w:r>
            <w:r w:rsidRPr="00C05C4E">
              <w:rPr>
                <w:sz w:val="24"/>
                <w:szCs w:val="24"/>
                <w:lang w:eastAsia="it-IT"/>
              </w:rPr>
              <w:t>створення робочої групи;</w:t>
            </w:r>
          </w:p>
          <w:p w:rsidR="003603D4" w:rsidRPr="00C05C4E" w:rsidRDefault="003603D4" w:rsidP="005E3F7B">
            <w:pPr>
              <w:spacing w:after="0" w:line="240" w:lineRule="auto"/>
              <w:rPr>
                <w:sz w:val="24"/>
                <w:szCs w:val="24"/>
                <w:lang w:eastAsia="it-IT"/>
              </w:rPr>
            </w:pPr>
            <w:r w:rsidRPr="00C05C4E">
              <w:rPr>
                <w:sz w:val="24"/>
                <w:szCs w:val="24"/>
                <w:lang w:eastAsia="it-IT"/>
              </w:rPr>
              <w:t>3) виготовлення проектно-кошторисної документації;</w:t>
            </w:r>
          </w:p>
          <w:p w:rsidR="003603D4" w:rsidRPr="00C05C4E" w:rsidRDefault="003603D4" w:rsidP="005E3F7B">
            <w:pPr>
              <w:spacing w:after="0" w:line="240" w:lineRule="auto"/>
              <w:rPr>
                <w:sz w:val="24"/>
                <w:szCs w:val="24"/>
                <w:lang w:eastAsia="it-IT"/>
              </w:rPr>
            </w:pPr>
            <w:r w:rsidRPr="00C05C4E">
              <w:rPr>
                <w:sz w:val="24"/>
                <w:szCs w:val="24"/>
                <w:lang w:eastAsia="it-IT"/>
              </w:rPr>
              <w:t>4)</w:t>
            </w:r>
            <w:r>
              <w:rPr>
                <w:sz w:val="24"/>
                <w:szCs w:val="24"/>
                <w:lang w:val="uk-UA" w:eastAsia="it-IT"/>
              </w:rPr>
              <w:t xml:space="preserve"> </w:t>
            </w:r>
            <w:r w:rsidRPr="00C05C4E">
              <w:rPr>
                <w:sz w:val="24"/>
                <w:szCs w:val="24"/>
                <w:lang w:eastAsia="it-IT"/>
              </w:rPr>
              <w:t>планування  фінансування;</w:t>
            </w:r>
          </w:p>
          <w:p w:rsidR="003603D4" w:rsidRPr="00C05C4E" w:rsidRDefault="003603D4" w:rsidP="005E3F7B">
            <w:pPr>
              <w:spacing w:after="0" w:line="240" w:lineRule="auto"/>
              <w:rPr>
                <w:sz w:val="24"/>
                <w:szCs w:val="24"/>
                <w:lang w:eastAsia="it-IT"/>
              </w:rPr>
            </w:pPr>
            <w:r w:rsidRPr="00C05C4E">
              <w:rPr>
                <w:sz w:val="24"/>
                <w:szCs w:val="24"/>
                <w:lang w:eastAsia="it-IT"/>
              </w:rPr>
              <w:t>5) проведення процедури державних закупівель (тендер);</w:t>
            </w:r>
          </w:p>
          <w:p w:rsidR="003603D4" w:rsidRPr="00C05C4E" w:rsidRDefault="003603D4" w:rsidP="005E3F7B">
            <w:pPr>
              <w:spacing w:after="0" w:line="240" w:lineRule="auto"/>
              <w:rPr>
                <w:sz w:val="24"/>
                <w:szCs w:val="24"/>
                <w:lang w:eastAsia="it-IT"/>
              </w:rPr>
            </w:pPr>
            <w:r w:rsidRPr="00C05C4E">
              <w:rPr>
                <w:sz w:val="24"/>
                <w:szCs w:val="24"/>
                <w:lang w:eastAsia="it-IT"/>
              </w:rPr>
              <w:t>6)</w:t>
            </w:r>
            <w:r>
              <w:rPr>
                <w:sz w:val="24"/>
                <w:szCs w:val="24"/>
                <w:lang w:val="uk-UA" w:eastAsia="it-IT"/>
              </w:rPr>
              <w:t xml:space="preserve"> </w:t>
            </w:r>
            <w:r w:rsidRPr="00C05C4E">
              <w:rPr>
                <w:sz w:val="24"/>
                <w:szCs w:val="24"/>
                <w:lang w:eastAsia="it-IT"/>
              </w:rPr>
              <w:t>укладення договору на виконання робіт;</w:t>
            </w:r>
          </w:p>
          <w:p w:rsidR="003603D4" w:rsidRPr="00C05C4E" w:rsidRDefault="003603D4" w:rsidP="005E3F7B">
            <w:pPr>
              <w:spacing w:after="0" w:line="240" w:lineRule="auto"/>
              <w:rPr>
                <w:sz w:val="24"/>
                <w:szCs w:val="24"/>
                <w:lang w:eastAsia="it-IT"/>
              </w:rPr>
            </w:pPr>
            <w:r w:rsidRPr="00C05C4E">
              <w:rPr>
                <w:sz w:val="24"/>
                <w:szCs w:val="24"/>
                <w:lang w:eastAsia="it-IT"/>
              </w:rPr>
              <w:t>7) проведення будівельно-монтажних робіт;</w:t>
            </w:r>
          </w:p>
          <w:p w:rsidR="003603D4" w:rsidRPr="00C05C4E" w:rsidRDefault="003603D4" w:rsidP="005E3F7B">
            <w:pPr>
              <w:spacing w:after="0" w:line="240" w:lineRule="auto"/>
              <w:rPr>
                <w:sz w:val="24"/>
                <w:szCs w:val="24"/>
                <w:lang w:eastAsia="it-IT"/>
              </w:rPr>
            </w:pPr>
            <w:r w:rsidRPr="00C05C4E">
              <w:rPr>
                <w:sz w:val="24"/>
                <w:szCs w:val="24"/>
                <w:lang w:eastAsia="it-IT"/>
              </w:rPr>
              <w:t>8) проведення перевірки якості виконаних робіт;</w:t>
            </w:r>
          </w:p>
          <w:p w:rsidR="003603D4" w:rsidRPr="00C05C4E" w:rsidRDefault="003603D4" w:rsidP="005E3F7B">
            <w:pPr>
              <w:spacing w:after="0" w:line="240" w:lineRule="auto"/>
              <w:rPr>
                <w:sz w:val="24"/>
                <w:szCs w:val="24"/>
                <w:lang w:eastAsia="it-IT"/>
              </w:rPr>
            </w:pPr>
            <w:r w:rsidRPr="00C05C4E">
              <w:rPr>
                <w:sz w:val="24"/>
                <w:szCs w:val="24"/>
                <w:lang w:eastAsia="it-IT"/>
              </w:rPr>
              <w:t>9) підведення підсумків виконаних робіт;</w:t>
            </w:r>
          </w:p>
          <w:p w:rsidR="003603D4" w:rsidRPr="00C05C4E" w:rsidRDefault="003603D4" w:rsidP="005E3F7B">
            <w:pPr>
              <w:spacing w:after="0" w:line="240" w:lineRule="auto"/>
              <w:rPr>
                <w:sz w:val="24"/>
                <w:szCs w:val="24"/>
                <w:lang w:eastAsia="it-IT"/>
              </w:rPr>
            </w:pPr>
            <w:r w:rsidRPr="00C05C4E">
              <w:rPr>
                <w:sz w:val="24"/>
                <w:szCs w:val="24"/>
                <w:lang w:eastAsia="it-IT"/>
              </w:rPr>
              <w:t>10) введення в експлуатацію;</w:t>
            </w:r>
          </w:p>
          <w:p w:rsidR="003603D4" w:rsidRPr="00C05C4E" w:rsidRDefault="003603D4" w:rsidP="005E3F7B">
            <w:pPr>
              <w:spacing w:after="0" w:line="240" w:lineRule="auto"/>
              <w:rPr>
                <w:sz w:val="24"/>
                <w:szCs w:val="24"/>
                <w:lang w:eastAsia="it-IT"/>
              </w:rPr>
            </w:pPr>
            <w:r w:rsidRPr="00C05C4E">
              <w:rPr>
                <w:sz w:val="24"/>
                <w:szCs w:val="24"/>
                <w:lang w:eastAsia="it-IT"/>
              </w:rPr>
              <w:t>11) виконання вимог діючих Правил і норм технічної експлуатації;</w:t>
            </w:r>
          </w:p>
          <w:p w:rsidR="003603D4" w:rsidRPr="00C05C4E" w:rsidRDefault="003603D4" w:rsidP="005E3F7B">
            <w:pPr>
              <w:spacing w:after="0" w:line="240" w:lineRule="auto"/>
              <w:rPr>
                <w:sz w:val="24"/>
                <w:szCs w:val="24"/>
                <w:lang w:eastAsia="it-IT"/>
              </w:rPr>
            </w:pPr>
            <w:r w:rsidRPr="00C05C4E">
              <w:rPr>
                <w:sz w:val="24"/>
                <w:szCs w:val="24"/>
                <w:lang w:eastAsia="it-IT"/>
              </w:rPr>
              <w:t>12) підготовка звіту про реалізацію проекту;</w:t>
            </w:r>
          </w:p>
          <w:p w:rsidR="003603D4" w:rsidRPr="00C05C4E" w:rsidRDefault="003603D4" w:rsidP="005E3F7B">
            <w:pPr>
              <w:spacing w:after="0" w:line="240" w:lineRule="auto"/>
              <w:jc w:val="both"/>
              <w:rPr>
                <w:sz w:val="24"/>
                <w:szCs w:val="24"/>
                <w:lang w:eastAsia="it-IT"/>
              </w:rPr>
            </w:pPr>
            <w:r w:rsidRPr="00C05C4E">
              <w:rPr>
                <w:sz w:val="24"/>
                <w:szCs w:val="24"/>
                <w:lang w:eastAsia="it-IT"/>
              </w:rPr>
              <w:t>13)</w:t>
            </w:r>
            <w:r>
              <w:rPr>
                <w:sz w:val="24"/>
                <w:szCs w:val="24"/>
                <w:lang w:val="uk-UA" w:eastAsia="it-IT"/>
              </w:rPr>
              <w:t xml:space="preserve"> </w:t>
            </w:r>
            <w:r w:rsidRPr="00C05C4E">
              <w:rPr>
                <w:sz w:val="24"/>
                <w:szCs w:val="24"/>
                <w:lang w:eastAsia="it-IT"/>
              </w:rPr>
              <w:t>інформування громадськості про результати реалізації проекту.</w:t>
            </w:r>
          </w:p>
        </w:tc>
      </w:tr>
      <w:tr w:rsidR="003603D4" w:rsidRPr="00C05C4E">
        <w:trPr>
          <w:trHeight w:val="503"/>
        </w:trPr>
        <w:tc>
          <w:tcPr>
            <w:tcW w:w="322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Період здійснення</w:t>
            </w:r>
          </w:p>
        </w:tc>
        <w:tc>
          <w:tcPr>
            <w:tcW w:w="6561" w:type="dxa"/>
            <w:gridSpan w:val="4"/>
          </w:tcPr>
          <w:p w:rsidR="003603D4" w:rsidRPr="00C05C4E" w:rsidRDefault="003603D4" w:rsidP="005E3F7B">
            <w:pPr>
              <w:spacing w:after="0" w:line="240" w:lineRule="auto"/>
              <w:jc w:val="both"/>
              <w:rPr>
                <w:sz w:val="24"/>
                <w:szCs w:val="24"/>
                <w:highlight w:val="yellow"/>
                <w:lang w:eastAsia="it-IT"/>
              </w:rPr>
            </w:pPr>
            <w:r w:rsidRPr="00C05C4E">
              <w:rPr>
                <w:sz w:val="24"/>
                <w:szCs w:val="24"/>
                <w:lang w:eastAsia="it-IT"/>
              </w:rPr>
              <w:t>2018 рік</w:t>
            </w:r>
          </w:p>
        </w:tc>
      </w:tr>
      <w:tr w:rsidR="003603D4" w:rsidRPr="00C05C4E">
        <w:trPr>
          <w:trHeight w:val="281"/>
        </w:trPr>
        <w:tc>
          <w:tcPr>
            <w:tcW w:w="3220" w:type="dxa"/>
            <w:vMerge w:val="restart"/>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Орієнтовна вартість проекту, тис. грн.</w:t>
            </w:r>
          </w:p>
        </w:tc>
        <w:tc>
          <w:tcPr>
            <w:tcW w:w="1680" w:type="dxa"/>
          </w:tcPr>
          <w:p w:rsidR="003603D4" w:rsidRPr="00C05C4E" w:rsidRDefault="003603D4" w:rsidP="005E3F7B">
            <w:pPr>
              <w:spacing w:after="0" w:line="240" w:lineRule="auto"/>
              <w:jc w:val="center"/>
              <w:rPr>
                <w:b/>
                <w:bCs/>
                <w:sz w:val="24"/>
                <w:szCs w:val="24"/>
                <w:lang w:eastAsia="it-IT"/>
              </w:rPr>
            </w:pPr>
            <w:r w:rsidRPr="00C05C4E">
              <w:rPr>
                <w:b/>
                <w:bCs/>
                <w:sz w:val="24"/>
                <w:szCs w:val="24"/>
                <w:lang w:eastAsia="it-IT"/>
              </w:rPr>
              <w:t>2018 рік</w:t>
            </w:r>
          </w:p>
        </w:tc>
        <w:tc>
          <w:tcPr>
            <w:tcW w:w="1540" w:type="dxa"/>
          </w:tcPr>
          <w:p w:rsidR="003603D4" w:rsidRPr="00C05C4E" w:rsidRDefault="003603D4" w:rsidP="005E3F7B">
            <w:pPr>
              <w:spacing w:after="0" w:line="240" w:lineRule="auto"/>
              <w:jc w:val="center"/>
              <w:rPr>
                <w:b/>
                <w:bCs/>
                <w:sz w:val="24"/>
                <w:szCs w:val="24"/>
              </w:rPr>
            </w:pPr>
            <w:r w:rsidRPr="00C05C4E">
              <w:rPr>
                <w:b/>
                <w:bCs/>
                <w:sz w:val="24"/>
                <w:szCs w:val="24"/>
                <w:lang w:eastAsia="it-IT"/>
              </w:rPr>
              <w:t>2019 рік</w:t>
            </w:r>
          </w:p>
        </w:tc>
        <w:tc>
          <w:tcPr>
            <w:tcW w:w="1820" w:type="dxa"/>
          </w:tcPr>
          <w:p w:rsidR="003603D4" w:rsidRPr="00C05C4E" w:rsidRDefault="003603D4" w:rsidP="005E3F7B">
            <w:pPr>
              <w:spacing w:after="0" w:line="240" w:lineRule="auto"/>
              <w:jc w:val="center"/>
              <w:rPr>
                <w:b/>
                <w:bCs/>
                <w:sz w:val="24"/>
                <w:szCs w:val="24"/>
              </w:rPr>
            </w:pPr>
            <w:r w:rsidRPr="00C05C4E">
              <w:rPr>
                <w:b/>
                <w:bCs/>
                <w:sz w:val="24"/>
                <w:szCs w:val="24"/>
                <w:lang w:eastAsia="it-IT"/>
              </w:rPr>
              <w:t>2020 рік</w:t>
            </w:r>
          </w:p>
        </w:tc>
        <w:tc>
          <w:tcPr>
            <w:tcW w:w="1521" w:type="dxa"/>
          </w:tcPr>
          <w:p w:rsidR="003603D4" w:rsidRPr="00C05C4E" w:rsidRDefault="003603D4" w:rsidP="005E3F7B">
            <w:pPr>
              <w:spacing w:after="0" w:line="240" w:lineRule="auto"/>
              <w:jc w:val="center"/>
              <w:rPr>
                <w:b/>
                <w:bCs/>
                <w:sz w:val="24"/>
                <w:szCs w:val="24"/>
                <w:lang w:eastAsia="it-IT"/>
              </w:rPr>
            </w:pPr>
            <w:r w:rsidRPr="00C05C4E">
              <w:rPr>
                <w:b/>
                <w:bCs/>
                <w:sz w:val="24"/>
                <w:szCs w:val="24"/>
                <w:lang w:eastAsia="it-IT"/>
              </w:rPr>
              <w:t>Разом</w:t>
            </w:r>
          </w:p>
        </w:tc>
      </w:tr>
      <w:tr w:rsidR="003603D4" w:rsidRPr="00C05C4E">
        <w:trPr>
          <w:trHeight w:val="315"/>
        </w:trPr>
        <w:tc>
          <w:tcPr>
            <w:tcW w:w="3220" w:type="dxa"/>
            <w:vMerge/>
            <w:shd w:val="clear" w:color="auto" w:fill="FFFFFF"/>
          </w:tcPr>
          <w:p w:rsidR="003603D4" w:rsidRPr="009A1AD2" w:rsidRDefault="003603D4" w:rsidP="005E3F7B">
            <w:pPr>
              <w:spacing w:after="0" w:line="240" w:lineRule="auto"/>
              <w:jc w:val="both"/>
              <w:rPr>
                <w:b/>
                <w:bCs/>
                <w:sz w:val="24"/>
                <w:szCs w:val="24"/>
                <w:lang w:eastAsia="ru-RU"/>
              </w:rPr>
            </w:pPr>
          </w:p>
        </w:tc>
        <w:tc>
          <w:tcPr>
            <w:tcW w:w="1680" w:type="dxa"/>
          </w:tcPr>
          <w:p w:rsidR="003603D4" w:rsidRPr="00C05C4E" w:rsidRDefault="003603D4" w:rsidP="005E3F7B">
            <w:pPr>
              <w:spacing w:after="0" w:line="240" w:lineRule="auto"/>
              <w:jc w:val="center"/>
              <w:rPr>
                <w:sz w:val="24"/>
                <w:szCs w:val="24"/>
                <w:lang w:eastAsia="it-IT"/>
              </w:rPr>
            </w:pPr>
            <w:r w:rsidRPr="00C05C4E">
              <w:rPr>
                <w:sz w:val="24"/>
                <w:szCs w:val="24"/>
                <w:lang w:eastAsia="it-IT"/>
              </w:rPr>
              <w:t>24467,532</w:t>
            </w:r>
          </w:p>
        </w:tc>
        <w:tc>
          <w:tcPr>
            <w:tcW w:w="1540" w:type="dxa"/>
          </w:tcPr>
          <w:p w:rsidR="003603D4" w:rsidRPr="00C05C4E" w:rsidRDefault="003603D4" w:rsidP="005E3F7B">
            <w:pPr>
              <w:spacing w:after="0" w:line="240" w:lineRule="auto"/>
              <w:jc w:val="center"/>
              <w:rPr>
                <w:sz w:val="24"/>
                <w:szCs w:val="24"/>
                <w:lang w:eastAsia="it-IT"/>
              </w:rPr>
            </w:pPr>
            <w:r w:rsidRPr="00C05C4E">
              <w:rPr>
                <w:sz w:val="24"/>
                <w:szCs w:val="24"/>
                <w:lang w:eastAsia="it-IT"/>
              </w:rPr>
              <w:t>-</w:t>
            </w:r>
          </w:p>
        </w:tc>
        <w:tc>
          <w:tcPr>
            <w:tcW w:w="1820" w:type="dxa"/>
          </w:tcPr>
          <w:p w:rsidR="003603D4" w:rsidRPr="00C05C4E" w:rsidRDefault="003603D4" w:rsidP="005E3F7B">
            <w:pPr>
              <w:spacing w:after="0" w:line="240" w:lineRule="auto"/>
              <w:jc w:val="center"/>
              <w:rPr>
                <w:sz w:val="24"/>
                <w:szCs w:val="24"/>
                <w:lang w:eastAsia="it-IT"/>
              </w:rPr>
            </w:pPr>
            <w:r w:rsidRPr="00C05C4E">
              <w:rPr>
                <w:sz w:val="24"/>
                <w:szCs w:val="24"/>
                <w:lang w:eastAsia="it-IT"/>
              </w:rPr>
              <w:t>-</w:t>
            </w:r>
          </w:p>
        </w:tc>
        <w:tc>
          <w:tcPr>
            <w:tcW w:w="1521" w:type="dxa"/>
          </w:tcPr>
          <w:p w:rsidR="003603D4" w:rsidRPr="00C05C4E" w:rsidRDefault="003603D4" w:rsidP="005E3F7B">
            <w:pPr>
              <w:spacing w:after="0" w:line="240" w:lineRule="auto"/>
              <w:rPr>
                <w:sz w:val="24"/>
                <w:szCs w:val="24"/>
                <w:lang w:eastAsia="it-IT"/>
              </w:rPr>
            </w:pPr>
            <w:r w:rsidRPr="00C05C4E">
              <w:rPr>
                <w:sz w:val="24"/>
                <w:szCs w:val="24"/>
                <w:lang w:eastAsia="it-IT"/>
              </w:rPr>
              <w:t>24467,532</w:t>
            </w:r>
          </w:p>
        </w:tc>
      </w:tr>
      <w:tr w:rsidR="003603D4" w:rsidRPr="00C05C4E">
        <w:tc>
          <w:tcPr>
            <w:tcW w:w="322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xml:space="preserve"> Джерела фінансування проекту </w:t>
            </w:r>
          </w:p>
        </w:tc>
        <w:tc>
          <w:tcPr>
            <w:tcW w:w="6561" w:type="dxa"/>
            <w:gridSpan w:val="4"/>
          </w:tcPr>
          <w:p w:rsidR="003603D4" w:rsidRPr="00C05C4E" w:rsidRDefault="003603D4" w:rsidP="005E3F7B">
            <w:pPr>
              <w:spacing w:after="0" w:line="240" w:lineRule="auto"/>
              <w:jc w:val="both"/>
              <w:rPr>
                <w:sz w:val="24"/>
                <w:szCs w:val="24"/>
                <w:lang w:eastAsia="it-IT"/>
              </w:rPr>
            </w:pPr>
            <w:r w:rsidRPr="00C05C4E">
              <w:rPr>
                <w:sz w:val="24"/>
                <w:szCs w:val="24"/>
                <w:lang w:eastAsia="it-IT"/>
              </w:rPr>
              <w:t>Кошти місцевих бюджетів, грантові кошти.</w:t>
            </w:r>
          </w:p>
        </w:tc>
      </w:tr>
      <w:tr w:rsidR="003603D4" w:rsidRPr="00C05C4E">
        <w:tc>
          <w:tcPr>
            <w:tcW w:w="3220" w:type="dxa"/>
            <w:shd w:val="clear" w:color="auto" w:fill="FFFFFF"/>
          </w:tcPr>
          <w:p w:rsidR="003603D4" w:rsidRPr="009A1AD2" w:rsidRDefault="003603D4" w:rsidP="005E3F7B">
            <w:pPr>
              <w:spacing w:after="0" w:line="240" w:lineRule="auto"/>
              <w:rPr>
                <w:b/>
                <w:bCs/>
                <w:sz w:val="24"/>
                <w:szCs w:val="24"/>
                <w:lang w:eastAsia="ru-RU"/>
              </w:rPr>
            </w:pPr>
            <w:r w:rsidRPr="009A1AD2">
              <w:rPr>
                <w:b/>
                <w:bCs/>
                <w:sz w:val="24"/>
                <w:szCs w:val="24"/>
                <w:lang w:eastAsia="ru-RU"/>
              </w:rPr>
              <w:t>Ключові потенційні учасники реалізації проекту</w:t>
            </w:r>
          </w:p>
        </w:tc>
        <w:tc>
          <w:tcPr>
            <w:tcW w:w="6561" w:type="dxa"/>
            <w:gridSpan w:val="4"/>
          </w:tcPr>
          <w:p w:rsidR="003603D4" w:rsidRPr="00AE6C3D" w:rsidRDefault="003603D4" w:rsidP="005E3F7B">
            <w:pPr>
              <w:spacing w:after="0" w:line="240" w:lineRule="auto"/>
              <w:jc w:val="both"/>
              <w:rPr>
                <w:sz w:val="24"/>
                <w:szCs w:val="24"/>
                <w:lang w:val="uk-UA" w:eastAsia="it-IT"/>
              </w:rPr>
            </w:pPr>
            <w:r w:rsidRPr="00C05C4E">
              <w:rPr>
                <w:sz w:val="24"/>
                <w:szCs w:val="24"/>
                <w:lang w:eastAsia="it-IT"/>
              </w:rPr>
              <w:t xml:space="preserve"> Ковельська </w:t>
            </w:r>
            <w:r>
              <w:rPr>
                <w:sz w:val="24"/>
                <w:szCs w:val="24"/>
                <w:lang w:eastAsia="it-IT"/>
              </w:rPr>
              <w:t>районна державна адміністрація</w:t>
            </w:r>
            <w:r>
              <w:rPr>
                <w:sz w:val="24"/>
                <w:szCs w:val="24"/>
                <w:lang w:val="uk-UA" w:eastAsia="it-IT"/>
              </w:rPr>
              <w:t>,</w:t>
            </w:r>
          </w:p>
          <w:p w:rsidR="003603D4" w:rsidRPr="00C05C4E" w:rsidRDefault="003603D4" w:rsidP="005E3F7B">
            <w:pPr>
              <w:spacing w:after="0" w:line="240" w:lineRule="auto"/>
              <w:jc w:val="both"/>
              <w:rPr>
                <w:sz w:val="24"/>
                <w:szCs w:val="24"/>
                <w:lang w:eastAsia="it-IT"/>
              </w:rPr>
            </w:pPr>
            <w:r w:rsidRPr="00C05C4E">
              <w:rPr>
                <w:sz w:val="24"/>
                <w:szCs w:val="24"/>
                <w:lang w:eastAsia="it-IT"/>
              </w:rPr>
              <w:t xml:space="preserve"> Зеленська сільська  рада, </w:t>
            </w:r>
          </w:p>
          <w:p w:rsidR="003603D4" w:rsidRPr="00C05C4E" w:rsidRDefault="003603D4" w:rsidP="005E3F7B">
            <w:pPr>
              <w:spacing w:after="0" w:line="240" w:lineRule="auto"/>
              <w:jc w:val="both"/>
              <w:rPr>
                <w:sz w:val="24"/>
                <w:szCs w:val="24"/>
                <w:lang w:eastAsia="it-IT"/>
              </w:rPr>
            </w:pPr>
            <w:r w:rsidRPr="00C05C4E">
              <w:rPr>
                <w:sz w:val="24"/>
                <w:szCs w:val="24"/>
                <w:lang w:eastAsia="it-IT"/>
              </w:rPr>
              <w:t xml:space="preserve"> Білашівська сільська рада.</w:t>
            </w:r>
          </w:p>
        </w:tc>
      </w:tr>
      <w:tr w:rsidR="003603D4" w:rsidRPr="00C05C4E">
        <w:tc>
          <w:tcPr>
            <w:tcW w:w="3220" w:type="dxa"/>
            <w:shd w:val="clear" w:color="auto" w:fill="FFFFFF"/>
          </w:tcPr>
          <w:p w:rsidR="003603D4" w:rsidRPr="009A1AD2" w:rsidRDefault="003603D4" w:rsidP="005E3F7B">
            <w:pPr>
              <w:spacing w:after="0" w:line="240" w:lineRule="auto"/>
              <w:jc w:val="both"/>
              <w:rPr>
                <w:b/>
                <w:bCs/>
                <w:sz w:val="24"/>
                <w:szCs w:val="24"/>
                <w:lang w:eastAsia="ru-RU"/>
              </w:rPr>
            </w:pPr>
            <w:r w:rsidRPr="009A1AD2">
              <w:rPr>
                <w:b/>
                <w:bCs/>
                <w:sz w:val="24"/>
                <w:szCs w:val="24"/>
                <w:lang w:eastAsia="ru-RU"/>
              </w:rPr>
              <w:t> Інше</w:t>
            </w:r>
          </w:p>
        </w:tc>
        <w:tc>
          <w:tcPr>
            <w:tcW w:w="6561" w:type="dxa"/>
            <w:gridSpan w:val="4"/>
          </w:tcPr>
          <w:p w:rsidR="003603D4" w:rsidRPr="00AE6C3D" w:rsidRDefault="003603D4" w:rsidP="005E3F7B">
            <w:pPr>
              <w:spacing w:after="0" w:line="240" w:lineRule="auto"/>
              <w:jc w:val="both"/>
              <w:rPr>
                <w:sz w:val="24"/>
                <w:szCs w:val="24"/>
                <w:lang w:val="uk-UA" w:eastAsia="it-IT"/>
              </w:rPr>
            </w:pPr>
            <w:r>
              <w:rPr>
                <w:sz w:val="24"/>
                <w:szCs w:val="24"/>
                <w:lang w:val="uk-UA" w:eastAsia="it-IT"/>
              </w:rPr>
              <w:t>-</w:t>
            </w:r>
          </w:p>
        </w:tc>
      </w:tr>
    </w:tbl>
    <w:p w:rsidR="003603D4" w:rsidRPr="004A5F51" w:rsidRDefault="003603D4" w:rsidP="00C01E5E">
      <w:pPr>
        <w:tabs>
          <w:tab w:val="left" w:pos="8080"/>
        </w:tabs>
        <w:spacing w:after="0" w:line="240" w:lineRule="auto"/>
        <w:jc w:val="both"/>
        <w:rPr>
          <w:b/>
          <w:bCs/>
          <w:sz w:val="24"/>
          <w:szCs w:val="24"/>
          <w:lang w:eastAsia="ru-RU"/>
        </w:rPr>
      </w:pPr>
    </w:p>
    <w:p w:rsidR="003603D4" w:rsidRDefault="003603D4" w:rsidP="00C01E5E">
      <w:pPr>
        <w:tabs>
          <w:tab w:val="left" w:pos="8080"/>
        </w:tabs>
        <w:spacing w:after="0" w:line="240" w:lineRule="auto"/>
        <w:jc w:val="both"/>
        <w:rPr>
          <w:b/>
          <w:bCs/>
          <w:sz w:val="24"/>
          <w:szCs w:val="24"/>
          <w:lang w:val="uk-UA" w:eastAsia="ru-RU"/>
        </w:rPr>
      </w:pPr>
    </w:p>
    <w:tbl>
      <w:tblPr>
        <w:tblW w:w="9800" w:type="dxa"/>
        <w:tblInd w:w="2" w:type="dxa"/>
        <w:tblLayout w:type="fixed"/>
        <w:tblLook w:val="00A0"/>
      </w:tblPr>
      <w:tblGrid>
        <w:gridCol w:w="3220"/>
        <w:gridCol w:w="1458"/>
        <w:gridCol w:w="1559"/>
        <w:gridCol w:w="1560"/>
        <w:gridCol w:w="2003"/>
      </w:tblGrid>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b/>
                <w:bCs/>
                <w:sz w:val="24"/>
                <w:szCs w:val="24"/>
                <w:highlight w:val="green"/>
                <w:lang w:val="uk-UA"/>
              </w:rPr>
            </w:pPr>
            <w:r w:rsidRPr="00C43877">
              <w:rPr>
                <w:b/>
                <w:bCs/>
                <w:sz w:val="24"/>
                <w:szCs w:val="24"/>
                <w:lang w:val="uk-UA"/>
              </w:rPr>
              <w:t>3.1.</w:t>
            </w:r>
            <w:r>
              <w:rPr>
                <w:b/>
                <w:bCs/>
                <w:sz w:val="24"/>
                <w:szCs w:val="24"/>
                <w:lang w:val="uk-UA"/>
              </w:rPr>
              <w:t>3</w:t>
            </w:r>
            <w:r w:rsidRPr="00C43877">
              <w:rPr>
                <w:b/>
                <w:bCs/>
                <w:sz w:val="24"/>
                <w:szCs w:val="24"/>
                <w:lang w:val="uk-UA"/>
              </w:rPr>
              <w:t xml:space="preserve">.5. </w:t>
            </w:r>
            <w:r w:rsidRPr="00C43877">
              <w:rPr>
                <w:b/>
                <w:bCs/>
                <w:sz w:val="24"/>
                <w:szCs w:val="24"/>
              </w:rPr>
              <w:t>Ремонт дороги С 030305 Нововолинськ-Гряд</w:t>
            </w:r>
            <w:r>
              <w:rPr>
                <w:b/>
                <w:bCs/>
                <w:sz w:val="24"/>
                <w:szCs w:val="24"/>
                <w:lang w:val="uk-UA"/>
              </w:rPr>
              <w:t>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Ремонт дорожнього покриття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Грядівська сільська рада</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AE6C3D" w:rsidRDefault="003603D4" w:rsidP="005E3F7B">
            <w:pPr>
              <w:snapToGrid w:val="0"/>
              <w:spacing w:after="0" w:line="240" w:lineRule="auto"/>
              <w:jc w:val="both"/>
              <w:rPr>
                <w:sz w:val="24"/>
                <w:szCs w:val="24"/>
                <w:highlight w:val="green"/>
                <w:lang w:val="uk-UA"/>
              </w:rPr>
            </w:pPr>
            <w:r w:rsidRPr="00C43877">
              <w:rPr>
                <w:sz w:val="24"/>
                <w:szCs w:val="24"/>
              </w:rPr>
              <w:t>Ремонт дороги С 030305 Нововолинськ-Гряд</w:t>
            </w:r>
            <w:r>
              <w:rPr>
                <w:sz w:val="24"/>
                <w:szCs w:val="24"/>
                <w:lang w:val="uk-UA"/>
              </w:rPr>
              <w:t>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utoSpaceDE w:val="0"/>
              <w:autoSpaceDN w:val="0"/>
              <w:adjustRightInd w:val="0"/>
              <w:spacing w:after="0" w:line="240" w:lineRule="auto"/>
              <w:jc w:val="both"/>
              <w:rPr>
                <w:sz w:val="24"/>
                <w:szCs w:val="24"/>
                <w:lang w:eastAsia="ar-SA"/>
              </w:rPr>
            </w:pPr>
            <w:r w:rsidRPr="00C43877">
              <w:rPr>
                <w:sz w:val="24"/>
                <w:szCs w:val="24"/>
                <w:lang w:eastAsia="ar-SA"/>
              </w:rPr>
              <w:t>Покращення дорожньої інфраструктури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utoSpaceDE w:val="0"/>
              <w:autoSpaceDN w:val="0"/>
              <w:adjustRightInd w:val="0"/>
              <w:spacing w:after="0" w:line="240" w:lineRule="auto"/>
              <w:jc w:val="both"/>
              <w:rPr>
                <w:sz w:val="24"/>
                <w:szCs w:val="24"/>
                <w:lang w:eastAsia="ar-SA"/>
              </w:rPr>
            </w:pPr>
            <w:r w:rsidRPr="00C43877">
              <w:rPr>
                <w:sz w:val="24"/>
                <w:szCs w:val="24"/>
                <w:lang w:eastAsia="ar-SA"/>
              </w:rPr>
              <w:t>Ремонт дороги С 030305 Нововолинськ-Гряди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rPr>
                <w:sz w:val="24"/>
                <w:szCs w:val="24"/>
              </w:rPr>
            </w:pPr>
            <w:r w:rsidRPr="00C43877">
              <w:rPr>
                <w:sz w:val="24"/>
                <w:szCs w:val="24"/>
              </w:rPr>
              <w:t>2018-20</w:t>
            </w:r>
            <w:r w:rsidRPr="00C43877">
              <w:rPr>
                <w:sz w:val="24"/>
                <w:szCs w:val="24"/>
                <w:lang w:val="uk-UA"/>
              </w:rPr>
              <w:t>19</w:t>
            </w:r>
            <w:r w:rsidRPr="00C43877">
              <w:rPr>
                <w:sz w:val="24"/>
                <w:szCs w:val="24"/>
              </w:rPr>
              <w:t xml:space="preserve"> роки</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458"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2020</w:t>
            </w:r>
          </w:p>
        </w:tc>
        <w:tc>
          <w:tcPr>
            <w:tcW w:w="2003"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58"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sz w:val="24"/>
                <w:szCs w:val="24"/>
              </w:rPr>
            </w:pPr>
            <w:r w:rsidRPr="00C43877">
              <w:rPr>
                <w:sz w:val="24"/>
                <w:szCs w:val="24"/>
              </w:rPr>
              <w:t>500,0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rPr>
              <w:t>1500,0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003"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rPr>
              <w:t>2000,0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 xml:space="preserve">обласний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м.Нововолинськ,</w:t>
            </w:r>
            <w:r>
              <w:rPr>
                <w:sz w:val="24"/>
                <w:szCs w:val="24"/>
                <w:lang w:val="uk-UA"/>
              </w:rPr>
              <w:t xml:space="preserve"> </w:t>
            </w:r>
            <w:r w:rsidRPr="00C43877">
              <w:rPr>
                <w:sz w:val="24"/>
                <w:szCs w:val="24"/>
              </w:rPr>
              <w:t>обласний бюджет, спонсори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міжнародні гранти</w:t>
            </w:r>
          </w:p>
        </w:tc>
      </w:tr>
    </w:tbl>
    <w:p w:rsidR="003603D4" w:rsidRPr="00C43877" w:rsidRDefault="003603D4" w:rsidP="00C01E5E">
      <w:pPr>
        <w:tabs>
          <w:tab w:val="left" w:pos="8080"/>
        </w:tabs>
        <w:spacing w:after="0" w:line="240" w:lineRule="auto"/>
        <w:jc w:val="both"/>
        <w:rPr>
          <w:b/>
          <w:bCs/>
          <w:sz w:val="24"/>
          <w:szCs w:val="24"/>
          <w:lang w:val="uk-UA" w:eastAsia="ru-RU"/>
        </w:rPr>
      </w:pPr>
    </w:p>
    <w:p w:rsidR="003603D4" w:rsidRPr="00C43877" w:rsidRDefault="003603D4" w:rsidP="00C01E5E">
      <w:pPr>
        <w:tabs>
          <w:tab w:val="left" w:pos="8080"/>
        </w:tabs>
        <w:spacing w:after="0" w:line="240" w:lineRule="auto"/>
        <w:jc w:val="both"/>
        <w:rPr>
          <w:b/>
          <w:bCs/>
          <w:sz w:val="24"/>
          <w:szCs w:val="24"/>
          <w:lang w:eastAsia="ru-RU"/>
        </w:rPr>
      </w:pPr>
    </w:p>
    <w:tbl>
      <w:tblPr>
        <w:tblW w:w="9800" w:type="dxa"/>
        <w:tblInd w:w="2" w:type="dxa"/>
        <w:tblLayout w:type="fixed"/>
        <w:tblLook w:val="00A0"/>
      </w:tblPr>
      <w:tblGrid>
        <w:gridCol w:w="3220"/>
        <w:gridCol w:w="1458"/>
        <w:gridCol w:w="1559"/>
        <w:gridCol w:w="1560"/>
        <w:gridCol w:w="2003"/>
      </w:tblGrid>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b/>
                <w:bCs/>
                <w:sz w:val="24"/>
                <w:szCs w:val="24"/>
                <w:highlight w:val="green"/>
              </w:rPr>
            </w:pPr>
            <w:r w:rsidRPr="00C43877">
              <w:rPr>
                <w:b/>
                <w:bCs/>
                <w:sz w:val="24"/>
                <w:szCs w:val="24"/>
              </w:rPr>
              <w:t xml:space="preserve"> 3</w:t>
            </w:r>
            <w:r w:rsidRPr="00C43877">
              <w:rPr>
                <w:b/>
                <w:bCs/>
                <w:sz w:val="24"/>
                <w:szCs w:val="24"/>
                <w:lang w:val="uk-UA"/>
              </w:rPr>
              <w:t>.1.</w:t>
            </w:r>
            <w:r>
              <w:rPr>
                <w:b/>
                <w:bCs/>
                <w:sz w:val="24"/>
                <w:szCs w:val="24"/>
                <w:lang w:val="uk-UA"/>
              </w:rPr>
              <w:t>3</w:t>
            </w:r>
            <w:r w:rsidRPr="00C43877">
              <w:rPr>
                <w:b/>
                <w:bCs/>
                <w:sz w:val="24"/>
                <w:szCs w:val="24"/>
                <w:lang w:val="uk-UA"/>
              </w:rPr>
              <w:t xml:space="preserve">.6. </w:t>
            </w:r>
            <w:r w:rsidRPr="00C43877">
              <w:rPr>
                <w:b/>
                <w:bCs/>
                <w:sz w:val="24"/>
                <w:szCs w:val="24"/>
              </w:rPr>
              <w:t>Ремонт дороги Т 03-05 Нововолинськ – Іваничі – Павлівка</w:t>
            </w:r>
            <w:r w:rsidRPr="00C43877">
              <w:rPr>
                <w:b/>
                <w:bCs/>
                <w:sz w:val="24"/>
                <w:szCs w:val="24"/>
                <w:lang w:val="uk-UA"/>
              </w:rPr>
              <w:t xml:space="preserve">, </w:t>
            </w:r>
            <w:r w:rsidRPr="00C43877">
              <w:rPr>
                <w:b/>
                <w:bCs/>
                <w:sz w:val="24"/>
                <w:szCs w:val="24"/>
              </w:rPr>
              <w:t>Т 03-02  Павлівка – Горохів</w:t>
            </w:r>
            <w:r w:rsidRPr="00C43877">
              <w:rPr>
                <w:b/>
                <w:bCs/>
                <w:sz w:val="24"/>
                <w:szCs w:val="24"/>
                <w:lang w:val="uk-UA"/>
              </w:rPr>
              <w:t xml:space="preserve">, </w:t>
            </w:r>
            <w:r w:rsidRPr="00C43877">
              <w:rPr>
                <w:b/>
                <w:bCs/>
                <w:sz w:val="24"/>
                <w:szCs w:val="24"/>
              </w:rPr>
              <w:t>Т 03-15 Павлівка – Локачі</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Ремонт дорожнього покриття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 xml:space="preserve"> Населені пункти Іваничівського району</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highlight w:val="green"/>
                <w:lang w:val="uk-UA"/>
              </w:rPr>
            </w:pPr>
            <w:r w:rsidRPr="00C43877">
              <w:rPr>
                <w:sz w:val="24"/>
                <w:szCs w:val="24"/>
              </w:rPr>
              <w:t xml:space="preserve"> </w:t>
            </w:r>
            <w:r w:rsidRPr="00C43877">
              <w:rPr>
                <w:sz w:val="24"/>
                <w:szCs w:val="24"/>
                <w:lang w:val="uk-UA"/>
              </w:rPr>
              <w:t>80</w:t>
            </w:r>
            <w:r w:rsidRPr="00C43877">
              <w:rPr>
                <w:sz w:val="24"/>
                <w:szCs w:val="24"/>
              </w:rPr>
              <w:t>000</w:t>
            </w:r>
            <w:r w:rsidRPr="00C43877">
              <w:rPr>
                <w:sz w:val="24"/>
                <w:szCs w:val="24"/>
                <w:lang w:val="uk-UA"/>
              </w:rPr>
              <w:t xml:space="preserve"> чол.</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Ремонт дорожнього покриття</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utoSpaceDE w:val="0"/>
              <w:autoSpaceDN w:val="0"/>
              <w:adjustRightInd w:val="0"/>
              <w:spacing w:after="0" w:line="240" w:lineRule="auto"/>
              <w:jc w:val="both"/>
              <w:rPr>
                <w:sz w:val="24"/>
                <w:szCs w:val="24"/>
                <w:lang w:eastAsia="ar-SA"/>
              </w:rPr>
            </w:pPr>
            <w:r w:rsidRPr="00C43877">
              <w:rPr>
                <w:sz w:val="24"/>
                <w:szCs w:val="24"/>
                <w:lang w:eastAsia="ar-SA"/>
              </w:rPr>
              <w:t>Покращення дорожньої інфраструктури</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utoSpaceDE w:val="0"/>
              <w:autoSpaceDN w:val="0"/>
              <w:adjustRightInd w:val="0"/>
              <w:spacing w:after="0" w:line="240" w:lineRule="auto"/>
              <w:jc w:val="both"/>
              <w:rPr>
                <w:sz w:val="24"/>
                <w:szCs w:val="24"/>
                <w:lang w:eastAsia="ar-SA"/>
              </w:rPr>
            </w:pPr>
            <w:r w:rsidRPr="00C43877">
              <w:rPr>
                <w:sz w:val="24"/>
                <w:szCs w:val="24"/>
              </w:rPr>
              <w:t xml:space="preserve">Ремонт дороги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rPr>
                <w:sz w:val="24"/>
                <w:szCs w:val="24"/>
              </w:rPr>
            </w:pPr>
            <w:r w:rsidRPr="00C43877">
              <w:rPr>
                <w:sz w:val="24"/>
                <w:szCs w:val="24"/>
              </w:rPr>
              <w:t>2018-2020 роки</w:t>
            </w:r>
          </w:p>
        </w:tc>
      </w:tr>
      <w:tr w:rsidR="003603D4" w:rsidRPr="00C43877">
        <w:trPr>
          <w:trHeight w:val="278"/>
        </w:trPr>
        <w:tc>
          <w:tcPr>
            <w:tcW w:w="322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458"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2020</w:t>
            </w:r>
          </w:p>
        </w:tc>
        <w:tc>
          <w:tcPr>
            <w:tcW w:w="2003"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322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58"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sz w:val="24"/>
                <w:szCs w:val="24"/>
              </w:rPr>
            </w:pPr>
            <w:r w:rsidRPr="00C43877">
              <w:rPr>
                <w:sz w:val="24"/>
                <w:szCs w:val="24"/>
                <w:lang w:val="uk-UA"/>
              </w:rPr>
              <w:t>23</w:t>
            </w:r>
            <w:r w:rsidRPr="00C43877">
              <w:rPr>
                <w:sz w:val="24"/>
                <w:szCs w:val="24"/>
              </w:rPr>
              <w:t>000,0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3</w:t>
            </w:r>
            <w:r w:rsidRPr="00C43877">
              <w:rPr>
                <w:sz w:val="24"/>
                <w:szCs w:val="24"/>
              </w:rPr>
              <w:t>1000,0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3</w:t>
            </w:r>
            <w:r w:rsidRPr="00C43877">
              <w:rPr>
                <w:sz w:val="24"/>
                <w:szCs w:val="24"/>
              </w:rPr>
              <w:t>1000,0</w:t>
            </w:r>
          </w:p>
        </w:tc>
        <w:tc>
          <w:tcPr>
            <w:tcW w:w="2003"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85</w:t>
            </w:r>
            <w:r w:rsidRPr="00C43877">
              <w:rPr>
                <w:sz w:val="24"/>
                <w:szCs w:val="24"/>
              </w:rPr>
              <w:t>000,0</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 xml:space="preserve">державний бюджет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 xml:space="preserve"> </w:t>
            </w:r>
          </w:p>
        </w:tc>
      </w:tr>
      <w:tr w:rsidR="003603D4" w:rsidRPr="00C43877">
        <w:tc>
          <w:tcPr>
            <w:tcW w:w="322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58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both"/>
              <w:rPr>
                <w:sz w:val="24"/>
                <w:szCs w:val="24"/>
              </w:rPr>
            </w:pPr>
            <w:r w:rsidRPr="00C43877">
              <w:rPr>
                <w:sz w:val="24"/>
                <w:szCs w:val="24"/>
              </w:rPr>
              <w:t xml:space="preserve"> </w:t>
            </w:r>
          </w:p>
        </w:tc>
      </w:tr>
    </w:tbl>
    <w:p w:rsidR="003603D4" w:rsidRDefault="003603D4" w:rsidP="00C01E5E">
      <w:pPr>
        <w:snapToGrid w:val="0"/>
        <w:spacing w:after="0" w:line="240" w:lineRule="auto"/>
        <w:jc w:val="center"/>
        <w:rPr>
          <w:sz w:val="24"/>
          <w:szCs w:val="24"/>
          <w:highlight w:val="green"/>
          <w:lang w:val="uk-UA"/>
        </w:rPr>
      </w:pPr>
    </w:p>
    <w:p w:rsidR="003603D4" w:rsidRPr="00C43877" w:rsidRDefault="003603D4" w:rsidP="00C01E5E">
      <w:pPr>
        <w:snapToGrid w:val="0"/>
        <w:spacing w:after="0" w:line="240" w:lineRule="auto"/>
        <w:jc w:val="center"/>
        <w:rPr>
          <w:sz w:val="24"/>
          <w:szCs w:val="24"/>
          <w:lang w:val="uk-UA"/>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1431"/>
        <w:gridCol w:w="1385"/>
        <w:gridCol w:w="1401"/>
        <w:gridCol w:w="2394"/>
      </w:tblGrid>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Номер і назва завдання:</w:t>
            </w:r>
          </w:p>
        </w:tc>
        <w:tc>
          <w:tcPr>
            <w:tcW w:w="6611" w:type="dxa"/>
            <w:gridSpan w:val="4"/>
          </w:tcPr>
          <w:p w:rsidR="003603D4" w:rsidRPr="00BA7F47" w:rsidRDefault="003603D4" w:rsidP="005E3F7B">
            <w:pPr>
              <w:spacing w:after="0" w:line="240" w:lineRule="auto"/>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Назва проекту:</w:t>
            </w:r>
          </w:p>
        </w:tc>
        <w:tc>
          <w:tcPr>
            <w:tcW w:w="6611" w:type="dxa"/>
            <w:gridSpan w:val="4"/>
          </w:tcPr>
          <w:p w:rsidR="003603D4" w:rsidRPr="00C43877" w:rsidRDefault="003603D4" w:rsidP="005E3F7B">
            <w:pPr>
              <w:spacing w:after="0" w:line="240" w:lineRule="auto"/>
              <w:jc w:val="both"/>
              <w:rPr>
                <w:b/>
                <w:bCs/>
                <w:sz w:val="24"/>
                <w:szCs w:val="24"/>
              </w:rPr>
            </w:pPr>
            <w:r w:rsidRPr="00C43877">
              <w:rPr>
                <w:b/>
                <w:bCs/>
                <w:sz w:val="24"/>
                <w:szCs w:val="24"/>
                <w:lang w:val="uk-UA"/>
              </w:rPr>
              <w:t>3.1.</w:t>
            </w:r>
            <w:r>
              <w:rPr>
                <w:b/>
                <w:bCs/>
                <w:sz w:val="24"/>
                <w:szCs w:val="24"/>
                <w:lang w:val="uk-UA"/>
              </w:rPr>
              <w:t>3</w:t>
            </w:r>
            <w:r w:rsidRPr="00C43877">
              <w:rPr>
                <w:b/>
                <w:bCs/>
                <w:sz w:val="24"/>
                <w:szCs w:val="24"/>
                <w:lang w:val="uk-UA"/>
              </w:rPr>
              <w:t>.7. Ремон д</w:t>
            </w:r>
            <w:r w:rsidRPr="00C43877">
              <w:rPr>
                <w:b/>
                <w:bCs/>
                <w:sz w:val="24"/>
                <w:szCs w:val="24"/>
              </w:rPr>
              <w:t>ор</w:t>
            </w:r>
            <w:r w:rsidRPr="00C43877">
              <w:rPr>
                <w:b/>
                <w:bCs/>
                <w:sz w:val="24"/>
                <w:szCs w:val="24"/>
                <w:lang w:val="uk-UA"/>
              </w:rPr>
              <w:t>і</w:t>
            </w:r>
            <w:r w:rsidRPr="00C43877">
              <w:rPr>
                <w:b/>
                <w:bCs/>
                <w:sz w:val="24"/>
                <w:szCs w:val="24"/>
              </w:rPr>
              <w:t>г, що з’єднують польські та українські кордони</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Цілі проекту:</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Проведення капітального ремонту 16,8 км  автомобільної дороги на відрізку від села Костюхнівка до автомобільної дороги М-07 та вуличного освітлення в прилеглих населених пунктах сіл Гута Лісівська, Лісове, Костюхнівка, Вовчицьк</w:t>
            </w:r>
            <w:r>
              <w:rPr>
                <w:sz w:val="24"/>
                <w:szCs w:val="24"/>
                <w:lang w:val="uk-UA"/>
              </w:rPr>
              <w:t>.</w:t>
            </w:r>
            <w:r w:rsidRPr="00C43877">
              <w:rPr>
                <w:sz w:val="24"/>
                <w:szCs w:val="24"/>
              </w:rPr>
              <w:t xml:space="preserve">  </w:t>
            </w:r>
          </w:p>
          <w:p w:rsidR="003603D4" w:rsidRPr="00C43877" w:rsidRDefault="003603D4" w:rsidP="005E3F7B">
            <w:pPr>
              <w:spacing w:after="0" w:line="240" w:lineRule="auto"/>
              <w:jc w:val="both"/>
              <w:rPr>
                <w:sz w:val="24"/>
                <w:szCs w:val="24"/>
              </w:rPr>
            </w:pPr>
            <w:r w:rsidRPr="00C43877">
              <w:rPr>
                <w:sz w:val="24"/>
                <w:szCs w:val="24"/>
              </w:rPr>
              <w:t>Покращення транспортної доступності до «Центр Діалогу Костюхнівка», сільських територій</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 xml:space="preserve">Територія, на яку проект матиме вплив: </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Маневицький район</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Орієнтовна кількість отримувачів вигод:</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Населення Маневицького району, туристи, гості</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Стислий опис проекту:</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 xml:space="preserve">Проведення капітального ремонту 16,8 км  автомобільної дороги на відрізку від села Костюхнівка до автомобільної дороги М-07 та вуличного освітлення в прилеглих населених пунктах сіл Гута Лісівська, Лісове, Костюхнівка, Вовчицьк  </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Очікувані результати:</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Проведено капітальний ремонт 16,8 км автомобільної дороги, проведено освітлення 4,5 км вулиць в 4 населених пунктах.</w:t>
            </w:r>
          </w:p>
          <w:p w:rsidR="003603D4" w:rsidRDefault="003603D4" w:rsidP="005E3F7B">
            <w:pPr>
              <w:spacing w:after="0" w:line="240" w:lineRule="auto"/>
              <w:jc w:val="both"/>
              <w:rPr>
                <w:sz w:val="24"/>
                <w:szCs w:val="24"/>
                <w:lang w:val="uk-UA"/>
              </w:rPr>
            </w:pPr>
            <w:r w:rsidRPr="00C43877">
              <w:rPr>
                <w:sz w:val="24"/>
                <w:szCs w:val="24"/>
              </w:rPr>
              <w:t>Покращена транспортна доступність до сільських територій</w:t>
            </w:r>
          </w:p>
          <w:p w:rsidR="003603D4" w:rsidRPr="00BA7F47" w:rsidRDefault="003603D4" w:rsidP="005E3F7B">
            <w:pPr>
              <w:spacing w:after="0" w:line="240" w:lineRule="auto"/>
              <w:jc w:val="both"/>
              <w:rPr>
                <w:sz w:val="24"/>
                <w:szCs w:val="24"/>
                <w:lang w:val="uk-UA"/>
              </w:rPr>
            </w:pP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Ключові заходи проекту:</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 xml:space="preserve">Проведення капітального ремонту 16,8 км  автомобільної дороги на відрізку від села Костюхнівка до автомобільної дороги М-07 та вуличного освітлення в прилеглих населених пунктах сіл Гута Лісівська, Лісове, Костюхнівка, Вовчицьк  </w:t>
            </w:r>
          </w:p>
        </w:tc>
      </w:tr>
      <w:tr w:rsidR="003603D4" w:rsidRPr="00C43877">
        <w:tc>
          <w:tcPr>
            <w:tcW w:w="3189" w:type="dxa"/>
            <w:vMerge w:val="restart"/>
          </w:tcPr>
          <w:p w:rsidR="003603D4" w:rsidRPr="00C43877" w:rsidRDefault="003603D4" w:rsidP="005E3F7B">
            <w:pPr>
              <w:spacing w:after="0" w:line="240" w:lineRule="auto"/>
              <w:rPr>
                <w:b/>
                <w:bCs/>
                <w:sz w:val="24"/>
                <w:szCs w:val="24"/>
              </w:rPr>
            </w:pPr>
            <w:r w:rsidRPr="00C43877">
              <w:rPr>
                <w:b/>
                <w:bCs/>
                <w:sz w:val="24"/>
                <w:szCs w:val="24"/>
              </w:rPr>
              <w:t>Період здійснення:</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2018-2019 роки</w:t>
            </w:r>
          </w:p>
        </w:tc>
      </w:tr>
      <w:tr w:rsidR="003603D4" w:rsidRPr="00C43877">
        <w:tc>
          <w:tcPr>
            <w:tcW w:w="3189" w:type="dxa"/>
            <w:vMerge/>
          </w:tcPr>
          <w:p w:rsidR="003603D4" w:rsidRPr="00C43877" w:rsidRDefault="003603D4" w:rsidP="005E3F7B">
            <w:pPr>
              <w:spacing w:after="0" w:line="240" w:lineRule="auto"/>
              <w:rPr>
                <w:b/>
                <w:bCs/>
                <w:sz w:val="24"/>
                <w:szCs w:val="24"/>
              </w:rPr>
            </w:pPr>
          </w:p>
        </w:tc>
        <w:tc>
          <w:tcPr>
            <w:tcW w:w="1431" w:type="dxa"/>
          </w:tcPr>
          <w:p w:rsidR="003603D4" w:rsidRPr="00C43877" w:rsidRDefault="003603D4" w:rsidP="005E3F7B">
            <w:pPr>
              <w:spacing w:after="0" w:line="240" w:lineRule="auto"/>
              <w:jc w:val="center"/>
              <w:rPr>
                <w:b/>
                <w:bCs/>
                <w:sz w:val="24"/>
                <w:szCs w:val="24"/>
              </w:rPr>
            </w:pPr>
            <w:r w:rsidRPr="00C43877">
              <w:rPr>
                <w:b/>
                <w:bCs/>
                <w:sz w:val="24"/>
                <w:szCs w:val="24"/>
              </w:rPr>
              <w:t>2018</w:t>
            </w:r>
          </w:p>
        </w:tc>
        <w:tc>
          <w:tcPr>
            <w:tcW w:w="1385" w:type="dxa"/>
          </w:tcPr>
          <w:p w:rsidR="003603D4" w:rsidRPr="00C43877" w:rsidRDefault="003603D4" w:rsidP="005E3F7B">
            <w:pPr>
              <w:spacing w:after="0" w:line="240" w:lineRule="auto"/>
              <w:jc w:val="center"/>
              <w:rPr>
                <w:b/>
                <w:bCs/>
                <w:sz w:val="24"/>
                <w:szCs w:val="24"/>
              </w:rPr>
            </w:pPr>
            <w:r w:rsidRPr="00C43877">
              <w:rPr>
                <w:b/>
                <w:bCs/>
                <w:sz w:val="24"/>
                <w:szCs w:val="24"/>
              </w:rPr>
              <w:t>2019</w:t>
            </w:r>
          </w:p>
        </w:tc>
        <w:tc>
          <w:tcPr>
            <w:tcW w:w="1401" w:type="dxa"/>
          </w:tcPr>
          <w:p w:rsidR="003603D4" w:rsidRPr="00C43877" w:rsidRDefault="003603D4" w:rsidP="005E3F7B">
            <w:pPr>
              <w:spacing w:after="0" w:line="240" w:lineRule="auto"/>
              <w:jc w:val="center"/>
              <w:rPr>
                <w:b/>
                <w:bCs/>
                <w:sz w:val="24"/>
                <w:szCs w:val="24"/>
              </w:rPr>
            </w:pPr>
            <w:r w:rsidRPr="00C43877">
              <w:rPr>
                <w:b/>
                <w:bCs/>
                <w:sz w:val="24"/>
                <w:szCs w:val="24"/>
              </w:rPr>
              <w:t>2020</w:t>
            </w:r>
          </w:p>
        </w:tc>
        <w:tc>
          <w:tcPr>
            <w:tcW w:w="2394" w:type="dxa"/>
          </w:tcPr>
          <w:p w:rsidR="003603D4" w:rsidRPr="00C43877" w:rsidRDefault="003603D4" w:rsidP="005E3F7B">
            <w:pPr>
              <w:spacing w:after="0" w:line="240" w:lineRule="auto"/>
              <w:jc w:val="center"/>
              <w:rPr>
                <w:b/>
                <w:bCs/>
                <w:sz w:val="24"/>
                <w:szCs w:val="24"/>
              </w:rPr>
            </w:pPr>
            <w:r w:rsidRPr="00C43877">
              <w:rPr>
                <w:b/>
                <w:bCs/>
                <w:sz w:val="24"/>
                <w:szCs w:val="24"/>
              </w:rPr>
              <w:t>Разом</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Орієнтовна вартість проекту, тис.грн.:</w:t>
            </w:r>
          </w:p>
        </w:tc>
        <w:tc>
          <w:tcPr>
            <w:tcW w:w="1431" w:type="dxa"/>
          </w:tcPr>
          <w:p w:rsidR="003603D4" w:rsidRPr="00C43877" w:rsidRDefault="003603D4" w:rsidP="005E3F7B">
            <w:pPr>
              <w:spacing w:after="0" w:line="240" w:lineRule="auto"/>
              <w:jc w:val="center"/>
              <w:rPr>
                <w:sz w:val="24"/>
                <w:szCs w:val="24"/>
                <w:lang w:val="uk-UA"/>
              </w:rPr>
            </w:pPr>
            <w:r w:rsidRPr="00C43877">
              <w:rPr>
                <w:sz w:val="24"/>
                <w:szCs w:val="24"/>
              </w:rPr>
              <w:t>30222</w:t>
            </w:r>
            <w:r w:rsidRPr="00C43877">
              <w:rPr>
                <w:sz w:val="24"/>
                <w:szCs w:val="24"/>
                <w:lang w:val="uk-UA"/>
              </w:rPr>
              <w:t>,0</w:t>
            </w:r>
          </w:p>
        </w:tc>
        <w:tc>
          <w:tcPr>
            <w:tcW w:w="1385" w:type="dxa"/>
          </w:tcPr>
          <w:p w:rsidR="003603D4" w:rsidRPr="00C43877" w:rsidRDefault="003603D4" w:rsidP="005E3F7B">
            <w:pPr>
              <w:spacing w:after="0" w:line="240" w:lineRule="auto"/>
              <w:jc w:val="center"/>
              <w:rPr>
                <w:sz w:val="24"/>
                <w:szCs w:val="24"/>
                <w:lang w:val="uk-UA"/>
              </w:rPr>
            </w:pPr>
            <w:r w:rsidRPr="00C43877">
              <w:rPr>
                <w:sz w:val="24"/>
                <w:szCs w:val="24"/>
              </w:rPr>
              <w:t>10080</w:t>
            </w:r>
            <w:r w:rsidRPr="00C43877">
              <w:rPr>
                <w:sz w:val="24"/>
                <w:szCs w:val="24"/>
                <w:lang w:val="uk-UA"/>
              </w:rPr>
              <w:t>,0</w:t>
            </w:r>
          </w:p>
        </w:tc>
        <w:tc>
          <w:tcPr>
            <w:tcW w:w="1401" w:type="dxa"/>
          </w:tcPr>
          <w:p w:rsidR="003603D4" w:rsidRPr="00C43877" w:rsidRDefault="003603D4" w:rsidP="005E3F7B">
            <w:pPr>
              <w:spacing w:after="0" w:line="240" w:lineRule="auto"/>
              <w:jc w:val="center"/>
              <w:rPr>
                <w:sz w:val="24"/>
                <w:szCs w:val="24"/>
              </w:rPr>
            </w:pPr>
            <w:r w:rsidRPr="00C43877">
              <w:rPr>
                <w:sz w:val="24"/>
                <w:szCs w:val="24"/>
              </w:rPr>
              <w:t>-</w:t>
            </w:r>
          </w:p>
        </w:tc>
        <w:tc>
          <w:tcPr>
            <w:tcW w:w="2394" w:type="dxa"/>
          </w:tcPr>
          <w:p w:rsidR="003603D4" w:rsidRPr="00C43877" w:rsidRDefault="003603D4" w:rsidP="005E3F7B">
            <w:pPr>
              <w:spacing w:after="0" w:line="240" w:lineRule="auto"/>
              <w:jc w:val="center"/>
              <w:rPr>
                <w:sz w:val="24"/>
                <w:szCs w:val="24"/>
                <w:lang w:val="uk-UA"/>
              </w:rPr>
            </w:pPr>
            <w:r w:rsidRPr="00C43877">
              <w:rPr>
                <w:sz w:val="24"/>
                <w:szCs w:val="24"/>
              </w:rPr>
              <w:t>40302</w:t>
            </w:r>
            <w:r w:rsidRPr="00C43877">
              <w:rPr>
                <w:sz w:val="24"/>
                <w:szCs w:val="24"/>
                <w:lang w:val="uk-UA"/>
              </w:rPr>
              <w:t>,0</w:t>
            </w:r>
          </w:p>
        </w:tc>
      </w:tr>
      <w:tr w:rsidR="003603D4" w:rsidRPr="00C43877">
        <w:tc>
          <w:tcPr>
            <w:tcW w:w="3189" w:type="dxa"/>
          </w:tcPr>
          <w:p w:rsidR="003603D4" w:rsidRPr="00C43877" w:rsidRDefault="003603D4" w:rsidP="005E3F7B">
            <w:pPr>
              <w:spacing w:after="0" w:line="240" w:lineRule="auto"/>
              <w:rPr>
                <w:b/>
                <w:bCs/>
                <w:sz w:val="24"/>
                <w:szCs w:val="24"/>
              </w:rPr>
            </w:pPr>
            <w:r w:rsidRPr="00C43877">
              <w:rPr>
                <w:b/>
                <w:bCs/>
                <w:sz w:val="24"/>
                <w:szCs w:val="24"/>
              </w:rPr>
              <w:t>Джерела фінансування:</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Грантові кошти, місцеві бюджети</w:t>
            </w:r>
          </w:p>
        </w:tc>
      </w:tr>
      <w:tr w:rsidR="003603D4" w:rsidRPr="00C43877">
        <w:trPr>
          <w:trHeight w:val="538"/>
        </w:trPr>
        <w:tc>
          <w:tcPr>
            <w:tcW w:w="3189" w:type="dxa"/>
          </w:tcPr>
          <w:p w:rsidR="003603D4" w:rsidRPr="00C43877" w:rsidRDefault="003603D4" w:rsidP="005E3F7B">
            <w:pPr>
              <w:spacing w:after="0" w:line="240" w:lineRule="auto"/>
              <w:rPr>
                <w:b/>
                <w:bCs/>
                <w:sz w:val="24"/>
                <w:szCs w:val="24"/>
              </w:rPr>
            </w:pPr>
            <w:r w:rsidRPr="00C43877">
              <w:rPr>
                <w:b/>
                <w:bCs/>
                <w:sz w:val="24"/>
                <w:szCs w:val="24"/>
              </w:rPr>
              <w:t>Ключові потенційні учасники проекту:</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Маневицька РДА, Служба автомобільних доріг у Волинській області</w:t>
            </w:r>
          </w:p>
        </w:tc>
      </w:tr>
      <w:tr w:rsidR="003603D4" w:rsidRPr="00C43877">
        <w:trPr>
          <w:trHeight w:val="301"/>
        </w:trPr>
        <w:tc>
          <w:tcPr>
            <w:tcW w:w="3189" w:type="dxa"/>
          </w:tcPr>
          <w:p w:rsidR="003603D4" w:rsidRPr="00C43877" w:rsidRDefault="003603D4" w:rsidP="005E3F7B">
            <w:pPr>
              <w:spacing w:after="0" w:line="240" w:lineRule="auto"/>
              <w:rPr>
                <w:b/>
                <w:bCs/>
                <w:sz w:val="24"/>
                <w:szCs w:val="24"/>
              </w:rPr>
            </w:pPr>
            <w:r w:rsidRPr="00C43877">
              <w:rPr>
                <w:b/>
                <w:bCs/>
                <w:sz w:val="24"/>
                <w:szCs w:val="24"/>
              </w:rPr>
              <w:t>Інше:</w:t>
            </w:r>
          </w:p>
        </w:tc>
        <w:tc>
          <w:tcPr>
            <w:tcW w:w="6611" w:type="dxa"/>
            <w:gridSpan w:val="4"/>
          </w:tcPr>
          <w:p w:rsidR="003603D4" w:rsidRPr="00C43877" w:rsidRDefault="003603D4" w:rsidP="005E3F7B">
            <w:pPr>
              <w:spacing w:after="0" w:line="240" w:lineRule="auto"/>
              <w:jc w:val="both"/>
              <w:rPr>
                <w:sz w:val="24"/>
                <w:szCs w:val="24"/>
              </w:rPr>
            </w:pPr>
            <w:r w:rsidRPr="00C43877">
              <w:rPr>
                <w:sz w:val="24"/>
                <w:szCs w:val="24"/>
              </w:rPr>
              <w:t>Проект поданий до Програми транскордонного співробітництва Польша-Білорусь-Україна 2014-2020</w:t>
            </w:r>
          </w:p>
        </w:tc>
      </w:tr>
    </w:tbl>
    <w:p w:rsidR="003603D4" w:rsidRPr="00C01E5E" w:rsidRDefault="003603D4" w:rsidP="00380294">
      <w:pPr>
        <w:spacing w:after="0" w:line="240" w:lineRule="auto"/>
        <w:rPr>
          <w:i/>
          <w:iCs/>
          <w:sz w:val="24"/>
          <w:szCs w:val="24"/>
          <w:lang w:eastAsia="ru-RU"/>
        </w:rPr>
      </w:pPr>
    </w:p>
    <w:p w:rsidR="003603D4" w:rsidRDefault="003603D4" w:rsidP="00380294">
      <w:pPr>
        <w:spacing w:after="0" w:line="240" w:lineRule="auto"/>
        <w:rPr>
          <w:i/>
          <w:iCs/>
          <w:sz w:val="24"/>
          <w:szCs w:val="24"/>
          <w:lang w:val="uk-UA" w:eastAsia="ru-RU"/>
        </w:rPr>
      </w:pPr>
    </w:p>
    <w:tbl>
      <w:tblPr>
        <w:tblW w:w="9781" w:type="dxa"/>
        <w:tblInd w:w="2" w:type="dxa"/>
        <w:tblLayout w:type="fixed"/>
        <w:tblLook w:val="00A0"/>
      </w:tblPr>
      <w:tblGrid>
        <w:gridCol w:w="3119"/>
        <w:gridCol w:w="1781"/>
        <w:gridCol w:w="1400"/>
        <w:gridCol w:w="1680"/>
        <w:gridCol w:w="1801"/>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BA7F47"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rPr>
            </w:pPr>
            <w:r w:rsidRPr="00C43877">
              <w:rPr>
                <w:b/>
                <w:bCs/>
                <w:sz w:val="24"/>
                <w:szCs w:val="24"/>
                <w:lang w:val="uk-UA"/>
              </w:rPr>
              <w:t>3.1.</w:t>
            </w:r>
            <w:r>
              <w:rPr>
                <w:b/>
                <w:bCs/>
                <w:sz w:val="24"/>
                <w:szCs w:val="24"/>
                <w:lang w:val="uk-UA"/>
              </w:rPr>
              <w:t>3</w:t>
            </w:r>
            <w:r w:rsidRPr="00C43877">
              <w:rPr>
                <w:b/>
                <w:bCs/>
                <w:sz w:val="24"/>
                <w:szCs w:val="24"/>
                <w:lang w:val="uk-UA"/>
              </w:rPr>
              <w:t>.</w:t>
            </w:r>
            <w:r>
              <w:rPr>
                <w:b/>
                <w:bCs/>
                <w:sz w:val="24"/>
                <w:szCs w:val="24"/>
                <w:lang w:val="uk-UA"/>
              </w:rPr>
              <w:t>8</w:t>
            </w:r>
            <w:r w:rsidRPr="00C43877">
              <w:rPr>
                <w:b/>
                <w:bCs/>
                <w:sz w:val="24"/>
                <w:szCs w:val="24"/>
                <w:lang w:val="uk-UA"/>
              </w:rPr>
              <w:t xml:space="preserve">. </w:t>
            </w:r>
            <w:r w:rsidRPr="00C43877">
              <w:rPr>
                <w:b/>
                <w:bCs/>
                <w:sz w:val="24"/>
                <w:szCs w:val="24"/>
              </w:rPr>
              <w:t>Покращення стану Т-03-08 Любомль – Дубечне</w:t>
            </w:r>
            <w:r w:rsidRPr="00C43877">
              <w:rPr>
                <w:b/>
                <w:bCs/>
                <w:sz w:val="24"/>
                <w:szCs w:val="24"/>
                <w:lang w:val="en-US"/>
              </w:rPr>
              <w:t> </w:t>
            </w:r>
            <w:r w:rsidRPr="00C43877">
              <w:rPr>
                <w:b/>
                <w:bCs/>
                <w:sz w:val="24"/>
                <w:szCs w:val="24"/>
              </w:rPr>
              <w:t xml:space="preserve">– Здомишель – Ратне – Камінь-Каширський – Любешів − /Р-14/ </w:t>
            </w:r>
            <w:r w:rsidRPr="00C43877">
              <w:rPr>
                <w:b/>
                <w:bCs/>
                <w:sz w:val="24"/>
                <w:szCs w:val="24"/>
                <w:lang w:val="uk-UA"/>
              </w:rPr>
              <w:t>− п</w:t>
            </w:r>
            <w:r w:rsidRPr="00C43877">
              <w:rPr>
                <w:b/>
                <w:bCs/>
                <w:sz w:val="24"/>
                <w:szCs w:val="24"/>
              </w:rPr>
              <w:t>оточний ремонт дороги на відрізку Ратне – Здомишель до кордону із Старовижівським районом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Мета проекту є забезпечення 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sidRPr="00C43877">
              <w:rPr>
                <w:sz w:val="24"/>
                <w:szCs w:val="24"/>
                <w:lang w:val="uk-UA"/>
              </w:rPr>
              <w:t>, дотримання всіх вимог та норм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140 тис. осіб</w:t>
            </w:r>
          </w:p>
        </w:tc>
      </w:tr>
      <w:tr w:rsidR="003603D4" w:rsidRPr="0039429D">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Вказана дорога забезпечує пересування осіб з Любомського, Ратнівського, Камінь-Каширського, Любешівського районів.</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Соціально-економічне обґрунтування проведення поточного ремонту даного відрізку дороги загального користування зумовлене тим, що вказана ділянка перебуває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на автодорозі шляхом відновлення цілісності дорожнього полотна. Додатково покращиться інвестиційна приваблив</w:t>
            </w:r>
            <w:r w:rsidRPr="00C43877">
              <w:rPr>
                <w:rFonts w:eastAsia="MS Mincho"/>
                <w:sz w:val="24"/>
                <w:szCs w:val="24"/>
                <w:lang w:val="uk-UA"/>
              </w:rPr>
              <w:t>і</w:t>
            </w:r>
            <w:r w:rsidRPr="00C43877">
              <w:rPr>
                <w:sz w:val="24"/>
                <w:szCs w:val="24"/>
                <w:lang w:val="uk-UA"/>
              </w:rPr>
              <w:t>сть</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81"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40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18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781"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6 000,0</w:t>
            </w:r>
          </w:p>
        </w:tc>
        <w:tc>
          <w:tcPr>
            <w:tcW w:w="140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1801"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6 000,0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781" w:type="dxa"/>
        <w:tblInd w:w="2" w:type="dxa"/>
        <w:tblLayout w:type="fixed"/>
        <w:tblLook w:val="00A0"/>
      </w:tblPr>
      <w:tblGrid>
        <w:gridCol w:w="3119"/>
        <w:gridCol w:w="1437"/>
        <w:gridCol w:w="1559"/>
        <w:gridCol w:w="1560"/>
        <w:gridCol w:w="2106"/>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w:t>
            </w:r>
            <w:r>
              <w:rPr>
                <w:b/>
                <w:bCs/>
                <w:sz w:val="24"/>
                <w:szCs w:val="24"/>
                <w:lang w:val="uk-UA"/>
              </w:rPr>
              <w:t>9</w:t>
            </w:r>
            <w:r w:rsidRPr="00C43877">
              <w:rPr>
                <w:b/>
                <w:bCs/>
                <w:sz w:val="24"/>
                <w:szCs w:val="24"/>
                <w:lang w:val="uk-UA"/>
              </w:rPr>
              <w:t>. Покращення стану  О031273 КПП «Самари» − Язавні – Теребовичі – Підлужне – Гірники − /М-19/ − Жиричі – Тур – КПП «Тур»: поточний ремонт дороги на відрізках Гірники – Самари, Прохід – Жиричі, на території Гірниківської, Жиричівської сільських рад, капітальний ремонт відрізку на території Турської сільської ради</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sidRPr="00C43877">
              <w:rPr>
                <w:sz w:val="24"/>
                <w:szCs w:val="24"/>
                <w:lang w:val="uk-UA"/>
              </w:rPr>
              <w:t>, дотримання всіх вимог та норм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200 тис. осіб</w:t>
            </w:r>
          </w:p>
        </w:tc>
      </w:tr>
      <w:tr w:rsidR="003603D4" w:rsidRPr="0039429D">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Вказана дорога забезпечує пересування осіб від КПП «Самари» до КПП «Тур» по території району. Соціально-економічне обґрунтування проведення ремонтів відрізків дороги загального користування, яка знаходиться у прикордонній межі і є вкрай важливим і зумовлене тим, що вказан</w:t>
            </w:r>
            <w:r w:rsidRPr="00C43877">
              <w:rPr>
                <w:rFonts w:eastAsia="MS Mincho"/>
                <w:sz w:val="24"/>
                <w:szCs w:val="24"/>
                <w:lang w:val="uk-UA"/>
              </w:rPr>
              <w:t>і</w:t>
            </w:r>
            <w:r w:rsidRPr="00C43877">
              <w:rPr>
                <w:sz w:val="24"/>
                <w:szCs w:val="24"/>
                <w:lang w:val="uk-UA"/>
              </w:rPr>
              <w:t xml:space="preserve"> ділянки перебувають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на автодорозі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6 000,0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6 000,0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740"/>
        <w:gridCol w:w="1559"/>
        <w:gridCol w:w="1296"/>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5E3F7B">
            <w:pPr>
              <w:spacing w:after="0" w:line="240" w:lineRule="auto"/>
              <w:ind w:firstLine="32"/>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E21014">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0</w:t>
            </w:r>
            <w:r w:rsidRPr="00C43877">
              <w:rPr>
                <w:b/>
                <w:bCs/>
                <w:sz w:val="24"/>
                <w:szCs w:val="24"/>
                <w:lang w:val="uk-UA"/>
              </w:rPr>
              <w:t xml:space="preserve">. Покращення стану </w:t>
            </w:r>
            <w:r w:rsidRPr="00E21014">
              <w:rPr>
                <w:b/>
                <w:bCs/>
                <w:sz w:val="24"/>
                <w:szCs w:val="24"/>
                <w:lang w:val="uk-UA"/>
              </w:rPr>
              <w:t>О031274 Межисить – Щедрогір – Підгір’я – Річиця – /Т-03-08/</w:t>
            </w:r>
            <w:r w:rsidRPr="00C43877">
              <w:rPr>
                <w:b/>
                <w:bCs/>
                <w:sz w:val="24"/>
                <w:szCs w:val="24"/>
                <w:lang w:val="uk-UA"/>
              </w:rPr>
              <w:t>: п</w:t>
            </w:r>
            <w:r w:rsidRPr="00E21014">
              <w:rPr>
                <w:b/>
                <w:bCs/>
                <w:sz w:val="24"/>
                <w:szCs w:val="24"/>
                <w:lang w:val="uk-UA"/>
              </w:rPr>
              <w:t xml:space="preserve">оточний ремонт дороги на відрізку Лучичі </w:t>
            </w:r>
            <w:r w:rsidRPr="00C43877">
              <w:rPr>
                <w:b/>
                <w:bCs/>
                <w:sz w:val="24"/>
                <w:szCs w:val="24"/>
                <w:lang w:val="uk-UA"/>
              </w:rPr>
              <w:t>–</w:t>
            </w:r>
            <w:r w:rsidRPr="00E21014">
              <w:rPr>
                <w:b/>
                <w:bCs/>
                <w:sz w:val="24"/>
                <w:szCs w:val="24"/>
                <w:lang w:val="uk-UA"/>
              </w:rPr>
              <w:t xml:space="preserve"> Річиця</w:t>
            </w:r>
            <w:r w:rsidRPr="00C43877">
              <w:rPr>
                <w:b/>
                <w:bCs/>
                <w:sz w:val="24"/>
                <w:szCs w:val="24"/>
                <w:lang w:val="uk-UA"/>
              </w:rPr>
              <w:t>, капітальний ремонт дороги  на території Забродівської сільської ради</w:t>
            </w:r>
            <w:r>
              <w:rPr>
                <w:b/>
                <w:bCs/>
                <w:sz w:val="24"/>
                <w:szCs w:val="24"/>
                <w:lang w:val="uk-UA"/>
              </w:rPr>
              <w:t xml:space="preserve">; </w:t>
            </w:r>
            <w:r w:rsidRPr="00E21014">
              <w:rPr>
                <w:b/>
                <w:bCs/>
                <w:sz w:val="24"/>
                <w:szCs w:val="24"/>
                <w:lang w:val="uk-UA"/>
              </w:rPr>
              <w:t>Капітальний ремонт дороги місцевого значення Лучичі - Щедрогір</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sidRPr="00C43877">
              <w:rPr>
                <w:sz w:val="24"/>
                <w:szCs w:val="24"/>
                <w:lang w:val="uk-UA"/>
              </w:rPr>
              <w:t>, дотримання всіх вимог та норм</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50 тис. осіб</w:t>
            </w:r>
          </w:p>
        </w:tc>
      </w:tr>
      <w:tr w:rsidR="003603D4" w:rsidRPr="0039429D">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Вказана дорога загального користування забезпечує пересування осіб по території району між віддаленими населеними пунктами до територіальної дороги, яка з</w:t>
            </w:r>
            <w:r w:rsidRPr="00C43877">
              <w:rPr>
                <w:sz w:val="24"/>
                <w:szCs w:val="24"/>
              </w:rPr>
              <w:t>’</w:t>
            </w:r>
            <w:r w:rsidRPr="00C43877">
              <w:rPr>
                <w:sz w:val="24"/>
                <w:szCs w:val="24"/>
                <w:lang w:val="uk-UA"/>
              </w:rPr>
              <w:t>єднує Ратнівський район з Камінь-Каширським.</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Необхідність проведення ремонтів відрізків дороги загального користування зумовлена тим, що вказані ділянки перебувають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6F8D">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на автодорозі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40"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296"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740"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3 800,0</w:t>
            </w:r>
          </w:p>
        </w:tc>
        <w:tc>
          <w:tcPr>
            <w:tcW w:w="1559" w:type="dxa"/>
            <w:tcBorders>
              <w:top w:val="single" w:sz="4" w:space="0" w:color="000000"/>
              <w:left w:val="single" w:sz="4" w:space="0" w:color="000000"/>
              <w:bottom w:val="single" w:sz="4" w:space="0" w:color="000000"/>
              <w:right w:val="single" w:sz="4" w:space="0" w:color="000000"/>
            </w:tcBorders>
          </w:tcPr>
          <w:p w:rsidR="003603D4" w:rsidRPr="00236F8D" w:rsidRDefault="003603D4" w:rsidP="005E3F7B">
            <w:pPr>
              <w:snapToGrid w:val="0"/>
              <w:spacing w:after="0" w:line="240" w:lineRule="auto"/>
              <w:jc w:val="center"/>
              <w:rPr>
                <w:sz w:val="24"/>
                <w:szCs w:val="24"/>
                <w:lang w:val="uk-UA"/>
              </w:rPr>
            </w:pPr>
            <w:r w:rsidRPr="00236F8D">
              <w:rPr>
                <w:sz w:val="24"/>
                <w:szCs w:val="24"/>
                <w:lang w:val="uk-UA"/>
              </w:rPr>
              <w:t>12500,0</w:t>
            </w:r>
          </w:p>
        </w:tc>
        <w:tc>
          <w:tcPr>
            <w:tcW w:w="1296" w:type="dxa"/>
            <w:tcBorders>
              <w:top w:val="single" w:sz="4" w:space="0" w:color="000000"/>
              <w:left w:val="single" w:sz="4" w:space="0" w:color="000000"/>
              <w:bottom w:val="single" w:sz="4" w:space="0" w:color="000000"/>
              <w:right w:val="single" w:sz="4" w:space="0" w:color="000000"/>
            </w:tcBorders>
          </w:tcPr>
          <w:p w:rsidR="003603D4" w:rsidRPr="00236F8D" w:rsidRDefault="003603D4" w:rsidP="005E3F7B">
            <w:pPr>
              <w:snapToGrid w:val="0"/>
              <w:spacing w:after="0" w:line="240" w:lineRule="auto"/>
              <w:jc w:val="center"/>
              <w:rPr>
                <w:sz w:val="24"/>
                <w:szCs w:val="24"/>
                <w:lang w:val="uk-UA"/>
              </w:rPr>
            </w:pPr>
            <w:r w:rsidRPr="00236F8D">
              <w:rPr>
                <w:sz w:val="24"/>
                <w:szCs w:val="24"/>
                <w:lang w:val="uk-UA"/>
              </w:rPr>
              <w:t>12500,0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Pr>
                <w:sz w:val="24"/>
                <w:szCs w:val="24"/>
                <w:lang w:val="uk-UA"/>
              </w:rPr>
              <w:t>28</w:t>
            </w:r>
            <w:r w:rsidRPr="00C43877">
              <w:rPr>
                <w:sz w:val="24"/>
                <w:szCs w:val="24"/>
                <w:lang w:val="uk-UA"/>
              </w:rPr>
              <w:t xml:space="preserve"> 800,0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476"/>
        <w:gridCol w:w="1559"/>
        <w:gridCol w:w="1560"/>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542C2" w:rsidRDefault="003603D4" w:rsidP="005E3F7B">
            <w:pPr>
              <w:spacing w:after="0" w:line="240" w:lineRule="auto"/>
              <w:ind w:firstLine="32"/>
              <w:jc w:val="both"/>
              <w:rPr>
                <w:b/>
                <w:bCs/>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1</w:t>
            </w:r>
            <w:r w:rsidRPr="00C43877">
              <w:rPr>
                <w:b/>
                <w:bCs/>
                <w:sz w:val="24"/>
                <w:szCs w:val="24"/>
                <w:lang w:val="uk-UA"/>
              </w:rPr>
              <w:t>. Поточний ремонт дороги Т-03-04 /М-19/ − Доманове − Самари – Залухів – Мала Глуша − /Т-03-08/ − Невір – Ветли − /Р-14/ на відрізку Кортеліси − Самари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sidRPr="00C43877">
              <w:rPr>
                <w:sz w:val="24"/>
                <w:szCs w:val="24"/>
                <w:lang w:val="uk-UA"/>
              </w:rPr>
              <w:t>, дотримання всіх вимог та норм</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40 тис. осіб</w:t>
            </w:r>
          </w:p>
        </w:tc>
      </w:tr>
      <w:tr w:rsidR="003603D4" w:rsidRPr="0039429D">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Вказана дорога загального користування забезпечує пересування осіб від двох ділянок кордону з Республікою Білорусь, Ратнівським та Любешівським районом</w:t>
            </w:r>
            <w:r>
              <w:rPr>
                <w:sz w:val="24"/>
                <w:szCs w:val="24"/>
                <w:lang w:val="uk-UA"/>
              </w:rPr>
              <w:t>.</w:t>
            </w:r>
            <w:r w:rsidRPr="00C43877">
              <w:rPr>
                <w:sz w:val="24"/>
                <w:szCs w:val="24"/>
                <w:lang w:val="uk-UA"/>
              </w:rPr>
              <w:t xml:space="preserve"> </w:t>
            </w:r>
            <w:r>
              <w:rPr>
                <w:sz w:val="24"/>
                <w:szCs w:val="24"/>
                <w:lang w:val="uk-UA"/>
              </w:rPr>
              <w:t>В</w:t>
            </w:r>
            <w:r w:rsidRPr="00C43877">
              <w:rPr>
                <w:sz w:val="24"/>
                <w:szCs w:val="24"/>
                <w:lang w:val="uk-UA"/>
              </w:rPr>
              <w:t>она проходить між віддаленими населеними пунктами району та забезпечує транспортне сполучення з районним центром.</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Необхідність проведення поточного ремонту відрізку дороги зумовлена тим, що вказана ділянка перебуває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на автодорозі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w:t>
            </w:r>
            <w:r w:rsidRPr="00C43877">
              <w:rPr>
                <w:sz w:val="24"/>
                <w:szCs w:val="24"/>
                <w:lang w:val="uk-UA"/>
              </w:rPr>
              <w:t>9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4 000,0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4 000,0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476"/>
        <w:gridCol w:w="1559"/>
        <w:gridCol w:w="1560"/>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542C2" w:rsidRDefault="003603D4" w:rsidP="005E3F7B">
            <w:pPr>
              <w:spacing w:after="0" w:line="240" w:lineRule="auto"/>
              <w:ind w:firstLine="32"/>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2</w:t>
            </w:r>
            <w:r w:rsidRPr="00C43877">
              <w:rPr>
                <w:b/>
                <w:bCs/>
                <w:sz w:val="24"/>
                <w:szCs w:val="24"/>
                <w:lang w:val="uk-UA"/>
              </w:rPr>
              <w:t>. Поточний ремонт дороги О030429 Підгір’я – Хотешів – Добре – Велимче – Датинь – Мильці − /М-19/ на території Ратнівського району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sidRPr="00C43877">
              <w:rPr>
                <w:sz w:val="24"/>
                <w:szCs w:val="24"/>
                <w:lang w:val="uk-UA"/>
              </w:rPr>
              <w:t>, дотримання всіх вимог та норм</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70 тис. осіб</w:t>
            </w:r>
          </w:p>
        </w:tc>
      </w:tr>
      <w:tr w:rsidR="003603D4" w:rsidRPr="0039429D">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Дорога загального користування О030429 забезпечує транспортним сполученням жителів Ратнівського, Камінь-Каширського, Старовижівського районів з обласним центром.</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Необхідність проведення поточного ремонту відрізку дороги зумовлена тим, що вказана ділянка перебуває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на автодорозі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w:t>
            </w:r>
            <w:r w:rsidRPr="00C43877">
              <w:rPr>
                <w:sz w:val="24"/>
                <w:szCs w:val="24"/>
                <w:lang w:val="uk-UA"/>
              </w:rPr>
              <w:t>9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4 000,0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4 000,0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476"/>
        <w:gridCol w:w="1559"/>
        <w:gridCol w:w="1560"/>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542C2" w:rsidRDefault="003603D4" w:rsidP="005E3F7B">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3</w:t>
            </w:r>
            <w:r w:rsidRPr="00C43877">
              <w:rPr>
                <w:b/>
                <w:bCs/>
                <w:sz w:val="24"/>
                <w:szCs w:val="24"/>
                <w:lang w:val="uk-UA"/>
              </w:rPr>
              <w:t xml:space="preserve">. Капітальний ремонт доріг О031276 КПП «Гута» − Заболоття – Здомишель (на Ратне) </w:t>
            </w:r>
            <w:r w:rsidRPr="00C43877">
              <w:rPr>
                <w:b/>
                <w:bCs/>
                <w:sz w:val="24"/>
                <w:szCs w:val="24"/>
              </w:rPr>
              <w:t>на територ</w:t>
            </w:r>
            <w:r w:rsidRPr="00C43877">
              <w:rPr>
                <w:b/>
                <w:bCs/>
                <w:sz w:val="24"/>
                <w:szCs w:val="24"/>
                <w:lang w:val="uk-UA"/>
              </w:rPr>
              <w:t>ії</w:t>
            </w:r>
            <w:r w:rsidRPr="00C43877">
              <w:rPr>
                <w:b/>
                <w:bCs/>
                <w:sz w:val="24"/>
                <w:szCs w:val="24"/>
              </w:rPr>
              <w:t xml:space="preserve"> Заболотт</w:t>
            </w:r>
            <w:r w:rsidRPr="00C43877">
              <w:rPr>
                <w:b/>
                <w:bCs/>
                <w:sz w:val="24"/>
                <w:szCs w:val="24"/>
                <w:lang w:val="uk-UA"/>
              </w:rPr>
              <w:t>і</w:t>
            </w:r>
            <w:r w:rsidRPr="00C43877">
              <w:rPr>
                <w:b/>
                <w:bCs/>
                <w:sz w:val="24"/>
                <w:szCs w:val="24"/>
              </w:rPr>
              <w:t>всько</w:t>
            </w:r>
            <w:r w:rsidRPr="00C43877">
              <w:rPr>
                <w:b/>
                <w:bCs/>
                <w:sz w:val="24"/>
                <w:szCs w:val="24"/>
                <w:lang w:val="uk-UA"/>
              </w:rPr>
              <w:t>ї</w:t>
            </w:r>
            <w:r w:rsidRPr="00C43877">
              <w:rPr>
                <w:b/>
                <w:bCs/>
                <w:sz w:val="24"/>
                <w:szCs w:val="24"/>
              </w:rPr>
              <w:t xml:space="preserve"> об’</w:t>
            </w:r>
            <w:r w:rsidRPr="00C43877">
              <w:rPr>
                <w:b/>
                <w:bCs/>
                <w:sz w:val="24"/>
                <w:szCs w:val="24"/>
                <w:lang w:val="uk-UA"/>
              </w:rPr>
              <w:t>єднаної територіальної громади та О031275 Тур – Заболоття</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 xml:space="preserve">безпеки руху на </w:t>
            </w:r>
            <w:r w:rsidRPr="00C43877">
              <w:rPr>
                <w:sz w:val="24"/>
                <w:szCs w:val="24"/>
                <w:lang w:val="uk-UA"/>
              </w:rPr>
              <w:t>дорогах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300 тис. осіб</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Вказані дороги загального користування забезпечують пересування осіб від пунктів пропуску з Республікою Білорусь та населеними пунктами Ратнівського району.</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Необхідність проведення ремонту доріг зумовлена тим, що вони перебувають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капітального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w:t>
            </w:r>
            <w:r w:rsidRPr="00C43877">
              <w:rPr>
                <w:sz w:val="24"/>
                <w:szCs w:val="24"/>
                <w:lang w:val="uk-UA"/>
              </w:rPr>
              <w:t>9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3 000,0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3 000,0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сільський, селищний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542C2" w:rsidRDefault="003603D4" w:rsidP="005E3F7B">
            <w:pPr>
              <w:spacing w:after="0" w:line="240" w:lineRule="auto"/>
              <w:ind w:firstLine="32"/>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4</w:t>
            </w:r>
            <w:r w:rsidRPr="00C43877">
              <w:rPr>
                <w:b/>
                <w:bCs/>
                <w:sz w:val="24"/>
                <w:szCs w:val="24"/>
                <w:lang w:val="uk-UA"/>
              </w:rPr>
              <w:t>. Капітальний ремонт дороги М-19 Доманове  (на Брест) – Ковель – Чернівці − Тереблече (на Бухарест) на території Ратнівського району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 xml:space="preserve">безпеки руху на </w:t>
            </w:r>
            <w:r w:rsidRPr="00C43877">
              <w:rPr>
                <w:sz w:val="24"/>
                <w:szCs w:val="24"/>
                <w:lang w:val="uk-UA"/>
              </w:rPr>
              <w:t>дорозі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en-US"/>
              </w:rPr>
              <w:t>1</w:t>
            </w:r>
            <w:r w:rsidRPr="00C43877">
              <w:rPr>
                <w:sz w:val="24"/>
                <w:szCs w:val="24"/>
                <w:lang w:val="uk-UA"/>
              </w:rPr>
              <w:t>0</w:t>
            </w:r>
            <w:r w:rsidRPr="00C43877">
              <w:rPr>
                <w:sz w:val="24"/>
                <w:szCs w:val="24"/>
                <w:lang w:val="en-US"/>
              </w:rPr>
              <w:t xml:space="preserve"> 0</w:t>
            </w:r>
            <w:r w:rsidRPr="00C43877">
              <w:rPr>
                <w:sz w:val="24"/>
                <w:szCs w:val="24"/>
                <w:lang w:val="uk-UA"/>
              </w:rPr>
              <w:t>00 тис. осіб в рік</w:t>
            </w:r>
          </w:p>
        </w:tc>
      </w:tr>
      <w:tr w:rsidR="003603D4" w:rsidRPr="0039429D">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Дорога М19 − автомобільний шлях міжнародного значення на території України, довжиною 512 км, пролягає від переходу «Доманове» до автомобільного прикордонного переходу «Порубне» (Чернівецька область). На території України є частиною Європейського автомобільного маршруту E85 і проходить через: Ратне, Ковель, Рожище, Луцьк.</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Вказаний автошлях має велике транспортне навантаження, адже це дорога міжнародного значення. ЇЇ слід постійно підтримувати у належному стані. </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Погіршення експлуатаційних характеристик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капітального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w:t>
            </w:r>
            <w:r w:rsidRPr="00C43877">
              <w:rPr>
                <w:sz w:val="24"/>
                <w:szCs w:val="24"/>
              </w:rPr>
              <w:t>1</w:t>
            </w:r>
            <w:r w:rsidRPr="00C43877">
              <w:rPr>
                <w:sz w:val="24"/>
                <w:szCs w:val="24"/>
                <w:lang w:val="uk-UA"/>
              </w:rPr>
              <w:t>9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5 000,0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5 000,0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 Служба автомобільних доріг у Волинській області</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740"/>
        <w:gridCol w:w="1295"/>
        <w:gridCol w:w="1560"/>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sz w:val="24"/>
                <w:szCs w:val="24"/>
                <w:lang w:val="uk-UA"/>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5</w:t>
            </w:r>
            <w:r w:rsidRPr="00C43877">
              <w:rPr>
                <w:b/>
                <w:bCs/>
                <w:sz w:val="24"/>
                <w:szCs w:val="24"/>
                <w:lang w:val="uk-UA"/>
              </w:rPr>
              <w:t>. Капітальний ремонт дороги С031210 Вишеньки – Височне – Береза – Хлібове на відрізку від а/д Кортеліси – Самари до центру села Височне</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 xml:space="preserve">безпеки руху на </w:t>
            </w:r>
            <w:r w:rsidRPr="00C43877">
              <w:rPr>
                <w:sz w:val="24"/>
                <w:szCs w:val="24"/>
                <w:lang w:val="uk-UA"/>
              </w:rPr>
              <w:t>автомобільній дорозі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4</w:t>
            </w:r>
            <w:r w:rsidRPr="00C43877">
              <w:rPr>
                <w:sz w:val="24"/>
                <w:szCs w:val="24"/>
                <w:lang w:val="en-US"/>
              </w:rPr>
              <w:t xml:space="preserve"> </w:t>
            </w:r>
            <w:r w:rsidRPr="00C43877">
              <w:rPr>
                <w:sz w:val="24"/>
                <w:szCs w:val="24"/>
                <w:lang w:val="uk-UA"/>
              </w:rPr>
              <w:t xml:space="preserve">тис. осіб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Необхідність проведення ремонту дороги зумовлена тим, що вона перебуває у незадовільному технічному стані, що значно ускладнює рух транспортних засобів.</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Погіршення експлуатаційних характеристик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капітального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2020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40"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29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740"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29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2 000,0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2 000,0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сільський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widowControl w:val="0"/>
        <w:jc w:val="both"/>
        <w:rPr>
          <w:lang w:val="uk-UA"/>
        </w:rPr>
      </w:pPr>
    </w:p>
    <w:tbl>
      <w:tblPr>
        <w:tblW w:w="9940" w:type="dxa"/>
        <w:tblInd w:w="2" w:type="dxa"/>
        <w:tblLayout w:type="fixed"/>
        <w:tblLook w:val="00A0"/>
      </w:tblPr>
      <w:tblGrid>
        <w:gridCol w:w="3080"/>
        <w:gridCol w:w="1476"/>
        <w:gridCol w:w="1559"/>
        <w:gridCol w:w="1560"/>
        <w:gridCol w:w="2265"/>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F542C2" w:rsidRDefault="003603D4" w:rsidP="005E3F7B">
            <w:pPr>
              <w:spacing w:after="0" w:line="240" w:lineRule="auto"/>
              <w:ind w:firstLine="32"/>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6</w:t>
            </w:r>
            <w:r w:rsidRPr="00C43877">
              <w:rPr>
                <w:b/>
                <w:bCs/>
                <w:sz w:val="24"/>
                <w:szCs w:val="24"/>
                <w:lang w:val="uk-UA"/>
              </w:rPr>
              <w:t>. Капітальний ремонт дороги С031224 /М-19/ − Сільце</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 xml:space="preserve">безпеки руху на </w:t>
            </w:r>
            <w:r w:rsidRPr="00C43877">
              <w:rPr>
                <w:sz w:val="24"/>
                <w:szCs w:val="24"/>
                <w:lang w:val="uk-UA"/>
              </w:rPr>
              <w:t>автомобільній дорозі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2</w:t>
            </w:r>
            <w:r w:rsidRPr="00C43877">
              <w:rPr>
                <w:sz w:val="24"/>
                <w:szCs w:val="24"/>
                <w:lang w:val="en-US"/>
              </w:rPr>
              <w:t xml:space="preserve"> </w:t>
            </w:r>
            <w:r w:rsidRPr="00C43877">
              <w:rPr>
                <w:sz w:val="24"/>
                <w:szCs w:val="24"/>
                <w:lang w:val="uk-UA"/>
              </w:rPr>
              <w:t xml:space="preserve">тис. осіб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Необхідність проведення ремонту дороги зумовлена тим, що вона перебуває у незадовільному технічному стані, що значно ускладнює рух транспортних засобів.</w:t>
            </w:r>
          </w:p>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Погіршення експлуатаційних характеристик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капітального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2020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476"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2 000,0</w:t>
            </w:r>
          </w:p>
        </w:tc>
        <w:tc>
          <w:tcPr>
            <w:tcW w:w="2265"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2 000,0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сільський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rPr>
          <w:rFonts w:ascii="Calibri" w:hAnsi="Calibri" w:cs="Calibri"/>
          <w:lang w:val="uk-UA"/>
        </w:rPr>
      </w:pPr>
    </w:p>
    <w:tbl>
      <w:tblPr>
        <w:tblW w:w="9940" w:type="dxa"/>
        <w:tblInd w:w="2" w:type="dxa"/>
        <w:tblLayout w:type="fixed"/>
        <w:tblLook w:val="00A0"/>
      </w:tblPr>
      <w:tblGrid>
        <w:gridCol w:w="3080"/>
        <w:gridCol w:w="1712"/>
        <w:gridCol w:w="1559"/>
        <w:gridCol w:w="1560"/>
        <w:gridCol w:w="2029"/>
      </w:tblGrid>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djustRightInd w:val="0"/>
              <w:spacing w:after="0" w:line="240" w:lineRule="auto"/>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962903" w:rsidRDefault="003603D4" w:rsidP="005E3F7B">
            <w:pPr>
              <w:spacing w:after="0" w:line="240" w:lineRule="auto"/>
              <w:ind w:firstLine="32"/>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2"/>
              <w:jc w:val="both"/>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7</w:t>
            </w:r>
            <w:r w:rsidRPr="00C43877">
              <w:rPr>
                <w:b/>
                <w:bCs/>
                <w:sz w:val="24"/>
                <w:szCs w:val="24"/>
                <w:lang w:val="uk-UA"/>
              </w:rPr>
              <w:t>. Капітальний ремонт дороги С031245 Видраниця – Задолина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 xml:space="preserve">безпеки руху на </w:t>
            </w:r>
            <w:r w:rsidRPr="00C43877">
              <w:rPr>
                <w:sz w:val="24"/>
                <w:szCs w:val="24"/>
                <w:lang w:val="uk-UA"/>
              </w:rPr>
              <w:t>автомобільній дорозі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rPr>
                <w:sz w:val="24"/>
                <w:szCs w:val="24"/>
              </w:rPr>
            </w:pPr>
            <w:r w:rsidRPr="00C43877">
              <w:rPr>
                <w:sz w:val="24"/>
                <w:szCs w:val="24"/>
                <w:lang w:val="uk-UA"/>
              </w:rPr>
              <w:t>2</w:t>
            </w:r>
            <w:r w:rsidRPr="00C43877">
              <w:rPr>
                <w:sz w:val="24"/>
                <w:szCs w:val="24"/>
                <w:lang w:val="en-US"/>
              </w:rPr>
              <w:t xml:space="preserve"> </w:t>
            </w:r>
            <w:r w:rsidRPr="00C43877">
              <w:rPr>
                <w:sz w:val="24"/>
                <w:szCs w:val="24"/>
                <w:lang w:val="uk-UA"/>
              </w:rPr>
              <w:t xml:space="preserve">тис. осіб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 xml:space="preserve">Погіршення експлуатаційних характеристик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pacing w:after="0" w:line="240" w:lineRule="auto"/>
              <w:ind w:firstLine="318"/>
              <w:jc w:val="both"/>
              <w:rPr>
                <w:sz w:val="24"/>
                <w:szCs w:val="24"/>
                <w:lang w:val="uk-UA"/>
              </w:rPr>
            </w:pPr>
            <w:r w:rsidRPr="00C43877">
              <w:rPr>
                <w:sz w:val="24"/>
                <w:szCs w:val="24"/>
                <w:lang w:val="uk-UA"/>
              </w:rPr>
              <w:t>Головним результатом проекту є забезпечення належного дорожньо-транспортного сполучення та безпеки руху шляхом відновлення цілісності 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сть населених пунктів</w:t>
            </w:r>
          </w:p>
        </w:tc>
      </w:tr>
      <w:tr w:rsidR="003603D4" w:rsidRPr="00C43877">
        <w:trPr>
          <w:trHeight w:val="70"/>
        </w:trPr>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капітального ремонту </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rPr>
                <w:sz w:val="24"/>
                <w:szCs w:val="24"/>
                <w:lang w:val="uk-UA"/>
              </w:rPr>
            </w:pPr>
            <w:r w:rsidRPr="00C43877">
              <w:rPr>
                <w:sz w:val="24"/>
                <w:szCs w:val="24"/>
                <w:lang w:val="uk-UA"/>
              </w:rPr>
              <w:t>2020 рік</w:t>
            </w:r>
          </w:p>
        </w:tc>
      </w:tr>
      <w:tr w:rsidR="003603D4" w:rsidRPr="00C43877">
        <w:trPr>
          <w:trHeight w:val="278"/>
        </w:trPr>
        <w:tc>
          <w:tcPr>
            <w:tcW w:w="3080" w:type="dxa"/>
            <w:vMerge w:val="restart"/>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12"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2020</w:t>
            </w:r>
          </w:p>
        </w:tc>
        <w:tc>
          <w:tcPr>
            <w:tcW w:w="202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080" w:type="dxa"/>
            <w:vMerge/>
            <w:tcBorders>
              <w:top w:val="single" w:sz="4" w:space="0" w:color="000000"/>
              <w:left w:val="single" w:sz="4" w:space="0" w:color="000000"/>
              <w:bottom w:val="single" w:sz="4" w:space="0" w:color="000000"/>
              <w:right w:val="nil"/>
            </w:tcBorders>
            <w:vAlign w:val="center"/>
          </w:tcPr>
          <w:p w:rsidR="003603D4" w:rsidRPr="00C43877" w:rsidRDefault="003603D4" w:rsidP="005E3F7B">
            <w:pPr>
              <w:spacing w:after="0" w:line="240" w:lineRule="auto"/>
              <w:rPr>
                <w:b/>
                <w:bCs/>
                <w:sz w:val="24"/>
                <w:szCs w:val="24"/>
              </w:rPr>
            </w:pPr>
          </w:p>
        </w:tc>
        <w:tc>
          <w:tcPr>
            <w:tcW w:w="1712" w:type="dxa"/>
            <w:tcBorders>
              <w:top w:val="single" w:sz="4" w:space="0" w:color="000000"/>
              <w:left w:val="single" w:sz="4" w:space="0" w:color="000000"/>
              <w:bottom w:val="single" w:sz="4" w:space="0" w:color="000000"/>
              <w:right w:val="nil"/>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lang w:val="uk-UA"/>
              </w:rPr>
            </w:pPr>
            <w:r w:rsidRPr="00C43877">
              <w:rPr>
                <w:sz w:val="24"/>
                <w:szCs w:val="24"/>
                <w:lang w:val="uk-UA"/>
              </w:rPr>
              <w:t>400,0</w:t>
            </w:r>
          </w:p>
        </w:tc>
        <w:tc>
          <w:tcPr>
            <w:tcW w:w="2029" w:type="dxa"/>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jc w:val="center"/>
              <w:rPr>
                <w:sz w:val="24"/>
                <w:szCs w:val="24"/>
              </w:rPr>
            </w:pPr>
            <w:r w:rsidRPr="00C43877">
              <w:rPr>
                <w:sz w:val="24"/>
                <w:szCs w:val="24"/>
                <w:lang w:val="uk-UA"/>
              </w:rPr>
              <w:t>400,0</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сільський бюджети</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Ратнівська РДА</w:t>
            </w:r>
          </w:p>
        </w:tc>
      </w:tr>
      <w:tr w:rsidR="003603D4" w:rsidRPr="00C43877">
        <w:tc>
          <w:tcPr>
            <w:tcW w:w="3080" w:type="dxa"/>
            <w:tcBorders>
              <w:top w:val="single" w:sz="4" w:space="0" w:color="000000"/>
              <w:left w:val="single" w:sz="4" w:space="0" w:color="000000"/>
              <w:bottom w:val="single" w:sz="4" w:space="0" w:color="000000"/>
              <w:right w:val="nil"/>
            </w:tcBorders>
          </w:tcPr>
          <w:p w:rsidR="003603D4" w:rsidRPr="00C43877" w:rsidRDefault="003603D4" w:rsidP="005E3F7B">
            <w:pPr>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5E3F7B">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p>
        </w:tc>
      </w:tr>
    </w:tbl>
    <w:p w:rsidR="003603D4" w:rsidRPr="00C43877" w:rsidRDefault="003603D4" w:rsidP="00A00BC7">
      <w:pPr>
        <w:tabs>
          <w:tab w:val="left" w:pos="8080"/>
        </w:tabs>
        <w:spacing w:after="0" w:line="240" w:lineRule="auto"/>
        <w:jc w:val="both"/>
        <w:rPr>
          <w:b/>
          <w:bCs/>
          <w:sz w:val="24"/>
          <w:szCs w:val="24"/>
          <w:lang w:val="uk-UA" w:eastAsia="ru-RU"/>
        </w:rPr>
      </w:pPr>
    </w:p>
    <w:tbl>
      <w:tblPr>
        <w:tblW w:w="99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0"/>
        <w:gridCol w:w="1740"/>
        <w:gridCol w:w="1559"/>
        <w:gridCol w:w="1418"/>
        <w:gridCol w:w="2143"/>
      </w:tblGrid>
      <w:tr w:rsidR="003603D4" w:rsidRPr="00C43877">
        <w:tc>
          <w:tcPr>
            <w:tcW w:w="3080" w:type="dxa"/>
          </w:tcPr>
          <w:p w:rsidR="003603D4" w:rsidRPr="00C43877" w:rsidRDefault="003603D4" w:rsidP="005E3F7B">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860" w:type="dxa"/>
            <w:gridSpan w:val="4"/>
          </w:tcPr>
          <w:p w:rsidR="003603D4" w:rsidRPr="00C43877" w:rsidRDefault="003603D4" w:rsidP="005E3F7B">
            <w:pPr>
              <w:spacing w:after="0" w:line="240" w:lineRule="auto"/>
              <w:jc w:val="both"/>
              <w:rPr>
                <w:sz w:val="24"/>
                <w:szCs w:val="24"/>
                <w:lang w:val="uk-UA" w:eastAsia="ru-RU"/>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080" w:type="dxa"/>
          </w:tcPr>
          <w:p w:rsidR="003603D4" w:rsidRPr="00C43877" w:rsidRDefault="003603D4" w:rsidP="005E3F7B">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860" w:type="dxa"/>
            <w:gridSpan w:val="4"/>
          </w:tcPr>
          <w:p w:rsidR="003603D4" w:rsidRPr="00C43877" w:rsidRDefault="003603D4" w:rsidP="005E3F7B">
            <w:pPr>
              <w:spacing w:after="0" w:line="240" w:lineRule="auto"/>
              <w:rPr>
                <w:b/>
                <w:bCs/>
                <w:sz w:val="24"/>
                <w:szCs w:val="24"/>
                <w:lang w:val="uk-UA"/>
              </w:rPr>
            </w:pPr>
            <w:r w:rsidRPr="00C43877">
              <w:rPr>
                <w:b/>
                <w:bCs/>
                <w:sz w:val="24"/>
                <w:szCs w:val="24"/>
                <w:lang w:val="uk-UA"/>
              </w:rPr>
              <w:t>3.1.</w:t>
            </w:r>
            <w:r>
              <w:rPr>
                <w:b/>
                <w:bCs/>
                <w:sz w:val="24"/>
                <w:szCs w:val="24"/>
                <w:lang w:val="uk-UA"/>
              </w:rPr>
              <w:t>3</w:t>
            </w:r>
            <w:r w:rsidRPr="00C43877">
              <w:rPr>
                <w:b/>
                <w:bCs/>
                <w:sz w:val="24"/>
                <w:szCs w:val="24"/>
                <w:lang w:val="uk-UA"/>
              </w:rPr>
              <w:t>.1</w:t>
            </w:r>
            <w:r>
              <w:rPr>
                <w:b/>
                <w:bCs/>
                <w:sz w:val="24"/>
                <w:szCs w:val="24"/>
                <w:lang w:val="uk-UA"/>
              </w:rPr>
              <w:t>8</w:t>
            </w:r>
            <w:r w:rsidRPr="00C43877">
              <w:rPr>
                <w:b/>
                <w:bCs/>
                <w:sz w:val="24"/>
                <w:szCs w:val="24"/>
                <w:lang w:val="uk-UA"/>
              </w:rPr>
              <w:t>. Будівництво об’їзної автомобільної дороги</w:t>
            </w:r>
          </w:p>
        </w:tc>
      </w:tr>
      <w:tr w:rsidR="003603D4" w:rsidRPr="00C43877">
        <w:tc>
          <w:tcPr>
            <w:tcW w:w="3080" w:type="dxa"/>
          </w:tcPr>
          <w:p w:rsidR="003603D4" w:rsidRPr="00C43877" w:rsidRDefault="003603D4" w:rsidP="005E3F7B">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860" w:type="dxa"/>
            <w:gridSpan w:val="4"/>
          </w:tcPr>
          <w:p w:rsidR="003603D4" w:rsidRPr="00C43877" w:rsidRDefault="003603D4" w:rsidP="005E3F7B">
            <w:pPr>
              <w:spacing w:after="0" w:line="240" w:lineRule="auto"/>
              <w:rPr>
                <w:sz w:val="24"/>
                <w:szCs w:val="24"/>
                <w:lang w:val="uk-UA"/>
              </w:rPr>
            </w:pPr>
            <w:r w:rsidRPr="00C43877">
              <w:rPr>
                <w:sz w:val="24"/>
                <w:szCs w:val="24"/>
                <w:shd w:val="clear" w:color="auto" w:fill="FFFFFF"/>
                <w:lang w:val="uk-UA"/>
              </w:rPr>
              <w:t>Вирішити питання будівництва об’їзної автомобільної дороги</w:t>
            </w:r>
          </w:p>
        </w:tc>
      </w:tr>
      <w:tr w:rsidR="003603D4" w:rsidRPr="00C43877">
        <w:tc>
          <w:tcPr>
            <w:tcW w:w="3080" w:type="dxa"/>
          </w:tcPr>
          <w:p w:rsidR="003603D4" w:rsidRPr="00C43877" w:rsidRDefault="003603D4" w:rsidP="005E3F7B">
            <w:pPr>
              <w:spacing w:after="0" w:line="240" w:lineRule="auto"/>
              <w:ind w:hanging="12"/>
              <w:rPr>
                <w:b/>
                <w:bCs/>
                <w:sz w:val="24"/>
                <w:szCs w:val="24"/>
                <w:lang w:val="uk-UA"/>
              </w:rPr>
            </w:pPr>
            <w:r w:rsidRPr="00C43877">
              <w:rPr>
                <w:b/>
                <w:bCs/>
                <w:sz w:val="24"/>
                <w:szCs w:val="24"/>
                <w:lang w:val="uk-UA"/>
              </w:rPr>
              <w:t>Територія, на яку проект м</w:t>
            </w:r>
            <w:r>
              <w:rPr>
                <w:b/>
                <w:bCs/>
                <w:sz w:val="24"/>
                <w:szCs w:val="24"/>
                <w:lang w:val="uk-UA"/>
              </w:rPr>
              <w:t>а</w:t>
            </w:r>
            <w:r w:rsidRPr="00C43877">
              <w:rPr>
                <w:b/>
                <w:bCs/>
                <w:sz w:val="24"/>
                <w:szCs w:val="24"/>
                <w:lang w:val="uk-UA"/>
              </w:rPr>
              <w:t>тиме вплив:</w:t>
            </w:r>
          </w:p>
        </w:tc>
        <w:tc>
          <w:tcPr>
            <w:tcW w:w="6860" w:type="dxa"/>
            <w:gridSpan w:val="4"/>
          </w:tcPr>
          <w:p w:rsidR="003603D4" w:rsidRPr="00C43877" w:rsidRDefault="003603D4" w:rsidP="005E3F7B">
            <w:pPr>
              <w:spacing w:after="0" w:line="240" w:lineRule="auto"/>
              <w:rPr>
                <w:sz w:val="24"/>
                <w:szCs w:val="24"/>
              </w:rPr>
            </w:pPr>
            <w:r w:rsidRPr="00C43877">
              <w:rPr>
                <w:sz w:val="24"/>
                <w:szCs w:val="24"/>
                <w:lang w:val="uk-UA"/>
              </w:rPr>
              <w:t>м. В</w:t>
            </w:r>
            <w:r w:rsidRPr="00C43877">
              <w:rPr>
                <w:sz w:val="24"/>
                <w:szCs w:val="24"/>
              </w:rPr>
              <w:t>олодимир-Волинський</w:t>
            </w:r>
          </w:p>
        </w:tc>
      </w:tr>
      <w:tr w:rsidR="003603D4" w:rsidRPr="00C43877">
        <w:tc>
          <w:tcPr>
            <w:tcW w:w="3080" w:type="dxa"/>
          </w:tcPr>
          <w:p w:rsidR="003603D4" w:rsidRPr="00C43877" w:rsidRDefault="003603D4" w:rsidP="005E3F7B">
            <w:pPr>
              <w:spacing w:after="0" w:line="240" w:lineRule="auto"/>
              <w:ind w:hanging="2"/>
              <w:rPr>
                <w:b/>
                <w:bCs/>
                <w:sz w:val="24"/>
                <w:szCs w:val="24"/>
                <w:lang w:val="uk-UA"/>
              </w:rPr>
            </w:pPr>
            <w:r w:rsidRPr="00C43877">
              <w:rPr>
                <w:b/>
                <w:bCs/>
                <w:sz w:val="24"/>
                <w:szCs w:val="24"/>
                <w:lang w:val="uk-UA"/>
              </w:rPr>
              <w:t>Орієнтовна кількість отримувачів вигод</w:t>
            </w:r>
          </w:p>
        </w:tc>
        <w:tc>
          <w:tcPr>
            <w:tcW w:w="6860" w:type="dxa"/>
            <w:gridSpan w:val="4"/>
          </w:tcPr>
          <w:p w:rsidR="003603D4" w:rsidRPr="00C43877" w:rsidRDefault="003603D4" w:rsidP="005E3F7B">
            <w:pPr>
              <w:spacing w:after="0" w:line="240" w:lineRule="auto"/>
              <w:rPr>
                <w:sz w:val="24"/>
                <w:szCs w:val="24"/>
              </w:rPr>
            </w:pPr>
            <w:r w:rsidRPr="00C43877">
              <w:rPr>
                <w:sz w:val="24"/>
                <w:szCs w:val="24"/>
              </w:rPr>
              <w:t xml:space="preserve">Громада міста </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Стислий опис проекту:</w:t>
            </w:r>
          </w:p>
        </w:tc>
        <w:tc>
          <w:tcPr>
            <w:tcW w:w="6860" w:type="dxa"/>
            <w:gridSpan w:val="4"/>
          </w:tcPr>
          <w:p w:rsidR="003603D4" w:rsidRPr="00C43877" w:rsidRDefault="003603D4" w:rsidP="00BE4954">
            <w:pPr>
              <w:spacing w:after="0" w:line="240" w:lineRule="auto"/>
              <w:jc w:val="both"/>
              <w:rPr>
                <w:sz w:val="24"/>
                <w:szCs w:val="24"/>
              </w:rPr>
            </w:pPr>
            <w:r>
              <w:rPr>
                <w:sz w:val="24"/>
                <w:szCs w:val="24"/>
                <w:shd w:val="clear" w:color="auto" w:fill="FFFFFF"/>
                <w:lang w:val="uk-UA"/>
              </w:rPr>
              <w:t xml:space="preserve">      </w:t>
            </w:r>
            <w:r w:rsidRPr="00C43877">
              <w:rPr>
                <w:sz w:val="24"/>
                <w:szCs w:val="24"/>
                <w:shd w:val="clear" w:color="auto" w:fill="FFFFFF"/>
              </w:rPr>
              <w:t>Будівництво об'їзної дороги н</w:t>
            </w:r>
            <w:r>
              <w:rPr>
                <w:sz w:val="24"/>
                <w:szCs w:val="24"/>
                <w:shd w:val="clear" w:color="auto" w:fill="FFFFFF"/>
              </w:rPr>
              <w:t>авколо м.Володимира-Волинського</w:t>
            </w:r>
            <w:r w:rsidRPr="00C43877">
              <w:rPr>
                <w:sz w:val="24"/>
                <w:szCs w:val="24"/>
                <w:shd w:val="clear" w:color="auto" w:fill="FFFFFF"/>
              </w:rPr>
              <w:t xml:space="preserve"> </w:t>
            </w:r>
            <w:r>
              <w:rPr>
                <w:sz w:val="24"/>
                <w:szCs w:val="24"/>
                <w:shd w:val="clear" w:color="auto" w:fill="FFFFFF"/>
                <w:lang w:val="uk-UA"/>
              </w:rPr>
              <w:t>д</w:t>
            </w:r>
            <w:r w:rsidRPr="00C43877">
              <w:rPr>
                <w:sz w:val="24"/>
                <w:szCs w:val="24"/>
                <w:shd w:val="clear" w:color="auto" w:fill="FFFFFF"/>
              </w:rPr>
              <w:t>озволить у майбутньому розвантажити транспортну інфраструктуру міста.</w:t>
            </w:r>
            <w:r w:rsidRPr="00C43877">
              <w:rPr>
                <w:sz w:val="24"/>
                <w:szCs w:val="24"/>
              </w:rPr>
              <w:t xml:space="preserve"> Для  будівництва потрібно:  вирішити земельні питання і відведення приватизованих територій під будівництво дороги. Даним питанням займається державна служба автомобільних доріг України</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Очікувані результати:</w:t>
            </w:r>
          </w:p>
        </w:tc>
        <w:tc>
          <w:tcPr>
            <w:tcW w:w="6860" w:type="dxa"/>
            <w:gridSpan w:val="4"/>
          </w:tcPr>
          <w:p w:rsidR="003603D4" w:rsidRPr="00C43877" w:rsidRDefault="003603D4" w:rsidP="005E3F7B">
            <w:pPr>
              <w:pStyle w:val="12"/>
              <w:ind w:left="0"/>
              <w:jc w:val="both"/>
              <w:rPr>
                <w:rFonts w:ascii="Times New Roman" w:hAnsi="Times New Roman" w:cs="Times New Roman"/>
                <w:sz w:val="24"/>
                <w:szCs w:val="24"/>
              </w:rPr>
            </w:pPr>
            <w:r w:rsidRPr="00C43877">
              <w:rPr>
                <w:rFonts w:ascii="Times New Roman" w:hAnsi="Times New Roman" w:cs="Times New Roman"/>
                <w:sz w:val="24"/>
                <w:szCs w:val="24"/>
              </w:rPr>
              <w:t>1.Розвиток транспортної інфраструктури міста</w:t>
            </w:r>
          </w:p>
          <w:p w:rsidR="003603D4" w:rsidRPr="00C43877" w:rsidRDefault="003603D4" w:rsidP="005E3F7B">
            <w:pPr>
              <w:pStyle w:val="12"/>
              <w:ind w:left="0"/>
              <w:jc w:val="both"/>
              <w:rPr>
                <w:rStyle w:val="apple-converted-space"/>
                <w:rFonts w:ascii="Times New Roman" w:hAnsi="Times New Roman" w:cs="Times New Roman"/>
                <w:sz w:val="24"/>
                <w:szCs w:val="24"/>
                <w:shd w:val="clear" w:color="auto" w:fill="FFFFFF"/>
              </w:rPr>
            </w:pPr>
            <w:r w:rsidRPr="00C43877">
              <w:rPr>
                <w:rFonts w:ascii="Times New Roman" w:hAnsi="Times New Roman" w:cs="Times New Roman"/>
                <w:sz w:val="24"/>
                <w:szCs w:val="24"/>
              </w:rPr>
              <w:t>2.</w:t>
            </w:r>
            <w:r w:rsidRPr="00C43877">
              <w:rPr>
                <w:rFonts w:ascii="Times New Roman" w:hAnsi="Times New Roman" w:cs="Times New Roman"/>
                <w:sz w:val="24"/>
                <w:szCs w:val="24"/>
                <w:shd w:val="clear" w:color="auto" w:fill="FFFFFF"/>
              </w:rPr>
              <w:t xml:space="preserve"> Забезпечення оптимального транспортного сполучення</w:t>
            </w:r>
            <w:r w:rsidRPr="00C43877">
              <w:rPr>
                <w:rStyle w:val="apple-converted-space"/>
                <w:rFonts w:ascii="Times New Roman" w:hAnsi="Times New Roman" w:cs="Times New Roman"/>
                <w:sz w:val="24"/>
                <w:szCs w:val="24"/>
                <w:shd w:val="clear" w:color="auto" w:fill="FFFFFF"/>
              </w:rPr>
              <w:t> </w:t>
            </w:r>
          </w:p>
          <w:p w:rsidR="003603D4" w:rsidRPr="00C43877" w:rsidRDefault="003603D4" w:rsidP="005E3F7B">
            <w:pPr>
              <w:pStyle w:val="12"/>
              <w:ind w:left="0"/>
              <w:jc w:val="both"/>
              <w:rPr>
                <w:rFonts w:ascii="Times New Roman" w:hAnsi="Times New Roman" w:cs="Times New Roman"/>
                <w:sz w:val="24"/>
                <w:szCs w:val="24"/>
                <w:shd w:val="clear" w:color="auto" w:fill="FFFFFF"/>
              </w:rPr>
            </w:pPr>
            <w:r w:rsidRPr="00C43877">
              <w:rPr>
                <w:rFonts w:ascii="Times New Roman" w:hAnsi="Times New Roman" w:cs="Times New Roman"/>
                <w:sz w:val="24"/>
                <w:szCs w:val="24"/>
              </w:rPr>
              <w:t>3.</w:t>
            </w:r>
            <w:r w:rsidRPr="00C43877">
              <w:rPr>
                <w:rFonts w:ascii="Times New Roman" w:hAnsi="Times New Roman" w:cs="Times New Roman"/>
                <w:sz w:val="24"/>
                <w:szCs w:val="24"/>
                <w:shd w:val="clear" w:color="auto" w:fill="FFFFFF"/>
              </w:rPr>
              <w:t xml:space="preserve"> Поліпшення транспортної доступності області для іноземних туристів</w:t>
            </w:r>
          </w:p>
          <w:p w:rsidR="003603D4" w:rsidRPr="00C43877" w:rsidRDefault="003603D4" w:rsidP="005E3F7B">
            <w:pPr>
              <w:spacing w:after="0" w:line="240" w:lineRule="auto"/>
              <w:rPr>
                <w:sz w:val="24"/>
                <w:szCs w:val="24"/>
              </w:rPr>
            </w:pPr>
            <w:r w:rsidRPr="00C43877">
              <w:rPr>
                <w:sz w:val="24"/>
                <w:szCs w:val="24"/>
              </w:rPr>
              <w:t>4.</w:t>
            </w:r>
            <w:r w:rsidRPr="00C43877">
              <w:rPr>
                <w:sz w:val="24"/>
                <w:szCs w:val="24"/>
                <w:shd w:val="clear" w:color="auto" w:fill="FFFFFF"/>
              </w:rPr>
              <w:t xml:space="preserve"> Покращення екологічного стану та умов проживання</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Ключові заходи проекту:</w:t>
            </w:r>
          </w:p>
        </w:tc>
        <w:tc>
          <w:tcPr>
            <w:tcW w:w="6860" w:type="dxa"/>
            <w:gridSpan w:val="4"/>
          </w:tcPr>
          <w:p w:rsidR="003603D4" w:rsidRPr="00C43877" w:rsidRDefault="003603D4" w:rsidP="005E3F7B">
            <w:pPr>
              <w:spacing w:after="0" w:line="240" w:lineRule="auto"/>
              <w:rPr>
                <w:sz w:val="24"/>
                <w:szCs w:val="24"/>
                <w:lang w:val="uk-UA"/>
              </w:rPr>
            </w:pPr>
            <w:r>
              <w:rPr>
                <w:sz w:val="24"/>
                <w:szCs w:val="24"/>
                <w:lang w:val="uk-UA"/>
              </w:rPr>
              <w:t>- з</w:t>
            </w:r>
            <w:r w:rsidRPr="00C43877">
              <w:rPr>
                <w:sz w:val="24"/>
                <w:szCs w:val="24"/>
                <w:lang w:val="uk-UA"/>
              </w:rPr>
              <w:t>бір ідей та їх аналіз, написання листів у службу автомобільних доріг щодо будівництва об’</w:t>
            </w:r>
            <w:r>
              <w:rPr>
                <w:sz w:val="24"/>
                <w:szCs w:val="24"/>
                <w:lang w:val="uk-UA"/>
              </w:rPr>
              <w:t>їзної дороги міста;</w:t>
            </w:r>
          </w:p>
          <w:p w:rsidR="003603D4" w:rsidRPr="00912A8E" w:rsidRDefault="003603D4" w:rsidP="005E3F7B">
            <w:pPr>
              <w:spacing w:after="0" w:line="240" w:lineRule="auto"/>
              <w:rPr>
                <w:sz w:val="24"/>
                <w:szCs w:val="24"/>
                <w:lang w:val="uk-UA"/>
              </w:rPr>
            </w:pPr>
            <w:r w:rsidRPr="00C43877">
              <w:rPr>
                <w:sz w:val="24"/>
                <w:szCs w:val="24"/>
              </w:rPr>
              <w:t>- виготовлення ТЕО</w:t>
            </w:r>
            <w:r>
              <w:rPr>
                <w:sz w:val="24"/>
                <w:szCs w:val="24"/>
                <w:lang w:val="uk-UA"/>
              </w:rPr>
              <w:t>;</w:t>
            </w:r>
          </w:p>
          <w:p w:rsidR="003603D4" w:rsidRPr="00912A8E" w:rsidRDefault="003603D4" w:rsidP="005E3F7B">
            <w:pPr>
              <w:spacing w:after="0" w:line="240" w:lineRule="auto"/>
              <w:rPr>
                <w:sz w:val="24"/>
                <w:szCs w:val="24"/>
                <w:lang w:val="uk-UA"/>
              </w:rPr>
            </w:pPr>
            <w:r w:rsidRPr="00C43877">
              <w:rPr>
                <w:sz w:val="24"/>
                <w:szCs w:val="24"/>
              </w:rPr>
              <w:t>-</w:t>
            </w:r>
            <w:r>
              <w:rPr>
                <w:sz w:val="24"/>
                <w:szCs w:val="24"/>
                <w:lang w:val="uk-UA"/>
              </w:rPr>
              <w:t xml:space="preserve"> </w:t>
            </w:r>
            <w:r w:rsidRPr="00C43877">
              <w:rPr>
                <w:sz w:val="24"/>
                <w:szCs w:val="24"/>
              </w:rPr>
              <w:t>відведення земель</w:t>
            </w:r>
            <w:r>
              <w:rPr>
                <w:sz w:val="24"/>
                <w:szCs w:val="24"/>
                <w:lang w:val="uk-UA"/>
              </w:rPr>
              <w:t>;</w:t>
            </w:r>
          </w:p>
          <w:p w:rsidR="003603D4" w:rsidRPr="00912A8E" w:rsidRDefault="003603D4" w:rsidP="005E3F7B">
            <w:pPr>
              <w:spacing w:after="0" w:line="240" w:lineRule="auto"/>
              <w:rPr>
                <w:sz w:val="24"/>
                <w:szCs w:val="24"/>
                <w:lang w:val="uk-UA"/>
              </w:rPr>
            </w:pPr>
            <w:r w:rsidRPr="00C43877">
              <w:rPr>
                <w:sz w:val="24"/>
                <w:szCs w:val="24"/>
              </w:rPr>
              <w:t>- виготовлення ПКД</w:t>
            </w:r>
            <w:r>
              <w:rPr>
                <w:sz w:val="24"/>
                <w:szCs w:val="24"/>
                <w:lang w:val="uk-UA"/>
              </w:rPr>
              <w:t>.</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Період здійснення:</w:t>
            </w:r>
          </w:p>
        </w:tc>
        <w:tc>
          <w:tcPr>
            <w:tcW w:w="6860" w:type="dxa"/>
            <w:gridSpan w:val="4"/>
          </w:tcPr>
          <w:p w:rsidR="003603D4" w:rsidRPr="00C43877" w:rsidRDefault="003603D4" w:rsidP="005E3F7B">
            <w:pPr>
              <w:spacing w:after="0" w:line="240" w:lineRule="auto"/>
              <w:jc w:val="both"/>
              <w:rPr>
                <w:sz w:val="24"/>
                <w:szCs w:val="24"/>
                <w:lang w:val="uk-UA" w:eastAsia="ru-RU"/>
              </w:rPr>
            </w:pPr>
            <w:r w:rsidRPr="00C43877">
              <w:rPr>
                <w:sz w:val="24"/>
                <w:szCs w:val="24"/>
                <w:lang w:val="uk-UA" w:eastAsia="ru-RU"/>
              </w:rPr>
              <w:t>2018-2019 роки</w:t>
            </w:r>
          </w:p>
        </w:tc>
      </w:tr>
      <w:tr w:rsidR="003603D4" w:rsidRPr="00C43877">
        <w:trPr>
          <w:trHeight w:val="278"/>
        </w:trPr>
        <w:tc>
          <w:tcPr>
            <w:tcW w:w="3080" w:type="dxa"/>
            <w:vMerge w:val="restart"/>
          </w:tcPr>
          <w:p w:rsidR="003603D4" w:rsidRPr="00C43877" w:rsidRDefault="003603D4" w:rsidP="005E3F7B">
            <w:pPr>
              <w:spacing w:after="0" w:line="240" w:lineRule="auto"/>
              <w:rPr>
                <w:b/>
                <w:bCs/>
                <w:sz w:val="24"/>
                <w:szCs w:val="24"/>
                <w:lang w:val="uk-UA"/>
              </w:rPr>
            </w:pPr>
            <w:r w:rsidRPr="00C43877">
              <w:rPr>
                <w:b/>
                <w:bCs/>
                <w:sz w:val="24"/>
                <w:szCs w:val="24"/>
                <w:lang w:val="uk-UA"/>
              </w:rPr>
              <w:t>Орієнтована вартість проекту тис. грн.</w:t>
            </w:r>
          </w:p>
        </w:tc>
        <w:tc>
          <w:tcPr>
            <w:tcW w:w="1740" w:type="dxa"/>
          </w:tcPr>
          <w:p w:rsidR="003603D4" w:rsidRPr="00C43877" w:rsidRDefault="003603D4" w:rsidP="005E3F7B">
            <w:pPr>
              <w:spacing w:after="0" w:line="240" w:lineRule="auto"/>
              <w:jc w:val="center"/>
              <w:rPr>
                <w:b/>
                <w:bCs/>
                <w:sz w:val="24"/>
                <w:szCs w:val="24"/>
                <w:lang w:val="uk-UA" w:eastAsia="ru-RU"/>
              </w:rPr>
            </w:pPr>
            <w:r w:rsidRPr="00C43877">
              <w:rPr>
                <w:b/>
                <w:bCs/>
                <w:sz w:val="24"/>
                <w:szCs w:val="24"/>
                <w:lang w:val="uk-UA" w:eastAsia="ru-RU"/>
              </w:rPr>
              <w:t>2018</w:t>
            </w:r>
          </w:p>
        </w:tc>
        <w:tc>
          <w:tcPr>
            <w:tcW w:w="1559" w:type="dxa"/>
          </w:tcPr>
          <w:p w:rsidR="003603D4" w:rsidRPr="00C43877" w:rsidRDefault="003603D4" w:rsidP="005E3F7B">
            <w:pPr>
              <w:spacing w:after="0" w:line="240" w:lineRule="auto"/>
              <w:jc w:val="center"/>
              <w:rPr>
                <w:b/>
                <w:bCs/>
                <w:sz w:val="24"/>
                <w:szCs w:val="24"/>
                <w:lang w:val="uk-UA" w:eastAsia="ru-RU"/>
              </w:rPr>
            </w:pPr>
            <w:r w:rsidRPr="00C43877">
              <w:rPr>
                <w:b/>
                <w:bCs/>
                <w:sz w:val="24"/>
                <w:szCs w:val="24"/>
                <w:lang w:val="uk-UA" w:eastAsia="ru-RU"/>
              </w:rPr>
              <w:t>2019</w:t>
            </w:r>
          </w:p>
        </w:tc>
        <w:tc>
          <w:tcPr>
            <w:tcW w:w="1418" w:type="dxa"/>
          </w:tcPr>
          <w:p w:rsidR="003603D4" w:rsidRPr="00C43877" w:rsidRDefault="003603D4" w:rsidP="005E3F7B">
            <w:pPr>
              <w:spacing w:after="0" w:line="240" w:lineRule="auto"/>
              <w:jc w:val="center"/>
              <w:rPr>
                <w:b/>
                <w:bCs/>
                <w:sz w:val="24"/>
                <w:szCs w:val="24"/>
                <w:lang w:val="uk-UA" w:eastAsia="ru-RU"/>
              </w:rPr>
            </w:pPr>
            <w:r w:rsidRPr="00C43877">
              <w:rPr>
                <w:b/>
                <w:bCs/>
                <w:sz w:val="24"/>
                <w:szCs w:val="24"/>
                <w:lang w:val="uk-UA" w:eastAsia="ru-RU"/>
              </w:rPr>
              <w:t>2020</w:t>
            </w:r>
          </w:p>
        </w:tc>
        <w:tc>
          <w:tcPr>
            <w:tcW w:w="2143" w:type="dxa"/>
          </w:tcPr>
          <w:p w:rsidR="003603D4" w:rsidRPr="00C43877" w:rsidRDefault="003603D4" w:rsidP="005E3F7B">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3080" w:type="dxa"/>
            <w:vMerge/>
          </w:tcPr>
          <w:p w:rsidR="003603D4" w:rsidRPr="00C43877" w:rsidRDefault="003603D4" w:rsidP="005E3F7B">
            <w:pPr>
              <w:spacing w:after="0" w:line="240" w:lineRule="auto"/>
              <w:rPr>
                <w:b/>
                <w:bCs/>
                <w:sz w:val="24"/>
                <w:szCs w:val="24"/>
                <w:lang w:val="uk-UA"/>
              </w:rPr>
            </w:pPr>
          </w:p>
        </w:tc>
        <w:tc>
          <w:tcPr>
            <w:tcW w:w="1740" w:type="dxa"/>
          </w:tcPr>
          <w:p w:rsidR="003603D4" w:rsidRPr="00C43877" w:rsidRDefault="003603D4" w:rsidP="005E3F7B">
            <w:pPr>
              <w:spacing w:after="0" w:line="240" w:lineRule="auto"/>
              <w:jc w:val="center"/>
              <w:rPr>
                <w:sz w:val="24"/>
                <w:szCs w:val="24"/>
                <w:lang w:val="uk-UA"/>
              </w:rPr>
            </w:pPr>
            <w:r w:rsidRPr="00C43877">
              <w:rPr>
                <w:sz w:val="24"/>
                <w:szCs w:val="24"/>
              </w:rPr>
              <w:t>10000</w:t>
            </w:r>
            <w:r w:rsidRPr="00C43877">
              <w:rPr>
                <w:sz w:val="24"/>
                <w:szCs w:val="24"/>
                <w:lang w:val="uk-UA"/>
              </w:rPr>
              <w:t>,0</w:t>
            </w:r>
          </w:p>
        </w:tc>
        <w:tc>
          <w:tcPr>
            <w:tcW w:w="1559" w:type="dxa"/>
          </w:tcPr>
          <w:p w:rsidR="003603D4" w:rsidRPr="00C43877" w:rsidRDefault="003603D4" w:rsidP="005E3F7B">
            <w:pPr>
              <w:spacing w:after="0" w:line="240" w:lineRule="auto"/>
              <w:jc w:val="center"/>
              <w:rPr>
                <w:sz w:val="24"/>
                <w:szCs w:val="24"/>
                <w:lang w:val="uk-UA"/>
              </w:rPr>
            </w:pPr>
            <w:r w:rsidRPr="00C43877">
              <w:rPr>
                <w:sz w:val="24"/>
                <w:szCs w:val="24"/>
              </w:rPr>
              <w:t>14450</w:t>
            </w:r>
            <w:r w:rsidRPr="00C43877">
              <w:rPr>
                <w:sz w:val="24"/>
                <w:szCs w:val="24"/>
                <w:lang w:val="uk-UA"/>
              </w:rPr>
              <w:t>,0</w:t>
            </w:r>
          </w:p>
        </w:tc>
        <w:tc>
          <w:tcPr>
            <w:tcW w:w="1418" w:type="dxa"/>
          </w:tcPr>
          <w:p w:rsidR="003603D4" w:rsidRPr="00C43877" w:rsidRDefault="003603D4" w:rsidP="005E3F7B">
            <w:pPr>
              <w:spacing w:after="0" w:line="240" w:lineRule="auto"/>
              <w:jc w:val="center"/>
              <w:rPr>
                <w:sz w:val="24"/>
                <w:szCs w:val="24"/>
                <w:lang w:val="uk-UA"/>
              </w:rPr>
            </w:pPr>
            <w:r w:rsidRPr="00C43877">
              <w:rPr>
                <w:sz w:val="24"/>
                <w:szCs w:val="24"/>
                <w:lang w:val="uk-UA"/>
              </w:rPr>
              <w:t>-</w:t>
            </w:r>
          </w:p>
        </w:tc>
        <w:tc>
          <w:tcPr>
            <w:tcW w:w="2143" w:type="dxa"/>
          </w:tcPr>
          <w:p w:rsidR="003603D4" w:rsidRPr="00C43877" w:rsidRDefault="003603D4" w:rsidP="005E3F7B">
            <w:pPr>
              <w:spacing w:after="0" w:line="240" w:lineRule="auto"/>
              <w:jc w:val="center"/>
              <w:rPr>
                <w:sz w:val="24"/>
                <w:szCs w:val="24"/>
                <w:lang w:val="uk-UA"/>
              </w:rPr>
            </w:pPr>
            <w:r w:rsidRPr="00C43877">
              <w:rPr>
                <w:sz w:val="24"/>
                <w:szCs w:val="24"/>
              </w:rPr>
              <w:t>24450</w:t>
            </w:r>
            <w:r w:rsidRPr="00C43877">
              <w:rPr>
                <w:sz w:val="24"/>
                <w:szCs w:val="24"/>
                <w:lang w:val="uk-UA"/>
              </w:rPr>
              <w:t>,0</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Джерела фінансування:</w:t>
            </w:r>
          </w:p>
        </w:tc>
        <w:tc>
          <w:tcPr>
            <w:tcW w:w="6860" w:type="dxa"/>
            <w:gridSpan w:val="4"/>
          </w:tcPr>
          <w:p w:rsidR="003603D4" w:rsidRPr="00C43877" w:rsidRDefault="003603D4" w:rsidP="001B029C">
            <w:pPr>
              <w:pStyle w:val="12"/>
              <w:numPr>
                <w:ilvl w:val="0"/>
                <w:numId w:val="50"/>
              </w:numPr>
              <w:ind w:left="0" w:firstLine="293"/>
              <w:rPr>
                <w:rFonts w:ascii="Times New Roman" w:hAnsi="Times New Roman" w:cs="Times New Roman"/>
                <w:sz w:val="24"/>
                <w:szCs w:val="24"/>
              </w:rPr>
            </w:pPr>
            <w:r w:rsidRPr="00C43877">
              <w:rPr>
                <w:rFonts w:ascii="Times New Roman" w:hAnsi="Times New Roman" w:cs="Times New Roman"/>
                <w:sz w:val="24"/>
                <w:szCs w:val="24"/>
              </w:rPr>
              <w:t>кошти місцевого бюджету</w:t>
            </w:r>
          </w:p>
          <w:p w:rsidR="003603D4" w:rsidRPr="00C43877" w:rsidRDefault="003603D4" w:rsidP="001B029C">
            <w:pPr>
              <w:pStyle w:val="12"/>
              <w:numPr>
                <w:ilvl w:val="0"/>
                <w:numId w:val="50"/>
              </w:numPr>
              <w:ind w:left="0" w:firstLine="293"/>
              <w:rPr>
                <w:rFonts w:ascii="Times New Roman" w:hAnsi="Times New Roman" w:cs="Times New Roman"/>
                <w:sz w:val="24"/>
                <w:szCs w:val="24"/>
              </w:rPr>
            </w:pPr>
            <w:r w:rsidRPr="00C43877">
              <w:rPr>
                <w:rFonts w:ascii="Times New Roman" w:hAnsi="Times New Roman" w:cs="Times New Roman"/>
                <w:sz w:val="24"/>
                <w:szCs w:val="24"/>
              </w:rPr>
              <w:t>грантові кошти, інвестиції</w:t>
            </w:r>
          </w:p>
          <w:p w:rsidR="003603D4" w:rsidRPr="00C43877" w:rsidRDefault="003603D4" w:rsidP="005E3F7B">
            <w:pPr>
              <w:spacing w:after="0" w:line="240" w:lineRule="auto"/>
              <w:rPr>
                <w:sz w:val="24"/>
                <w:szCs w:val="24"/>
              </w:rPr>
            </w:pPr>
            <w:r w:rsidRPr="00C43877">
              <w:rPr>
                <w:sz w:val="24"/>
                <w:szCs w:val="24"/>
              </w:rPr>
              <w:t xml:space="preserve">     -     інші джерела фінансування</w:t>
            </w:r>
            <w:r>
              <w:rPr>
                <w:sz w:val="24"/>
                <w:szCs w:val="24"/>
                <w:lang w:val="uk-UA"/>
              </w:rPr>
              <w:t>,</w:t>
            </w:r>
            <w:r w:rsidRPr="00C43877">
              <w:rPr>
                <w:sz w:val="24"/>
                <w:szCs w:val="24"/>
              </w:rPr>
              <w:t xml:space="preserve"> не заборонені чинним законодавством</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Ключові потенційні учасники реалізації проекту:</w:t>
            </w:r>
          </w:p>
        </w:tc>
        <w:tc>
          <w:tcPr>
            <w:tcW w:w="6860" w:type="dxa"/>
            <w:gridSpan w:val="4"/>
          </w:tcPr>
          <w:p w:rsidR="003603D4" w:rsidRPr="00C43877" w:rsidRDefault="003603D4" w:rsidP="005E3F7B">
            <w:pPr>
              <w:spacing w:after="0" w:line="240" w:lineRule="auto"/>
              <w:rPr>
                <w:sz w:val="24"/>
                <w:szCs w:val="24"/>
              </w:rPr>
            </w:pPr>
            <w:r w:rsidRPr="00C43877">
              <w:rPr>
                <w:sz w:val="24"/>
                <w:szCs w:val="24"/>
              </w:rPr>
              <w:t>Служба автомобільних доріг, підрядні організації, виконком, проектні організації</w:t>
            </w:r>
          </w:p>
        </w:tc>
      </w:tr>
      <w:tr w:rsidR="003603D4" w:rsidRPr="00C43877">
        <w:tc>
          <w:tcPr>
            <w:tcW w:w="3080" w:type="dxa"/>
          </w:tcPr>
          <w:p w:rsidR="003603D4" w:rsidRPr="00C43877" w:rsidRDefault="003603D4" w:rsidP="005E3F7B">
            <w:pPr>
              <w:spacing w:after="0" w:line="240" w:lineRule="auto"/>
              <w:rPr>
                <w:b/>
                <w:bCs/>
                <w:sz w:val="24"/>
                <w:szCs w:val="24"/>
                <w:lang w:val="uk-UA"/>
              </w:rPr>
            </w:pPr>
            <w:r w:rsidRPr="00C43877">
              <w:rPr>
                <w:b/>
                <w:bCs/>
                <w:sz w:val="24"/>
                <w:szCs w:val="24"/>
                <w:lang w:val="uk-UA"/>
              </w:rPr>
              <w:t>Інше:</w:t>
            </w:r>
          </w:p>
        </w:tc>
        <w:tc>
          <w:tcPr>
            <w:tcW w:w="6860" w:type="dxa"/>
            <w:gridSpan w:val="4"/>
          </w:tcPr>
          <w:p w:rsidR="003603D4" w:rsidRPr="00C43877" w:rsidRDefault="003603D4" w:rsidP="005E3F7B">
            <w:pPr>
              <w:spacing w:after="0" w:line="240" w:lineRule="auto"/>
              <w:jc w:val="both"/>
              <w:rPr>
                <w:sz w:val="24"/>
                <w:szCs w:val="24"/>
                <w:lang w:val="uk-UA" w:eastAsia="ru-RU"/>
              </w:rPr>
            </w:pPr>
          </w:p>
        </w:tc>
      </w:tr>
    </w:tbl>
    <w:p w:rsidR="003603D4" w:rsidRPr="00C43877" w:rsidRDefault="003603D4" w:rsidP="00A00BC7">
      <w:pPr>
        <w:spacing w:after="0"/>
        <w:rPr>
          <w:vanish/>
        </w:rPr>
      </w:pPr>
    </w:p>
    <w:tbl>
      <w:tblPr>
        <w:tblpPr w:leftFromText="180" w:rightFromText="180" w:vertAnchor="page" w:horzAnchor="margin" w:tblpY="1031"/>
        <w:tblW w:w="9767" w:type="dxa"/>
        <w:tblLayout w:type="fixed"/>
        <w:tblLook w:val="00A0"/>
      </w:tblPr>
      <w:tblGrid>
        <w:gridCol w:w="3190"/>
        <w:gridCol w:w="1616"/>
        <w:gridCol w:w="1559"/>
        <w:gridCol w:w="1560"/>
        <w:gridCol w:w="1842"/>
      </w:tblGrid>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5E3F7B">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8B557F" w:rsidRDefault="003603D4" w:rsidP="005E3F7B">
            <w:pPr>
              <w:pStyle w:val="30"/>
              <w:ind w:left="0" w:firstLine="50"/>
              <w:jc w:val="both"/>
              <w:rPr>
                <w:rFonts w:ascii="Times New Roman" w:hAnsi="Times New Roman" w:cs="Times New Roman"/>
                <w:sz w:val="24"/>
                <w:szCs w:val="24"/>
              </w:rPr>
            </w:pPr>
            <w:r w:rsidRPr="008B557F">
              <w:rPr>
                <w:rFonts w:ascii="Times New Roman" w:hAnsi="Times New Roman" w:cs="Times New Roman"/>
                <w:sz w:val="24"/>
                <w:szCs w:val="24"/>
              </w:rPr>
              <w:t xml:space="preserve">3.1.3. </w:t>
            </w:r>
            <w:r>
              <w:rPr>
                <w:rFonts w:ascii="Times New Roman" w:hAnsi="Times New Roman" w:cs="Times New Roman"/>
                <w:sz w:val="24"/>
                <w:szCs w:val="24"/>
              </w:rPr>
              <w:t>Забезпечення розвитку дорожньої інфраструктури, запровадження екологічно чистих видів транспорту</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both"/>
              <w:rPr>
                <w:b/>
                <w:bCs/>
                <w:sz w:val="24"/>
                <w:szCs w:val="24"/>
                <w:highlight w:val="green"/>
                <w:lang w:eastAsia="ru-RU"/>
              </w:rPr>
            </w:pPr>
            <w:r w:rsidRPr="00C43877">
              <w:rPr>
                <w:b/>
                <w:bCs/>
                <w:sz w:val="24"/>
                <w:szCs w:val="24"/>
              </w:rPr>
              <w:t>3.1.</w:t>
            </w:r>
            <w:r>
              <w:rPr>
                <w:b/>
                <w:bCs/>
                <w:sz w:val="24"/>
                <w:szCs w:val="24"/>
                <w:lang w:val="uk-UA"/>
              </w:rPr>
              <w:t>3</w:t>
            </w:r>
            <w:r w:rsidRPr="00C43877">
              <w:rPr>
                <w:b/>
                <w:bCs/>
                <w:sz w:val="24"/>
                <w:szCs w:val="24"/>
              </w:rPr>
              <w:t>.</w:t>
            </w:r>
            <w:r>
              <w:rPr>
                <w:b/>
                <w:bCs/>
                <w:sz w:val="24"/>
                <w:szCs w:val="24"/>
                <w:lang w:val="uk-UA"/>
              </w:rPr>
              <w:t>19</w:t>
            </w:r>
            <w:r w:rsidRPr="00C43877">
              <w:rPr>
                <w:b/>
                <w:bCs/>
                <w:sz w:val="24"/>
                <w:szCs w:val="24"/>
              </w:rPr>
              <w:t>. Капітальний ремонт автомобільної дороги місцевого значення О031695 від а/д Т-03-07-Піща -Острів'я-Пульмо</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pacing w:after="0" w:line="240" w:lineRule="auto"/>
              <w:jc w:val="both"/>
              <w:rPr>
                <w:sz w:val="24"/>
                <w:szCs w:val="24"/>
                <w:lang w:eastAsia="it-IT"/>
              </w:rPr>
            </w:pPr>
            <w:r>
              <w:rPr>
                <w:sz w:val="24"/>
                <w:szCs w:val="24"/>
                <w:lang w:val="uk-UA"/>
              </w:rPr>
              <w:t xml:space="preserve">    </w:t>
            </w:r>
            <w:r w:rsidRPr="00C43877">
              <w:rPr>
                <w:sz w:val="24"/>
                <w:szCs w:val="24"/>
              </w:rPr>
              <w:t xml:space="preserve">Безпечний та комфортний довіз учнів </w:t>
            </w:r>
            <w:r w:rsidRPr="00C43877">
              <w:rPr>
                <w:sz w:val="24"/>
                <w:szCs w:val="24"/>
                <w:lang w:eastAsia="it-IT"/>
              </w:rPr>
              <w:t xml:space="preserve">до шкільного навчального закладу, в якому планується </w:t>
            </w:r>
            <w:r w:rsidRPr="00C43877">
              <w:rPr>
                <w:sz w:val="24"/>
                <w:szCs w:val="24"/>
              </w:rPr>
              <w:t>створення опорної школи</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both"/>
              <w:rPr>
                <w:sz w:val="24"/>
                <w:szCs w:val="24"/>
                <w:lang w:eastAsia="ru-RU"/>
              </w:rPr>
            </w:pPr>
            <w:r>
              <w:rPr>
                <w:sz w:val="24"/>
                <w:szCs w:val="24"/>
                <w:lang w:val="uk-UA" w:eastAsia="ru-RU"/>
              </w:rPr>
              <w:t xml:space="preserve">   </w:t>
            </w:r>
            <w:r w:rsidRPr="00C43877">
              <w:rPr>
                <w:sz w:val="24"/>
                <w:szCs w:val="24"/>
                <w:lang w:eastAsia="ru-RU"/>
              </w:rPr>
              <w:t>Територія Пульмівської та Піщанської сільських рад Шацького району</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both"/>
              <w:rPr>
                <w:sz w:val="24"/>
                <w:szCs w:val="24"/>
                <w:lang w:eastAsia="ru-RU"/>
              </w:rPr>
            </w:pPr>
            <w:r>
              <w:rPr>
                <w:sz w:val="24"/>
                <w:szCs w:val="24"/>
                <w:shd w:val="clear" w:color="auto" w:fill="FFFFFF"/>
                <w:lang w:val="uk-UA"/>
              </w:rPr>
              <w:t xml:space="preserve">    Ж</w:t>
            </w:r>
            <w:r w:rsidRPr="00C43877">
              <w:rPr>
                <w:sz w:val="24"/>
                <w:szCs w:val="24"/>
                <w:shd w:val="clear" w:color="auto" w:fill="FFFFFF"/>
              </w:rPr>
              <w:t>ителі Пульмівської, Піщанської сільських рад, в т.ч.учні, що довозитимуться до опорної школи, туристи, іноземне населення</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autoSpaceDE w:val="0"/>
              <w:autoSpaceDN w:val="0"/>
              <w:adjustRightInd w:val="0"/>
              <w:spacing w:after="0" w:line="240" w:lineRule="auto"/>
              <w:jc w:val="both"/>
              <w:rPr>
                <w:sz w:val="24"/>
                <w:szCs w:val="24"/>
                <w:lang w:eastAsia="ar-SA"/>
              </w:rPr>
            </w:pPr>
            <w:r>
              <w:rPr>
                <w:sz w:val="24"/>
                <w:szCs w:val="24"/>
                <w:lang w:val="uk-UA"/>
              </w:rPr>
              <w:t xml:space="preserve">     </w:t>
            </w:r>
            <w:r w:rsidRPr="00C43877">
              <w:rPr>
                <w:sz w:val="24"/>
                <w:szCs w:val="24"/>
              </w:rPr>
              <w:t>Капітальний ремонт автомобільної дороги за напрямом Острів'я-Пульмо забезпечить безпечне та комфортне дове</w:t>
            </w:r>
            <w:r>
              <w:rPr>
                <w:sz w:val="24"/>
                <w:szCs w:val="24"/>
                <w:lang w:val="uk-UA"/>
              </w:rPr>
              <w:t>з</w:t>
            </w:r>
            <w:r w:rsidRPr="00C43877">
              <w:rPr>
                <w:sz w:val="24"/>
                <w:szCs w:val="24"/>
              </w:rPr>
              <w:t xml:space="preserve">ення учнів до опорної школи, </w:t>
            </w:r>
            <w:r w:rsidRPr="00C43877">
              <w:rPr>
                <w:sz w:val="24"/>
                <w:szCs w:val="24"/>
                <w:lang w:eastAsia="it-IT"/>
              </w:rPr>
              <w:t>переміщення місцевого населення транспортними засобами між населеними пунктами Пульмівської та Піщанської сільських рад та до пункту пропуску с Піща з подальшим з’єднанням з міжнародною трасою, що забезпечує сполучення з Республікою Білорусь. Також даний проект дасть змогу з’єднати туристичні шляхи від о.Світязь до о.Острів’янського, що знаходиться в межах Шацького НПП,  в подальшому зменшить навантаження потоку туристів.</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keepNext/>
              <w:spacing w:after="0" w:line="240" w:lineRule="auto"/>
              <w:jc w:val="both"/>
              <w:outlineLvl w:val="2"/>
              <w:rPr>
                <w:sz w:val="24"/>
                <w:szCs w:val="24"/>
              </w:rPr>
            </w:pPr>
            <w:r w:rsidRPr="00C43877">
              <w:rPr>
                <w:sz w:val="24"/>
                <w:szCs w:val="24"/>
              </w:rPr>
              <w:t>Капітальний ремонт автомобільної дороги місцевого значення О031695 від а/д Т-03-07-Піща-Острів'я-Пульмо.</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autoSpaceDE w:val="0"/>
              <w:autoSpaceDN w:val="0"/>
              <w:adjustRightInd w:val="0"/>
              <w:spacing w:after="0" w:line="240" w:lineRule="auto"/>
              <w:jc w:val="both"/>
              <w:rPr>
                <w:sz w:val="24"/>
                <w:szCs w:val="24"/>
                <w:lang w:eastAsia="ar-SA"/>
              </w:rPr>
            </w:pPr>
            <w:r>
              <w:rPr>
                <w:sz w:val="24"/>
                <w:szCs w:val="24"/>
                <w:lang w:val="uk-UA"/>
              </w:rPr>
              <w:t xml:space="preserve">    В</w:t>
            </w:r>
            <w:r w:rsidRPr="00C43877">
              <w:rPr>
                <w:sz w:val="24"/>
                <w:szCs w:val="24"/>
              </w:rPr>
              <w:t xml:space="preserve">иготовлення проектно-кошторисної документації; проведення експертизи проектної документації; проведення процедури закупівлі та реєстрація декларації на початок будівельних робіт; виконання підготовчих робіт; виконання ремонтно-будівельних робіт; реєстрація декларації щодо готовності об’єкту до експлуатації.  </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rPr>
                <w:sz w:val="24"/>
                <w:szCs w:val="24"/>
                <w:lang w:eastAsia="ru-RU"/>
              </w:rPr>
            </w:pPr>
            <w:r w:rsidRPr="00C43877">
              <w:rPr>
                <w:sz w:val="24"/>
                <w:szCs w:val="24"/>
                <w:lang w:eastAsia="ru-RU"/>
              </w:rPr>
              <w:t>2018 р</w:t>
            </w:r>
            <w:r w:rsidRPr="00C43877">
              <w:rPr>
                <w:sz w:val="24"/>
                <w:szCs w:val="24"/>
                <w:lang w:val="uk-UA" w:eastAsia="ru-RU"/>
              </w:rPr>
              <w:t>і</w:t>
            </w:r>
            <w:r w:rsidRPr="00C43877">
              <w:rPr>
                <w:sz w:val="24"/>
                <w:szCs w:val="24"/>
                <w:lang w:eastAsia="ru-RU"/>
              </w:rPr>
              <w:t>к</w:t>
            </w:r>
          </w:p>
        </w:tc>
      </w:tr>
      <w:tr w:rsidR="003603D4" w:rsidRPr="00C43877">
        <w:trPr>
          <w:trHeight w:val="278"/>
        </w:trPr>
        <w:tc>
          <w:tcPr>
            <w:tcW w:w="3190" w:type="dxa"/>
            <w:vMerge w:val="restart"/>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616" w:type="dxa"/>
            <w:tcBorders>
              <w:top w:val="single" w:sz="4" w:space="0" w:color="000000"/>
              <w:left w:val="single" w:sz="4" w:space="0" w:color="000000"/>
              <w:bottom w:val="single" w:sz="4" w:space="0" w:color="000000"/>
              <w:right w:val="nil"/>
            </w:tcBorders>
          </w:tcPr>
          <w:p w:rsidR="003603D4" w:rsidRPr="00C43877" w:rsidRDefault="003603D4" w:rsidP="00A00BC7">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3190" w:type="dxa"/>
            <w:vMerge/>
            <w:tcBorders>
              <w:top w:val="single" w:sz="4" w:space="0" w:color="000000"/>
              <w:left w:val="single" w:sz="4" w:space="0" w:color="000000"/>
              <w:bottom w:val="single" w:sz="4" w:space="0" w:color="000000"/>
              <w:right w:val="nil"/>
            </w:tcBorders>
            <w:vAlign w:val="center"/>
          </w:tcPr>
          <w:p w:rsidR="003603D4" w:rsidRPr="00C43877" w:rsidRDefault="003603D4" w:rsidP="00A00BC7">
            <w:pPr>
              <w:spacing w:after="0" w:line="240" w:lineRule="auto"/>
              <w:rPr>
                <w:b/>
                <w:bCs/>
                <w:sz w:val="24"/>
                <w:szCs w:val="24"/>
                <w:lang w:eastAsia="ru-RU"/>
              </w:rPr>
            </w:pPr>
          </w:p>
        </w:tc>
        <w:tc>
          <w:tcPr>
            <w:tcW w:w="1616" w:type="dxa"/>
            <w:tcBorders>
              <w:top w:val="single" w:sz="4" w:space="0" w:color="000000"/>
              <w:left w:val="single" w:sz="4" w:space="0" w:color="000000"/>
              <w:bottom w:val="single" w:sz="4" w:space="0" w:color="000000"/>
              <w:right w:val="nil"/>
            </w:tcBorders>
          </w:tcPr>
          <w:p w:rsidR="003603D4" w:rsidRPr="00C43877" w:rsidRDefault="003603D4" w:rsidP="00A00BC7">
            <w:pPr>
              <w:snapToGrid w:val="0"/>
              <w:spacing w:after="0" w:line="240" w:lineRule="auto"/>
              <w:jc w:val="center"/>
              <w:rPr>
                <w:b/>
                <w:bCs/>
                <w:sz w:val="24"/>
                <w:szCs w:val="24"/>
                <w:lang w:eastAsia="ru-RU"/>
              </w:rPr>
            </w:pPr>
            <w:r w:rsidRPr="00C43877">
              <w:rPr>
                <w:sz w:val="24"/>
                <w:szCs w:val="24"/>
              </w:rPr>
              <w:t>5 725, 613</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b/>
                <w:bCs/>
                <w:sz w:val="24"/>
                <w:szCs w:val="24"/>
                <w:lang w:val="uk-UA" w:eastAsia="ru-RU"/>
              </w:rPr>
            </w:pPr>
            <w:r w:rsidRPr="00C43877">
              <w:rPr>
                <w:b/>
                <w:bCs/>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b/>
                <w:bCs/>
                <w:sz w:val="24"/>
                <w:szCs w:val="24"/>
                <w:lang w:val="uk-UA" w:eastAsia="ru-RU"/>
              </w:rPr>
            </w:pPr>
            <w:r w:rsidRPr="00C43877">
              <w:rPr>
                <w:b/>
                <w:bCs/>
                <w:sz w:val="24"/>
                <w:szCs w:val="24"/>
                <w:lang w:val="uk-UA"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center"/>
              <w:rPr>
                <w:sz w:val="24"/>
                <w:szCs w:val="24"/>
                <w:lang w:val="uk-UA" w:eastAsia="ru-RU"/>
              </w:rPr>
            </w:pPr>
            <w:r w:rsidRPr="00C43877">
              <w:rPr>
                <w:sz w:val="24"/>
                <w:szCs w:val="24"/>
                <w:lang w:val="uk-UA" w:eastAsia="ru-RU"/>
              </w:rPr>
              <w:t>5725,613</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widowControl w:val="0"/>
              <w:numPr>
                <w:ilvl w:val="0"/>
                <w:numId w:val="56"/>
              </w:numPr>
              <w:suppressLineNumbers/>
              <w:suppressAutoHyphens/>
              <w:spacing w:after="0" w:line="240" w:lineRule="auto"/>
              <w:ind w:left="0"/>
              <w:jc w:val="both"/>
              <w:rPr>
                <w:sz w:val="24"/>
                <w:szCs w:val="24"/>
              </w:rPr>
            </w:pPr>
            <w:r w:rsidRPr="00C43877">
              <w:rPr>
                <w:sz w:val="24"/>
                <w:szCs w:val="24"/>
              </w:rPr>
              <w:t>Обласний бюджет, місцеві бюджети</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napToGrid w:val="0"/>
              <w:spacing w:after="0" w:line="240" w:lineRule="auto"/>
              <w:jc w:val="both"/>
              <w:rPr>
                <w:sz w:val="24"/>
                <w:szCs w:val="24"/>
                <w:lang w:eastAsia="ru-RU"/>
              </w:rPr>
            </w:pPr>
            <w:r w:rsidRPr="00C43877">
              <w:rPr>
                <w:sz w:val="24"/>
                <w:szCs w:val="24"/>
              </w:rPr>
              <w:t>Шацька районна державна адміністрація,</w:t>
            </w:r>
            <w:r w:rsidRPr="00C43877">
              <w:rPr>
                <w:sz w:val="24"/>
                <w:szCs w:val="24"/>
                <w:lang w:eastAsia="ru-RU"/>
              </w:rPr>
              <w:t xml:space="preserve"> Пульмівська сільська рада,</w:t>
            </w:r>
            <w:r w:rsidRPr="00C43877">
              <w:rPr>
                <w:sz w:val="24"/>
                <w:szCs w:val="24"/>
              </w:rPr>
              <w:t xml:space="preserve"> Піщанська сільська рада</w:t>
            </w:r>
          </w:p>
        </w:tc>
      </w:tr>
      <w:tr w:rsidR="003603D4" w:rsidRPr="00C43877">
        <w:tc>
          <w:tcPr>
            <w:tcW w:w="3190" w:type="dxa"/>
            <w:tcBorders>
              <w:top w:val="single" w:sz="4" w:space="0" w:color="000000"/>
              <w:left w:val="single" w:sz="4" w:space="0" w:color="000000"/>
              <w:bottom w:val="single" w:sz="4" w:space="0" w:color="000000"/>
              <w:right w:val="nil"/>
            </w:tcBorders>
          </w:tcPr>
          <w:p w:rsidR="003603D4" w:rsidRPr="00C43877" w:rsidRDefault="003603D4" w:rsidP="00A00BC7">
            <w:pPr>
              <w:suppressAutoHyphens/>
              <w:spacing w:after="0" w:line="240" w:lineRule="auto"/>
              <w:ind w:firstLine="12"/>
              <w:rPr>
                <w:b/>
                <w:bCs/>
                <w:sz w:val="24"/>
                <w:szCs w:val="24"/>
                <w:lang w:eastAsia="ar-SA"/>
              </w:rPr>
            </w:pPr>
            <w:r w:rsidRPr="00C43877">
              <w:rPr>
                <w:b/>
                <w:bCs/>
                <w:sz w:val="24"/>
                <w:szCs w:val="24"/>
                <w:lang w:eastAsia="ar-SA"/>
              </w:rPr>
              <w:t>Інше:</w:t>
            </w:r>
          </w:p>
        </w:tc>
        <w:tc>
          <w:tcPr>
            <w:tcW w:w="657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00BC7">
            <w:pPr>
              <w:spacing w:after="0" w:line="240" w:lineRule="auto"/>
              <w:jc w:val="both"/>
              <w:rPr>
                <w:sz w:val="24"/>
                <w:szCs w:val="24"/>
              </w:rPr>
            </w:pPr>
            <w:r w:rsidRPr="00C43877">
              <w:rPr>
                <w:sz w:val="24"/>
                <w:szCs w:val="24"/>
              </w:rPr>
              <w:t xml:space="preserve">Романська Ольга Панасівна, начальник відділу містобудування, архітектури та ЖКГ райдержадміністрації, тел. (03355) 2-90-04, </w:t>
            </w:r>
          </w:p>
          <w:p w:rsidR="003603D4" w:rsidRPr="00C43877" w:rsidRDefault="003603D4" w:rsidP="00A00BC7">
            <w:pPr>
              <w:widowControl w:val="0"/>
              <w:suppressLineNumbers/>
              <w:suppressAutoHyphens/>
              <w:spacing w:after="0" w:line="240" w:lineRule="auto"/>
              <w:jc w:val="both"/>
              <w:rPr>
                <w:sz w:val="24"/>
                <w:szCs w:val="24"/>
              </w:rPr>
            </w:pPr>
            <w:r w:rsidRPr="00C43877">
              <w:rPr>
                <w:sz w:val="24"/>
                <w:szCs w:val="24"/>
              </w:rPr>
              <w:t>e-mail: architecture@meta.ua,</w:t>
            </w:r>
          </w:p>
          <w:p w:rsidR="003603D4" w:rsidRPr="00C43877" w:rsidRDefault="003603D4" w:rsidP="00A00BC7">
            <w:pPr>
              <w:snapToGrid w:val="0"/>
              <w:spacing w:after="0" w:line="240" w:lineRule="auto"/>
              <w:jc w:val="both"/>
              <w:rPr>
                <w:i/>
                <w:iCs/>
                <w:sz w:val="24"/>
                <w:szCs w:val="24"/>
                <w:lang w:eastAsia="ru-RU"/>
              </w:rPr>
            </w:pPr>
          </w:p>
        </w:tc>
      </w:tr>
    </w:tbl>
    <w:p w:rsidR="003603D4" w:rsidRPr="00C43877" w:rsidRDefault="003603D4" w:rsidP="00A00BC7">
      <w:pPr>
        <w:spacing w:after="0" w:line="240" w:lineRule="auto"/>
        <w:rPr>
          <w:sz w:val="24"/>
          <w:szCs w:val="24"/>
          <w:lang w:val="uk-UA" w:eastAsia="ru-RU"/>
        </w:rPr>
      </w:pPr>
    </w:p>
    <w:p w:rsidR="003603D4" w:rsidRDefault="003603D4" w:rsidP="00A00BC7">
      <w:pPr>
        <w:spacing w:after="0" w:line="240" w:lineRule="auto"/>
        <w:rPr>
          <w:sz w:val="24"/>
          <w:szCs w:val="24"/>
          <w:lang w:val="uk-UA" w:eastAsia="ru-RU"/>
        </w:rPr>
      </w:pPr>
    </w:p>
    <w:p w:rsidR="003603D4" w:rsidRDefault="003603D4" w:rsidP="00A00BC7">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20"/>
        <w:gridCol w:w="1493"/>
        <w:gridCol w:w="1878"/>
        <w:gridCol w:w="1878"/>
        <w:gridCol w:w="1331"/>
      </w:tblGrid>
      <w:tr w:rsidR="003603D4" w:rsidRPr="007456E2">
        <w:tc>
          <w:tcPr>
            <w:tcW w:w="3220" w:type="dxa"/>
          </w:tcPr>
          <w:p w:rsidR="003603D4" w:rsidRPr="00C43877" w:rsidRDefault="003603D4" w:rsidP="005E3F7B">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580" w:type="dxa"/>
            <w:gridSpan w:val="4"/>
          </w:tcPr>
          <w:p w:rsidR="003603D4" w:rsidRPr="00C43877" w:rsidRDefault="003603D4" w:rsidP="005E3F7B">
            <w:pPr>
              <w:spacing w:after="0" w:line="240" w:lineRule="auto"/>
              <w:jc w:val="both"/>
              <w:rPr>
                <w:sz w:val="24"/>
                <w:szCs w:val="24"/>
                <w:lang w:val="uk-UA" w:eastAsia="ru-RU"/>
              </w:rPr>
            </w:pPr>
            <w:r>
              <w:rPr>
                <w:sz w:val="24"/>
                <w:szCs w:val="24"/>
                <w:lang w:val="uk-UA" w:eastAsia="ru-RU"/>
              </w:rPr>
              <w:t>3.1.3. Забезпечення розвитку дорожньої інфраструктури, запровадження екологічно чистих видів транспорту</w:t>
            </w:r>
          </w:p>
        </w:tc>
      </w:tr>
      <w:tr w:rsidR="003603D4" w:rsidRPr="007456E2">
        <w:tc>
          <w:tcPr>
            <w:tcW w:w="3220" w:type="dxa"/>
          </w:tcPr>
          <w:p w:rsidR="003603D4" w:rsidRPr="00DE7163" w:rsidRDefault="003603D4" w:rsidP="005E3F7B">
            <w:pPr>
              <w:spacing w:after="0" w:line="240" w:lineRule="atLeast"/>
              <w:jc w:val="both"/>
              <w:outlineLvl w:val="5"/>
              <w:rPr>
                <w:b/>
                <w:bCs/>
                <w:sz w:val="24"/>
                <w:szCs w:val="24"/>
                <w:lang w:eastAsia="ru-RU"/>
              </w:rPr>
            </w:pPr>
            <w:r w:rsidRPr="00DE7163">
              <w:rPr>
                <w:b/>
                <w:bCs/>
                <w:sz w:val="24"/>
                <w:szCs w:val="24"/>
                <w:lang w:eastAsia="ru-RU"/>
              </w:rPr>
              <w:t>Назва проекту</w:t>
            </w:r>
          </w:p>
        </w:tc>
        <w:tc>
          <w:tcPr>
            <w:tcW w:w="6580" w:type="dxa"/>
            <w:gridSpan w:val="4"/>
          </w:tcPr>
          <w:p w:rsidR="003603D4" w:rsidRPr="007456E2" w:rsidRDefault="003603D4" w:rsidP="005E3F7B">
            <w:pPr>
              <w:pBdr>
                <w:left w:val="single" w:sz="18" w:space="4" w:color="auto"/>
              </w:pBdr>
              <w:spacing w:after="0" w:line="240" w:lineRule="atLeast"/>
              <w:jc w:val="both"/>
              <w:rPr>
                <w:b/>
                <w:bCs/>
                <w:sz w:val="24"/>
                <w:szCs w:val="24"/>
                <w:lang w:eastAsia="it-IT"/>
              </w:rPr>
            </w:pPr>
            <w:r>
              <w:rPr>
                <w:b/>
                <w:bCs/>
                <w:color w:val="000000"/>
                <w:sz w:val="24"/>
                <w:szCs w:val="24"/>
                <w:lang w:val="uk-UA"/>
              </w:rPr>
              <w:t xml:space="preserve">3.1.3.20. </w:t>
            </w:r>
            <w:r w:rsidRPr="007456E2">
              <w:rPr>
                <w:b/>
                <w:bCs/>
                <w:color w:val="000000"/>
                <w:sz w:val="24"/>
                <w:szCs w:val="24"/>
              </w:rPr>
              <w:t>«</w:t>
            </w:r>
            <w:r>
              <w:rPr>
                <w:b/>
                <w:bCs/>
                <w:color w:val="000000"/>
                <w:sz w:val="24"/>
                <w:szCs w:val="24"/>
              </w:rPr>
              <w:t>Капітальний ремонт</w:t>
            </w:r>
            <w:r w:rsidRPr="007456E2">
              <w:rPr>
                <w:b/>
                <w:bCs/>
                <w:color w:val="000000"/>
                <w:sz w:val="24"/>
                <w:szCs w:val="24"/>
              </w:rPr>
              <w:t xml:space="preserve"> </w:t>
            </w:r>
            <w:r>
              <w:rPr>
                <w:b/>
                <w:bCs/>
                <w:color w:val="000000"/>
                <w:sz w:val="24"/>
                <w:szCs w:val="24"/>
              </w:rPr>
              <w:t>С 030617 (Т-03-11)</w:t>
            </w:r>
            <w:r w:rsidRPr="007456E2">
              <w:rPr>
                <w:b/>
                <w:bCs/>
                <w:color w:val="000000"/>
                <w:sz w:val="24"/>
                <w:szCs w:val="24"/>
              </w:rPr>
              <w:t xml:space="preserve"> </w:t>
            </w:r>
            <w:r>
              <w:rPr>
                <w:b/>
                <w:bCs/>
                <w:color w:val="000000"/>
                <w:sz w:val="24"/>
                <w:szCs w:val="24"/>
              </w:rPr>
              <w:t>Бахів в межах с.Бахів 9 (вул. Лесі Українки) Ковельського району Волинської області</w:t>
            </w:r>
          </w:p>
        </w:tc>
      </w:tr>
      <w:tr w:rsidR="003603D4" w:rsidRPr="007456E2">
        <w:trPr>
          <w:trHeight w:val="395"/>
        </w:trPr>
        <w:tc>
          <w:tcPr>
            <w:tcW w:w="3220" w:type="dxa"/>
          </w:tcPr>
          <w:p w:rsidR="003603D4" w:rsidRPr="00DE7163" w:rsidRDefault="003603D4" w:rsidP="005E3F7B">
            <w:pPr>
              <w:spacing w:after="0" w:line="240" w:lineRule="atLeast"/>
              <w:jc w:val="both"/>
              <w:outlineLvl w:val="5"/>
              <w:rPr>
                <w:b/>
                <w:bCs/>
                <w:sz w:val="24"/>
                <w:szCs w:val="24"/>
                <w:lang w:eastAsia="ru-RU"/>
              </w:rPr>
            </w:pPr>
            <w:r w:rsidRPr="00DE7163">
              <w:rPr>
                <w:b/>
                <w:bCs/>
                <w:sz w:val="24"/>
                <w:szCs w:val="24"/>
                <w:lang w:eastAsia="ru-RU"/>
              </w:rPr>
              <w:t>Цілі проекту</w:t>
            </w:r>
          </w:p>
        </w:tc>
        <w:tc>
          <w:tcPr>
            <w:tcW w:w="6580" w:type="dxa"/>
            <w:gridSpan w:val="4"/>
          </w:tcPr>
          <w:p w:rsidR="003603D4" w:rsidRPr="007456E2" w:rsidRDefault="003603D4" w:rsidP="005E3F7B">
            <w:pPr>
              <w:spacing w:after="0" w:line="240" w:lineRule="atLeast"/>
              <w:jc w:val="both"/>
              <w:rPr>
                <w:sz w:val="24"/>
                <w:szCs w:val="24"/>
              </w:rPr>
            </w:pPr>
            <w:r>
              <w:rPr>
                <w:sz w:val="24"/>
                <w:szCs w:val="24"/>
              </w:rPr>
              <w:t>Покращення стану дороги загального користування місцевого значення, створення сприятливих умов для перевезення пасажирів.</w:t>
            </w:r>
          </w:p>
        </w:tc>
      </w:tr>
      <w:tr w:rsidR="003603D4" w:rsidRPr="007456E2">
        <w:tc>
          <w:tcPr>
            <w:tcW w:w="3220" w:type="dxa"/>
          </w:tcPr>
          <w:p w:rsidR="003603D4" w:rsidRPr="00DE7163" w:rsidRDefault="003603D4" w:rsidP="005E3F7B">
            <w:pPr>
              <w:autoSpaceDE w:val="0"/>
              <w:autoSpaceDN w:val="0"/>
              <w:adjustRightInd w:val="0"/>
              <w:spacing w:after="0" w:line="240" w:lineRule="atLeast"/>
              <w:rPr>
                <w:b/>
                <w:bCs/>
                <w:sz w:val="24"/>
                <w:szCs w:val="24"/>
                <w:lang w:eastAsia="ru-RU"/>
              </w:rPr>
            </w:pPr>
            <w:r w:rsidRPr="00DE7163">
              <w:rPr>
                <w:b/>
                <w:bCs/>
                <w:sz w:val="24"/>
                <w:szCs w:val="24"/>
                <w:lang w:eastAsia="ru-RU"/>
              </w:rPr>
              <w:t>Територія, на яку проект матиме вплив</w:t>
            </w:r>
          </w:p>
        </w:tc>
        <w:tc>
          <w:tcPr>
            <w:tcW w:w="6580" w:type="dxa"/>
            <w:gridSpan w:val="4"/>
          </w:tcPr>
          <w:p w:rsidR="003603D4" w:rsidRPr="007456E2" w:rsidRDefault="003603D4" w:rsidP="005E3F7B">
            <w:pPr>
              <w:spacing w:after="0" w:line="240" w:lineRule="atLeast"/>
              <w:jc w:val="both"/>
              <w:rPr>
                <w:color w:val="FF0000"/>
                <w:sz w:val="24"/>
                <w:szCs w:val="24"/>
                <w:lang w:eastAsia="it-IT"/>
              </w:rPr>
            </w:pPr>
            <w:r>
              <w:rPr>
                <w:sz w:val="24"/>
                <w:szCs w:val="24"/>
                <w:lang w:eastAsia="it-IT"/>
              </w:rPr>
              <w:t>Дубівська сільська рада (об’єднана територіальна громада), Ковельський район Волинської області</w:t>
            </w:r>
          </w:p>
        </w:tc>
      </w:tr>
      <w:tr w:rsidR="003603D4" w:rsidRPr="007456E2">
        <w:tc>
          <w:tcPr>
            <w:tcW w:w="3220" w:type="dxa"/>
          </w:tcPr>
          <w:p w:rsidR="003603D4" w:rsidRPr="00DE7163" w:rsidRDefault="003603D4" w:rsidP="005E3F7B">
            <w:pPr>
              <w:autoSpaceDE w:val="0"/>
              <w:autoSpaceDN w:val="0"/>
              <w:adjustRightInd w:val="0"/>
              <w:spacing w:after="0" w:line="240" w:lineRule="atLeast"/>
              <w:rPr>
                <w:b/>
                <w:bCs/>
                <w:sz w:val="24"/>
                <w:szCs w:val="24"/>
                <w:lang w:eastAsia="ru-RU"/>
              </w:rPr>
            </w:pPr>
            <w:r w:rsidRPr="00DE7163">
              <w:rPr>
                <w:b/>
                <w:bCs/>
                <w:sz w:val="24"/>
                <w:szCs w:val="24"/>
                <w:lang w:eastAsia="ru-RU"/>
              </w:rPr>
              <w:t>Орієнтовна кількість отримувачів вигод</w:t>
            </w:r>
          </w:p>
        </w:tc>
        <w:tc>
          <w:tcPr>
            <w:tcW w:w="6580" w:type="dxa"/>
            <w:gridSpan w:val="4"/>
          </w:tcPr>
          <w:p w:rsidR="003603D4" w:rsidRPr="007456E2" w:rsidRDefault="003603D4" w:rsidP="005E3F7B">
            <w:pPr>
              <w:spacing w:after="0" w:line="240" w:lineRule="atLeast"/>
              <w:jc w:val="both"/>
              <w:rPr>
                <w:color w:val="FF0000"/>
                <w:sz w:val="24"/>
                <w:szCs w:val="24"/>
                <w:lang w:eastAsia="it-IT"/>
              </w:rPr>
            </w:pPr>
            <w:r>
              <w:rPr>
                <w:sz w:val="24"/>
                <w:szCs w:val="24"/>
                <w:lang w:eastAsia="it-IT"/>
              </w:rPr>
              <w:t>Н</w:t>
            </w:r>
            <w:r w:rsidRPr="00C50B4F">
              <w:rPr>
                <w:sz w:val="24"/>
                <w:szCs w:val="24"/>
                <w:lang w:eastAsia="it-IT"/>
              </w:rPr>
              <w:t xml:space="preserve">аселення Дубівської сільської ради </w:t>
            </w:r>
            <w:r>
              <w:rPr>
                <w:sz w:val="24"/>
                <w:szCs w:val="24"/>
                <w:lang w:eastAsia="it-IT"/>
              </w:rPr>
              <w:t xml:space="preserve">(об’єднаної територіальної громади) </w:t>
            </w:r>
            <w:r w:rsidRPr="00C50B4F">
              <w:rPr>
                <w:sz w:val="24"/>
                <w:szCs w:val="24"/>
                <w:lang w:eastAsia="it-IT"/>
              </w:rPr>
              <w:t>– 4930 чол.</w:t>
            </w:r>
          </w:p>
        </w:tc>
      </w:tr>
      <w:tr w:rsidR="003603D4" w:rsidRPr="007456E2">
        <w:trPr>
          <w:trHeight w:val="920"/>
        </w:trPr>
        <w:tc>
          <w:tcPr>
            <w:tcW w:w="3220" w:type="dxa"/>
          </w:tcPr>
          <w:p w:rsidR="003603D4" w:rsidRPr="00DE7163" w:rsidRDefault="003603D4" w:rsidP="005E3F7B">
            <w:pPr>
              <w:autoSpaceDE w:val="0"/>
              <w:autoSpaceDN w:val="0"/>
              <w:adjustRightInd w:val="0"/>
              <w:spacing w:after="0" w:line="240" w:lineRule="atLeast"/>
              <w:jc w:val="both"/>
              <w:rPr>
                <w:b/>
                <w:bCs/>
                <w:sz w:val="24"/>
                <w:szCs w:val="24"/>
                <w:lang w:eastAsia="ru-RU"/>
              </w:rPr>
            </w:pPr>
            <w:r w:rsidRPr="00DE7163">
              <w:rPr>
                <w:b/>
                <w:bCs/>
                <w:sz w:val="24"/>
                <w:szCs w:val="24"/>
                <w:lang w:eastAsia="ru-RU"/>
              </w:rPr>
              <w:t>Стислий опис проекту</w:t>
            </w:r>
          </w:p>
        </w:tc>
        <w:tc>
          <w:tcPr>
            <w:tcW w:w="6580" w:type="dxa"/>
            <w:gridSpan w:val="4"/>
          </w:tcPr>
          <w:p w:rsidR="003603D4" w:rsidRPr="007456E2" w:rsidRDefault="003603D4" w:rsidP="005E3F7B">
            <w:pPr>
              <w:spacing w:after="0" w:line="240" w:lineRule="atLeast"/>
              <w:jc w:val="both"/>
              <w:rPr>
                <w:sz w:val="24"/>
                <w:szCs w:val="24"/>
                <w:lang w:eastAsia="ru-RU"/>
              </w:rPr>
            </w:pPr>
            <w:r>
              <w:rPr>
                <w:sz w:val="24"/>
                <w:szCs w:val="24"/>
                <w:lang w:eastAsia="ru-RU"/>
              </w:rPr>
              <w:t>Основна проблема – незадовільний стан дороги по вул.Лесі Українки с.Бахів. Проектом передбачено проведення капітального ремонту дороги.</w:t>
            </w:r>
          </w:p>
        </w:tc>
      </w:tr>
      <w:tr w:rsidR="003603D4" w:rsidRPr="007456E2">
        <w:tc>
          <w:tcPr>
            <w:tcW w:w="3220" w:type="dxa"/>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 xml:space="preserve">Очікувані  результати </w:t>
            </w:r>
          </w:p>
        </w:tc>
        <w:tc>
          <w:tcPr>
            <w:tcW w:w="6580" w:type="dxa"/>
            <w:gridSpan w:val="4"/>
          </w:tcPr>
          <w:p w:rsidR="003603D4" w:rsidRPr="007456E2" w:rsidRDefault="003603D4" w:rsidP="005E3F7B">
            <w:pPr>
              <w:spacing w:after="0" w:line="240" w:lineRule="atLeast"/>
              <w:jc w:val="both"/>
              <w:rPr>
                <w:sz w:val="24"/>
                <w:szCs w:val="24"/>
              </w:rPr>
            </w:pPr>
            <w:r>
              <w:rPr>
                <w:sz w:val="24"/>
                <w:szCs w:val="24"/>
                <w:lang w:val="uk-UA"/>
              </w:rPr>
              <w:t xml:space="preserve"> </w:t>
            </w:r>
            <w:r>
              <w:rPr>
                <w:sz w:val="24"/>
                <w:szCs w:val="24"/>
              </w:rPr>
              <w:t xml:space="preserve"> </w:t>
            </w:r>
            <w:r w:rsidRPr="007456E2">
              <w:rPr>
                <w:sz w:val="24"/>
                <w:szCs w:val="24"/>
              </w:rPr>
              <w:t xml:space="preserve">Результатом виконання робіт буде </w:t>
            </w:r>
            <w:r>
              <w:rPr>
                <w:sz w:val="24"/>
                <w:szCs w:val="24"/>
              </w:rPr>
              <w:t>створення належних умов  транспортного пересування населеним пунктом;</w:t>
            </w:r>
            <w:r>
              <w:rPr>
                <w:sz w:val="24"/>
                <w:szCs w:val="24"/>
                <w:lang w:val="uk-UA"/>
              </w:rPr>
              <w:t xml:space="preserve"> </w:t>
            </w:r>
            <w:r>
              <w:rPr>
                <w:sz w:val="24"/>
                <w:szCs w:val="24"/>
              </w:rPr>
              <w:t>покращення добробуту жителів сільської місцевості.</w:t>
            </w:r>
          </w:p>
        </w:tc>
      </w:tr>
      <w:tr w:rsidR="003603D4" w:rsidRPr="007456E2">
        <w:tc>
          <w:tcPr>
            <w:tcW w:w="3220" w:type="dxa"/>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Ключові заходи проекту</w:t>
            </w:r>
          </w:p>
          <w:p w:rsidR="003603D4" w:rsidRPr="00DE7163" w:rsidRDefault="003603D4" w:rsidP="005E3F7B">
            <w:pPr>
              <w:spacing w:after="0" w:line="240" w:lineRule="atLeast"/>
              <w:jc w:val="both"/>
              <w:rPr>
                <w:b/>
                <w:bCs/>
                <w:sz w:val="24"/>
                <w:szCs w:val="24"/>
                <w:lang w:eastAsia="ru-RU"/>
              </w:rPr>
            </w:pPr>
          </w:p>
        </w:tc>
        <w:tc>
          <w:tcPr>
            <w:tcW w:w="6580" w:type="dxa"/>
            <w:gridSpan w:val="4"/>
          </w:tcPr>
          <w:p w:rsidR="003603D4" w:rsidRDefault="003603D4" w:rsidP="005E3F7B">
            <w:pPr>
              <w:spacing w:after="0" w:line="240" w:lineRule="atLeast"/>
              <w:jc w:val="both"/>
              <w:rPr>
                <w:sz w:val="24"/>
                <w:szCs w:val="24"/>
                <w:lang w:eastAsia="it-IT"/>
              </w:rPr>
            </w:pPr>
            <w:r>
              <w:rPr>
                <w:sz w:val="24"/>
                <w:szCs w:val="24"/>
                <w:lang w:eastAsia="it-IT"/>
              </w:rPr>
              <w:t xml:space="preserve">- </w:t>
            </w:r>
            <w:r w:rsidRPr="007456E2">
              <w:rPr>
                <w:sz w:val="24"/>
                <w:szCs w:val="24"/>
                <w:lang w:eastAsia="it-IT"/>
              </w:rPr>
              <w:t>виготовлення проектно-кошторисної документації;</w:t>
            </w:r>
          </w:p>
          <w:p w:rsidR="003603D4" w:rsidRPr="007456E2" w:rsidRDefault="003603D4" w:rsidP="005E3F7B">
            <w:pPr>
              <w:spacing w:after="0" w:line="240" w:lineRule="atLeast"/>
              <w:jc w:val="both"/>
              <w:rPr>
                <w:sz w:val="24"/>
                <w:szCs w:val="24"/>
                <w:lang w:eastAsia="it-IT"/>
              </w:rPr>
            </w:pPr>
            <w:r>
              <w:rPr>
                <w:sz w:val="24"/>
                <w:szCs w:val="24"/>
                <w:lang w:eastAsia="it-IT"/>
              </w:rPr>
              <w:t xml:space="preserve">- </w:t>
            </w:r>
            <w:r w:rsidRPr="007456E2">
              <w:rPr>
                <w:sz w:val="24"/>
                <w:szCs w:val="24"/>
                <w:lang w:eastAsia="it-IT"/>
              </w:rPr>
              <w:t>планування  фінансування;</w:t>
            </w:r>
          </w:p>
          <w:p w:rsidR="003603D4" w:rsidRPr="007456E2" w:rsidRDefault="003603D4" w:rsidP="005E3F7B">
            <w:pPr>
              <w:spacing w:after="0" w:line="240" w:lineRule="atLeast"/>
              <w:rPr>
                <w:sz w:val="24"/>
                <w:szCs w:val="24"/>
                <w:lang w:eastAsia="it-IT"/>
              </w:rPr>
            </w:pPr>
            <w:r>
              <w:rPr>
                <w:sz w:val="24"/>
                <w:szCs w:val="24"/>
                <w:lang w:eastAsia="it-IT"/>
              </w:rPr>
              <w:t xml:space="preserve">- </w:t>
            </w:r>
            <w:r w:rsidRPr="007456E2">
              <w:rPr>
                <w:sz w:val="24"/>
                <w:szCs w:val="24"/>
                <w:lang w:eastAsia="it-IT"/>
              </w:rPr>
              <w:t>проведення процедури державних закупівель;</w:t>
            </w:r>
          </w:p>
          <w:p w:rsidR="003603D4" w:rsidRDefault="003603D4" w:rsidP="005E3F7B">
            <w:pPr>
              <w:spacing w:after="0" w:line="240" w:lineRule="atLeast"/>
              <w:rPr>
                <w:sz w:val="24"/>
                <w:szCs w:val="24"/>
                <w:lang w:eastAsia="it-IT"/>
              </w:rPr>
            </w:pPr>
            <w:r>
              <w:rPr>
                <w:sz w:val="24"/>
                <w:szCs w:val="24"/>
                <w:lang w:eastAsia="it-IT"/>
              </w:rPr>
              <w:t xml:space="preserve">- </w:t>
            </w:r>
            <w:r w:rsidRPr="007456E2">
              <w:rPr>
                <w:sz w:val="24"/>
                <w:szCs w:val="24"/>
                <w:lang w:eastAsia="it-IT"/>
              </w:rPr>
              <w:t>укладення договору на виконання робіт;</w:t>
            </w:r>
          </w:p>
          <w:p w:rsidR="003603D4" w:rsidRPr="007456E2" w:rsidRDefault="003603D4" w:rsidP="005E3F7B">
            <w:pPr>
              <w:spacing w:after="0" w:line="240" w:lineRule="atLeast"/>
              <w:rPr>
                <w:sz w:val="24"/>
                <w:szCs w:val="24"/>
                <w:lang w:eastAsia="it-IT"/>
              </w:rPr>
            </w:pPr>
            <w:r>
              <w:rPr>
                <w:sz w:val="24"/>
                <w:szCs w:val="24"/>
                <w:lang w:eastAsia="it-IT"/>
              </w:rPr>
              <w:t xml:space="preserve">- </w:t>
            </w:r>
            <w:r w:rsidRPr="007456E2">
              <w:rPr>
                <w:sz w:val="24"/>
                <w:szCs w:val="24"/>
                <w:lang w:eastAsia="it-IT"/>
              </w:rPr>
              <w:t xml:space="preserve">проведення </w:t>
            </w:r>
            <w:r>
              <w:rPr>
                <w:sz w:val="24"/>
                <w:szCs w:val="24"/>
                <w:lang w:eastAsia="it-IT"/>
              </w:rPr>
              <w:t xml:space="preserve">ремонтних </w:t>
            </w:r>
            <w:r w:rsidRPr="007456E2">
              <w:rPr>
                <w:sz w:val="24"/>
                <w:szCs w:val="24"/>
                <w:lang w:eastAsia="it-IT"/>
              </w:rPr>
              <w:t>робіт;</w:t>
            </w:r>
          </w:p>
          <w:p w:rsidR="003603D4" w:rsidRPr="007456E2" w:rsidRDefault="003603D4" w:rsidP="005E3F7B">
            <w:pPr>
              <w:spacing w:after="0" w:line="240" w:lineRule="atLeast"/>
              <w:rPr>
                <w:sz w:val="24"/>
                <w:szCs w:val="24"/>
                <w:lang w:eastAsia="it-IT"/>
              </w:rPr>
            </w:pPr>
            <w:r>
              <w:rPr>
                <w:sz w:val="24"/>
                <w:szCs w:val="24"/>
                <w:lang w:eastAsia="it-IT"/>
              </w:rPr>
              <w:t xml:space="preserve">- </w:t>
            </w:r>
            <w:r w:rsidRPr="007456E2">
              <w:rPr>
                <w:sz w:val="24"/>
                <w:szCs w:val="24"/>
                <w:lang w:eastAsia="it-IT"/>
              </w:rPr>
              <w:t>проведення перевірки якості виконаних робіт</w:t>
            </w:r>
            <w:r>
              <w:rPr>
                <w:sz w:val="24"/>
                <w:szCs w:val="24"/>
                <w:lang w:eastAsia="it-IT"/>
              </w:rPr>
              <w:t>.</w:t>
            </w:r>
          </w:p>
        </w:tc>
      </w:tr>
      <w:tr w:rsidR="003603D4" w:rsidRPr="007456E2">
        <w:trPr>
          <w:trHeight w:val="316"/>
        </w:trPr>
        <w:tc>
          <w:tcPr>
            <w:tcW w:w="3220" w:type="dxa"/>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Період здійснення</w:t>
            </w:r>
          </w:p>
        </w:tc>
        <w:tc>
          <w:tcPr>
            <w:tcW w:w="6580" w:type="dxa"/>
            <w:gridSpan w:val="4"/>
          </w:tcPr>
          <w:p w:rsidR="003603D4" w:rsidRPr="007456E2" w:rsidRDefault="003603D4" w:rsidP="005E3F7B">
            <w:pPr>
              <w:spacing w:after="0" w:line="240" w:lineRule="atLeast"/>
              <w:jc w:val="both"/>
              <w:rPr>
                <w:sz w:val="24"/>
                <w:szCs w:val="24"/>
                <w:highlight w:val="yellow"/>
                <w:lang w:eastAsia="it-IT"/>
              </w:rPr>
            </w:pPr>
            <w:r w:rsidRPr="00B66DC3">
              <w:rPr>
                <w:sz w:val="24"/>
                <w:szCs w:val="24"/>
                <w:lang w:eastAsia="it-IT"/>
              </w:rPr>
              <w:t>201</w:t>
            </w:r>
            <w:r>
              <w:rPr>
                <w:sz w:val="24"/>
                <w:szCs w:val="24"/>
                <w:lang w:eastAsia="it-IT"/>
              </w:rPr>
              <w:t xml:space="preserve">8 </w:t>
            </w:r>
            <w:r w:rsidRPr="00B66DC3">
              <w:rPr>
                <w:sz w:val="24"/>
                <w:szCs w:val="24"/>
                <w:lang w:eastAsia="it-IT"/>
              </w:rPr>
              <w:t>р</w:t>
            </w:r>
            <w:r>
              <w:rPr>
                <w:sz w:val="24"/>
                <w:szCs w:val="24"/>
                <w:lang w:eastAsia="it-IT"/>
              </w:rPr>
              <w:t>ік</w:t>
            </w:r>
          </w:p>
        </w:tc>
      </w:tr>
      <w:tr w:rsidR="003603D4" w:rsidRPr="007456E2">
        <w:trPr>
          <w:trHeight w:val="316"/>
        </w:trPr>
        <w:tc>
          <w:tcPr>
            <w:tcW w:w="3220" w:type="dxa"/>
            <w:vMerge w:val="restart"/>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Орієнтовна вартість проекту, тис. грн.</w:t>
            </w:r>
          </w:p>
        </w:tc>
        <w:tc>
          <w:tcPr>
            <w:tcW w:w="1493" w:type="dxa"/>
          </w:tcPr>
          <w:p w:rsidR="003603D4" w:rsidRPr="00DE7163" w:rsidRDefault="003603D4" w:rsidP="005E3F7B">
            <w:pPr>
              <w:spacing w:after="0" w:line="240" w:lineRule="atLeast"/>
              <w:jc w:val="center"/>
              <w:rPr>
                <w:b/>
                <w:bCs/>
                <w:sz w:val="24"/>
                <w:szCs w:val="24"/>
                <w:lang w:eastAsia="it-IT"/>
              </w:rPr>
            </w:pPr>
            <w:r w:rsidRPr="00DE7163">
              <w:rPr>
                <w:b/>
                <w:bCs/>
                <w:sz w:val="24"/>
                <w:szCs w:val="24"/>
                <w:lang w:eastAsia="it-IT"/>
              </w:rPr>
              <w:t>2018 рік</w:t>
            </w:r>
          </w:p>
        </w:tc>
        <w:tc>
          <w:tcPr>
            <w:tcW w:w="1878" w:type="dxa"/>
          </w:tcPr>
          <w:p w:rsidR="003603D4" w:rsidRPr="00DE7163" w:rsidRDefault="003603D4" w:rsidP="005E3F7B">
            <w:pPr>
              <w:spacing w:after="0" w:line="240" w:lineRule="atLeast"/>
              <w:jc w:val="center"/>
              <w:rPr>
                <w:b/>
                <w:bCs/>
                <w:sz w:val="24"/>
                <w:szCs w:val="24"/>
                <w:lang w:eastAsia="it-IT"/>
              </w:rPr>
            </w:pPr>
            <w:r w:rsidRPr="00DE7163">
              <w:rPr>
                <w:b/>
                <w:bCs/>
                <w:sz w:val="24"/>
                <w:szCs w:val="24"/>
                <w:lang w:eastAsia="it-IT"/>
              </w:rPr>
              <w:t>2019 рік</w:t>
            </w:r>
          </w:p>
        </w:tc>
        <w:tc>
          <w:tcPr>
            <w:tcW w:w="1878" w:type="dxa"/>
          </w:tcPr>
          <w:p w:rsidR="003603D4" w:rsidRPr="00DE7163" w:rsidRDefault="003603D4" w:rsidP="005E3F7B">
            <w:pPr>
              <w:spacing w:after="0" w:line="240" w:lineRule="atLeast"/>
              <w:jc w:val="center"/>
              <w:rPr>
                <w:b/>
                <w:bCs/>
              </w:rPr>
            </w:pPr>
            <w:r w:rsidRPr="00DE7163">
              <w:rPr>
                <w:b/>
                <w:bCs/>
                <w:sz w:val="24"/>
                <w:szCs w:val="24"/>
                <w:lang w:eastAsia="it-IT"/>
              </w:rPr>
              <w:t>2020 рік</w:t>
            </w:r>
          </w:p>
        </w:tc>
        <w:tc>
          <w:tcPr>
            <w:tcW w:w="1331" w:type="dxa"/>
          </w:tcPr>
          <w:p w:rsidR="003603D4" w:rsidRPr="00DE7163" w:rsidRDefault="003603D4" w:rsidP="005E3F7B">
            <w:pPr>
              <w:spacing w:after="0" w:line="240" w:lineRule="atLeast"/>
              <w:jc w:val="center"/>
              <w:rPr>
                <w:b/>
                <w:bCs/>
                <w:sz w:val="24"/>
                <w:szCs w:val="24"/>
                <w:lang w:eastAsia="it-IT"/>
              </w:rPr>
            </w:pPr>
            <w:r w:rsidRPr="00DE7163">
              <w:rPr>
                <w:b/>
                <w:bCs/>
                <w:sz w:val="24"/>
                <w:szCs w:val="24"/>
                <w:lang w:eastAsia="it-IT"/>
              </w:rPr>
              <w:t>Разом</w:t>
            </w:r>
          </w:p>
        </w:tc>
      </w:tr>
      <w:tr w:rsidR="003603D4" w:rsidRPr="007456E2">
        <w:trPr>
          <w:trHeight w:val="316"/>
        </w:trPr>
        <w:tc>
          <w:tcPr>
            <w:tcW w:w="3220" w:type="dxa"/>
            <w:vMerge/>
            <w:shd w:val="clear" w:color="auto" w:fill="FFFFFF"/>
          </w:tcPr>
          <w:p w:rsidR="003603D4" w:rsidRPr="00DE7163" w:rsidRDefault="003603D4" w:rsidP="005E3F7B">
            <w:pPr>
              <w:spacing w:after="0" w:line="240" w:lineRule="atLeast"/>
              <w:jc w:val="both"/>
              <w:rPr>
                <w:b/>
                <w:bCs/>
                <w:sz w:val="24"/>
                <w:szCs w:val="24"/>
                <w:lang w:eastAsia="ru-RU"/>
              </w:rPr>
            </w:pPr>
          </w:p>
        </w:tc>
        <w:tc>
          <w:tcPr>
            <w:tcW w:w="1493" w:type="dxa"/>
          </w:tcPr>
          <w:p w:rsidR="003603D4" w:rsidRPr="007456E2" w:rsidRDefault="003603D4" w:rsidP="005E3F7B">
            <w:pPr>
              <w:spacing w:after="0" w:line="240" w:lineRule="atLeast"/>
              <w:jc w:val="center"/>
              <w:rPr>
                <w:sz w:val="24"/>
                <w:szCs w:val="24"/>
                <w:lang w:eastAsia="it-IT"/>
              </w:rPr>
            </w:pPr>
            <w:r>
              <w:rPr>
                <w:sz w:val="24"/>
                <w:szCs w:val="24"/>
                <w:lang w:eastAsia="it-IT"/>
              </w:rPr>
              <w:t>200,0</w:t>
            </w:r>
          </w:p>
        </w:tc>
        <w:tc>
          <w:tcPr>
            <w:tcW w:w="1878" w:type="dxa"/>
          </w:tcPr>
          <w:p w:rsidR="003603D4" w:rsidRPr="007456E2" w:rsidRDefault="003603D4" w:rsidP="005E3F7B">
            <w:pPr>
              <w:spacing w:after="0" w:line="240" w:lineRule="atLeast"/>
              <w:jc w:val="center"/>
              <w:rPr>
                <w:sz w:val="24"/>
                <w:szCs w:val="24"/>
                <w:lang w:eastAsia="it-IT"/>
              </w:rPr>
            </w:pPr>
            <w:r>
              <w:rPr>
                <w:sz w:val="24"/>
                <w:szCs w:val="24"/>
                <w:lang w:eastAsia="it-IT"/>
              </w:rPr>
              <w:t>-</w:t>
            </w:r>
          </w:p>
        </w:tc>
        <w:tc>
          <w:tcPr>
            <w:tcW w:w="1878" w:type="dxa"/>
          </w:tcPr>
          <w:p w:rsidR="003603D4" w:rsidRPr="007456E2" w:rsidRDefault="003603D4" w:rsidP="005E3F7B">
            <w:pPr>
              <w:spacing w:after="0" w:line="240" w:lineRule="atLeast"/>
              <w:jc w:val="center"/>
              <w:rPr>
                <w:sz w:val="24"/>
                <w:szCs w:val="24"/>
                <w:lang w:eastAsia="it-IT"/>
              </w:rPr>
            </w:pPr>
            <w:r>
              <w:rPr>
                <w:sz w:val="24"/>
                <w:szCs w:val="24"/>
                <w:lang w:eastAsia="it-IT"/>
              </w:rPr>
              <w:t>-</w:t>
            </w:r>
          </w:p>
        </w:tc>
        <w:tc>
          <w:tcPr>
            <w:tcW w:w="1331" w:type="dxa"/>
          </w:tcPr>
          <w:p w:rsidR="003603D4" w:rsidRPr="007456E2" w:rsidRDefault="003603D4" w:rsidP="005E3F7B">
            <w:pPr>
              <w:spacing w:after="0" w:line="240" w:lineRule="atLeast"/>
              <w:jc w:val="center"/>
              <w:rPr>
                <w:sz w:val="24"/>
                <w:szCs w:val="24"/>
                <w:lang w:eastAsia="it-IT"/>
              </w:rPr>
            </w:pPr>
            <w:r>
              <w:rPr>
                <w:sz w:val="24"/>
                <w:szCs w:val="24"/>
                <w:lang w:eastAsia="it-IT"/>
              </w:rPr>
              <w:t>200,0</w:t>
            </w:r>
          </w:p>
        </w:tc>
      </w:tr>
      <w:tr w:rsidR="003603D4" w:rsidRPr="007456E2">
        <w:tc>
          <w:tcPr>
            <w:tcW w:w="3220" w:type="dxa"/>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 xml:space="preserve"> Джерела фінансування проекту </w:t>
            </w:r>
          </w:p>
        </w:tc>
        <w:tc>
          <w:tcPr>
            <w:tcW w:w="6580" w:type="dxa"/>
            <w:gridSpan w:val="4"/>
          </w:tcPr>
          <w:p w:rsidR="003603D4" w:rsidRPr="007456E2" w:rsidRDefault="003603D4" w:rsidP="005E3F7B">
            <w:pPr>
              <w:spacing w:after="0" w:line="240" w:lineRule="atLeast"/>
              <w:jc w:val="both"/>
              <w:rPr>
                <w:sz w:val="24"/>
                <w:szCs w:val="24"/>
                <w:lang w:eastAsia="it-IT"/>
              </w:rPr>
            </w:pPr>
            <w:r>
              <w:rPr>
                <w:sz w:val="24"/>
                <w:szCs w:val="24"/>
                <w:lang w:eastAsia="it-IT"/>
              </w:rPr>
              <w:t xml:space="preserve">Кошти державного та </w:t>
            </w:r>
            <w:r w:rsidRPr="00C052B8">
              <w:rPr>
                <w:sz w:val="24"/>
                <w:szCs w:val="24"/>
                <w:lang w:eastAsia="it-IT"/>
              </w:rPr>
              <w:t>місцевого б</w:t>
            </w:r>
            <w:r>
              <w:rPr>
                <w:sz w:val="24"/>
                <w:szCs w:val="24"/>
                <w:lang w:eastAsia="it-IT"/>
              </w:rPr>
              <w:t>юджетів, грантові кошти, к</w:t>
            </w:r>
            <w:r w:rsidRPr="007456E2">
              <w:rPr>
                <w:sz w:val="24"/>
                <w:szCs w:val="24"/>
                <w:lang w:eastAsia="it-IT"/>
              </w:rPr>
              <w:t xml:space="preserve">ошти </w:t>
            </w:r>
            <w:r>
              <w:rPr>
                <w:sz w:val="24"/>
                <w:szCs w:val="24"/>
                <w:lang w:eastAsia="it-IT"/>
              </w:rPr>
              <w:t>Дорожного фонду.</w:t>
            </w:r>
          </w:p>
        </w:tc>
      </w:tr>
      <w:tr w:rsidR="003603D4" w:rsidRPr="007456E2">
        <w:tc>
          <w:tcPr>
            <w:tcW w:w="3220" w:type="dxa"/>
            <w:shd w:val="clear" w:color="auto" w:fill="FFFFFF"/>
          </w:tcPr>
          <w:p w:rsidR="003603D4" w:rsidRPr="00DE7163" w:rsidRDefault="003603D4" w:rsidP="005E3F7B">
            <w:pPr>
              <w:spacing w:after="0" w:line="240" w:lineRule="atLeast"/>
              <w:rPr>
                <w:b/>
                <w:bCs/>
                <w:sz w:val="24"/>
                <w:szCs w:val="24"/>
                <w:lang w:eastAsia="ru-RU"/>
              </w:rPr>
            </w:pPr>
            <w:r w:rsidRPr="00DE7163">
              <w:rPr>
                <w:b/>
                <w:bCs/>
                <w:sz w:val="24"/>
                <w:szCs w:val="24"/>
                <w:lang w:eastAsia="ru-RU"/>
              </w:rPr>
              <w:t>Ключові потенційні учасники реалізації проекту</w:t>
            </w:r>
          </w:p>
        </w:tc>
        <w:tc>
          <w:tcPr>
            <w:tcW w:w="6580" w:type="dxa"/>
            <w:gridSpan w:val="4"/>
          </w:tcPr>
          <w:p w:rsidR="003603D4" w:rsidRDefault="003603D4" w:rsidP="005E3F7B">
            <w:pPr>
              <w:spacing w:after="0" w:line="240" w:lineRule="atLeast"/>
              <w:jc w:val="both"/>
              <w:rPr>
                <w:sz w:val="24"/>
                <w:szCs w:val="24"/>
                <w:lang w:eastAsia="it-IT"/>
              </w:rPr>
            </w:pPr>
            <w:r w:rsidRPr="007456E2">
              <w:rPr>
                <w:sz w:val="24"/>
                <w:szCs w:val="24"/>
                <w:lang w:eastAsia="it-IT"/>
              </w:rPr>
              <w:t xml:space="preserve"> </w:t>
            </w:r>
            <w:r>
              <w:rPr>
                <w:sz w:val="24"/>
                <w:szCs w:val="24"/>
                <w:lang w:eastAsia="it-IT"/>
              </w:rPr>
              <w:t>Дубівська сільська рада (об’єднана територіальна громада).</w:t>
            </w:r>
          </w:p>
          <w:p w:rsidR="003603D4" w:rsidRPr="007456E2" w:rsidRDefault="003603D4" w:rsidP="005E3F7B">
            <w:pPr>
              <w:spacing w:after="0" w:line="240" w:lineRule="atLeast"/>
              <w:jc w:val="both"/>
              <w:rPr>
                <w:sz w:val="24"/>
                <w:szCs w:val="24"/>
                <w:lang w:eastAsia="it-IT"/>
              </w:rPr>
            </w:pPr>
          </w:p>
        </w:tc>
      </w:tr>
      <w:tr w:rsidR="003603D4" w:rsidRPr="007456E2">
        <w:tc>
          <w:tcPr>
            <w:tcW w:w="3220" w:type="dxa"/>
            <w:shd w:val="clear" w:color="auto" w:fill="FFFFFF"/>
          </w:tcPr>
          <w:p w:rsidR="003603D4" w:rsidRPr="00DE7163" w:rsidRDefault="003603D4" w:rsidP="005E3F7B">
            <w:pPr>
              <w:spacing w:after="0" w:line="240" w:lineRule="atLeast"/>
              <w:jc w:val="both"/>
              <w:rPr>
                <w:b/>
                <w:bCs/>
                <w:sz w:val="24"/>
                <w:szCs w:val="24"/>
                <w:lang w:eastAsia="ru-RU"/>
              </w:rPr>
            </w:pPr>
            <w:r w:rsidRPr="00DE7163">
              <w:rPr>
                <w:b/>
                <w:bCs/>
                <w:sz w:val="24"/>
                <w:szCs w:val="24"/>
                <w:lang w:eastAsia="ru-RU"/>
              </w:rPr>
              <w:t> Інше</w:t>
            </w:r>
          </w:p>
        </w:tc>
        <w:tc>
          <w:tcPr>
            <w:tcW w:w="6580" w:type="dxa"/>
            <w:gridSpan w:val="4"/>
          </w:tcPr>
          <w:p w:rsidR="003603D4" w:rsidRPr="007456E2" w:rsidRDefault="003603D4" w:rsidP="005E3F7B">
            <w:pPr>
              <w:spacing w:after="0" w:line="240" w:lineRule="atLeast"/>
              <w:jc w:val="both"/>
              <w:rPr>
                <w:sz w:val="24"/>
                <w:szCs w:val="24"/>
                <w:lang w:eastAsia="it-IT"/>
              </w:rPr>
            </w:pPr>
          </w:p>
        </w:tc>
      </w:tr>
    </w:tbl>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7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20"/>
        <w:gridCol w:w="6500"/>
      </w:tblGrid>
      <w:tr w:rsidR="003603D4" w:rsidRPr="008E2B37">
        <w:tc>
          <w:tcPr>
            <w:tcW w:w="3220" w:type="dxa"/>
          </w:tcPr>
          <w:p w:rsidR="003603D4" w:rsidRPr="008E2B37" w:rsidRDefault="003603D4" w:rsidP="00677D1C">
            <w:pPr>
              <w:spacing w:after="0" w:line="240" w:lineRule="auto"/>
              <w:rPr>
                <w:b/>
                <w:bCs/>
                <w:sz w:val="24"/>
                <w:szCs w:val="24"/>
                <w:lang w:eastAsia="ru-RU"/>
              </w:rPr>
            </w:pPr>
            <w:r w:rsidRPr="008E2B37">
              <w:rPr>
                <w:b/>
                <w:bCs/>
                <w:sz w:val="24"/>
                <w:szCs w:val="24"/>
                <w:lang w:eastAsia="ru-RU"/>
              </w:rPr>
              <w:t>Номер і назва завдання:</w:t>
            </w:r>
          </w:p>
        </w:tc>
        <w:tc>
          <w:tcPr>
            <w:tcW w:w="6500" w:type="dxa"/>
          </w:tcPr>
          <w:p w:rsidR="003603D4" w:rsidRPr="00716CC9" w:rsidRDefault="003603D4" w:rsidP="00677D1C">
            <w:pPr>
              <w:spacing w:after="0" w:line="240" w:lineRule="auto"/>
              <w:jc w:val="both"/>
              <w:rPr>
                <w:sz w:val="24"/>
                <w:szCs w:val="24"/>
                <w:lang w:val="uk-UA" w:eastAsia="ru-RU"/>
              </w:rPr>
            </w:pPr>
            <w:r w:rsidRPr="008E2B37">
              <w:rPr>
                <w:sz w:val="24"/>
                <w:szCs w:val="24"/>
                <w:lang w:val="uk-UA" w:eastAsia="ru-RU"/>
              </w:rPr>
              <w:t xml:space="preserve">3.1.3. </w:t>
            </w:r>
            <w:r w:rsidRPr="008E2B37">
              <w:rPr>
                <w:sz w:val="24"/>
                <w:szCs w:val="24"/>
                <w:lang w:val="uk-UA"/>
              </w:rPr>
              <w:t>З</w:t>
            </w:r>
            <w:r w:rsidRPr="008E2B37">
              <w:rPr>
                <w:sz w:val="24"/>
                <w:szCs w:val="24"/>
              </w:rPr>
              <w:t>абезпечення розвитку дорожньої інфраструктури, запровадження екологічно чистих видів транспорту</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Назва проекту:</w:t>
            </w:r>
          </w:p>
        </w:tc>
        <w:tc>
          <w:tcPr>
            <w:tcW w:w="6500" w:type="dxa"/>
          </w:tcPr>
          <w:p w:rsidR="003603D4" w:rsidRPr="00C43877" w:rsidRDefault="003603D4" w:rsidP="00677D1C">
            <w:pPr>
              <w:pStyle w:val="Heading4"/>
              <w:jc w:val="both"/>
              <w:rPr>
                <w:rFonts w:ascii="Times New Roman" w:hAnsi="Times New Roman" w:cs="Times New Roman"/>
                <w:sz w:val="24"/>
                <w:szCs w:val="24"/>
                <w:lang w:val="uk-UA"/>
              </w:rPr>
            </w:pPr>
            <w:bookmarkStart w:id="12" w:name="_1_1_1_3__Проведення_культурно"/>
            <w:bookmarkEnd w:id="12"/>
            <w:r w:rsidRPr="00C43877">
              <w:rPr>
                <w:rFonts w:ascii="Times New Roman" w:hAnsi="Times New Roman" w:cs="Times New Roman"/>
                <w:sz w:val="24"/>
                <w:szCs w:val="24"/>
                <w:lang w:val="uk-UA"/>
              </w:rPr>
              <w:t>3.1.3.2</w:t>
            </w:r>
            <w:r>
              <w:rPr>
                <w:rFonts w:ascii="Times New Roman" w:hAnsi="Times New Roman" w:cs="Times New Roman"/>
                <w:sz w:val="24"/>
                <w:szCs w:val="24"/>
                <w:lang w:val="uk-UA"/>
              </w:rPr>
              <w:t>1</w:t>
            </w:r>
            <w:r w:rsidRPr="00C43877">
              <w:rPr>
                <w:rFonts w:ascii="Times New Roman" w:hAnsi="Times New Roman" w:cs="Times New Roman"/>
                <w:sz w:val="24"/>
                <w:szCs w:val="24"/>
                <w:lang w:val="uk-UA"/>
              </w:rPr>
              <w:t>. Оновлення рухомого складу Луцького підприємства електротранспорту з одночасною оптимізацією контактної мере</w:t>
            </w:r>
            <w:r>
              <w:rPr>
                <w:rFonts w:ascii="Times New Roman" w:hAnsi="Times New Roman" w:cs="Times New Roman"/>
                <w:sz w:val="24"/>
                <w:szCs w:val="24"/>
                <w:lang w:val="uk-UA"/>
              </w:rPr>
              <w:t>жі</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Цілі проекту:</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rPr>
              <w:t>Комплексне оновлення рухомого складу Луцького підприємства електротранспорту з одночасною оптимізацією та модернізацією інфраструктури</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Територія, на яку проект матиме вплив:</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lang w:eastAsia="ru-RU"/>
              </w:rPr>
              <w:t>м. Луцьк</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lang w:eastAsia="ru-RU"/>
              </w:rPr>
              <w:t>Понад 217,4 тис. осіб – населення міста Луцька, мешканці прилеглих сіл, гості міста.</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Стислий опис проекту:</w:t>
            </w:r>
          </w:p>
        </w:tc>
        <w:tc>
          <w:tcPr>
            <w:tcW w:w="6500" w:type="dxa"/>
          </w:tcPr>
          <w:p w:rsidR="003603D4" w:rsidRPr="00C43877" w:rsidRDefault="003603D4" w:rsidP="00677D1C">
            <w:pPr>
              <w:spacing w:after="0" w:line="240" w:lineRule="auto"/>
              <w:ind w:firstLine="232"/>
              <w:jc w:val="both"/>
              <w:rPr>
                <w:sz w:val="24"/>
                <w:szCs w:val="24"/>
              </w:rPr>
            </w:pPr>
            <w:r w:rsidRPr="00C43877">
              <w:rPr>
                <w:sz w:val="24"/>
                <w:szCs w:val="24"/>
              </w:rPr>
              <w:t xml:space="preserve">Проектом передбачається придбання 30 одиниць нових низькопідлогових тролейбусів. Оновлення існуючого парку електротранспорту </w:t>
            </w:r>
            <w:r w:rsidRPr="00C43877">
              <w:rPr>
                <w:sz w:val="24"/>
                <w:szCs w:val="24"/>
                <w:lang w:eastAsia="ru-RU"/>
              </w:rPr>
              <w:t>дозволить ефективно використовувати тролейбусну та маршрутну мережу, замінити автобуси з малою та середньою пасажиромісткістю на тролейбусних маршрутах міста</w:t>
            </w:r>
            <w:r w:rsidRPr="00C43877">
              <w:rPr>
                <w:sz w:val="24"/>
                <w:szCs w:val="24"/>
              </w:rPr>
              <w:t>. Описаний захід з одночасним коригуванням маршрутів дозволить істотно розвантажити центральну частину міста, а саме на 80% звільнити її від автобусів з двигунами внутрішнього згорання малої й середньої пасажиромісткості, замінити їх на сучасний екологічний електротранспорт, що створить умови для безпечного та комфортного перевезення пасажирів у місті Луцьку.</w:t>
            </w:r>
          </w:p>
          <w:p w:rsidR="003603D4" w:rsidRPr="00C43877" w:rsidRDefault="003603D4" w:rsidP="00677D1C">
            <w:pPr>
              <w:pStyle w:val="30"/>
              <w:ind w:left="0" w:firstLine="232"/>
              <w:jc w:val="both"/>
              <w:rPr>
                <w:rFonts w:ascii="Times New Roman" w:hAnsi="Times New Roman" w:cs="Times New Roman"/>
                <w:sz w:val="24"/>
                <w:szCs w:val="24"/>
              </w:rPr>
            </w:pPr>
            <w:r w:rsidRPr="00C43877">
              <w:rPr>
                <w:rFonts w:ascii="Times New Roman" w:hAnsi="Times New Roman" w:cs="Times New Roman"/>
                <w:sz w:val="24"/>
                <w:szCs w:val="24"/>
              </w:rPr>
              <w:t xml:space="preserve">Оптимізація й оновлення контактної мережі включає в себе будівництво нового відрізку тролейбусного маршруту по вул. Окружній та Станіславського, встановлення додаткових поворотних стрілок. Будівництво нового відрізку тролейбусної лінії довжиною 2,15 км з встановленням 50-ти залізобетонних опор та облаштуванням 3-х тролейбусних зупинок дозволить з’єднати існуючі тролейбусні мережі від вул. Станіславського до вул.Львівської. Це підвищить транспортну доступність нових центрів тяжіння міста: заводу ТОВ “Кромберг енд Шуберт Україна” та Нового ринку. </w:t>
            </w:r>
          </w:p>
          <w:p w:rsidR="003603D4" w:rsidRPr="00C43877" w:rsidRDefault="003603D4" w:rsidP="00677D1C">
            <w:pPr>
              <w:spacing w:after="0" w:line="240" w:lineRule="auto"/>
              <w:ind w:firstLine="232"/>
              <w:jc w:val="both"/>
              <w:rPr>
                <w:sz w:val="24"/>
                <w:szCs w:val="24"/>
              </w:rPr>
            </w:pPr>
            <w:r w:rsidRPr="00C43877">
              <w:rPr>
                <w:sz w:val="24"/>
                <w:szCs w:val="24"/>
              </w:rPr>
              <w:t>Встановлення трьох поворотних стрілок на перехрестях вул. Потебні – вул. Львівська; вул. Б.Хмельницького – вул.Ковельська; пр. Відродження – вул. Рівненська дасть можливість оптимізувати існуючі тролейбусні маршрути, запустити нові, надасть змогу скоротити добовий пробіг 12-ти тролейбусів на 200 км, усуне дублювання тролейбусних маршрутів, дозволить замістити орієнтовно 35 автобусів 12-ма тролейбусами. Реалізація заходів дасть можливість безперебійно здійснювати вихід тролейбусів на лінію по всіх маршрутах міста, заїзд в депо, у випадку непередбачуваної аварій</w:t>
            </w:r>
            <w:r>
              <w:rPr>
                <w:sz w:val="24"/>
                <w:szCs w:val="24"/>
              </w:rPr>
              <w:t>ної ситуації чи заторів на вул.</w:t>
            </w:r>
            <w:r w:rsidRPr="00C43877">
              <w:rPr>
                <w:sz w:val="24"/>
                <w:szCs w:val="24"/>
              </w:rPr>
              <w:t xml:space="preserve">Гнідавській та вул.Данила Галицького. </w:t>
            </w:r>
          </w:p>
          <w:p w:rsidR="003603D4" w:rsidRPr="00C43877" w:rsidRDefault="003603D4" w:rsidP="00677D1C">
            <w:pPr>
              <w:spacing w:after="0" w:line="240" w:lineRule="auto"/>
              <w:ind w:firstLine="232"/>
              <w:jc w:val="both"/>
              <w:rPr>
                <w:sz w:val="24"/>
                <w:szCs w:val="24"/>
                <w:lang w:eastAsia="ru-RU"/>
              </w:rPr>
            </w:pPr>
            <w:r w:rsidRPr="00C43877">
              <w:rPr>
                <w:sz w:val="24"/>
                <w:szCs w:val="24"/>
              </w:rPr>
              <w:t>Проект реалізуватиметься за рахунок коштів Європейського інвестиційного банку – 80% та коштів бюджету м. Луцька – 20%.</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Очікувані результати:</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lang w:eastAsia="ru-RU"/>
              </w:rPr>
              <w:t>30 нових сучасних тролейбусів на маршрутах міста.</w:t>
            </w:r>
          </w:p>
          <w:p w:rsidR="003603D4" w:rsidRPr="00C43877" w:rsidRDefault="003603D4" w:rsidP="00677D1C">
            <w:pPr>
              <w:spacing w:after="0" w:line="240" w:lineRule="auto"/>
              <w:jc w:val="both"/>
              <w:rPr>
                <w:sz w:val="24"/>
                <w:szCs w:val="24"/>
                <w:lang w:eastAsia="ru-RU"/>
              </w:rPr>
            </w:pPr>
            <w:r w:rsidRPr="00C43877">
              <w:rPr>
                <w:sz w:val="24"/>
                <w:szCs w:val="24"/>
                <w:lang w:eastAsia="ru-RU"/>
              </w:rPr>
              <w:t>Збудований відрізок тролейбусної лінії (2,15 км) в районі підшипникового заводу.</w:t>
            </w:r>
          </w:p>
          <w:p w:rsidR="003603D4" w:rsidRPr="00C43877" w:rsidRDefault="003603D4" w:rsidP="00677D1C">
            <w:pPr>
              <w:spacing w:after="0" w:line="240" w:lineRule="auto"/>
              <w:jc w:val="both"/>
              <w:rPr>
                <w:sz w:val="24"/>
                <w:szCs w:val="24"/>
                <w:lang w:eastAsia="ru-RU"/>
              </w:rPr>
            </w:pPr>
            <w:r w:rsidRPr="00C43877">
              <w:rPr>
                <w:sz w:val="24"/>
                <w:szCs w:val="24"/>
                <w:lang w:eastAsia="ru-RU"/>
              </w:rPr>
              <w:t>3 нові поворотні стрілки.</w:t>
            </w:r>
          </w:p>
          <w:p w:rsidR="003603D4" w:rsidRPr="00C43877" w:rsidRDefault="003603D4" w:rsidP="00677D1C">
            <w:pPr>
              <w:spacing w:after="0" w:line="240" w:lineRule="auto"/>
              <w:jc w:val="both"/>
              <w:rPr>
                <w:sz w:val="24"/>
                <w:szCs w:val="24"/>
                <w:lang w:eastAsia="ru-RU"/>
              </w:rPr>
            </w:pPr>
            <w:r w:rsidRPr="00C43877">
              <w:rPr>
                <w:sz w:val="24"/>
                <w:szCs w:val="24"/>
                <w:lang w:eastAsia="ru-RU"/>
              </w:rPr>
              <w:t>Скорочення середньодобових пробігів тролейбусів.</w:t>
            </w:r>
          </w:p>
          <w:p w:rsidR="003603D4" w:rsidRPr="00C43877" w:rsidRDefault="003603D4" w:rsidP="00677D1C">
            <w:pPr>
              <w:spacing w:after="0" w:line="240" w:lineRule="auto"/>
              <w:jc w:val="both"/>
              <w:rPr>
                <w:sz w:val="24"/>
                <w:szCs w:val="24"/>
                <w:lang w:eastAsia="ru-RU"/>
              </w:rPr>
            </w:pPr>
            <w:r w:rsidRPr="00C43877">
              <w:rPr>
                <w:sz w:val="24"/>
                <w:szCs w:val="24"/>
                <w:lang w:eastAsia="ru-RU"/>
              </w:rPr>
              <w:t>Економія електроенергії.</w:t>
            </w:r>
          </w:p>
          <w:p w:rsidR="003603D4" w:rsidRPr="00C43877" w:rsidRDefault="003603D4" w:rsidP="00677D1C">
            <w:pPr>
              <w:spacing w:after="0" w:line="240" w:lineRule="auto"/>
              <w:jc w:val="both"/>
              <w:rPr>
                <w:sz w:val="24"/>
                <w:szCs w:val="24"/>
                <w:lang w:eastAsia="ru-RU"/>
              </w:rPr>
            </w:pPr>
            <w:r w:rsidRPr="00C43877">
              <w:rPr>
                <w:sz w:val="24"/>
                <w:szCs w:val="24"/>
                <w:lang w:eastAsia="ru-RU"/>
              </w:rPr>
              <w:t>Заміщення автобусів з двигунами внутрішнього згорання екотранспортом.</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Ключові заходи проекту:</w:t>
            </w:r>
          </w:p>
        </w:tc>
        <w:tc>
          <w:tcPr>
            <w:tcW w:w="6500" w:type="dxa"/>
          </w:tcPr>
          <w:p w:rsidR="003603D4" w:rsidRPr="00C43877" w:rsidRDefault="003603D4" w:rsidP="00677D1C">
            <w:pPr>
              <w:numPr>
                <w:ilvl w:val="0"/>
                <w:numId w:val="14"/>
              </w:numPr>
              <w:spacing w:after="0" w:line="240" w:lineRule="auto"/>
              <w:ind w:left="0"/>
              <w:jc w:val="both"/>
              <w:rPr>
                <w:sz w:val="24"/>
                <w:szCs w:val="24"/>
                <w:lang w:eastAsia="ru-RU"/>
              </w:rPr>
            </w:pPr>
            <w:r w:rsidRPr="00C43877">
              <w:rPr>
                <w:sz w:val="24"/>
                <w:szCs w:val="24"/>
              </w:rPr>
              <w:t>Придбання 30 нових низькопідлогових тролейбусів.</w:t>
            </w:r>
          </w:p>
          <w:p w:rsidR="003603D4" w:rsidRPr="00C43877" w:rsidRDefault="003603D4" w:rsidP="00677D1C">
            <w:pPr>
              <w:numPr>
                <w:ilvl w:val="0"/>
                <w:numId w:val="14"/>
              </w:numPr>
              <w:spacing w:after="0" w:line="240" w:lineRule="auto"/>
              <w:ind w:left="0"/>
              <w:jc w:val="both"/>
              <w:rPr>
                <w:sz w:val="24"/>
                <w:szCs w:val="24"/>
                <w:lang w:eastAsia="ru-RU"/>
              </w:rPr>
            </w:pPr>
            <w:r w:rsidRPr="00C43877">
              <w:rPr>
                <w:sz w:val="24"/>
                <w:szCs w:val="24"/>
              </w:rPr>
              <w:t>Будівництво тролейбусної контактної мережі на вул.Окружній та вул. Станіславського в м. Луцьку.</w:t>
            </w:r>
          </w:p>
          <w:p w:rsidR="003603D4" w:rsidRPr="00C43877" w:rsidRDefault="003603D4" w:rsidP="00677D1C">
            <w:pPr>
              <w:numPr>
                <w:ilvl w:val="0"/>
                <w:numId w:val="14"/>
              </w:numPr>
              <w:spacing w:after="0" w:line="240" w:lineRule="auto"/>
              <w:ind w:left="0"/>
              <w:jc w:val="both"/>
              <w:rPr>
                <w:sz w:val="24"/>
                <w:szCs w:val="24"/>
                <w:lang w:eastAsia="ru-RU"/>
              </w:rPr>
            </w:pPr>
            <w:r w:rsidRPr="00C43877">
              <w:rPr>
                <w:sz w:val="24"/>
                <w:szCs w:val="24"/>
              </w:rPr>
              <w:t>Встановлення поворотних стрілок та необхідного для цього обладнання (3 об’єкти).</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Період здійснення:</w:t>
            </w:r>
          </w:p>
        </w:tc>
        <w:tc>
          <w:tcPr>
            <w:tcW w:w="6500" w:type="dxa"/>
          </w:tcPr>
          <w:p w:rsidR="003603D4" w:rsidRPr="00C43877" w:rsidRDefault="003603D4" w:rsidP="00677D1C">
            <w:pPr>
              <w:spacing w:after="0" w:line="240" w:lineRule="auto"/>
              <w:rPr>
                <w:sz w:val="24"/>
                <w:szCs w:val="24"/>
                <w:lang w:eastAsia="ru-RU"/>
              </w:rPr>
            </w:pPr>
            <w:r w:rsidRPr="00C43877">
              <w:rPr>
                <w:sz w:val="24"/>
                <w:szCs w:val="24"/>
                <w:lang w:eastAsia="ru-RU"/>
              </w:rPr>
              <w:t>2018-2020</w:t>
            </w:r>
          </w:p>
        </w:tc>
      </w:tr>
      <w:tr w:rsidR="003603D4" w:rsidRPr="00C43877">
        <w:trPr>
          <w:trHeight w:val="563"/>
        </w:trPr>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Орієнтована вартість проекту, тис. грн.</w:t>
            </w:r>
          </w:p>
        </w:tc>
        <w:tc>
          <w:tcPr>
            <w:tcW w:w="6500" w:type="dxa"/>
          </w:tcPr>
          <w:p w:rsidR="003603D4" w:rsidRPr="00C43877" w:rsidRDefault="003603D4" w:rsidP="00677D1C">
            <w:pPr>
              <w:spacing w:after="0" w:line="240" w:lineRule="auto"/>
              <w:ind w:firstLine="19"/>
              <w:jc w:val="center"/>
              <w:rPr>
                <w:sz w:val="24"/>
                <w:szCs w:val="24"/>
                <w:lang w:eastAsia="ru-RU"/>
              </w:rPr>
            </w:pPr>
            <w:r w:rsidRPr="00C43877">
              <w:rPr>
                <w:sz w:val="24"/>
                <w:szCs w:val="24"/>
                <w:lang w:eastAsia="ru-RU"/>
              </w:rPr>
              <w:t>147 496,3 тис. грн. (4 916,5 тис. євро при курсі 30 грн.)</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Джерела фінансування:</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lang w:eastAsia="ru-RU"/>
              </w:rPr>
              <w:t>Європейський Інвестиційний Банк через Кабінет Міністрів України, Луцька міська рада</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500" w:type="dxa"/>
          </w:tcPr>
          <w:p w:rsidR="003603D4" w:rsidRPr="00C43877" w:rsidRDefault="003603D4" w:rsidP="00677D1C">
            <w:pPr>
              <w:spacing w:after="0" w:line="240" w:lineRule="auto"/>
              <w:jc w:val="both"/>
              <w:rPr>
                <w:sz w:val="24"/>
                <w:szCs w:val="24"/>
                <w:lang w:eastAsia="ru-RU"/>
              </w:rPr>
            </w:pPr>
            <w:r w:rsidRPr="00C43877">
              <w:rPr>
                <w:sz w:val="24"/>
                <w:szCs w:val="24"/>
                <w:lang w:eastAsia="ru-RU"/>
              </w:rPr>
              <w:t>КП «Луцьке підприємство електротранспорту», Луцька міська рада, Кабінет Міністрів України, Європейський Інвестиційний Банк</w:t>
            </w:r>
          </w:p>
        </w:tc>
      </w:tr>
      <w:tr w:rsidR="003603D4" w:rsidRPr="00C43877">
        <w:tc>
          <w:tcPr>
            <w:tcW w:w="3220" w:type="dxa"/>
          </w:tcPr>
          <w:p w:rsidR="003603D4" w:rsidRPr="00C43877" w:rsidRDefault="003603D4" w:rsidP="00677D1C">
            <w:pPr>
              <w:spacing w:after="0" w:line="240" w:lineRule="auto"/>
              <w:rPr>
                <w:b/>
                <w:bCs/>
                <w:sz w:val="24"/>
                <w:szCs w:val="24"/>
                <w:lang w:eastAsia="ru-RU"/>
              </w:rPr>
            </w:pPr>
            <w:r w:rsidRPr="00C43877">
              <w:rPr>
                <w:b/>
                <w:bCs/>
                <w:sz w:val="24"/>
                <w:szCs w:val="24"/>
                <w:lang w:eastAsia="ru-RU"/>
              </w:rPr>
              <w:t>Інше:</w:t>
            </w:r>
          </w:p>
        </w:tc>
        <w:tc>
          <w:tcPr>
            <w:tcW w:w="6500" w:type="dxa"/>
          </w:tcPr>
          <w:p w:rsidR="003603D4" w:rsidRPr="00C43877" w:rsidRDefault="003603D4" w:rsidP="00677D1C">
            <w:pPr>
              <w:spacing w:after="0" w:line="240" w:lineRule="auto"/>
              <w:jc w:val="both"/>
              <w:rPr>
                <w:sz w:val="24"/>
                <w:szCs w:val="24"/>
                <w:lang w:eastAsia="ru-RU"/>
              </w:rPr>
            </w:pPr>
          </w:p>
        </w:tc>
      </w:tr>
    </w:tbl>
    <w:p w:rsidR="003603D4" w:rsidRPr="00C43877"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781" w:type="dxa"/>
        <w:tblInd w:w="2" w:type="dxa"/>
        <w:tblLayout w:type="fixed"/>
        <w:tblLook w:val="00A0"/>
      </w:tblPr>
      <w:tblGrid>
        <w:gridCol w:w="3119"/>
        <w:gridCol w:w="1437"/>
        <w:gridCol w:w="1559"/>
        <w:gridCol w:w="1560"/>
        <w:gridCol w:w="2106"/>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831BCD">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626EED">
        <w:tc>
          <w:tcPr>
            <w:tcW w:w="3119" w:type="dxa"/>
            <w:tcBorders>
              <w:top w:val="single" w:sz="4" w:space="0" w:color="000000"/>
              <w:left w:val="single" w:sz="4" w:space="0" w:color="000000"/>
              <w:bottom w:val="single" w:sz="4" w:space="0" w:color="000000"/>
              <w:right w:val="nil"/>
            </w:tcBorders>
          </w:tcPr>
          <w:p w:rsidR="003603D4" w:rsidRPr="00626EED" w:rsidRDefault="003603D4" w:rsidP="00831BCD">
            <w:pPr>
              <w:suppressLineNumbers/>
              <w:suppressAutoHyphens/>
              <w:spacing w:after="0" w:line="240" w:lineRule="auto"/>
              <w:rPr>
                <w:b/>
                <w:bCs/>
                <w:sz w:val="24"/>
                <w:szCs w:val="24"/>
                <w:lang w:eastAsia="ar-SA"/>
              </w:rPr>
            </w:pPr>
            <w:r w:rsidRPr="00626EED">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626EED" w:rsidRDefault="003603D4" w:rsidP="00831BCD">
            <w:pPr>
              <w:spacing w:after="0" w:line="240" w:lineRule="auto"/>
              <w:jc w:val="both"/>
              <w:rPr>
                <w:b/>
                <w:bCs/>
                <w:sz w:val="24"/>
                <w:szCs w:val="24"/>
                <w:lang w:val="uk-UA"/>
              </w:rPr>
            </w:pPr>
            <w:r w:rsidRPr="00626EED">
              <w:rPr>
                <w:b/>
                <w:bCs/>
                <w:sz w:val="24"/>
                <w:szCs w:val="24"/>
                <w:lang w:val="uk-UA"/>
              </w:rPr>
              <w:t>3.1.3.22. Капітальний ремонт дороги С030910 (вул..Рівненська, вул.Міжгайська) с.Залізниця Любешівського району Волинської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Pr>
                <w:sz w:val="24"/>
                <w:szCs w:val="24"/>
                <w:lang w:val="uk-UA"/>
              </w:rPr>
              <w:t xml:space="preserve">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DC57E8" w:rsidRDefault="003603D4" w:rsidP="00831BCD">
            <w:pPr>
              <w:spacing w:after="0" w:line="240" w:lineRule="auto"/>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3603D4" w:rsidRPr="00D90AB6" w:rsidRDefault="003603D4" w:rsidP="00831BCD">
            <w:pPr>
              <w:spacing w:after="0" w:line="240" w:lineRule="auto"/>
              <w:rPr>
                <w:sz w:val="24"/>
                <w:szCs w:val="24"/>
                <w:highlight w:val="yellow"/>
                <w:lang w:eastAsia="it-IT"/>
              </w:rPr>
            </w:pPr>
            <w:r>
              <w:rPr>
                <w:lang w:val="uk-UA"/>
              </w:rPr>
              <w:t>5000</w:t>
            </w:r>
            <w:r w:rsidRPr="00224654">
              <w:rPr>
                <w:sz w:val="24"/>
                <w:szCs w:val="24"/>
                <w:lang w:eastAsia="it-IT"/>
              </w:rPr>
              <w:t xml:space="preserve"> чол.</w:t>
            </w:r>
          </w:p>
        </w:tc>
      </w:tr>
      <w:tr w:rsidR="003603D4" w:rsidRPr="003413DE">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lang w:val="uk-UA"/>
              </w:rPr>
              <w:t xml:space="preserve">Вказана дорога забезпечує пересування осіб </w:t>
            </w:r>
            <w:r>
              <w:rPr>
                <w:sz w:val="24"/>
                <w:szCs w:val="24"/>
                <w:lang w:val="uk-UA"/>
              </w:rPr>
              <w:t>по Залізницькому старостинському округу а також з’єднує с.Залізниця Волинської області із с.Кухітська Воля Рівненської області</w:t>
            </w:r>
            <w:r w:rsidRPr="00C43877">
              <w:rPr>
                <w:sz w:val="24"/>
                <w:szCs w:val="24"/>
                <w:lang w:val="uk-UA"/>
              </w:rPr>
              <w:t xml:space="preserve">. </w:t>
            </w:r>
            <w:r>
              <w:rPr>
                <w:sz w:val="24"/>
                <w:szCs w:val="24"/>
                <w:lang w:val="uk-UA"/>
              </w:rPr>
              <w:t>В</w:t>
            </w:r>
            <w:r w:rsidRPr="00C43877">
              <w:rPr>
                <w:sz w:val="24"/>
                <w:szCs w:val="24"/>
                <w:lang w:val="uk-UA"/>
              </w:rPr>
              <w:t>казан</w:t>
            </w:r>
            <w:r>
              <w:rPr>
                <w:sz w:val="24"/>
                <w:szCs w:val="24"/>
                <w:lang w:val="uk-UA"/>
              </w:rPr>
              <w:t>а</w:t>
            </w:r>
            <w:r w:rsidRPr="00C43877">
              <w:rPr>
                <w:sz w:val="24"/>
                <w:szCs w:val="24"/>
                <w:lang w:val="uk-UA"/>
              </w:rPr>
              <w:t xml:space="preserve"> </w:t>
            </w:r>
            <w:r>
              <w:rPr>
                <w:sz w:val="24"/>
                <w:szCs w:val="24"/>
                <w:lang w:val="uk-UA"/>
              </w:rPr>
              <w:t>дорога</w:t>
            </w:r>
            <w:r w:rsidRPr="00C43877">
              <w:rPr>
                <w:sz w:val="24"/>
                <w:szCs w:val="24"/>
                <w:lang w:val="uk-UA"/>
              </w:rPr>
              <w:t xml:space="preserve"> перебува</w:t>
            </w:r>
            <w:r>
              <w:rPr>
                <w:sz w:val="24"/>
                <w:szCs w:val="24"/>
                <w:lang w:val="uk-UA"/>
              </w:rPr>
              <w:t>є</w:t>
            </w:r>
            <w:r w:rsidRPr="00C43877">
              <w:rPr>
                <w:sz w:val="24"/>
                <w:szCs w:val="24"/>
                <w:lang w:val="uk-UA"/>
              </w:rPr>
              <w:t xml:space="preserve">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lang w:val="uk-UA"/>
              </w:rPr>
              <w:t xml:space="preserve">Головним результатом проекту є забезпечення належного дорожньо-транспортного сполучення та безпеки руху на автодорозі шляхом відновлення цілісності </w:t>
            </w:r>
            <w:r>
              <w:rPr>
                <w:sz w:val="24"/>
                <w:szCs w:val="24"/>
                <w:lang w:val="uk-UA"/>
              </w:rPr>
              <w:t xml:space="preserve">та покращення </w:t>
            </w:r>
            <w:r w:rsidRPr="00C43877">
              <w:rPr>
                <w:sz w:val="24"/>
                <w:szCs w:val="24"/>
                <w:lang w:val="uk-UA"/>
              </w:rPr>
              <w:t>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 xml:space="preserve">сть </w:t>
            </w:r>
            <w:r>
              <w:rPr>
                <w:sz w:val="24"/>
                <w:szCs w:val="24"/>
                <w:lang w:val="uk-UA"/>
              </w:rPr>
              <w:t>регіону.</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831BCD">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831BCD">
            <w:pPr>
              <w:snapToGrid w:val="0"/>
              <w:spacing w:after="0" w:line="240" w:lineRule="auto"/>
              <w:jc w:val="center"/>
              <w:rPr>
                <w:sz w:val="24"/>
                <w:szCs w:val="24"/>
                <w:lang w:val="uk-UA"/>
              </w:rPr>
            </w:pPr>
            <w:r>
              <w:rPr>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lang w:val="uk-UA"/>
              </w:rPr>
            </w:pPr>
            <w:r>
              <w:rPr>
                <w:sz w:val="24"/>
                <w:szCs w:val="24"/>
                <w:lang w:val="uk-UA"/>
              </w:rPr>
              <w:t>10 000,0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lang w:val="uk-UA"/>
              </w:rPr>
            </w:pPr>
            <w:r w:rsidRPr="00C43877">
              <w:rPr>
                <w:sz w:val="24"/>
                <w:szCs w:val="24"/>
                <w:lang w:val="uk-UA"/>
              </w:rPr>
              <w:t>-</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rPr>
            </w:pPr>
            <w:r>
              <w:rPr>
                <w:sz w:val="24"/>
                <w:szCs w:val="24"/>
                <w:lang w:val="uk-UA"/>
              </w:rPr>
              <w:t>10 000</w:t>
            </w:r>
            <w:r w:rsidRPr="00C43877">
              <w:rPr>
                <w:sz w:val="24"/>
                <w:szCs w:val="24"/>
                <w:lang w:val="uk-UA"/>
              </w:rPr>
              <w:t>,0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w:t>
            </w:r>
            <w:r>
              <w:rPr>
                <w:sz w:val="24"/>
                <w:szCs w:val="24"/>
                <w:lang w:val="uk-UA"/>
              </w:rPr>
              <w:t xml:space="preserve"> селищний,</w:t>
            </w:r>
            <w:r w:rsidRPr="00C43877">
              <w:rPr>
                <w:sz w:val="24"/>
                <w:szCs w:val="24"/>
                <w:lang w:val="uk-UA"/>
              </w:rPr>
              <w:t xml:space="preserve"> районний бюджети</w:t>
            </w:r>
            <w:r>
              <w:rPr>
                <w:sz w:val="24"/>
                <w:szCs w:val="24"/>
                <w:lang w:val="uk-UA"/>
              </w:rPr>
              <w:t xml:space="preserve">, </w:t>
            </w:r>
            <w:r w:rsidRPr="00A22306">
              <w:rPr>
                <w:sz w:val="24"/>
                <w:szCs w:val="24"/>
                <w:lang w:val="uk-UA" w:eastAsia="ru-RU"/>
              </w:rPr>
              <w:t>а також кошти з інших джерел, не заборонених законодавством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Pr>
                <w:sz w:val="24"/>
                <w:szCs w:val="24"/>
                <w:lang w:val="uk-UA"/>
              </w:rPr>
              <w:t>Любешівська селищна рада</w:t>
            </w:r>
            <w:r w:rsidRPr="00C43877">
              <w:rPr>
                <w:sz w:val="24"/>
                <w:szCs w:val="24"/>
                <w:lang w:val="uk-UA"/>
              </w:rPr>
              <w:t xml:space="preserve">, </w:t>
            </w:r>
            <w:r>
              <w:rPr>
                <w:sz w:val="24"/>
                <w:szCs w:val="24"/>
                <w:lang w:val="uk-UA"/>
              </w:rPr>
              <w:t>Департамент інфраструктури та туризму облдержадміністрації</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r>
              <w:rPr>
                <w:sz w:val="24"/>
                <w:szCs w:val="24"/>
                <w:lang w:val="uk-UA"/>
              </w:rPr>
              <w:t xml:space="preserve"> та протяжність доріг з покращеним покриттям</w:t>
            </w:r>
          </w:p>
        </w:tc>
      </w:tr>
    </w:tbl>
    <w:p w:rsidR="003603D4" w:rsidRPr="00831BCD" w:rsidRDefault="003603D4" w:rsidP="00380294">
      <w:pPr>
        <w:spacing w:after="0" w:line="240" w:lineRule="auto"/>
        <w:rPr>
          <w:i/>
          <w:iCs/>
          <w:sz w:val="24"/>
          <w:szCs w:val="24"/>
          <w:lang w:eastAsia="ru-RU"/>
        </w:rPr>
      </w:pPr>
    </w:p>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781" w:type="dxa"/>
        <w:tblInd w:w="2" w:type="dxa"/>
        <w:tblLayout w:type="fixed"/>
        <w:tblLook w:val="00A0"/>
      </w:tblPr>
      <w:tblGrid>
        <w:gridCol w:w="3119"/>
        <w:gridCol w:w="1437"/>
        <w:gridCol w:w="1559"/>
        <w:gridCol w:w="1560"/>
        <w:gridCol w:w="2106"/>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831BCD">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626EED">
        <w:tc>
          <w:tcPr>
            <w:tcW w:w="3119" w:type="dxa"/>
            <w:tcBorders>
              <w:top w:val="single" w:sz="4" w:space="0" w:color="000000"/>
              <w:left w:val="single" w:sz="4" w:space="0" w:color="000000"/>
              <w:bottom w:val="single" w:sz="4" w:space="0" w:color="000000"/>
              <w:right w:val="nil"/>
            </w:tcBorders>
          </w:tcPr>
          <w:p w:rsidR="003603D4" w:rsidRPr="00626EED" w:rsidRDefault="003603D4" w:rsidP="00831BCD">
            <w:pPr>
              <w:suppressLineNumbers/>
              <w:suppressAutoHyphens/>
              <w:spacing w:after="0" w:line="240" w:lineRule="auto"/>
              <w:rPr>
                <w:b/>
                <w:bCs/>
                <w:sz w:val="24"/>
                <w:szCs w:val="24"/>
                <w:lang w:eastAsia="ar-SA"/>
              </w:rPr>
            </w:pPr>
            <w:r w:rsidRPr="00626EED">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626EED" w:rsidRDefault="003603D4" w:rsidP="00831BCD">
            <w:pPr>
              <w:spacing w:after="0" w:line="240" w:lineRule="auto"/>
              <w:jc w:val="both"/>
              <w:rPr>
                <w:b/>
                <w:bCs/>
                <w:sz w:val="24"/>
                <w:szCs w:val="24"/>
                <w:lang w:val="uk-UA"/>
              </w:rPr>
            </w:pPr>
            <w:r w:rsidRPr="00626EED">
              <w:rPr>
                <w:b/>
                <w:bCs/>
                <w:sz w:val="24"/>
                <w:szCs w:val="24"/>
                <w:lang w:val="uk-UA"/>
              </w:rPr>
              <w:t>3.1.3.23. Капітальний ремонт автомобільної дороги місцевого значення С030907/Т-03-08/- Деревок км 0+000 - км 3+200 Любешівського району Волинської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Pr>
                <w:sz w:val="24"/>
                <w:szCs w:val="24"/>
                <w:lang w:val="uk-UA"/>
              </w:rPr>
              <w:t xml:space="preserve">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DC57E8" w:rsidRDefault="003603D4" w:rsidP="00831BCD">
            <w:pPr>
              <w:spacing w:after="0" w:line="240" w:lineRule="auto"/>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3603D4" w:rsidRPr="00055F1A" w:rsidRDefault="003603D4" w:rsidP="00831BCD">
            <w:pPr>
              <w:spacing w:after="0" w:line="240" w:lineRule="auto"/>
              <w:rPr>
                <w:sz w:val="24"/>
                <w:szCs w:val="24"/>
                <w:highlight w:val="yellow"/>
                <w:lang w:eastAsia="it-IT"/>
              </w:rPr>
            </w:pPr>
            <w:r w:rsidRPr="00055F1A">
              <w:rPr>
                <w:sz w:val="24"/>
                <w:szCs w:val="24"/>
                <w:lang w:val="uk-UA"/>
              </w:rPr>
              <w:t>2000</w:t>
            </w:r>
            <w:r w:rsidRPr="00055F1A">
              <w:rPr>
                <w:sz w:val="24"/>
                <w:szCs w:val="24"/>
                <w:lang w:eastAsia="it-IT"/>
              </w:rPr>
              <w:t xml:space="preserve"> чол.</w:t>
            </w:r>
          </w:p>
        </w:tc>
      </w:tr>
      <w:tr w:rsidR="003603D4" w:rsidRPr="003413DE">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lang w:val="uk-UA"/>
              </w:rPr>
              <w:t xml:space="preserve">Вказана дорога забезпечує пересування осіб </w:t>
            </w:r>
            <w:r>
              <w:rPr>
                <w:sz w:val="24"/>
                <w:szCs w:val="24"/>
                <w:lang w:val="uk-UA"/>
              </w:rPr>
              <w:t>по Деревківському старостинському округу</w:t>
            </w:r>
            <w:r w:rsidRPr="00C43877">
              <w:rPr>
                <w:sz w:val="24"/>
                <w:szCs w:val="24"/>
                <w:lang w:val="uk-UA"/>
              </w:rPr>
              <w:t xml:space="preserve">. </w:t>
            </w:r>
            <w:r>
              <w:rPr>
                <w:sz w:val="24"/>
                <w:szCs w:val="24"/>
                <w:lang w:val="uk-UA"/>
              </w:rPr>
              <w:t>В</w:t>
            </w:r>
            <w:r w:rsidRPr="00C43877">
              <w:rPr>
                <w:sz w:val="24"/>
                <w:szCs w:val="24"/>
                <w:lang w:val="uk-UA"/>
              </w:rPr>
              <w:t>казан</w:t>
            </w:r>
            <w:r>
              <w:rPr>
                <w:sz w:val="24"/>
                <w:szCs w:val="24"/>
                <w:lang w:val="uk-UA"/>
              </w:rPr>
              <w:t>а</w:t>
            </w:r>
            <w:r w:rsidRPr="00C43877">
              <w:rPr>
                <w:sz w:val="24"/>
                <w:szCs w:val="24"/>
                <w:lang w:val="uk-UA"/>
              </w:rPr>
              <w:t xml:space="preserve"> </w:t>
            </w:r>
            <w:r>
              <w:rPr>
                <w:sz w:val="24"/>
                <w:szCs w:val="24"/>
                <w:lang w:val="uk-UA"/>
              </w:rPr>
              <w:t>дорога</w:t>
            </w:r>
            <w:r w:rsidRPr="00C43877">
              <w:rPr>
                <w:sz w:val="24"/>
                <w:szCs w:val="24"/>
                <w:lang w:val="uk-UA"/>
              </w:rPr>
              <w:t xml:space="preserve"> перебува</w:t>
            </w:r>
            <w:r>
              <w:rPr>
                <w:sz w:val="24"/>
                <w:szCs w:val="24"/>
                <w:lang w:val="uk-UA"/>
              </w:rPr>
              <w:t>є</w:t>
            </w:r>
            <w:r w:rsidRPr="00C43877">
              <w:rPr>
                <w:sz w:val="24"/>
                <w:szCs w:val="24"/>
                <w:lang w:val="uk-UA"/>
              </w:rPr>
              <w:t xml:space="preserve">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pacing w:after="0" w:line="240" w:lineRule="auto"/>
              <w:ind w:firstLine="318"/>
              <w:jc w:val="both"/>
              <w:rPr>
                <w:sz w:val="24"/>
                <w:szCs w:val="24"/>
                <w:lang w:val="uk-UA"/>
              </w:rPr>
            </w:pPr>
            <w:r w:rsidRPr="00C43877">
              <w:rPr>
                <w:sz w:val="24"/>
                <w:szCs w:val="24"/>
                <w:lang w:val="uk-UA"/>
              </w:rPr>
              <w:t xml:space="preserve">Головним результатом проекту є забезпечення належного дорожньо-транспортного сполучення та безпеки руху на автодорозі шляхом відновлення цілісності </w:t>
            </w:r>
            <w:r>
              <w:rPr>
                <w:sz w:val="24"/>
                <w:szCs w:val="24"/>
                <w:lang w:val="uk-UA"/>
              </w:rPr>
              <w:t xml:space="preserve">та покращення </w:t>
            </w:r>
            <w:r w:rsidRPr="00C43877">
              <w:rPr>
                <w:sz w:val="24"/>
                <w:szCs w:val="24"/>
                <w:lang w:val="uk-UA"/>
              </w:rPr>
              <w:t>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 xml:space="preserve">сть </w:t>
            </w:r>
            <w:r>
              <w:rPr>
                <w:sz w:val="24"/>
                <w:szCs w:val="24"/>
                <w:lang w:val="uk-UA"/>
              </w:rPr>
              <w:t>регіону.</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831BCD">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831BCD">
            <w:pPr>
              <w:snapToGrid w:val="0"/>
              <w:spacing w:after="0" w:line="240" w:lineRule="auto"/>
              <w:jc w:val="center"/>
              <w:rPr>
                <w:sz w:val="24"/>
                <w:szCs w:val="24"/>
                <w:lang w:val="uk-UA"/>
              </w:rPr>
            </w:pPr>
            <w:r>
              <w:rPr>
                <w:sz w:val="24"/>
                <w:szCs w:val="24"/>
                <w:lang w:val="uk-UA"/>
              </w:rPr>
              <w:t>12 000,0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lang w:val="uk-UA"/>
              </w:rPr>
            </w:pPr>
            <w:r>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lang w:val="uk-UA"/>
              </w:rPr>
            </w:pPr>
            <w:r w:rsidRPr="00C43877">
              <w:rPr>
                <w:sz w:val="24"/>
                <w:szCs w:val="24"/>
                <w:lang w:val="uk-UA"/>
              </w:rPr>
              <w:t>-</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jc w:val="center"/>
              <w:rPr>
                <w:sz w:val="24"/>
                <w:szCs w:val="24"/>
              </w:rPr>
            </w:pPr>
            <w:r>
              <w:rPr>
                <w:sz w:val="24"/>
                <w:szCs w:val="24"/>
                <w:lang w:val="uk-UA"/>
              </w:rPr>
              <w:t>12 000</w:t>
            </w:r>
            <w:r w:rsidRPr="00C43877">
              <w:rPr>
                <w:sz w:val="24"/>
                <w:szCs w:val="24"/>
                <w:lang w:val="uk-UA"/>
              </w:rPr>
              <w:t>,0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w:t>
            </w:r>
            <w:r>
              <w:rPr>
                <w:sz w:val="24"/>
                <w:szCs w:val="24"/>
                <w:lang w:val="uk-UA"/>
              </w:rPr>
              <w:t xml:space="preserve"> селищний,</w:t>
            </w:r>
            <w:r w:rsidRPr="00C43877">
              <w:rPr>
                <w:sz w:val="24"/>
                <w:szCs w:val="24"/>
                <w:lang w:val="uk-UA"/>
              </w:rPr>
              <w:t xml:space="preserve"> районний бюджети</w:t>
            </w:r>
            <w:r>
              <w:rPr>
                <w:sz w:val="24"/>
                <w:szCs w:val="24"/>
                <w:lang w:val="uk-UA"/>
              </w:rPr>
              <w:t xml:space="preserve">, </w:t>
            </w:r>
            <w:r w:rsidRPr="00A22306">
              <w:rPr>
                <w:sz w:val="24"/>
                <w:szCs w:val="24"/>
                <w:lang w:val="uk-UA" w:eastAsia="ru-RU"/>
              </w:rPr>
              <w:t>а також кошти з інших джерел, не заборонених законодавством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Pr>
                <w:sz w:val="24"/>
                <w:szCs w:val="24"/>
                <w:lang w:val="uk-UA"/>
              </w:rPr>
              <w:t>Любешівська селищна рада</w:t>
            </w:r>
            <w:r w:rsidRPr="00C43877">
              <w:rPr>
                <w:sz w:val="24"/>
                <w:szCs w:val="24"/>
                <w:lang w:val="uk-UA"/>
              </w:rPr>
              <w:t xml:space="preserve">, </w:t>
            </w:r>
            <w:r>
              <w:rPr>
                <w:sz w:val="24"/>
                <w:szCs w:val="24"/>
                <w:lang w:val="uk-UA"/>
              </w:rPr>
              <w:t>Департамент інфраструктури та туризму облдержадміністрації</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831BCD">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31BCD">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r>
              <w:rPr>
                <w:sz w:val="24"/>
                <w:szCs w:val="24"/>
                <w:lang w:val="uk-UA"/>
              </w:rPr>
              <w:t xml:space="preserve"> та протяжність доріг з покращеним покриттям</w:t>
            </w:r>
          </w:p>
        </w:tc>
      </w:tr>
    </w:tbl>
    <w:p w:rsidR="003603D4" w:rsidRPr="00831BCD" w:rsidRDefault="003603D4" w:rsidP="00380294">
      <w:pPr>
        <w:spacing w:after="0" w:line="240" w:lineRule="auto"/>
        <w:rPr>
          <w:i/>
          <w:iCs/>
          <w:sz w:val="24"/>
          <w:szCs w:val="24"/>
          <w:lang w:eastAsia="ru-RU"/>
        </w:rPr>
      </w:pPr>
    </w:p>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781" w:type="dxa"/>
        <w:tblInd w:w="2" w:type="dxa"/>
        <w:tblLayout w:type="fixed"/>
        <w:tblLook w:val="00A0"/>
      </w:tblPr>
      <w:tblGrid>
        <w:gridCol w:w="3119"/>
        <w:gridCol w:w="1437"/>
        <w:gridCol w:w="1559"/>
        <w:gridCol w:w="1560"/>
        <w:gridCol w:w="2106"/>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F449AF">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626EED">
        <w:tc>
          <w:tcPr>
            <w:tcW w:w="3119" w:type="dxa"/>
            <w:tcBorders>
              <w:top w:val="single" w:sz="4" w:space="0" w:color="000000"/>
              <w:left w:val="single" w:sz="4" w:space="0" w:color="000000"/>
              <w:bottom w:val="single" w:sz="4" w:space="0" w:color="000000"/>
              <w:right w:val="nil"/>
            </w:tcBorders>
          </w:tcPr>
          <w:p w:rsidR="003603D4" w:rsidRPr="00626EED" w:rsidRDefault="003603D4" w:rsidP="00F449AF">
            <w:pPr>
              <w:suppressLineNumbers/>
              <w:suppressAutoHyphens/>
              <w:spacing w:after="0" w:line="240" w:lineRule="auto"/>
              <w:rPr>
                <w:b/>
                <w:bCs/>
                <w:sz w:val="24"/>
                <w:szCs w:val="24"/>
                <w:lang w:eastAsia="ar-SA"/>
              </w:rPr>
            </w:pPr>
            <w:r w:rsidRPr="00626EED">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626EED" w:rsidRDefault="003603D4" w:rsidP="00F449AF">
            <w:pPr>
              <w:spacing w:after="0" w:line="240" w:lineRule="auto"/>
              <w:jc w:val="both"/>
              <w:rPr>
                <w:b/>
                <w:bCs/>
                <w:sz w:val="24"/>
                <w:szCs w:val="24"/>
                <w:lang w:val="uk-UA"/>
              </w:rPr>
            </w:pPr>
            <w:r w:rsidRPr="00626EED">
              <w:rPr>
                <w:b/>
                <w:bCs/>
                <w:sz w:val="24"/>
                <w:szCs w:val="24"/>
                <w:lang w:val="uk-UA"/>
              </w:rPr>
              <w:t>3.1.3.24. Капітальний ремонт автомобільної дороги місцевого значення О030956/Т-03-08/- Цир – Лахвичі – Люб'язь – Р-14/ км 16+000 - км 19+300 Любешівського району Волинської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Pr>
                <w:sz w:val="24"/>
                <w:szCs w:val="24"/>
                <w:lang w:val="uk-UA"/>
              </w:rPr>
              <w:t xml:space="preserve">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DC57E8" w:rsidRDefault="003603D4" w:rsidP="00F449AF">
            <w:pPr>
              <w:spacing w:after="0" w:line="240" w:lineRule="auto"/>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3603D4" w:rsidRPr="00055F1A" w:rsidRDefault="003603D4" w:rsidP="00F449AF">
            <w:pPr>
              <w:spacing w:after="0" w:line="240" w:lineRule="auto"/>
              <w:rPr>
                <w:sz w:val="24"/>
                <w:szCs w:val="24"/>
                <w:highlight w:val="yellow"/>
                <w:lang w:eastAsia="it-IT"/>
              </w:rPr>
            </w:pPr>
            <w:r w:rsidRPr="00055F1A">
              <w:rPr>
                <w:sz w:val="24"/>
                <w:szCs w:val="24"/>
                <w:lang w:val="uk-UA"/>
              </w:rPr>
              <w:t>4000</w:t>
            </w:r>
            <w:r w:rsidRPr="00055F1A">
              <w:rPr>
                <w:sz w:val="24"/>
                <w:szCs w:val="24"/>
                <w:lang w:eastAsia="it-IT"/>
              </w:rPr>
              <w:t xml:space="preserve"> чол.</w:t>
            </w:r>
          </w:p>
        </w:tc>
      </w:tr>
      <w:tr w:rsidR="003603D4" w:rsidRPr="003413DE">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lang w:val="uk-UA"/>
              </w:rPr>
              <w:t xml:space="preserve">Вказана дорога забезпечує пересування осіб </w:t>
            </w:r>
            <w:r>
              <w:rPr>
                <w:sz w:val="24"/>
                <w:szCs w:val="24"/>
                <w:lang w:val="uk-UA"/>
              </w:rPr>
              <w:t>по Цирському старостинському округу</w:t>
            </w:r>
            <w:r w:rsidRPr="00C43877">
              <w:rPr>
                <w:sz w:val="24"/>
                <w:szCs w:val="24"/>
                <w:lang w:val="uk-UA"/>
              </w:rPr>
              <w:t xml:space="preserve">. </w:t>
            </w:r>
            <w:r>
              <w:rPr>
                <w:sz w:val="24"/>
                <w:szCs w:val="24"/>
                <w:lang w:val="uk-UA"/>
              </w:rPr>
              <w:t>В</w:t>
            </w:r>
            <w:r w:rsidRPr="00C43877">
              <w:rPr>
                <w:sz w:val="24"/>
                <w:szCs w:val="24"/>
                <w:lang w:val="uk-UA"/>
              </w:rPr>
              <w:t>казан</w:t>
            </w:r>
            <w:r>
              <w:rPr>
                <w:sz w:val="24"/>
                <w:szCs w:val="24"/>
                <w:lang w:val="uk-UA"/>
              </w:rPr>
              <w:t>а</w:t>
            </w:r>
            <w:r w:rsidRPr="00C43877">
              <w:rPr>
                <w:sz w:val="24"/>
                <w:szCs w:val="24"/>
                <w:lang w:val="uk-UA"/>
              </w:rPr>
              <w:t xml:space="preserve"> </w:t>
            </w:r>
            <w:r>
              <w:rPr>
                <w:sz w:val="24"/>
                <w:szCs w:val="24"/>
                <w:lang w:val="uk-UA"/>
              </w:rPr>
              <w:t>дорога</w:t>
            </w:r>
            <w:r w:rsidRPr="00C43877">
              <w:rPr>
                <w:sz w:val="24"/>
                <w:szCs w:val="24"/>
                <w:lang w:val="uk-UA"/>
              </w:rPr>
              <w:t xml:space="preserve"> перебува</w:t>
            </w:r>
            <w:r>
              <w:rPr>
                <w:sz w:val="24"/>
                <w:szCs w:val="24"/>
                <w:lang w:val="uk-UA"/>
              </w:rPr>
              <w:t>є</w:t>
            </w:r>
            <w:r w:rsidRPr="00C43877">
              <w:rPr>
                <w:sz w:val="24"/>
                <w:szCs w:val="24"/>
                <w:lang w:val="uk-UA"/>
              </w:rPr>
              <w:t xml:space="preserve">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lang w:val="uk-UA"/>
              </w:rPr>
              <w:t xml:space="preserve">Головним результатом проекту є забезпечення належного дорожньо-транспортного сполучення та безпеки руху на автодорозі шляхом відновлення цілісності </w:t>
            </w:r>
            <w:r>
              <w:rPr>
                <w:sz w:val="24"/>
                <w:szCs w:val="24"/>
                <w:lang w:val="uk-UA"/>
              </w:rPr>
              <w:t xml:space="preserve">та покращення </w:t>
            </w:r>
            <w:r w:rsidRPr="00C43877">
              <w:rPr>
                <w:sz w:val="24"/>
                <w:szCs w:val="24"/>
                <w:lang w:val="uk-UA"/>
              </w:rPr>
              <w:t>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 xml:space="preserve">сть </w:t>
            </w:r>
            <w:r>
              <w:rPr>
                <w:sz w:val="24"/>
                <w:szCs w:val="24"/>
                <w:lang w:val="uk-UA"/>
              </w:rPr>
              <w:t>регіону.</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F449AF">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sz w:val="24"/>
                <w:szCs w:val="24"/>
                <w:lang w:val="uk-UA"/>
              </w:rPr>
            </w:pPr>
            <w:r>
              <w:rPr>
                <w:sz w:val="24"/>
                <w:szCs w:val="24"/>
                <w:lang w:val="uk-UA"/>
              </w:rPr>
              <w:t>16 000,0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r w:rsidRPr="00C43877">
              <w:rPr>
                <w:sz w:val="24"/>
                <w:szCs w:val="24"/>
                <w:lang w:val="uk-UA"/>
              </w:rPr>
              <w:t>-</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rPr>
            </w:pPr>
            <w:r>
              <w:rPr>
                <w:sz w:val="24"/>
                <w:szCs w:val="24"/>
                <w:lang w:val="uk-UA"/>
              </w:rPr>
              <w:t>16 000</w:t>
            </w:r>
            <w:r w:rsidRPr="00C43877">
              <w:rPr>
                <w:sz w:val="24"/>
                <w:szCs w:val="24"/>
                <w:lang w:val="uk-UA"/>
              </w:rPr>
              <w:t>,0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w:t>
            </w:r>
            <w:r>
              <w:rPr>
                <w:sz w:val="24"/>
                <w:szCs w:val="24"/>
                <w:lang w:val="uk-UA"/>
              </w:rPr>
              <w:t xml:space="preserve"> селищний,</w:t>
            </w:r>
            <w:r w:rsidRPr="00C43877">
              <w:rPr>
                <w:sz w:val="24"/>
                <w:szCs w:val="24"/>
                <w:lang w:val="uk-UA"/>
              </w:rPr>
              <w:t xml:space="preserve"> районний бюджети</w:t>
            </w:r>
            <w:r>
              <w:rPr>
                <w:sz w:val="24"/>
                <w:szCs w:val="24"/>
                <w:lang w:val="uk-UA"/>
              </w:rPr>
              <w:t xml:space="preserve">, </w:t>
            </w:r>
            <w:r w:rsidRPr="00A22306">
              <w:rPr>
                <w:sz w:val="24"/>
                <w:szCs w:val="24"/>
                <w:lang w:val="uk-UA" w:eastAsia="ru-RU"/>
              </w:rPr>
              <w:t>а також кошти з інших джерел, не заборонених законодавством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Pr>
                <w:sz w:val="24"/>
                <w:szCs w:val="24"/>
                <w:lang w:val="uk-UA"/>
              </w:rPr>
              <w:t>Любешівська селищна рада</w:t>
            </w:r>
            <w:r w:rsidRPr="00C43877">
              <w:rPr>
                <w:sz w:val="24"/>
                <w:szCs w:val="24"/>
                <w:lang w:val="uk-UA"/>
              </w:rPr>
              <w:t xml:space="preserve">, </w:t>
            </w:r>
            <w:r>
              <w:rPr>
                <w:sz w:val="24"/>
                <w:szCs w:val="24"/>
                <w:lang w:val="uk-UA"/>
              </w:rPr>
              <w:t>Департамент інфраструктури та туризму облдержадміністрації</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r>
              <w:rPr>
                <w:sz w:val="24"/>
                <w:szCs w:val="24"/>
                <w:lang w:val="uk-UA"/>
              </w:rPr>
              <w:t xml:space="preserve"> та протяжність доріг з покращеним покриттям</w:t>
            </w:r>
          </w:p>
        </w:tc>
      </w:tr>
    </w:tbl>
    <w:p w:rsidR="003603D4" w:rsidRPr="00A91B19" w:rsidRDefault="003603D4" w:rsidP="00380294">
      <w:pPr>
        <w:spacing w:after="0" w:line="240" w:lineRule="auto"/>
        <w:rPr>
          <w:i/>
          <w:iCs/>
          <w:sz w:val="24"/>
          <w:szCs w:val="24"/>
          <w:lang w:eastAsia="ru-RU"/>
        </w:rPr>
      </w:pPr>
    </w:p>
    <w:p w:rsidR="003603D4" w:rsidRDefault="003603D4" w:rsidP="00380294">
      <w:pPr>
        <w:spacing w:after="0" w:line="240" w:lineRule="auto"/>
        <w:rPr>
          <w:i/>
          <w:iCs/>
          <w:sz w:val="24"/>
          <w:szCs w:val="24"/>
          <w:lang w:val="uk-UA" w:eastAsia="ru-RU"/>
        </w:rPr>
      </w:pPr>
    </w:p>
    <w:tbl>
      <w:tblPr>
        <w:tblW w:w="9781" w:type="dxa"/>
        <w:tblInd w:w="2" w:type="dxa"/>
        <w:tblLayout w:type="fixed"/>
        <w:tblLook w:val="00A0"/>
      </w:tblPr>
      <w:tblGrid>
        <w:gridCol w:w="3119"/>
        <w:gridCol w:w="1437"/>
        <w:gridCol w:w="1559"/>
        <w:gridCol w:w="1560"/>
        <w:gridCol w:w="2106"/>
      </w:tblGrid>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widowControl w:val="0"/>
              <w:adjustRightInd w:val="0"/>
              <w:spacing w:after="0" w:line="240" w:lineRule="auto"/>
              <w:rPr>
                <w:b/>
                <w:bCs/>
                <w:sz w:val="24"/>
                <w:szCs w:val="24"/>
              </w:rPr>
            </w:pPr>
            <w:r w:rsidRPr="00C43877">
              <w:rPr>
                <w:b/>
                <w:bCs/>
                <w:sz w:val="24"/>
                <w:szCs w:val="24"/>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3C31DC" w:rsidRDefault="003603D4" w:rsidP="00F449AF">
            <w:pPr>
              <w:spacing w:after="0" w:line="240" w:lineRule="auto"/>
              <w:jc w:val="both"/>
              <w:rPr>
                <w:sz w:val="24"/>
                <w:szCs w:val="24"/>
              </w:rPr>
            </w:pPr>
            <w:r w:rsidRPr="00B80C30">
              <w:rPr>
                <w:sz w:val="24"/>
                <w:szCs w:val="24"/>
                <w:lang w:val="uk-UA"/>
              </w:rPr>
              <w:t>3.1.3. З</w:t>
            </w:r>
            <w:r w:rsidRPr="00B80C30">
              <w:rPr>
                <w:sz w:val="24"/>
                <w:szCs w:val="24"/>
              </w:rPr>
              <w:t>абезпечення розвитку дорожньої інфраструктури, запровадження екологічно чистих видів транспорту</w:t>
            </w:r>
          </w:p>
        </w:tc>
      </w:tr>
      <w:tr w:rsidR="003603D4" w:rsidRPr="00626EED">
        <w:tc>
          <w:tcPr>
            <w:tcW w:w="3119" w:type="dxa"/>
            <w:tcBorders>
              <w:top w:val="single" w:sz="4" w:space="0" w:color="000000"/>
              <w:left w:val="single" w:sz="4" w:space="0" w:color="000000"/>
              <w:bottom w:val="single" w:sz="4" w:space="0" w:color="000000"/>
              <w:right w:val="nil"/>
            </w:tcBorders>
          </w:tcPr>
          <w:p w:rsidR="003603D4" w:rsidRPr="00626EED" w:rsidRDefault="003603D4" w:rsidP="00F449AF">
            <w:pPr>
              <w:suppressLineNumbers/>
              <w:suppressAutoHyphens/>
              <w:spacing w:after="0" w:line="240" w:lineRule="auto"/>
              <w:rPr>
                <w:b/>
                <w:bCs/>
                <w:sz w:val="24"/>
                <w:szCs w:val="24"/>
                <w:lang w:eastAsia="ar-SA"/>
              </w:rPr>
            </w:pPr>
            <w:r w:rsidRPr="00626EED">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626EED" w:rsidRDefault="003603D4" w:rsidP="00F449AF">
            <w:pPr>
              <w:spacing w:after="0" w:line="240" w:lineRule="auto"/>
              <w:jc w:val="both"/>
              <w:rPr>
                <w:b/>
                <w:bCs/>
                <w:sz w:val="24"/>
                <w:szCs w:val="24"/>
                <w:lang w:val="uk-UA"/>
              </w:rPr>
            </w:pPr>
            <w:r w:rsidRPr="00626EED">
              <w:rPr>
                <w:b/>
                <w:bCs/>
                <w:sz w:val="24"/>
                <w:szCs w:val="24"/>
                <w:lang w:val="uk-UA"/>
              </w:rPr>
              <w:t>3.1.3.25. Капітальний ремонт автомобільної дороги місцевого значення О030427 Видерта-Ворокомле-Залаззя-Бихів-/Т-03-08/ Любешівського району Волинської області</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rPr>
              <w:t xml:space="preserve">Мета проекту є </w:t>
            </w:r>
            <w:r w:rsidRPr="00C43877">
              <w:rPr>
                <w:sz w:val="24"/>
                <w:szCs w:val="24"/>
                <w:lang w:val="uk-UA"/>
              </w:rPr>
              <w:t xml:space="preserve">створення </w:t>
            </w:r>
            <w:r w:rsidRPr="00C43877">
              <w:rPr>
                <w:sz w:val="24"/>
                <w:szCs w:val="24"/>
              </w:rPr>
              <w:t>безпеки руху на автодорозі</w:t>
            </w:r>
            <w:r w:rsidRPr="00C43877">
              <w:rPr>
                <w:sz w:val="24"/>
                <w:szCs w:val="24"/>
                <w:lang w:val="uk-UA"/>
              </w:rPr>
              <w:t xml:space="preserve"> та покращення доступності до сільської місцевості</w:t>
            </w:r>
            <w:r w:rsidRPr="00C43877">
              <w:rPr>
                <w:sz w:val="24"/>
                <w:szCs w:val="24"/>
              </w:rPr>
              <w:t xml:space="preserve"> </w:t>
            </w:r>
            <w:r w:rsidRPr="00C43877">
              <w:rPr>
                <w:sz w:val="24"/>
                <w:szCs w:val="24"/>
                <w:lang w:val="uk-UA"/>
              </w:rPr>
              <w:t xml:space="preserve">шляхом </w:t>
            </w:r>
            <w:r w:rsidRPr="00C43877">
              <w:rPr>
                <w:sz w:val="24"/>
                <w:szCs w:val="24"/>
              </w:rPr>
              <w:t>підвищення якості дорожнього полотна</w:t>
            </w:r>
            <w:r>
              <w:rPr>
                <w:sz w:val="24"/>
                <w:szCs w:val="24"/>
                <w:lang w:val="uk-UA"/>
              </w:rPr>
              <w:t xml:space="preserve">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DC57E8" w:rsidRDefault="003603D4" w:rsidP="00F449AF">
            <w:pPr>
              <w:spacing w:after="0" w:line="240" w:lineRule="auto"/>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vAlign w:val="center"/>
          </w:tcPr>
          <w:p w:rsidR="003603D4" w:rsidRPr="00055F1A" w:rsidRDefault="003603D4" w:rsidP="00F449AF">
            <w:pPr>
              <w:spacing w:after="0" w:line="240" w:lineRule="auto"/>
              <w:rPr>
                <w:sz w:val="24"/>
                <w:szCs w:val="24"/>
                <w:highlight w:val="yellow"/>
                <w:lang w:eastAsia="it-IT"/>
              </w:rPr>
            </w:pPr>
            <w:r w:rsidRPr="00055F1A">
              <w:rPr>
                <w:sz w:val="24"/>
                <w:szCs w:val="24"/>
                <w:lang w:val="uk-UA"/>
              </w:rPr>
              <w:t>10000</w:t>
            </w:r>
            <w:r w:rsidRPr="00055F1A">
              <w:rPr>
                <w:sz w:val="24"/>
                <w:szCs w:val="24"/>
                <w:lang w:eastAsia="it-IT"/>
              </w:rPr>
              <w:t xml:space="preserve"> чол.</w:t>
            </w:r>
          </w:p>
        </w:tc>
      </w:tr>
      <w:tr w:rsidR="003603D4" w:rsidRPr="003413DE">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lang w:val="uk-UA"/>
              </w:rPr>
              <w:t xml:space="preserve">Вказана дорога забезпечує пересування осіб </w:t>
            </w:r>
            <w:r>
              <w:rPr>
                <w:sz w:val="24"/>
                <w:szCs w:val="24"/>
                <w:lang w:val="uk-UA"/>
              </w:rPr>
              <w:t>по Залаззівському та Бихівському  старостинських округах</w:t>
            </w:r>
            <w:r w:rsidRPr="00C43877">
              <w:rPr>
                <w:sz w:val="24"/>
                <w:szCs w:val="24"/>
                <w:lang w:val="uk-UA"/>
              </w:rPr>
              <w:t>.</w:t>
            </w:r>
            <w:r>
              <w:rPr>
                <w:sz w:val="24"/>
                <w:szCs w:val="24"/>
                <w:lang w:val="uk-UA"/>
              </w:rPr>
              <w:t xml:space="preserve"> Також дана дорога з’єднує Любешівський район з Камінь-Каширським ройоном.</w:t>
            </w:r>
            <w:r w:rsidRPr="00C43877">
              <w:rPr>
                <w:sz w:val="24"/>
                <w:szCs w:val="24"/>
                <w:lang w:val="uk-UA"/>
              </w:rPr>
              <w:t xml:space="preserve"> </w:t>
            </w:r>
            <w:r>
              <w:rPr>
                <w:sz w:val="24"/>
                <w:szCs w:val="24"/>
                <w:lang w:val="uk-UA"/>
              </w:rPr>
              <w:t>В</w:t>
            </w:r>
            <w:r w:rsidRPr="00C43877">
              <w:rPr>
                <w:sz w:val="24"/>
                <w:szCs w:val="24"/>
                <w:lang w:val="uk-UA"/>
              </w:rPr>
              <w:t>казан</w:t>
            </w:r>
            <w:r>
              <w:rPr>
                <w:sz w:val="24"/>
                <w:szCs w:val="24"/>
                <w:lang w:val="uk-UA"/>
              </w:rPr>
              <w:t>а</w:t>
            </w:r>
            <w:r w:rsidRPr="00C43877">
              <w:rPr>
                <w:sz w:val="24"/>
                <w:szCs w:val="24"/>
                <w:lang w:val="uk-UA"/>
              </w:rPr>
              <w:t xml:space="preserve"> </w:t>
            </w:r>
            <w:r>
              <w:rPr>
                <w:sz w:val="24"/>
                <w:szCs w:val="24"/>
                <w:lang w:val="uk-UA"/>
              </w:rPr>
              <w:t>дорога</w:t>
            </w:r>
            <w:r w:rsidRPr="00C43877">
              <w:rPr>
                <w:sz w:val="24"/>
                <w:szCs w:val="24"/>
                <w:lang w:val="uk-UA"/>
              </w:rPr>
              <w:t xml:space="preserve"> перебува</w:t>
            </w:r>
            <w:r>
              <w:rPr>
                <w:sz w:val="24"/>
                <w:szCs w:val="24"/>
                <w:lang w:val="uk-UA"/>
              </w:rPr>
              <w:t>є</w:t>
            </w:r>
            <w:r w:rsidRPr="00C43877">
              <w:rPr>
                <w:sz w:val="24"/>
                <w:szCs w:val="24"/>
                <w:lang w:val="uk-UA"/>
              </w:rPr>
              <w:t xml:space="preserve"> у незадовільному технічному стані, що значно ускладнює рух транспортних засобів та несе потенційну загрозу для життя та здоров’я мешканців, пасажирів, ускладнює доступність служб медичної допомоги та порятунку.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pacing w:after="0" w:line="240" w:lineRule="auto"/>
              <w:ind w:firstLine="318"/>
              <w:jc w:val="both"/>
              <w:rPr>
                <w:sz w:val="24"/>
                <w:szCs w:val="24"/>
                <w:lang w:val="uk-UA"/>
              </w:rPr>
            </w:pPr>
            <w:r w:rsidRPr="00C43877">
              <w:rPr>
                <w:sz w:val="24"/>
                <w:szCs w:val="24"/>
                <w:lang w:val="uk-UA"/>
              </w:rPr>
              <w:t xml:space="preserve">Головним результатом проекту є забезпечення належного дорожньо-транспортного сполучення та безпеки руху на автодорозі шляхом відновлення цілісності </w:t>
            </w:r>
            <w:r>
              <w:rPr>
                <w:sz w:val="24"/>
                <w:szCs w:val="24"/>
                <w:lang w:val="uk-UA"/>
              </w:rPr>
              <w:t xml:space="preserve">та покращення </w:t>
            </w:r>
            <w:r w:rsidRPr="00C43877">
              <w:rPr>
                <w:sz w:val="24"/>
                <w:szCs w:val="24"/>
                <w:lang w:val="uk-UA"/>
              </w:rPr>
              <w:t>дорожнього полотна. Додатково поліпшиться інвестиційна приваблив</w:t>
            </w:r>
            <w:r w:rsidRPr="00C43877">
              <w:rPr>
                <w:rFonts w:eastAsia="MS Mincho"/>
                <w:sz w:val="24"/>
                <w:szCs w:val="24"/>
                <w:lang w:val="uk-UA"/>
              </w:rPr>
              <w:t>і</w:t>
            </w:r>
            <w:r w:rsidRPr="00C43877">
              <w:rPr>
                <w:sz w:val="24"/>
                <w:szCs w:val="24"/>
                <w:lang w:val="uk-UA"/>
              </w:rPr>
              <w:t xml:space="preserve">сть </w:t>
            </w:r>
            <w:r>
              <w:rPr>
                <w:sz w:val="24"/>
                <w:szCs w:val="24"/>
                <w:lang w:val="uk-UA"/>
              </w:rPr>
              <w:t>регіону.</w:t>
            </w:r>
          </w:p>
        </w:tc>
      </w:tr>
      <w:tr w:rsidR="003603D4" w:rsidRPr="00C43877">
        <w:trPr>
          <w:trHeight w:val="70"/>
        </w:trPr>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adjustRightInd w:val="0"/>
              <w:spacing w:after="0" w:line="240" w:lineRule="auto"/>
              <w:ind w:firstLine="318"/>
              <w:jc w:val="both"/>
              <w:rPr>
                <w:sz w:val="24"/>
                <w:szCs w:val="24"/>
                <w:lang w:val="uk-UA" w:eastAsia="ar-SA"/>
              </w:rPr>
            </w:pPr>
            <w:r w:rsidRPr="00C43877">
              <w:rPr>
                <w:sz w:val="24"/>
                <w:szCs w:val="24"/>
                <w:lang w:val="uk-UA" w:eastAsia="ar-SA"/>
              </w:rPr>
              <w:t xml:space="preserve">Проведення робіт з 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rPr>
                <w:sz w:val="24"/>
                <w:szCs w:val="24"/>
                <w:lang w:val="uk-UA"/>
              </w:rPr>
            </w:pPr>
            <w:r w:rsidRPr="00C43877">
              <w:rPr>
                <w:sz w:val="24"/>
                <w:szCs w:val="24"/>
                <w:lang w:val="uk-UA"/>
              </w:rPr>
              <w:t>20</w:t>
            </w:r>
            <w:r w:rsidRPr="00C43877">
              <w:rPr>
                <w:sz w:val="24"/>
                <w:szCs w:val="24"/>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F449AF">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sz w:val="24"/>
                <w:szCs w:val="24"/>
                <w:lang w:val="uk-UA"/>
              </w:rPr>
            </w:pPr>
            <w:r>
              <w:rPr>
                <w:sz w:val="24"/>
                <w:szCs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r>
              <w:rPr>
                <w:sz w:val="24"/>
                <w:szCs w:val="24"/>
                <w:lang w:val="uk-UA"/>
              </w:rPr>
              <w:t>20 000,0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rPr>
            </w:pPr>
            <w:r>
              <w:rPr>
                <w:sz w:val="24"/>
                <w:szCs w:val="24"/>
                <w:lang w:val="uk-UA"/>
              </w:rPr>
              <w:t>20 000</w:t>
            </w:r>
            <w:r w:rsidRPr="00C43877">
              <w:rPr>
                <w:sz w:val="24"/>
                <w:szCs w:val="24"/>
                <w:lang w:val="uk-UA"/>
              </w:rPr>
              <w:t>,0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w:t>
            </w:r>
            <w:r>
              <w:rPr>
                <w:sz w:val="24"/>
                <w:szCs w:val="24"/>
                <w:lang w:val="uk-UA"/>
              </w:rPr>
              <w:t xml:space="preserve"> селищний,</w:t>
            </w:r>
            <w:r w:rsidRPr="00C43877">
              <w:rPr>
                <w:sz w:val="24"/>
                <w:szCs w:val="24"/>
                <w:lang w:val="uk-UA"/>
              </w:rPr>
              <w:t xml:space="preserve"> районний бюджети</w:t>
            </w:r>
            <w:r>
              <w:rPr>
                <w:sz w:val="24"/>
                <w:szCs w:val="24"/>
                <w:lang w:val="uk-UA"/>
              </w:rPr>
              <w:t xml:space="preserve">, </w:t>
            </w:r>
            <w:r w:rsidRPr="00A22306">
              <w:rPr>
                <w:sz w:val="24"/>
                <w:szCs w:val="24"/>
                <w:lang w:val="uk-UA" w:eastAsia="ru-RU"/>
              </w:rPr>
              <w:t>а також кошти з інших джерел, не заборонених законодавством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Pr>
                <w:sz w:val="24"/>
                <w:szCs w:val="24"/>
                <w:lang w:val="uk-UA"/>
              </w:rPr>
              <w:t>Любешівська селищна рада</w:t>
            </w:r>
            <w:r w:rsidRPr="00C43877">
              <w:rPr>
                <w:sz w:val="24"/>
                <w:szCs w:val="24"/>
                <w:lang w:val="uk-UA"/>
              </w:rPr>
              <w:t xml:space="preserve">, </w:t>
            </w:r>
            <w:r>
              <w:rPr>
                <w:sz w:val="24"/>
                <w:szCs w:val="24"/>
                <w:lang w:val="uk-UA"/>
              </w:rPr>
              <w:t>Департамент інфраструктури та туризму облдержадміністрації</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r>
              <w:rPr>
                <w:sz w:val="24"/>
                <w:szCs w:val="24"/>
                <w:lang w:val="uk-UA"/>
              </w:rPr>
              <w:t xml:space="preserve"> та протяжність доріг з покращеним покриттям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A91B19">
            <w:pPr>
              <w:suppressAutoHyphens/>
              <w:spacing w:after="0" w:line="240" w:lineRule="auto"/>
              <w:ind w:firstLine="12"/>
              <w:rPr>
                <w:b/>
                <w:bCs/>
                <w:sz w:val="24"/>
                <w:szCs w:val="24"/>
                <w:lang w:eastAsia="ar-SA"/>
              </w:rPr>
            </w:pPr>
            <w:r w:rsidRPr="00C43877">
              <w:rPr>
                <w:b/>
                <w:bCs/>
                <w:sz w:val="24"/>
                <w:szCs w:val="24"/>
                <w:lang w:eastAsia="ar-SA"/>
              </w:rPr>
              <w:t>Номер і назва завдання: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A91B19" w:rsidRDefault="003603D4" w:rsidP="00A91B19">
            <w:pPr>
              <w:snapToGrid w:val="0"/>
              <w:spacing w:after="0" w:line="240" w:lineRule="auto"/>
              <w:ind w:firstLine="318"/>
              <w:jc w:val="both"/>
              <w:rPr>
                <w:sz w:val="24"/>
                <w:szCs w:val="24"/>
                <w:lang w:val="uk-UA"/>
              </w:rPr>
            </w:pPr>
            <w:r w:rsidRPr="00B80C30">
              <w:rPr>
                <w:sz w:val="24"/>
                <w:szCs w:val="24"/>
                <w:lang w:val="uk-UA"/>
              </w:rPr>
              <w:t>3.1.3. З</w:t>
            </w:r>
            <w:r w:rsidRPr="00A91B19">
              <w:rPr>
                <w:sz w:val="24"/>
                <w:szCs w:val="24"/>
                <w:lang w:val="uk-UA"/>
              </w:rPr>
              <w:t>абезпечення розвитку дорожньої інфраструктури, запровадження екологічно чистих видів транспорту</w:t>
            </w:r>
          </w:p>
        </w:tc>
      </w:tr>
      <w:tr w:rsidR="003603D4" w:rsidRPr="00626EED">
        <w:tc>
          <w:tcPr>
            <w:tcW w:w="3119" w:type="dxa"/>
            <w:tcBorders>
              <w:top w:val="single" w:sz="4" w:space="0" w:color="000000"/>
              <w:left w:val="single" w:sz="4" w:space="0" w:color="000000"/>
              <w:bottom w:val="single" w:sz="4" w:space="0" w:color="000000"/>
              <w:right w:val="nil"/>
            </w:tcBorders>
          </w:tcPr>
          <w:p w:rsidR="003603D4" w:rsidRPr="00626EED" w:rsidRDefault="003603D4" w:rsidP="00A91B19">
            <w:pPr>
              <w:suppressAutoHyphens/>
              <w:spacing w:after="0" w:line="240" w:lineRule="auto"/>
              <w:ind w:firstLine="12"/>
              <w:rPr>
                <w:b/>
                <w:bCs/>
                <w:sz w:val="24"/>
                <w:szCs w:val="24"/>
                <w:lang w:eastAsia="ar-SA"/>
              </w:rPr>
            </w:pPr>
            <w:r w:rsidRPr="00626EED">
              <w:rPr>
                <w:b/>
                <w:bCs/>
                <w:sz w:val="24"/>
                <w:szCs w:val="24"/>
                <w:lang w:eastAsia="ar-SA"/>
              </w:rPr>
              <w:t>Назва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626EED" w:rsidRDefault="003603D4" w:rsidP="00A91B19">
            <w:pPr>
              <w:snapToGrid w:val="0"/>
              <w:spacing w:after="0" w:line="240" w:lineRule="auto"/>
              <w:ind w:firstLine="318"/>
              <w:jc w:val="both"/>
              <w:rPr>
                <w:b/>
                <w:bCs/>
                <w:sz w:val="24"/>
                <w:szCs w:val="24"/>
                <w:lang w:val="uk-UA"/>
              </w:rPr>
            </w:pPr>
            <w:r w:rsidRPr="00626EED">
              <w:rPr>
                <w:b/>
                <w:bCs/>
                <w:sz w:val="24"/>
                <w:szCs w:val="24"/>
                <w:lang w:val="uk-UA"/>
              </w:rPr>
              <w:t xml:space="preserve">3.1.3.26. Ремонти доріг та вулиць комунальної власності Любешівської селищної ради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A91B19">
            <w:pPr>
              <w:suppressAutoHyphens/>
              <w:spacing w:after="0" w:line="240" w:lineRule="auto"/>
              <w:ind w:firstLine="12"/>
              <w:rPr>
                <w:b/>
                <w:bCs/>
                <w:sz w:val="24"/>
                <w:szCs w:val="24"/>
                <w:lang w:eastAsia="ar-SA"/>
              </w:rPr>
            </w:pPr>
            <w:r w:rsidRPr="00C43877">
              <w:rPr>
                <w:b/>
                <w:bCs/>
                <w:sz w:val="24"/>
                <w:szCs w:val="24"/>
                <w:lang w:eastAsia="ar-SA"/>
              </w:rPr>
              <w:t>Цілі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91B19">
            <w:pPr>
              <w:snapToGrid w:val="0"/>
              <w:spacing w:after="0" w:line="240" w:lineRule="auto"/>
              <w:ind w:firstLine="318"/>
              <w:jc w:val="both"/>
              <w:rPr>
                <w:sz w:val="24"/>
                <w:szCs w:val="24"/>
                <w:lang w:val="uk-UA"/>
              </w:rPr>
            </w:pPr>
            <w:r w:rsidRPr="00A91B19">
              <w:rPr>
                <w:sz w:val="24"/>
                <w:szCs w:val="24"/>
                <w:lang w:val="uk-UA"/>
              </w:rPr>
              <w:t xml:space="preserve">Мета проекту є </w:t>
            </w:r>
            <w:r w:rsidRPr="00C43877">
              <w:rPr>
                <w:sz w:val="24"/>
                <w:szCs w:val="24"/>
                <w:lang w:val="uk-UA"/>
              </w:rPr>
              <w:t xml:space="preserve">створення </w:t>
            </w:r>
            <w:r w:rsidRPr="00A91B19">
              <w:rPr>
                <w:sz w:val="24"/>
                <w:szCs w:val="24"/>
                <w:lang w:val="uk-UA"/>
              </w:rPr>
              <w:t xml:space="preserve">безпеки руху на </w:t>
            </w:r>
            <w:r>
              <w:rPr>
                <w:sz w:val="24"/>
                <w:szCs w:val="24"/>
                <w:lang w:val="uk-UA"/>
              </w:rPr>
              <w:t>вулицях населених пунктів селищної ради</w:t>
            </w:r>
            <w:r w:rsidRPr="00C43877">
              <w:rPr>
                <w:sz w:val="24"/>
                <w:szCs w:val="24"/>
                <w:lang w:val="uk-UA"/>
              </w:rPr>
              <w:t xml:space="preserve"> та покращення доступності до </w:t>
            </w:r>
            <w:r>
              <w:rPr>
                <w:sz w:val="24"/>
                <w:szCs w:val="24"/>
                <w:lang w:val="uk-UA"/>
              </w:rPr>
              <w:t>закладів соціально-культкурного призначення</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A91B19">
            <w:pPr>
              <w:suppressAutoHyphens/>
              <w:spacing w:after="0" w:line="240" w:lineRule="auto"/>
              <w:ind w:firstLine="12"/>
              <w:rPr>
                <w:b/>
                <w:bCs/>
                <w:sz w:val="24"/>
                <w:szCs w:val="24"/>
                <w:lang w:eastAsia="ar-SA"/>
              </w:rPr>
            </w:pPr>
            <w:r w:rsidRPr="00C43877">
              <w:rPr>
                <w:b/>
                <w:bCs/>
                <w:sz w:val="24"/>
                <w:szCs w:val="24"/>
                <w:lang w:eastAsia="ar-SA"/>
              </w:rPr>
              <w:t>Територія, на яку проект м</w:t>
            </w:r>
            <w:r w:rsidRPr="00A91B19">
              <w:rPr>
                <w:b/>
                <w:bCs/>
                <w:sz w:val="24"/>
                <w:szCs w:val="24"/>
                <w:lang w:eastAsia="ar-SA"/>
              </w:rPr>
              <w:t>а</w:t>
            </w:r>
            <w:r w:rsidRPr="00C43877">
              <w:rPr>
                <w:b/>
                <w:bCs/>
                <w:sz w:val="24"/>
                <w:szCs w:val="24"/>
                <w:lang w:eastAsia="ar-SA"/>
              </w:rPr>
              <w:t>тиме вплив:</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DC57E8" w:rsidRDefault="003603D4" w:rsidP="00A91B19">
            <w:pPr>
              <w:snapToGrid w:val="0"/>
              <w:spacing w:after="0" w:line="240" w:lineRule="auto"/>
              <w:ind w:firstLine="318"/>
              <w:jc w:val="both"/>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A91B19">
            <w:pPr>
              <w:suppressAutoHyphens/>
              <w:spacing w:after="0" w:line="240" w:lineRule="auto"/>
              <w:ind w:firstLine="12"/>
              <w:rPr>
                <w:b/>
                <w:bCs/>
                <w:sz w:val="24"/>
                <w:szCs w:val="24"/>
                <w:lang w:eastAsia="ar-SA"/>
              </w:rPr>
            </w:pPr>
            <w:r w:rsidRPr="00C43877">
              <w:rPr>
                <w:b/>
                <w:bCs/>
                <w:sz w:val="24"/>
                <w:szCs w:val="24"/>
                <w:lang w:eastAsia="ar-SA"/>
              </w:rPr>
              <w:t>Орієнтовна кількість отримувачів вигод</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A91B19" w:rsidRDefault="003603D4" w:rsidP="00A91B19">
            <w:pPr>
              <w:snapToGrid w:val="0"/>
              <w:spacing w:after="0" w:line="240" w:lineRule="auto"/>
              <w:ind w:firstLine="318"/>
              <w:jc w:val="both"/>
              <w:rPr>
                <w:sz w:val="24"/>
                <w:szCs w:val="24"/>
                <w:lang w:val="uk-UA"/>
              </w:rPr>
            </w:pPr>
            <w:r w:rsidRPr="00A91B19">
              <w:rPr>
                <w:sz w:val="24"/>
                <w:szCs w:val="24"/>
                <w:lang w:val="uk-UA"/>
              </w:rPr>
              <w:t>29870 чол.</w:t>
            </w:r>
          </w:p>
        </w:tc>
      </w:tr>
      <w:tr w:rsidR="003603D4" w:rsidRPr="003413DE">
        <w:tc>
          <w:tcPr>
            <w:tcW w:w="3119" w:type="dxa"/>
            <w:tcBorders>
              <w:top w:val="single" w:sz="4" w:space="0" w:color="000000"/>
              <w:left w:val="single" w:sz="4" w:space="0" w:color="000000"/>
              <w:bottom w:val="single" w:sz="4" w:space="0" w:color="000000"/>
              <w:right w:val="nil"/>
            </w:tcBorders>
          </w:tcPr>
          <w:p w:rsidR="003603D4" w:rsidRPr="00C43877" w:rsidRDefault="003603D4" w:rsidP="00A91B19">
            <w:pPr>
              <w:suppressAutoHyphens/>
              <w:spacing w:after="0" w:line="240" w:lineRule="auto"/>
              <w:ind w:firstLine="12"/>
              <w:rPr>
                <w:b/>
                <w:bCs/>
                <w:sz w:val="24"/>
                <w:szCs w:val="24"/>
                <w:lang w:eastAsia="ar-SA"/>
              </w:rPr>
            </w:pPr>
            <w:r w:rsidRPr="00C43877">
              <w:rPr>
                <w:b/>
                <w:bCs/>
                <w:sz w:val="24"/>
                <w:szCs w:val="24"/>
                <w:lang w:eastAsia="ar-SA"/>
              </w:rPr>
              <w:t>Стислий опис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91B19">
            <w:pPr>
              <w:snapToGrid w:val="0"/>
              <w:spacing w:after="0" w:line="240" w:lineRule="auto"/>
              <w:ind w:firstLine="318"/>
              <w:jc w:val="both"/>
              <w:rPr>
                <w:sz w:val="24"/>
                <w:szCs w:val="24"/>
                <w:lang w:val="uk-UA"/>
              </w:rPr>
            </w:pPr>
            <w:r>
              <w:rPr>
                <w:sz w:val="24"/>
                <w:szCs w:val="24"/>
                <w:lang w:val="uk-UA"/>
              </w:rPr>
              <w:t xml:space="preserve">Реалізація проекту забезпечить безпечне та комфортне </w:t>
            </w:r>
            <w:r w:rsidRPr="00C43877">
              <w:rPr>
                <w:sz w:val="24"/>
                <w:szCs w:val="24"/>
                <w:lang w:val="uk-UA"/>
              </w:rPr>
              <w:t xml:space="preserve">пересування осіб </w:t>
            </w:r>
            <w:r>
              <w:rPr>
                <w:sz w:val="24"/>
                <w:szCs w:val="24"/>
                <w:lang w:val="uk-UA"/>
              </w:rPr>
              <w:t>по дорогах та вулицях комунальної власності</w:t>
            </w:r>
            <w:r w:rsidRPr="00C43877">
              <w:rPr>
                <w:sz w:val="24"/>
                <w:szCs w:val="24"/>
                <w:lang w:val="uk-UA"/>
              </w:rPr>
              <w:t xml:space="preserve">. </w:t>
            </w:r>
            <w:r>
              <w:rPr>
                <w:sz w:val="24"/>
                <w:szCs w:val="24"/>
                <w:lang w:val="uk-UA"/>
              </w:rPr>
              <w:t>Із 263 км комунальних доріг та вулиць 199 км становлять грунтові дороги. Проектом передбачається належне утримання існуючих вулиць та щорічно збільшувати протяжність вулиць</w:t>
            </w:r>
            <w:r w:rsidRPr="00C43877">
              <w:rPr>
                <w:sz w:val="24"/>
                <w:szCs w:val="24"/>
                <w:lang w:val="uk-UA"/>
              </w:rPr>
              <w:t xml:space="preserve"> </w:t>
            </w:r>
            <w:r>
              <w:rPr>
                <w:sz w:val="24"/>
                <w:szCs w:val="24"/>
                <w:lang w:val="uk-UA"/>
              </w:rPr>
              <w:t>з твердим покриттям до 5 кілометрів та покращеним покриттям до 2 км.</w:t>
            </w:r>
          </w:p>
        </w:tc>
      </w:tr>
      <w:tr w:rsidR="003603D4" w:rsidRPr="00792C78">
        <w:tc>
          <w:tcPr>
            <w:tcW w:w="3119" w:type="dxa"/>
            <w:tcBorders>
              <w:top w:val="single" w:sz="4" w:space="0" w:color="000000"/>
              <w:left w:val="single" w:sz="4" w:space="0" w:color="000000"/>
              <w:bottom w:val="single" w:sz="4" w:space="0" w:color="000000"/>
              <w:right w:val="nil"/>
            </w:tcBorders>
          </w:tcPr>
          <w:p w:rsidR="003603D4" w:rsidRPr="00A91B19" w:rsidRDefault="003603D4" w:rsidP="00A91B19">
            <w:pPr>
              <w:suppressAutoHyphens/>
              <w:spacing w:after="0" w:line="240" w:lineRule="auto"/>
              <w:ind w:firstLine="12"/>
              <w:rPr>
                <w:b/>
                <w:bCs/>
                <w:sz w:val="24"/>
                <w:szCs w:val="24"/>
                <w:lang w:eastAsia="ar-SA"/>
              </w:rPr>
            </w:pPr>
            <w:r w:rsidRPr="00A91B19">
              <w:rPr>
                <w:b/>
                <w:bCs/>
                <w:sz w:val="24"/>
                <w:szCs w:val="24"/>
                <w:lang w:eastAsia="ar-SA"/>
              </w:rPr>
              <w:t>Очікувані результати:</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91B19">
            <w:pPr>
              <w:snapToGrid w:val="0"/>
              <w:spacing w:after="0" w:line="240" w:lineRule="auto"/>
              <w:ind w:firstLine="318"/>
              <w:jc w:val="both"/>
              <w:rPr>
                <w:sz w:val="24"/>
                <w:szCs w:val="24"/>
                <w:lang w:val="uk-UA"/>
              </w:rPr>
            </w:pPr>
            <w:r w:rsidRPr="00C43877">
              <w:rPr>
                <w:sz w:val="24"/>
                <w:szCs w:val="24"/>
                <w:lang w:val="uk-UA"/>
              </w:rPr>
              <w:t xml:space="preserve">Головним результатом проекту є забезпечення належного </w:t>
            </w:r>
            <w:r>
              <w:rPr>
                <w:sz w:val="24"/>
                <w:szCs w:val="24"/>
                <w:lang w:val="uk-UA"/>
              </w:rPr>
              <w:t>утримання мережі комунальних доріг</w:t>
            </w:r>
            <w:r w:rsidRPr="00C43877">
              <w:rPr>
                <w:sz w:val="24"/>
                <w:szCs w:val="24"/>
                <w:lang w:val="uk-UA"/>
              </w:rPr>
              <w:t xml:space="preserve"> та безпеки руху на </w:t>
            </w:r>
            <w:r>
              <w:rPr>
                <w:sz w:val="24"/>
                <w:szCs w:val="24"/>
                <w:lang w:val="uk-UA"/>
              </w:rPr>
              <w:t>них</w:t>
            </w:r>
            <w:r w:rsidRPr="00C43877">
              <w:rPr>
                <w:sz w:val="24"/>
                <w:szCs w:val="24"/>
                <w:lang w:val="uk-UA"/>
              </w:rPr>
              <w:t>. Додатково поліпшиться інвестиційна приваблив</w:t>
            </w:r>
            <w:r w:rsidRPr="00A91B19">
              <w:rPr>
                <w:sz w:val="24"/>
                <w:szCs w:val="24"/>
                <w:lang w:val="uk-UA"/>
              </w:rPr>
              <w:t>і</w:t>
            </w:r>
            <w:r w:rsidRPr="00C43877">
              <w:rPr>
                <w:sz w:val="24"/>
                <w:szCs w:val="24"/>
                <w:lang w:val="uk-UA"/>
              </w:rPr>
              <w:t xml:space="preserve">сть </w:t>
            </w:r>
            <w:r>
              <w:rPr>
                <w:sz w:val="24"/>
                <w:szCs w:val="24"/>
                <w:lang w:val="uk-UA"/>
              </w:rPr>
              <w:t>регіону та доступ жителів громади для отримання соціальних послуг.</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A91B19" w:rsidRDefault="003603D4" w:rsidP="00A91B19">
            <w:pPr>
              <w:suppressAutoHyphens/>
              <w:spacing w:after="0" w:line="240" w:lineRule="auto"/>
              <w:ind w:firstLine="12"/>
              <w:rPr>
                <w:b/>
                <w:bCs/>
                <w:sz w:val="24"/>
                <w:szCs w:val="24"/>
                <w:lang w:eastAsia="ar-SA"/>
              </w:rPr>
            </w:pPr>
            <w:r w:rsidRPr="00A91B19">
              <w:rPr>
                <w:b/>
                <w:bCs/>
                <w:sz w:val="24"/>
                <w:szCs w:val="24"/>
                <w:lang w:eastAsia="ar-SA"/>
              </w:rPr>
              <w:t>Ключові заходи 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91B19">
            <w:pPr>
              <w:snapToGrid w:val="0"/>
              <w:spacing w:after="0" w:line="240" w:lineRule="auto"/>
              <w:ind w:firstLine="318"/>
              <w:jc w:val="both"/>
              <w:rPr>
                <w:sz w:val="24"/>
                <w:szCs w:val="24"/>
                <w:lang w:val="uk-UA"/>
              </w:rPr>
            </w:pPr>
            <w:r w:rsidRPr="00C43877">
              <w:rPr>
                <w:sz w:val="24"/>
                <w:szCs w:val="24"/>
                <w:lang w:val="uk-UA"/>
              </w:rPr>
              <w:t xml:space="preserve">Проведення робіт з </w:t>
            </w:r>
            <w:r>
              <w:rPr>
                <w:sz w:val="24"/>
                <w:szCs w:val="24"/>
                <w:lang w:val="uk-UA"/>
              </w:rPr>
              <w:t xml:space="preserve">утримання, </w:t>
            </w:r>
            <w:r w:rsidRPr="00C43877">
              <w:rPr>
                <w:sz w:val="24"/>
                <w:szCs w:val="24"/>
                <w:lang w:val="uk-UA"/>
              </w:rPr>
              <w:t xml:space="preserve">поточного  та капітального ремонту </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A91B19" w:rsidRDefault="003603D4" w:rsidP="00A91B19">
            <w:pPr>
              <w:suppressAutoHyphens/>
              <w:spacing w:after="0" w:line="240" w:lineRule="auto"/>
              <w:ind w:firstLine="12"/>
              <w:rPr>
                <w:b/>
                <w:bCs/>
                <w:sz w:val="24"/>
                <w:szCs w:val="24"/>
                <w:lang w:eastAsia="ar-SA"/>
              </w:rPr>
            </w:pPr>
            <w:r w:rsidRPr="00A91B19">
              <w:rPr>
                <w:b/>
                <w:bCs/>
                <w:sz w:val="24"/>
                <w:szCs w:val="24"/>
                <w:lang w:eastAsia="ar-SA"/>
              </w:rPr>
              <w:t>Період здійснення: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91B19">
            <w:pPr>
              <w:snapToGrid w:val="0"/>
              <w:spacing w:after="0" w:line="240" w:lineRule="auto"/>
              <w:ind w:firstLine="318"/>
              <w:jc w:val="both"/>
              <w:rPr>
                <w:sz w:val="24"/>
                <w:szCs w:val="24"/>
                <w:lang w:val="uk-UA"/>
              </w:rPr>
            </w:pPr>
            <w:r w:rsidRPr="00C43877">
              <w:rPr>
                <w:sz w:val="24"/>
                <w:szCs w:val="24"/>
                <w:lang w:val="uk-UA"/>
              </w:rPr>
              <w:t>20</w:t>
            </w:r>
            <w:r w:rsidRPr="00A91B19">
              <w:rPr>
                <w:sz w:val="24"/>
                <w:szCs w:val="24"/>
                <w:lang w:val="uk-UA"/>
              </w:rPr>
              <w:t>18</w:t>
            </w:r>
            <w:r w:rsidRPr="00C43877">
              <w:rPr>
                <w:sz w:val="24"/>
                <w:szCs w:val="24"/>
                <w:lang w:val="uk-UA"/>
              </w:rPr>
              <w:t xml:space="preserve"> рік</w:t>
            </w:r>
          </w:p>
        </w:tc>
      </w:tr>
      <w:tr w:rsidR="003603D4" w:rsidRPr="00C43877">
        <w:trPr>
          <w:trHeight w:val="278"/>
        </w:trPr>
        <w:tc>
          <w:tcPr>
            <w:tcW w:w="3119" w:type="dxa"/>
            <w:vMerge w:val="restart"/>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lang w:val="uk-UA"/>
              </w:rPr>
            </w:pPr>
            <w:r w:rsidRPr="00C43877">
              <w:rPr>
                <w:b/>
                <w:bCs/>
                <w:sz w:val="24"/>
                <w:szCs w:val="24"/>
                <w:lang w:val="uk-UA"/>
              </w:rPr>
              <w:t>2020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3119" w:type="dxa"/>
            <w:vMerge/>
            <w:tcBorders>
              <w:top w:val="single" w:sz="4" w:space="0" w:color="000000"/>
              <w:left w:val="single" w:sz="4" w:space="0" w:color="000000"/>
              <w:bottom w:val="single" w:sz="4" w:space="0" w:color="000000"/>
              <w:right w:val="nil"/>
            </w:tcBorders>
            <w:vAlign w:val="center"/>
          </w:tcPr>
          <w:p w:rsidR="003603D4" w:rsidRPr="00C43877" w:rsidRDefault="003603D4" w:rsidP="00F449AF">
            <w:pPr>
              <w:spacing w:after="0" w:line="240" w:lineRule="auto"/>
              <w:rPr>
                <w:b/>
                <w:bCs/>
                <w:sz w:val="24"/>
                <w:szCs w:val="24"/>
              </w:rPr>
            </w:pPr>
          </w:p>
        </w:tc>
        <w:tc>
          <w:tcPr>
            <w:tcW w:w="1437" w:type="dxa"/>
            <w:tcBorders>
              <w:top w:val="single" w:sz="4" w:space="0" w:color="000000"/>
              <w:left w:val="single" w:sz="4" w:space="0" w:color="000000"/>
              <w:bottom w:val="single" w:sz="4" w:space="0" w:color="000000"/>
              <w:right w:val="nil"/>
            </w:tcBorders>
          </w:tcPr>
          <w:p w:rsidR="003603D4" w:rsidRPr="00C43877" w:rsidRDefault="003603D4" w:rsidP="00F449AF">
            <w:pPr>
              <w:snapToGrid w:val="0"/>
              <w:spacing w:after="0" w:line="240" w:lineRule="auto"/>
              <w:jc w:val="center"/>
              <w:rPr>
                <w:sz w:val="24"/>
                <w:szCs w:val="24"/>
                <w:lang w:val="uk-UA"/>
              </w:rPr>
            </w:pPr>
            <w:r>
              <w:rPr>
                <w:sz w:val="24"/>
                <w:szCs w:val="24"/>
                <w:lang w:val="uk-UA"/>
              </w:rPr>
              <w:t>5 000,0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r>
              <w:rPr>
                <w:sz w:val="24"/>
                <w:szCs w:val="24"/>
                <w:lang w:val="uk-UA"/>
              </w:rPr>
              <w:t>10 000,0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lang w:val="uk-UA"/>
              </w:rPr>
            </w:pPr>
            <w:r>
              <w:rPr>
                <w:sz w:val="24"/>
                <w:szCs w:val="24"/>
                <w:lang w:val="uk-UA"/>
              </w:rPr>
              <w:t>10 000,0</w:t>
            </w:r>
          </w:p>
        </w:tc>
        <w:tc>
          <w:tcPr>
            <w:tcW w:w="2106" w:type="dxa"/>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jc w:val="center"/>
              <w:rPr>
                <w:sz w:val="24"/>
                <w:szCs w:val="24"/>
              </w:rPr>
            </w:pPr>
            <w:r>
              <w:rPr>
                <w:sz w:val="24"/>
                <w:szCs w:val="24"/>
                <w:lang w:val="uk-UA"/>
              </w:rPr>
              <w:t>25 000,0</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w:t>
            </w:r>
            <w:r>
              <w:rPr>
                <w:sz w:val="24"/>
                <w:szCs w:val="24"/>
                <w:lang w:val="uk-UA"/>
              </w:rPr>
              <w:t xml:space="preserve"> селищний,</w:t>
            </w:r>
            <w:r w:rsidRPr="00C43877">
              <w:rPr>
                <w:sz w:val="24"/>
                <w:szCs w:val="24"/>
                <w:lang w:val="uk-UA"/>
              </w:rPr>
              <w:t xml:space="preserve"> районний бюджети</w:t>
            </w:r>
            <w:r>
              <w:rPr>
                <w:sz w:val="24"/>
                <w:szCs w:val="24"/>
                <w:lang w:val="uk-UA"/>
              </w:rPr>
              <w:t xml:space="preserve">, </w:t>
            </w:r>
            <w:r w:rsidRPr="00A22306">
              <w:rPr>
                <w:sz w:val="24"/>
                <w:szCs w:val="24"/>
                <w:lang w:val="uk-UA" w:eastAsia="ru-RU"/>
              </w:rPr>
              <w:t>а також кошти з інших джерел, не заборонених законодавством</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Pr>
                <w:sz w:val="24"/>
                <w:szCs w:val="24"/>
                <w:lang w:val="uk-UA"/>
              </w:rPr>
              <w:t>Любешівська селищна рада</w:t>
            </w:r>
          </w:p>
        </w:tc>
      </w:tr>
      <w:tr w:rsidR="003603D4" w:rsidRPr="00C43877">
        <w:tc>
          <w:tcPr>
            <w:tcW w:w="3119" w:type="dxa"/>
            <w:tcBorders>
              <w:top w:val="single" w:sz="4" w:space="0" w:color="000000"/>
              <w:left w:val="single" w:sz="4" w:space="0" w:color="000000"/>
              <w:bottom w:val="single" w:sz="4" w:space="0" w:color="000000"/>
              <w:right w:val="nil"/>
            </w:tcBorders>
          </w:tcPr>
          <w:p w:rsidR="003603D4" w:rsidRPr="00C43877" w:rsidRDefault="003603D4" w:rsidP="00F449AF">
            <w:pPr>
              <w:suppressAutoHyphens/>
              <w:spacing w:after="0" w:line="240" w:lineRule="auto"/>
              <w:ind w:firstLine="12"/>
              <w:rPr>
                <w:b/>
                <w:bCs/>
                <w:sz w:val="24"/>
                <w:szCs w:val="24"/>
                <w:lang w:eastAsia="ar-SA"/>
              </w:rPr>
            </w:pPr>
            <w:r w:rsidRPr="00C43877">
              <w:rPr>
                <w:b/>
                <w:bCs/>
                <w:sz w:val="24"/>
                <w:szCs w:val="24"/>
                <w:lang w:eastAsia="ar-SA"/>
              </w:rPr>
              <w:t>Інше:</w:t>
            </w:r>
          </w:p>
        </w:tc>
        <w:tc>
          <w:tcPr>
            <w:tcW w:w="6662"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49AF">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збільшення протяжності відремонтованих доріг</w:t>
            </w:r>
            <w:r>
              <w:rPr>
                <w:sz w:val="24"/>
                <w:szCs w:val="24"/>
                <w:lang w:val="uk-UA"/>
              </w:rPr>
              <w:t xml:space="preserve"> та протяжність доріг з твердим покриттям</w:t>
            </w:r>
          </w:p>
        </w:tc>
      </w:tr>
    </w:tbl>
    <w:p w:rsidR="003603D4" w:rsidRPr="00A91B19" w:rsidRDefault="003603D4" w:rsidP="00380294">
      <w:pPr>
        <w:spacing w:after="0" w:line="240" w:lineRule="auto"/>
        <w:rPr>
          <w:i/>
          <w:iCs/>
          <w:sz w:val="24"/>
          <w:szCs w:val="24"/>
          <w:lang w:eastAsia="ru-RU"/>
        </w:rPr>
      </w:pPr>
    </w:p>
    <w:p w:rsidR="003603D4" w:rsidRDefault="003603D4" w:rsidP="00380294">
      <w:pPr>
        <w:spacing w:after="0" w:line="240" w:lineRule="auto"/>
        <w:rPr>
          <w:i/>
          <w:iCs/>
          <w:sz w:val="24"/>
          <w:szCs w:val="24"/>
          <w:lang w:val="uk-UA" w:eastAsia="ru-RU"/>
        </w:rPr>
      </w:pPr>
    </w:p>
    <w:tbl>
      <w:tblPr>
        <w:tblW w:w="9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8"/>
        <w:gridCol w:w="1549"/>
        <w:gridCol w:w="1549"/>
        <w:gridCol w:w="1406"/>
        <w:gridCol w:w="2116"/>
      </w:tblGrid>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Номер і назва завдання:</w:t>
            </w:r>
          </w:p>
        </w:tc>
        <w:tc>
          <w:tcPr>
            <w:tcW w:w="6620" w:type="dxa"/>
            <w:gridSpan w:val="4"/>
          </w:tcPr>
          <w:p w:rsidR="003603D4" w:rsidRPr="00F52A29" w:rsidRDefault="003603D4" w:rsidP="008D7C11">
            <w:pPr>
              <w:spacing w:after="0" w:line="240" w:lineRule="auto"/>
              <w:ind w:firstLine="216"/>
              <w:jc w:val="both"/>
              <w:rPr>
                <w:sz w:val="24"/>
                <w:szCs w:val="24"/>
              </w:rPr>
            </w:pPr>
            <w:r w:rsidRPr="00B80C30">
              <w:rPr>
                <w:sz w:val="24"/>
                <w:szCs w:val="24"/>
                <w:lang w:val="uk-UA"/>
              </w:rPr>
              <w:t>3.1.3. З</w:t>
            </w:r>
            <w:r w:rsidRPr="00A91B19">
              <w:rPr>
                <w:sz w:val="24"/>
                <w:szCs w:val="24"/>
                <w:lang w:val="uk-UA"/>
              </w:rPr>
              <w:t>абезпечення розвитку дорожньої інфраструктури, запровадження екологічно чистих видів транспорту</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Назва проекту:</w:t>
            </w:r>
          </w:p>
        </w:tc>
        <w:tc>
          <w:tcPr>
            <w:tcW w:w="6620" w:type="dxa"/>
            <w:gridSpan w:val="4"/>
          </w:tcPr>
          <w:p w:rsidR="003603D4" w:rsidRPr="008D7C11" w:rsidRDefault="003603D4" w:rsidP="008D7C11">
            <w:pPr>
              <w:spacing w:after="0" w:line="240" w:lineRule="auto"/>
              <w:ind w:firstLine="212"/>
              <w:jc w:val="both"/>
              <w:rPr>
                <w:b/>
                <w:bCs/>
                <w:sz w:val="24"/>
                <w:szCs w:val="24"/>
              </w:rPr>
            </w:pPr>
            <w:r>
              <w:rPr>
                <w:b/>
                <w:bCs/>
                <w:sz w:val="24"/>
                <w:szCs w:val="24"/>
                <w:lang w:val="uk-UA"/>
              </w:rPr>
              <w:t xml:space="preserve">3.1.3.27. </w:t>
            </w:r>
            <w:r w:rsidRPr="008D7C11">
              <w:rPr>
                <w:b/>
                <w:bCs/>
                <w:sz w:val="24"/>
                <w:szCs w:val="24"/>
              </w:rPr>
              <w:t>Капітальний ремонт дороги місцевого значення з</w:t>
            </w:r>
            <w:r>
              <w:rPr>
                <w:b/>
                <w:bCs/>
                <w:sz w:val="24"/>
                <w:szCs w:val="24"/>
              </w:rPr>
              <w:t>агального користування Затурці</w:t>
            </w:r>
            <w:r>
              <w:rPr>
                <w:b/>
                <w:bCs/>
                <w:sz w:val="24"/>
                <w:szCs w:val="24"/>
                <w:lang w:val="uk-UA"/>
              </w:rPr>
              <w:t>-</w:t>
            </w:r>
            <w:r w:rsidRPr="008D7C11">
              <w:rPr>
                <w:b/>
                <w:bCs/>
                <w:sz w:val="24"/>
                <w:szCs w:val="24"/>
              </w:rPr>
              <w:t>Зубильне Локачинського району Волинської області</w:t>
            </w:r>
          </w:p>
        </w:tc>
      </w:tr>
      <w:tr w:rsidR="003603D4" w:rsidRPr="00F52A29">
        <w:trPr>
          <w:trHeight w:val="704"/>
        </w:trPr>
        <w:tc>
          <w:tcPr>
            <w:tcW w:w="3288" w:type="dxa"/>
          </w:tcPr>
          <w:p w:rsidR="003603D4" w:rsidRPr="008D7C11" w:rsidRDefault="003603D4" w:rsidP="00B21E53">
            <w:pPr>
              <w:spacing w:after="0" w:line="240" w:lineRule="auto"/>
              <w:rPr>
                <w:b/>
                <w:bCs/>
                <w:sz w:val="24"/>
                <w:szCs w:val="24"/>
              </w:rPr>
            </w:pPr>
            <w:r w:rsidRPr="008D7C11">
              <w:rPr>
                <w:b/>
                <w:bCs/>
                <w:sz w:val="24"/>
                <w:szCs w:val="24"/>
              </w:rPr>
              <w:t>Цілі проекту:</w:t>
            </w:r>
          </w:p>
        </w:tc>
        <w:tc>
          <w:tcPr>
            <w:tcW w:w="6620" w:type="dxa"/>
            <w:gridSpan w:val="4"/>
          </w:tcPr>
          <w:p w:rsidR="003603D4" w:rsidRPr="00F52A29" w:rsidRDefault="003603D4" w:rsidP="008D7C11">
            <w:pPr>
              <w:numPr>
                <w:ilvl w:val="0"/>
                <w:numId w:val="82"/>
              </w:numPr>
              <w:shd w:val="clear" w:color="auto" w:fill="FFFFFF"/>
              <w:spacing w:after="0" w:line="240" w:lineRule="auto"/>
              <w:ind w:left="0" w:firstLine="567"/>
              <w:jc w:val="both"/>
              <w:rPr>
                <w:color w:val="000000"/>
                <w:sz w:val="24"/>
                <w:szCs w:val="24"/>
                <w:lang w:eastAsia="uk-UA"/>
              </w:rPr>
            </w:pPr>
            <w:r w:rsidRPr="00F52A29">
              <w:rPr>
                <w:color w:val="000000"/>
                <w:sz w:val="24"/>
                <w:szCs w:val="24"/>
                <w:shd w:val="clear" w:color="auto" w:fill="FFFFFF"/>
              </w:rPr>
              <w:t>проведення капітального ремонту</w:t>
            </w:r>
            <w:r w:rsidRPr="00F52A29">
              <w:rPr>
                <w:sz w:val="24"/>
                <w:szCs w:val="24"/>
              </w:rPr>
              <w:t xml:space="preserve"> дороги місцевого значення загального користування  Затурці - Зубильне</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Територія, на яку проект матиме вплив:</w:t>
            </w:r>
          </w:p>
        </w:tc>
        <w:tc>
          <w:tcPr>
            <w:tcW w:w="6620" w:type="dxa"/>
            <w:gridSpan w:val="4"/>
          </w:tcPr>
          <w:p w:rsidR="003603D4" w:rsidRPr="00F52A29" w:rsidRDefault="003603D4" w:rsidP="00B21E53">
            <w:pPr>
              <w:spacing w:after="0" w:line="240" w:lineRule="auto"/>
              <w:ind w:firstLine="459"/>
              <w:jc w:val="both"/>
              <w:rPr>
                <w:sz w:val="24"/>
                <w:szCs w:val="24"/>
              </w:rPr>
            </w:pPr>
            <w:r w:rsidRPr="00F52A29">
              <w:rPr>
                <w:sz w:val="24"/>
                <w:szCs w:val="24"/>
              </w:rPr>
              <w:t>села Зубильне, Семеренське, Сірнички Локачинського району Волинської області</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Орієнтована кількість отримувачів вигод</w:t>
            </w:r>
          </w:p>
        </w:tc>
        <w:tc>
          <w:tcPr>
            <w:tcW w:w="6620" w:type="dxa"/>
            <w:gridSpan w:val="4"/>
          </w:tcPr>
          <w:p w:rsidR="003603D4" w:rsidRPr="00F52A29" w:rsidRDefault="003603D4" w:rsidP="00B21E53">
            <w:pPr>
              <w:spacing w:after="0" w:line="240" w:lineRule="auto"/>
              <w:ind w:firstLine="459"/>
              <w:jc w:val="both"/>
              <w:rPr>
                <w:sz w:val="24"/>
                <w:szCs w:val="24"/>
              </w:rPr>
            </w:pPr>
            <w:r w:rsidRPr="00F52A29">
              <w:rPr>
                <w:sz w:val="24"/>
                <w:szCs w:val="24"/>
                <w:shd w:val="clear" w:color="auto" w:fill="FFFFFF"/>
              </w:rPr>
              <w:t>2607</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Стислий опис проекту:</w:t>
            </w:r>
          </w:p>
        </w:tc>
        <w:tc>
          <w:tcPr>
            <w:tcW w:w="6620" w:type="dxa"/>
            <w:gridSpan w:val="4"/>
          </w:tcPr>
          <w:p w:rsidR="003603D4" w:rsidRPr="00F52A29" w:rsidRDefault="003603D4" w:rsidP="00B21E53">
            <w:pPr>
              <w:shd w:val="clear" w:color="auto" w:fill="FFFFFF"/>
              <w:spacing w:after="0" w:line="240" w:lineRule="auto"/>
              <w:ind w:firstLine="567"/>
              <w:jc w:val="both"/>
              <w:rPr>
                <w:sz w:val="24"/>
                <w:szCs w:val="24"/>
                <w:lang w:eastAsia="uk-UA"/>
              </w:rPr>
            </w:pPr>
            <w:r w:rsidRPr="00F52A29">
              <w:rPr>
                <w:sz w:val="24"/>
                <w:szCs w:val="24"/>
                <w:lang w:eastAsia="uk-UA"/>
              </w:rPr>
              <w:t>Однією з головних проблем Затурцівської громади Локачинського району Волинської області залишається утримання на належному технічному рівні 2,7 км доріг місцевої власності, що виконують функції міжміського сполучення і забезпечують доїзд громадян до сіл Зубильне, Семеренське, Сірнички. По дорозі Затурці – Зубильне кожен день рухається власний транспорт жителів, маршрутний автобус, постачальники продукції в магазини, що знаходяться в селі Зубильне, водії маршруток приватних підприємств «Волиньхолдінг» та «Кромберг енд Шуберт», які здійснюють довіз працівників. Для забезпечення потрібного рівня безпеки руху, належних умов для щоденних перевезень, доступності громадян до села не лише в сонячну хорошу погоду, а й в дощову чи зимову, необхідно провести капітальний ремонт дорожнього покриття</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Очікувані результати:</w:t>
            </w:r>
          </w:p>
        </w:tc>
        <w:tc>
          <w:tcPr>
            <w:tcW w:w="6620" w:type="dxa"/>
            <w:gridSpan w:val="4"/>
          </w:tcPr>
          <w:p w:rsidR="003603D4" w:rsidRPr="00F52A29" w:rsidRDefault="003603D4" w:rsidP="00B21E53">
            <w:pPr>
              <w:shd w:val="clear" w:color="auto" w:fill="FFFFFF"/>
              <w:spacing w:after="0" w:line="240" w:lineRule="auto"/>
              <w:ind w:firstLine="567"/>
              <w:jc w:val="both"/>
              <w:rPr>
                <w:sz w:val="24"/>
                <w:szCs w:val="24"/>
                <w:lang w:eastAsia="uk-UA"/>
              </w:rPr>
            </w:pPr>
            <w:r w:rsidRPr="00F52A29">
              <w:rPr>
                <w:sz w:val="24"/>
                <w:szCs w:val="24"/>
                <w:lang w:eastAsia="uk-UA"/>
              </w:rPr>
              <w:t xml:space="preserve">Очікуваним результатом проекту є капітальний ремонт дороги </w:t>
            </w:r>
            <w:r w:rsidRPr="00F52A29">
              <w:rPr>
                <w:sz w:val="24"/>
                <w:szCs w:val="24"/>
              </w:rPr>
              <w:t>місцевого значення загального користування  Затурці - Зубильне Локачинського району Волинської області, а саме в результаті реалізації проекту планується покращення умов життєдіяльності населення, покращення благоустрою, покращення інвестиційної привабливості, підвищенню якості послуг перевезення, які будуть надаватись</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Ключові заходи проекту:</w:t>
            </w:r>
          </w:p>
        </w:tc>
        <w:tc>
          <w:tcPr>
            <w:tcW w:w="6620" w:type="dxa"/>
            <w:gridSpan w:val="4"/>
          </w:tcPr>
          <w:p w:rsidR="003603D4" w:rsidRPr="00F52A29" w:rsidRDefault="003603D4" w:rsidP="00B21E53">
            <w:pPr>
              <w:shd w:val="clear" w:color="auto" w:fill="FFFFFF"/>
              <w:spacing w:after="0" w:line="240" w:lineRule="auto"/>
              <w:ind w:firstLine="567"/>
              <w:jc w:val="both"/>
              <w:rPr>
                <w:sz w:val="24"/>
                <w:szCs w:val="24"/>
                <w:lang w:eastAsia="uk-UA"/>
              </w:rPr>
            </w:pPr>
            <w:r w:rsidRPr="00F52A29">
              <w:rPr>
                <w:sz w:val="24"/>
                <w:szCs w:val="24"/>
                <w:lang w:eastAsia="uk-UA"/>
              </w:rPr>
              <w:t>Проектом передбачається здійснення капітального ремонту автомобільної дороги Затурці - Зубильне Локачинського району Волинської області шляхом:</w:t>
            </w:r>
          </w:p>
          <w:p w:rsidR="003603D4" w:rsidRPr="00F52A29" w:rsidRDefault="003603D4" w:rsidP="008D7C11">
            <w:pPr>
              <w:pStyle w:val="ListParagraph"/>
              <w:numPr>
                <w:ilvl w:val="0"/>
                <w:numId w:val="82"/>
              </w:numPr>
              <w:shd w:val="clear" w:color="auto" w:fill="FFFFFF"/>
              <w:spacing w:after="0" w:line="240" w:lineRule="auto"/>
              <w:ind w:left="0"/>
              <w:jc w:val="both"/>
              <w:rPr>
                <w:rFonts w:ascii="Times New Roman" w:hAnsi="Times New Roman" w:cs="Times New Roman"/>
                <w:sz w:val="24"/>
                <w:szCs w:val="24"/>
                <w:lang w:eastAsia="uk-UA"/>
              </w:rPr>
            </w:pPr>
            <w:r w:rsidRPr="00F52A29">
              <w:rPr>
                <w:rFonts w:ascii="Times New Roman" w:hAnsi="Times New Roman" w:cs="Times New Roman"/>
                <w:sz w:val="24"/>
                <w:szCs w:val="24"/>
                <w:lang w:eastAsia="uk-UA"/>
              </w:rPr>
              <w:t>створення робочої групи з питань реалізації проекту;</w:t>
            </w:r>
          </w:p>
          <w:p w:rsidR="003603D4" w:rsidRPr="00F52A29" w:rsidRDefault="003603D4" w:rsidP="008D7C11">
            <w:pPr>
              <w:pStyle w:val="ListParagraph"/>
              <w:numPr>
                <w:ilvl w:val="0"/>
                <w:numId w:val="82"/>
              </w:numPr>
              <w:shd w:val="clear" w:color="auto" w:fill="FFFFFF"/>
              <w:spacing w:after="0" w:line="240" w:lineRule="auto"/>
              <w:ind w:left="0"/>
              <w:jc w:val="both"/>
              <w:rPr>
                <w:rFonts w:ascii="Times New Roman" w:hAnsi="Times New Roman" w:cs="Times New Roman"/>
                <w:sz w:val="24"/>
                <w:szCs w:val="24"/>
                <w:lang w:eastAsia="uk-UA"/>
              </w:rPr>
            </w:pPr>
            <w:r w:rsidRPr="00F52A29">
              <w:rPr>
                <w:rFonts w:ascii="Times New Roman" w:hAnsi="Times New Roman" w:cs="Times New Roman"/>
                <w:sz w:val="24"/>
                <w:szCs w:val="24"/>
                <w:lang w:eastAsia="uk-UA"/>
              </w:rPr>
              <w:t>проведення процедури закупівель;</w:t>
            </w:r>
          </w:p>
          <w:p w:rsidR="003603D4" w:rsidRPr="00F52A29" w:rsidRDefault="003603D4" w:rsidP="008D7C11">
            <w:pPr>
              <w:pStyle w:val="ListParagraph"/>
              <w:numPr>
                <w:ilvl w:val="0"/>
                <w:numId w:val="82"/>
              </w:numPr>
              <w:shd w:val="clear" w:color="auto" w:fill="FFFFFF"/>
              <w:spacing w:after="0" w:line="240" w:lineRule="auto"/>
              <w:ind w:left="0"/>
              <w:jc w:val="both"/>
              <w:rPr>
                <w:rFonts w:ascii="Times New Roman" w:hAnsi="Times New Roman" w:cs="Times New Roman"/>
                <w:sz w:val="24"/>
                <w:szCs w:val="24"/>
                <w:lang w:eastAsia="uk-UA"/>
              </w:rPr>
            </w:pPr>
            <w:r w:rsidRPr="00F52A29">
              <w:rPr>
                <w:rFonts w:ascii="Times New Roman" w:hAnsi="Times New Roman" w:cs="Times New Roman"/>
                <w:sz w:val="24"/>
                <w:szCs w:val="24"/>
                <w:lang w:eastAsia="uk-UA"/>
              </w:rPr>
              <w:t>укладання договорів з виконавцем робіт, організаціями, що здійснюватимуть технічний та авторський нагляд;  </w:t>
            </w:r>
          </w:p>
          <w:p w:rsidR="003603D4" w:rsidRPr="00F52A29" w:rsidRDefault="003603D4" w:rsidP="008D7C11">
            <w:pPr>
              <w:pStyle w:val="ListParagraph"/>
              <w:numPr>
                <w:ilvl w:val="0"/>
                <w:numId w:val="82"/>
              </w:numPr>
              <w:shd w:val="clear" w:color="auto" w:fill="FFFFFF"/>
              <w:spacing w:after="0" w:line="240" w:lineRule="auto"/>
              <w:ind w:left="0"/>
              <w:jc w:val="both"/>
              <w:rPr>
                <w:rFonts w:ascii="Times New Roman" w:hAnsi="Times New Roman" w:cs="Times New Roman"/>
                <w:sz w:val="24"/>
                <w:szCs w:val="24"/>
                <w:lang w:eastAsia="uk-UA"/>
              </w:rPr>
            </w:pPr>
            <w:r w:rsidRPr="00F52A29">
              <w:rPr>
                <w:rFonts w:ascii="Times New Roman" w:hAnsi="Times New Roman" w:cs="Times New Roman"/>
                <w:sz w:val="24"/>
                <w:szCs w:val="24"/>
                <w:lang w:eastAsia="uk-UA"/>
              </w:rPr>
              <w:t xml:space="preserve">виконання робіт з капітального ремонту дороги; </w:t>
            </w:r>
          </w:p>
          <w:p w:rsidR="003603D4" w:rsidRPr="00F52A29" w:rsidRDefault="003603D4" w:rsidP="008D7C11">
            <w:pPr>
              <w:pStyle w:val="ListParagraph"/>
              <w:numPr>
                <w:ilvl w:val="0"/>
                <w:numId w:val="82"/>
              </w:numPr>
              <w:shd w:val="clear" w:color="auto" w:fill="FFFFFF"/>
              <w:spacing w:after="0" w:line="240" w:lineRule="auto"/>
              <w:ind w:left="0"/>
              <w:jc w:val="both"/>
              <w:rPr>
                <w:rFonts w:ascii="Times New Roman" w:hAnsi="Times New Roman" w:cs="Times New Roman"/>
                <w:sz w:val="24"/>
                <w:szCs w:val="24"/>
                <w:lang w:eastAsia="uk-UA"/>
              </w:rPr>
            </w:pPr>
            <w:r w:rsidRPr="00F52A29">
              <w:rPr>
                <w:rFonts w:ascii="Times New Roman" w:hAnsi="Times New Roman" w:cs="Times New Roman"/>
                <w:sz w:val="24"/>
                <w:szCs w:val="24"/>
                <w:lang w:eastAsia="uk-UA"/>
              </w:rPr>
              <w:t>введення об’єкту в експлуатацію</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Період здійснення:</w:t>
            </w:r>
          </w:p>
        </w:tc>
        <w:tc>
          <w:tcPr>
            <w:tcW w:w="6620" w:type="dxa"/>
            <w:gridSpan w:val="4"/>
          </w:tcPr>
          <w:p w:rsidR="003603D4" w:rsidRPr="00F52A29" w:rsidRDefault="003603D4" w:rsidP="00B21E53">
            <w:pPr>
              <w:spacing w:after="0" w:line="240" w:lineRule="auto"/>
              <w:ind w:firstLine="317"/>
              <w:rPr>
                <w:sz w:val="24"/>
                <w:szCs w:val="24"/>
              </w:rPr>
            </w:pPr>
            <w:r w:rsidRPr="00F52A29">
              <w:rPr>
                <w:sz w:val="24"/>
                <w:szCs w:val="24"/>
              </w:rPr>
              <w:t>2018-2020 роки</w:t>
            </w:r>
          </w:p>
        </w:tc>
      </w:tr>
      <w:tr w:rsidR="003603D4" w:rsidRPr="00F52A29">
        <w:tc>
          <w:tcPr>
            <w:tcW w:w="3288" w:type="dxa"/>
            <w:vMerge w:val="restart"/>
          </w:tcPr>
          <w:p w:rsidR="003603D4" w:rsidRPr="008D7C11" w:rsidRDefault="003603D4" w:rsidP="00B21E53">
            <w:pPr>
              <w:spacing w:after="0" w:line="240" w:lineRule="auto"/>
              <w:rPr>
                <w:b/>
                <w:bCs/>
                <w:sz w:val="24"/>
                <w:szCs w:val="24"/>
              </w:rPr>
            </w:pPr>
            <w:r w:rsidRPr="008D7C11">
              <w:rPr>
                <w:b/>
                <w:bCs/>
                <w:sz w:val="24"/>
                <w:szCs w:val="24"/>
              </w:rPr>
              <w:t>Орієнтована вартість проекту тис.грн.</w:t>
            </w:r>
          </w:p>
        </w:tc>
        <w:tc>
          <w:tcPr>
            <w:tcW w:w="1549" w:type="dxa"/>
          </w:tcPr>
          <w:p w:rsidR="003603D4" w:rsidRPr="00626EED" w:rsidRDefault="003603D4" w:rsidP="00B21E53">
            <w:pPr>
              <w:spacing w:after="0" w:line="240" w:lineRule="auto"/>
              <w:ind w:firstLine="317"/>
              <w:rPr>
                <w:b/>
                <w:bCs/>
                <w:sz w:val="24"/>
                <w:szCs w:val="24"/>
              </w:rPr>
            </w:pPr>
            <w:r w:rsidRPr="00626EED">
              <w:rPr>
                <w:b/>
                <w:bCs/>
                <w:sz w:val="24"/>
                <w:szCs w:val="24"/>
              </w:rPr>
              <w:t>2018</w:t>
            </w:r>
          </w:p>
        </w:tc>
        <w:tc>
          <w:tcPr>
            <w:tcW w:w="1549" w:type="dxa"/>
          </w:tcPr>
          <w:p w:rsidR="003603D4" w:rsidRPr="00626EED" w:rsidRDefault="003603D4" w:rsidP="00B21E53">
            <w:pPr>
              <w:spacing w:after="0" w:line="240" w:lineRule="auto"/>
              <w:ind w:firstLine="317"/>
              <w:rPr>
                <w:b/>
                <w:bCs/>
                <w:sz w:val="24"/>
                <w:szCs w:val="24"/>
              </w:rPr>
            </w:pPr>
            <w:r w:rsidRPr="00626EED">
              <w:rPr>
                <w:b/>
                <w:bCs/>
                <w:sz w:val="24"/>
                <w:szCs w:val="24"/>
              </w:rPr>
              <w:t>2019</w:t>
            </w:r>
          </w:p>
        </w:tc>
        <w:tc>
          <w:tcPr>
            <w:tcW w:w="1406" w:type="dxa"/>
          </w:tcPr>
          <w:p w:rsidR="003603D4" w:rsidRPr="00626EED" w:rsidRDefault="003603D4" w:rsidP="00B21E53">
            <w:pPr>
              <w:spacing w:after="0" w:line="240" w:lineRule="auto"/>
              <w:ind w:firstLine="317"/>
              <w:rPr>
                <w:b/>
                <w:bCs/>
                <w:sz w:val="24"/>
                <w:szCs w:val="24"/>
              </w:rPr>
            </w:pPr>
            <w:r w:rsidRPr="00626EED">
              <w:rPr>
                <w:b/>
                <w:bCs/>
                <w:sz w:val="24"/>
                <w:szCs w:val="24"/>
              </w:rPr>
              <w:t>2020</w:t>
            </w:r>
          </w:p>
        </w:tc>
        <w:tc>
          <w:tcPr>
            <w:tcW w:w="2116" w:type="dxa"/>
          </w:tcPr>
          <w:p w:rsidR="003603D4" w:rsidRPr="00626EED" w:rsidRDefault="003603D4" w:rsidP="00B21E53">
            <w:pPr>
              <w:spacing w:after="0" w:line="240" w:lineRule="auto"/>
              <w:ind w:firstLine="317"/>
              <w:rPr>
                <w:b/>
                <w:bCs/>
                <w:sz w:val="24"/>
                <w:szCs w:val="24"/>
              </w:rPr>
            </w:pPr>
            <w:r w:rsidRPr="00626EED">
              <w:rPr>
                <w:b/>
                <w:bCs/>
                <w:sz w:val="24"/>
                <w:szCs w:val="24"/>
              </w:rPr>
              <w:t>Разом</w:t>
            </w:r>
          </w:p>
        </w:tc>
      </w:tr>
      <w:tr w:rsidR="003603D4" w:rsidRPr="00F52A29">
        <w:tc>
          <w:tcPr>
            <w:tcW w:w="3288" w:type="dxa"/>
            <w:vMerge/>
          </w:tcPr>
          <w:p w:rsidR="003603D4" w:rsidRPr="008D7C11" w:rsidRDefault="003603D4" w:rsidP="00B21E53">
            <w:pPr>
              <w:spacing w:after="0" w:line="240" w:lineRule="auto"/>
              <w:rPr>
                <w:b/>
                <w:bCs/>
                <w:sz w:val="24"/>
                <w:szCs w:val="24"/>
              </w:rPr>
            </w:pPr>
          </w:p>
        </w:tc>
        <w:tc>
          <w:tcPr>
            <w:tcW w:w="1549" w:type="dxa"/>
          </w:tcPr>
          <w:p w:rsidR="003603D4" w:rsidRPr="00626EED" w:rsidRDefault="003603D4" w:rsidP="00B21E53">
            <w:pPr>
              <w:spacing w:after="0" w:line="240" w:lineRule="auto"/>
              <w:ind w:firstLine="317"/>
              <w:rPr>
                <w:sz w:val="24"/>
                <w:szCs w:val="24"/>
              </w:rPr>
            </w:pPr>
            <w:r w:rsidRPr="00626EED">
              <w:rPr>
                <w:sz w:val="24"/>
                <w:szCs w:val="24"/>
              </w:rPr>
              <w:t>1500,0</w:t>
            </w:r>
          </w:p>
        </w:tc>
        <w:tc>
          <w:tcPr>
            <w:tcW w:w="1549" w:type="dxa"/>
          </w:tcPr>
          <w:p w:rsidR="003603D4" w:rsidRPr="00626EED" w:rsidRDefault="003603D4" w:rsidP="00B21E53">
            <w:pPr>
              <w:spacing w:after="0" w:line="240" w:lineRule="auto"/>
              <w:ind w:firstLine="317"/>
              <w:rPr>
                <w:sz w:val="24"/>
                <w:szCs w:val="24"/>
              </w:rPr>
            </w:pPr>
            <w:r w:rsidRPr="00626EED">
              <w:rPr>
                <w:sz w:val="24"/>
                <w:szCs w:val="24"/>
              </w:rPr>
              <w:t>1100,0</w:t>
            </w:r>
          </w:p>
        </w:tc>
        <w:tc>
          <w:tcPr>
            <w:tcW w:w="1406" w:type="dxa"/>
          </w:tcPr>
          <w:p w:rsidR="003603D4" w:rsidRPr="00626EED" w:rsidRDefault="003603D4" w:rsidP="00B21E53">
            <w:pPr>
              <w:spacing w:after="0" w:line="240" w:lineRule="auto"/>
              <w:ind w:firstLine="317"/>
              <w:rPr>
                <w:sz w:val="24"/>
                <w:szCs w:val="24"/>
                <w:lang w:val="uk-UA"/>
              </w:rPr>
            </w:pPr>
            <w:r w:rsidRPr="00626EED">
              <w:rPr>
                <w:sz w:val="24"/>
                <w:szCs w:val="24"/>
              </w:rPr>
              <w:t>520,0</w:t>
            </w:r>
          </w:p>
        </w:tc>
        <w:tc>
          <w:tcPr>
            <w:tcW w:w="2116" w:type="dxa"/>
          </w:tcPr>
          <w:p w:rsidR="003603D4" w:rsidRPr="00626EED" w:rsidRDefault="003603D4" w:rsidP="00B21E53">
            <w:pPr>
              <w:spacing w:after="0" w:line="240" w:lineRule="auto"/>
              <w:ind w:firstLine="317"/>
              <w:rPr>
                <w:sz w:val="24"/>
                <w:szCs w:val="24"/>
              </w:rPr>
            </w:pPr>
            <w:r w:rsidRPr="00626EED">
              <w:rPr>
                <w:sz w:val="24"/>
                <w:szCs w:val="24"/>
              </w:rPr>
              <w:t>3120,0</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Джерела фінансування:</w:t>
            </w:r>
          </w:p>
        </w:tc>
        <w:tc>
          <w:tcPr>
            <w:tcW w:w="6620" w:type="dxa"/>
            <w:gridSpan w:val="4"/>
          </w:tcPr>
          <w:p w:rsidR="003603D4" w:rsidRPr="00F52A29" w:rsidRDefault="003603D4" w:rsidP="00B21E53">
            <w:pPr>
              <w:spacing w:after="0" w:line="240" w:lineRule="auto"/>
              <w:ind w:firstLine="317"/>
              <w:rPr>
                <w:sz w:val="24"/>
                <w:szCs w:val="24"/>
              </w:rPr>
            </w:pPr>
            <w:r w:rsidRPr="00F52A29">
              <w:rPr>
                <w:sz w:val="24"/>
                <w:szCs w:val="24"/>
              </w:rPr>
              <w:t>Державний фонд регіонального розвитку</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Ключові потенційні учасники реалізації проекту:</w:t>
            </w:r>
          </w:p>
        </w:tc>
        <w:tc>
          <w:tcPr>
            <w:tcW w:w="6620" w:type="dxa"/>
            <w:gridSpan w:val="4"/>
          </w:tcPr>
          <w:p w:rsidR="003603D4" w:rsidRPr="00F52A29" w:rsidRDefault="003603D4" w:rsidP="00B21E53">
            <w:pPr>
              <w:spacing w:after="0" w:line="240" w:lineRule="auto"/>
              <w:ind w:firstLine="317"/>
              <w:rPr>
                <w:sz w:val="24"/>
                <w:szCs w:val="24"/>
              </w:rPr>
            </w:pPr>
            <w:r w:rsidRPr="00F52A29">
              <w:rPr>
                <w:sz w:val="24"/>
                <w:szCs w:val="24"/>
              </w:rPr>
              <w:t>Затурцівська сільська рада</w:t>
            </w:r>
          </w:p>
        </w:tc>
      </w:tr>
      <w:tr w:rsidR="003603D4" w:rsidRPr="00F52A29">
        <w:tc>
          <w:tcPr>
            <w:tcW w:w="3288" w:type="dxa"/>
          </w:tcPr>
          <w:p w:rsidR="003603D4" w:rsidRPr="008D7C11" w:rsidRDefault="003603D4" w:rsidP="00B21E53">
            <w:pPr>
              <w:spacing w:after="0" w:line="240" w:lineRule="auto"/>
              <w:rPr>
                <w:b/>
                <w:bCs/>
                <w:sz w:val="24"/>
                <w:szCs w:val="24"/>
              </w:rPr>
            </w:pPr>
            <w:r w:rsidRPr="008D7C11">
              <w:rPr>
                <w:b/>
                <w:bCs/>
                <w:sz w:val="24"/>
                <w:szCs w:val="24"/>
              </w:rPr>
              <w:t>Інше:</w:t>
            </w:r>
          </w:p>
        </w:tc>
        <w:tc>
          <w:tcPr>
            <w:tcW w:w="6620" w:type="dxa"/>
            <w:gridSpan w:val="4"/>
          </w:tcPr>
          <w:p w:rsidR="003603D4" w:rsidRPr="00F52A29" w:rsidRDefault="003603D4" w:rsidP="00B21E53">
            <w:pPr>
              <w:spacing w:after="0" w:line="240" w:lineRule="auto"/>
              <w:ind w:firstLine="317"/>
              <w:rPr>
                <w:sz w:val="24"/>
                <w:szCs w:val="24"/>
              </w:rPr>
            </w:pPr>
            <w:r w:rsidRPr="00F52A29">
              <w:rPr>
                <w:sz w:val="24"/>
                <w:szCs w:val="24"/>
              </w:rPr>
              <w:t>-</w:t>
            </w:r>
          </w:p>
        </w:tc>
      </w:tr>
    </w:tbl>
    <w:p w:rsidR="003603D4" w:rsidRDefault="003603D4" w:rsidP="00380294">
      <w:pPr>
        <w:spacing w:after="0" w:line="240" w:lineRule="auto"/>
        <w:rPr>
          <w:i/>
          <w:iCs/>
          <w:sz w:val="24"/>
          <w:szCs w:val="24"/>
          <w:lang w:val="uk-UA" w:eastAsia="ru-RU"/>
        </w:rPr>
      </w:pPr>
    </w:p>
    <w:p w:rsidR="003603D4" w:rsidRDefault="003603D4" w:rsidP="00380294">
      <w:pPr>
        <w:spacing w:after="0" w:line="240" w:lineRule="auto"/>
        <w:rPr>
          <w:i/>
          <w:iCs/>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20"/>
        <w:gridCol w:w="1316"/>
        <w:gridCol w:w="1843"/>
        <w:gridCol w:w="1701"/>
        <w:gridCol w:w="1720"/>
      </w:tblGrid>
      <w:tr w:rsidR="003603D4" w:rsidRPr="00C50B4F">
        <w:tc>
          <w:tcPr>
            <w:tcW w:w="3220" w:type="dxa"/>
          </w:tcPr>
          <w:p w:rsidR="003603D4" w:rsidRPr="009B18F0" w:rsidRDefault="003603D4" w:rsidP="00B21E53">
            <w:pPr>
              <w:spacing w:after="0" w:line="240" w:lineRule="atLeast"/>
              <w:rPr>
                <w:b/>
                <w:bCs/>
                <w:sz w:val="24"/>
                <w:szCs w:val="24"/>
                <w:lang w:eastAsia="ru-RU"/>
              </w:rPr>
            </w:pPr>
            <w:r w:rsidRPr="009B18F0">
              <w:rPr>
                <w:b/>
                <w:bCs/>
                <w:sz w:val="24"/>
                <w:szCs w:val="24"/>
                <w:lang w:eastAsia="ru-RU"/>
              </w:rPr>
              <w:t xml:space="preserve">Номер і назва завдання </w:t>
            </w:r>
          </w:p>
        </w:tc>
        <w:tc>
          <w:tcPr>
            <w:tcW w:w="6580" w:type="dxa"/>
            <w:gridSpan w:val="4"/>
          </w:tcPr>
          <w:p w:rsidR="003603D4" w:rsidRPr="00C50B4F" w:rsidRDefault="003603D4" w:rsidP="00B21E53">
            <w:pPr>
              <w:spacing w:after="0" w:line="240" w:lineRule="atLeast"/>
              <w:jc w:val="both"/>
              <w:rPr>
                <w:sz w:val="24"/>
                <w:szCs w:val="24"/>
                <w:lang w:eastAsia="it-IT"/>
              </w:rPr>
            </w:pPr>
            <w:r w:rsidRPr="00B80C30">
              <w:rPr>
                <w:sz w:val="24"/>
                <w:szCs w:val="24"/>
                <w:lang w:val="uk-UA"/>
              </w:rPr>
              <w:t>3.1.3. З</w:t>
            </w:r>
            <w:r w:rsidRPr="00A91B19">
              <w:rPr>
                <w:sz w:val="24"/>
                <w:szCs w:val="24"/>
                <w:lang w:val="uk-UA"/>
              </w:rPr>
              <w:t>абезпечення розвитку дорожньої інфраструктури, запровадження екологічно чистих видів транспорту</w:t>
            </w:r>
          </w:p>
        </w:tc>
      </w:tr>
      <w:tr w:rsidR="003603D4" w:rsidRPr="0031726B">
        <w:tc>
          <w:tcPr>
            <w:tcW w:w="3220" w:type="dxa"/>
          </w:tcPr>
          <w:p w:rsidR="003603D4" w:rsidRPr="009B18F0" w:rsidRDefault="003603D4" w:rsidP="00B21E53">
            <w:pPr>
              <w:spacing w:after="0" w:line="240" w:lineRule="atLeast"/>
              <w:jc w:val="both"/>
              <w:outlineLvl w:val="5"/>
              <w:rPr>
                <w:b/>
                <w:bCs/>
                <w:sz w:val="24"/>
                <w:szCs w:val="24"/>
                <w:lang w:eastAsia="ru-RU"/>
              </w:rPr>
            </w:pPr>
            <w:r w:rsidRPr="009B18F0">
              <w:rPr>
                <w:b/>
                <w:bCs/>
                <w:sz w:val="24"/>
                <w:szCs w:val="24"/>
                <w:lang w:eastAsia="ru-RU"/>
              </w:rPr>
              <w:t>Назва проекту</w:t>
            </w:r>
          </w:p>
        </w:tc>
        <w:tc>
          <w:tcPr>
            <w:tcW w:w="6580" w:type="dxa"/>
            <w:gridSpan w:val="4"/>
          </w:tcPr>
          <w:p w:rsidR="003603D4" w:rsidRPr="00B87267" w:rsidRDefault="003603D4" w:rsidP="00B21E53">
            <w:pPr>
              <w:pBdr>
                <w:left w:val="single" w:sz="18" w:space="4" w:color="auto"/>
              </w:pBdr>
              <w:spacing w:after="0" w:line="240" w:lineRule="atLeast"/>
              <w:jc w:val="both"/>
              <w:rPr>
                <w:b/>
                <w:bCs/>
                <w:sz w:val="24"/>
                <w:szCs w:val="24"/>
                <w:lang w:eastAsia="it-IT"/>
              </w:rPr>
            </w:pPr>
            <w:r>
              <w:rPr>
                <w:b/>
                <w:bCs/>
                <w:sz w:val="24"/>
                <w:szCs w:val="24"/>
                <w:lang w:val="uk-UA"/>
              </w:rPr>
              <w:t xml:space="preserve">3.1.3.28. </w:t>
            </w:r>
            <w:r w:rsidRPr="00B87267">
              <w:rPr>
                <w:b/>
                <w:bCs/>
                <w:sz w:val="24"/>
                <w:szCs w:val="24"/>
              </w:rPr>
              <w:t>«</w:t>
            </w:r>
            <w:r>
              <w:rPr>
                <w:b/>
                <w:bCs/>
                <w:sz w:val="24"/>
                <w:szCs w:val="24"/>
              </w:rPr>
              <w:t>Капітальний ремонт дороги О 030640 Ковель-Білин-Скулин-Ломачанка-Черемошне (на ділянці с. Скулин – с. Кричевичі)</w:t>
            </w:r>
            <w:r w:rsidRPr="00B87267">
              <w:rPr>
                <w:b/>
                <w:bCs/>
                <w:sz w:val="24"/>
                <w:szCs w:val="24"/>
              </w:rPr>
              <w:t>»</w:t>
            </w:r>
          </w:p>
        </w:tc>
      </w:tr>
      <w:tr w:rsidR="003603D4" w:rsidRPr="00C50B4F">
        <w:tc>
          <w:tcPr>
            <w:tcW w:w="3220" w:type="dxa"/>
          </w:tcPr>
          <w:p w:rsidR="003603D4" w:rsidRPr="009B18F0" w:rsidRDefault="003603D4" w:rsidP="00B21E53">
            <w:pPr>
              <w:spacing w:after="0" w:line="240" w:lineRule="atLeast"/>
              <w:jc w:val="both"/>
              <w:outlineLvl w:val="5"/>
              <w:rPr>
                <w:b/>
                <w:bCs/>
                <w:sz w:val="24"/>
                <w:szCs w:val="24"/>
                <w:lang w:eastAsia="ru-RU"/>
              </w:rPr>
            </w:pPr>
            <w:r w:rsidRPr="009B18F0">
              <w:rPr>
                <w:b/>
                <w:bCs/>
                <w:sz w:val="24"/>
                <w:szCs w:val="24"/>
                <w:lang w:eastAsia="ru-RU"/>
              </w:rPr>
              <w:t>Цілі проекту</w:t>
            </w:r>
          </w:p>
        </w:tc>
        <w:tc>
          <w:tcPr>
            <w:tcW w:w="6580" w:type="dxa"/>
            <w:gridSpan w:val="4"/>
          </w:tcPr>
          <w:p w:rsidR="003603D4" w:rsidRPr="00890D41" w:rsidRDefault="003603D4" w:rsidP="00B21E53">
            <w:pPr>
              <w:spacing w:after="0" w:line="240" w:lineRule="atLeast"/>
              <w:jc w:val="both"/>
              <w:rPr>
                <w:color w:val="000000"/>
                <w:sz w:val="24"/>
                <w:szCs w:val="24"/>
                <w:lang w:eastAsia="ru-RU"/>
              </w:rPr>
            </w:pPr>
            <w:r w:rsidRPr="007456E2">
              <w:rPr>
                <w:sz w:val="24"/>
                <w:szCs w:val="24"/>
              </w:rPr>
              <w:t>Забезпечення транспортного сполучення</w:t>
            </w:r>
          </w:p>
        </w:tc>
      </w:tr>
      <w:tr w:rsidR="003603D4" w:rsidRPr="00C50B4F">
        <w:tc>
          <w:tcPr>
            <w:tcW w:w="3220" w:type="dxa"/>
          </w:tcPr>
          <w:p w:rsidR="003603D4" w:rsidRPr="009B18F0" w:rsidRDefault="003603D4" w:rsidP="00B21E53">
            <w:pPr>
              <w:autoSpaceDE w:val="0"/>
              <w:autoSpaceDN w:val="0"/>
              <w:adjustRightInd w:val="0"/>
              <w:spacing w:after="0" w:line="240" w:lineRule="atLeast"/>
              <w:rPr>
                <w:b/>
                <w:bCs/>
                <w:sz w:val="24"/>
                <w:szCs w:val="24"/>
                <w:lang w:eastAsia="ru-RU"/>
              </w:rPr>
            </w:pPr>
            <w:r w:rsidRPr="009B18F0">
              <w:rPr>
                <w:b/>
                <w:bCs/>
                <w:sz w:val="24"/>
                <w:szCs w:val="24"/>
                <w:lang w:eastAsia="ru-RU"/>
              </w:rPr>
              <w:t>Територія, на яку проект матиме вплив</w:t>
            </w:r>
          </w:p>
        </w:tc>
        <w:tc>
          <w:tcPr>
            <w:tcW w:w="6580" w:type="dxa"/>
            <w:gridSpan w:val="4"/>
          </w:tcPr>
          <w:p w:rsidR="003603D4" w:rsidRPr="00055732" w:rsidRDefault="003603D4" w:rsidP="00B21E53">
            <w:pPr>
              <w:spacing w:after="0" w:line="240" w:lineRule="atLeast"/>
              <w:rPr>
                <w:sz w:val="24"/>
                <w:szCs w:val="24"/>
                <w:lang w:eastAsia="it-IT"/>
              </w:rPr>
            </w:pPr>
            <w:r>
              <w:rPr>
                <w:sz w:val="24"/>
                <w:szCs w:val="24"/>
                <w:lang w:eastAsia="it-IT"/>
              </w:rPr>
              <w:t>Колодяжненська сільська рада (об’єднана територіальна громада) Ковельського району Волинської області</w:t>
            </w:r>
          </w:p>
        </w:tc>
      </w:tr>
      <w:tr w:rsidR="003603D4" w:rsidRPr="00C50B4F">
        <w:tc>
          <w:tcPr>
            <w:tcW w:w="3220" w:type="dxa"/>
          </w:tcPr>
          <w:p w:rsidR="003603D4" w:rsidRPr="009B18F0" w:rsidRDefault="003603D4" w:rsidP="00B21E53">
            <w:pPr>
              <w:autoSpaceDE w:val="0"/>
              <w:autoSpaceDN w:val="0"/>
              <w:adjustRightInd w:val="0"/>
              <w:spacing w:after="0" w:line="240" w:lineRule="atLeast"/>
              <w:rPr>
                <w:b/>
                <w:bCs/>
                <w:sz w:val="24"/>
                <w:szCs w:val="24"/>
                <w:lang w:eastAsia="ru-RU"/>
              </w:rPr>
            </w:pPr>
            <w:r w:rsidRPr="009B18F0">
              <w:rPr>
                <w:b/>
                <w:bCs/>
                <w:sz w:val="24"/>
                <w:szCs w:val="24"/>
                <w:lang w:eastAsia="ru-RU"/>
              </w:rPr>
              <w:t>Орієнтовна кількість отримувачів вигод</w:t>
            </w:r>
          </w:p>
        </w:tc>
        <w:tc>
          <w:tcPr>
            <w:tcW w:w="6580" w:type="dxa"/>
            <w:gridSpan w:val="4"/>
          </w:tcPr>
          <w:p w:rsidR="003603D4" w:rsidRPr="00C50B4F" w:rsidRDefault="003603D4" w:rsidP="00B21E53">
            <w:pPr>
              <w:spacing w:after="0" w:line="240" w:lineRule="atLeast"/>
              <w:jc w:val="both"/>
              <w:rPr>
                <w:sz w:val="24"/>
                <w:szCs w:val="24"/>
                <w:lang w:eastAsia="it-IT"/>
              </w:rPr>
            </w:pPr>
            <w:r>
              <w:rPr>
                <w:sz w:val="24"/>
                <w:szCs w:val="24"/>
                <w:lang w:eastAsia="it-IT"/>
              </w:rPr>
              <w:t>Населення Колодяжненської сільської ради – 5033 осіб</w:t>
            </w:r>
          </w:p>
        </w:tc>
      </w:tr>
      <w:tr w:rsidR="003603D4" w:rsidRPr="00C50B4F">
        <w:tc>
          <w:tcPr>
            <w:tcW w:w="3220" w:type="dxa"/>
          </w:tcPr>
          <w:p w:rsidR="003603D4" w:rsidRPr="009B18F0" w:rsidRDefault="003603D4" w:rsidP="00B21E53">
            <w:pPr>
              <w:autoSpaceDE w:val="0"/>
              <w:autoSpaceDN w:val="0"/>
              <w:adjustRightInd w:val="0"/>
              <w:spacing w:after="0" w:line="240" w:lineRule="atLeast"/>
              <w:jc w:val="both"/>
              <w:rPr>
                <w:b/>
                <w:bCs/>
                <w:sz w:val="24"/>
                <w:szCs w:val="24"/>
                <w:lang w:eastAsia="ru-RU"/>
              </w:rPr>
            </w:pPr>
            <w:r w:rsidRPr="009B18F0">
              <w:rPr>
                <w:b/>
                <w:bCs/>
                <w:sz w:val="24"/>
                <w:szCs w:val="24"/>
                <w:lang w:eastAsia="ru-RU"/>
              </w:rPr>
              <w:t>Стислий опис проекту</w:t>
            </w:r>
          </w:p>
          <w:p w:rsidR="003603D4" w:rsidRPr="009B18F0" w:rsidRDefault="003603D4" w:rsidP="00B21E53">
            <w:pPr>
              <w:autoSpaceDE w:val="0"/>
              <w:autoSpaceDN w:val="0"/>
              <w:adjustRightInd w:val="0"/>
              <w:spacing w:after="0" w:line="240" w:lineRule="atLeast"/>
              <w:jc w:val="both"/>
              <w:rPr>
                <w:b/>
                <w:bCs/>
                <w:sz w:val="24"/>
                <w:szCs w:val="24"/>
                <w:lang w:eastAsia="ru-RU"/>
              </w:rPr>
            </w:pPr>
          </w:p>
        </w:tc>
        <w:tc>
          <w:tcPr>
            <w:tcW w:w="6580" w:type="dxa"/>
            <w:gridSpan w:val="4"/>
          </w:tcPr>
          <w:p w:rsidR="003603D4" w:rsidRPr="00C50B4F" w:rsidRDefault="003603D4" w:rsidP="00B21E53">
            <w:pPr>
              <w:spacing w:line="240" w:lineRule="auto"/>
              <w:jc w:val="both"/>
              <w:rPr>
                <w:sz w:val="24"/>
                <w:szCs w:val="24"/>
              </w:rPr>
            </w:pPr>
            <w:r>
              <w:rPr>
                <w:sz w:val="24"/>
                <w:szCs w:val="24"/>
                <w:lang w:eastAsia="uk-UA"/>
              </w:rPr>
              <w:t>Д</w:t>
            </w:r>
            <w:r w:rsidRPr="00CB5A21">
              <w:rPr>
                <w:sz w:val="24"/>
                <w:szCs w:val="24"/>
                <w:lang w:eastAsia="uk-UA"/>
              </w:rPr>
              <w:t xml:space="preserve">орога </w:t>
            </w:r>
            <w:r>
              <w:rPr>
                <w:sz w:val="24"/>
                <w:szCs w:val="24"/>
                <w:lang w:eastAsia="uk-UA"/>
              </w:rPr>
              <w:t xml:space="preserve">О 030640 </w:t>
            </w:r>
            <w:r w:rsidRPr="005A6A9D">
              <w:rPr>
                <w:sz w:val="24"/>
                <w:szCs w:val="24"/>
              </w:rPr>
              <w:t>Ковель-Білин-Скулин-Ломачанка-Черемошне (на ділянці с. Скулин – с. Кричевичі)</w:t>
            </w:r>
            <w:r>
              <w:rPr>
                <w:b/>
                <w:bCs/>
                <w:sz w:val="24"/>
                <w:szCs w:val="24"/>
              </w:rPr>
              <w:t xml:space="preserve"> </w:t>
            </w:r>
            <w:r w:rsidRPr="00CB5A21">
              <w:rPr>
                <w:sz w:val="24"/>
                <w:szCs w:val="24"/>
                <w:lang w:eastAsia="uk-UA"/>
              </w:rPr>
              <w:t xml:space="preserve">не відповідає вимогам </w:t>
            </w:r>
            <w:r>
              <w:rPr>
                <w:sz w:val="24"/>
                <w:szCs w:val="24"/>
                <w:lang w:eastAsia="uk-UA"/>
              </w:rPr>
              <w:t>безпеки руху – повністю зруйноване</w:t>
            </w:r>
            <w:r w:rsidRPr="00CB5A21">
              <w:rPr>
                <w:sz w:val="24"/>
                <w:szCs w:val="24"/>
                <w:lang w:eastAsia="uk-UA"/>
              </w:rPr>
              <w:t xml:space="preserve"> дорожнє покриття, підвищена ямковість.</w:t>
            </w:r>
            <w:r>
              <w:rPr>
                <w:sz w:val="24"/>
                <w:szCs w:val="24"/>
                <w:lang w:eastAsia="uk-UA"/>
              </w:rPr>
              <w:t xml:space="preserve"> </w:t>
            </w:r>
            <w:r w:rsidRPr="00CB5A21">
              <w:rPr>
                <w:sz w:val="24"/>
                <w:szCs w:val="24"/>
              </w:rPr>
              <w:t>Для розв’язання проблеми необхідно технічний та експлуат</w:t>
            </w:r>
            <w:r>
              <w:rPr>
                <w:sz w:val="24"/>
                <w:szCs w:val="24"/>
              </w:rPr>
              <w:t xml:space="preserve">аційний стан </w:t>
            </w:r>
            <w:r w:rsidRPr="00CB5A21">
              <w:rPr>
                <w:sz w:val="24"/>
                <w:szCs w:val="24"/>
              </w:rPr>
              <w:t>дороги довести до нормативних потреб, шляхом проведення капіта</w:t>
            </w:r>
            <w:r>
              <w:rPr>
                <w:sz w:val="24"/>
                <w:szCs w:val="24"/>
              </w:rPr>
              <w:t>льного ремонту покриття.</w:t>
            </w:r>
          </w:p>
        </w:tc>
      </w:tr>
      <w:tr w:rsidR="003603D4" w:rsidRPr="00C50B4F">
        <w:tc>
          <w:tcPr>
            <w:tcW w:w="3220" w:type="dxa"/>
            <w:shd w:val="clear" w:color="auto" w:fill="FFFFFF"/>
          </w:tcPr>
          <w:p w:rsidR="003603D4" w:rsidRPr="009B18F0" w:rsidRDefault="003603D4" w:rsidP="00B21E53">
            <w:pPr>
              <w:spacing w:after="0" w:line="240" w:lineRule="atLeast"/>
              <w:jc w:val="both"/>
              <w:rPr>
                <w:b/>
                <w:bCs/>
                <w:sz w:val="24"/>
                <w:szCs w:val="24"/>
                <w:lang w:eastAsia="ru-RU"/>
              </w:rPr>
            </w:pPr>
            <w:r w:rsidRPr="009B18F0">
              <w:rPr>
                <w:b/>
                <w:bCs/>
                <w:sz w:val="24"/>
                <w:szCs w:val="24"/>
                <w:lang w:eastAsia="ru-RU"/>
              </w:rPr>
              <w:t xml:space="preserve">Очікувані результати </w:t>
            </w:r>
          </w:p>
          <w:p w:rsidR="003603D4" w:rsidRPr="009B18F0" w:rsidRDefault="003603D4" w:rsidP="00B21E53">
            <w:pPr>
              <w:spacing w:after="0" w:line="240" w:lineRule="atLeast"/>
              <w:jc w:val="both"/>
              <w:rPr>
                <w:b/>
                <w:bCs/>
                <w:sz w:val="24"/>
                <w:szCs w:val="24"/>
                <w:lang w:eastAsia="ru-RU"/>
              </w:rPr>
            </w:pPr>
          </w:p>
        </w:tc>
        <w:tc>
          <w:tcPr>
            <w:tcW w:w="6580" w:type="dxa"/>
            <w:gridSpan w:val="4"/>
          </w:tcPr>
          <w:p w:rsidR="003603D4" w:rsidRPr="00DE6058" w:rsidRDefault="003603D4" w:rsidP="00B21E53">
            <w:pPr>
              <w:spacing w:after="0" w:line="240" w:lineRule="atLeast"/>
              <w:jc w:val="both"/>
              <w:rPr>
                <w:sz w:val="24"/>
                <w:szCs w:val="24"/>
              </w:rPr>
            </w:pPr>
            <w:r w:rsidRPr="00DE6058">
              <w:rPr>
                <w:sz w:val="24"/>
                <w:szCs w:val="24"/>
                <w:lang w:eastAsia="uk-UA"/>
              </w:rPr>
              <w:t>Реалізація проекту створить умови для безпечного та комфортного дорожньог</w:t>
            </w:r>
            <w:r>
              <w:rPr>
                <w:sz w:val="24"/>
                <w:szCs w:val="24"/>
                <w:lang w:eastAsia="uk-UA"/>
              </w:rPr>
              <w:t>о руху, покращить стан дороги,</w:t>
            </w:r>
            <w:r w:rsidRPr="00DE6058">
              <w:rPr>
                <w:sz w:val="24"/>
                <w:szCs w:val="24"/>
                <w:lang w:eastAsia="uk-UA"/>
              </w:rPr>
              <w:t xml:space="preserve"> забезпечить якісне автомобільне сполучення </w:t>
            </w:r>
            <w:r>
              <w:rPr>
                <w:sz w:val="24"/>
                <w:szCs w:val="24"/>
                <w:lang w:eastAsia="uk-UA"/>
              </w:rPr>
              <w:t xml:space="preserve">між населеними пунктами в межах </w:t>
            </w:r>
            <w:r w:rsidRPr="007456E2">
              <w:rPr>
                <w:sz w:val="24"/>
                <w:szCs w:val="24"/>
              </w:rPr>
              <w:t>об’єднаної територіальної громади</w:t>
            </w:r>
            <w:r>
              <w:rPr>
                <w:sz w:val="24"/>
                <w:szCs w:val="24"/>
              </w:rPr>
              <w:t>, дасть змогу створити нові автобусні маршрути та забезпечити належні умови для регулярного перевезення населення.</w:t>
            </w:r>
          </w:p>
        </w:tc>
      </w:tr>
      <w:tr w:rsidR="003603D4" w:rsidRPr="00C50B4F">
        <w:tc>
          <w:tcPr>
            <w:tcW w:w="3220" w:type="dxa"/>
            <w:shd w:val="clear" w:color="auto" w:fill="FFFFFF"/>
          </w:tcPr>
          <w:p w:rsidR="003603D4" w:rsidRPr="009B18F0" w:rsidRDefault="003603D4" w:rsidP="00B21E53">
            <w:pPr>
              <w:spacing w:after="0" w:line="240" w:lineRule="atLeast"/>
              <w:jc w:val="both"/>
              <w:rPr>
                <w:b/>
                <w:bCs/>
                <w:sz w:val="24"/>
                <w:szCs w:val="24"/>
                <w:lang w:eastAsia="ru-RU"/>
              </w:rPr>
            </w:pPr>
            <w:r w:rsidRPr="009B18F0">
              <w:rPr>
                <w:b/>
                <w:bCs/>
                <w:sz w:val="24"/>
                <w:szCs w:val="24"/>
                <w:lang w:eastAsia="ru-RU"/>
              </w:rPr>
              <w:t>Ключові заходи проекту</w:t>
            </w:r>
          </w:p>
        </w:tc>
        <w:tc>
          <w:tcPr>
            <w:tcW w:w="6580" w:type="dxa"/>
            <w:gridSpan w:val="4"/>
          </w:tcPr>
          <w:p w:rsidR="003603D4" w:rsidRPr="007456E2" w:rsidRDefault="003603D4" w:rsidP="00B21E53">
            <w:pPr>
              <w:spacing w:after="0" w:line="240" w:lineRule="atLeast"/>
              <w:rPr>
                <w:sz w:val="24"/>
                <w:szCs w:val="24"/>
                <w:lang w:eastAsia="it-IT"/>
              </w:rPr>
            </w:pPr>
            <w:r w:rsidRPr="007456E2">
              <w:rPr>
                <w:sz w:val="24"/>
                <w:szCs w:val="24"/>
                <w:lang w:eastAsia="ru-RU"/>
              </w:rPr>
              <w:t>1)</w:t>
            </w:r>
            <w:r>
              <w:rPr>
                <w:sz w:val="24"/>
                <w:szCs w:val="24"/>
                <w:lang w:eastAsia="ru-RU"/>
              </w:rPr>
              <w:t xml:space="preserve"> </w:t>
            </w:r>
            <w:r w:rsidRPr="007456E2">
              <w:rPr>
                <w:sz w:val="24"/>
                <w:szCs w:val="24"/>
                <w:lang w:eastAsia="it-IT"/>
              </w:rPr>
              <w:t xml:space="preserve">вивчення проекту та прийняття рішень органом місцевого самоврядування; </w:t>
            </w:r>
          </w:p>
          <w:p w:rsidR="003603D4" w:rsidRPr="007456E2" w:rsidRDefault="003603D4" w:rsidP="00B21E53">
            <w:pPr>
              <w:spacing w:after="0" w:line="240" w:lineRule="atLeast"/>
              <w:rPr>
                <w:sz w:val="24"/>
                <w:szCs w:val="24"/>
                <w:lang w:eastAsia="it-IT"/>
              </w:rPr>
            </w:pPr>
            <w:r w:rsidRPr="001A263D">
              <w:rPr>
                <w:sz w:val="24"/>
                <w:szCs w:val="24"/>
                <w:lang w:eastAsia="it-IT"/>
              </w:rPr>
              <w:t>2) створення робочої групи;</w:t>
            </w:r>
          </w:p>
          <w:p w:rsidR="003603D4" w:rsidRPr="007456E2" w:rsidRDefault="003603D4" w:rsidP="00B21E53">
            <w:pPr>
              <w:spacing w:after="0" w:line="240" w:lineRule="atLeast"/>
              <w:rPr>
                <w:sz w:val="24"/>
                <w:szCs w:val="24"/>
                <w:lang w:eastAsia="it-IT"/>
              </w:rPr>
            </w:pPr>
            <w:r w:rsidRPr="007456E2">
              <w:rPr>
                <w:sz w:val="24"/>
                <w:szCs w:val="24"/>
                <w:lang w:eastAsia="it-IT"/>
              </w:rPr>
              <w:t>3) виготовлення проектно-кошторисної документації;</w:t>
            </w:r>
          </w:p>
          <w:p w:rsidR="003603D4" w:rsidRPr="007456E2" w:rsidRDefault="003603D4" w:rsidP="00B21E53">
            <w:pPr>
              <w:spacing w:after="0" w:line="240" w:lineRule="atLeast"/>
              <w:rPr>
                <w:sz w:val="24"/>
                <w:szCs w:val="24"/>
                <w:lang w:eastAsia="it-IT"/>
              </w:rPr>
            </w:pPr>
            <w:r w:rsidRPr="007456E2">
              <w:rPr>
                <w:sz w:val="24"/>
                <w:szCs w:val="24"/>
                <w:lang w:eastAsia="it-IT"/>
              </w:rPr>
              <w:t>4)</w:t>
            </w:r>
            <w:r>
              <w:rPr>
                <w:sz w:val="24"/>
                <w:szCs w:val="24"/>
                <w:lang w:eastAsia="it-IT"/>
              </w:rPr>
              <w:t xml:space="preserve"> </w:t>
            </w:r>
            <w:r w:rsidRPr="007456E2">
              <w:rPr>
                <w:sz w:val="24"/>
                <w:szCs w:val="24"/>
                <w:lang w:eastAsia="it-IT"/>
              </w:rPr>
              <w:t>планування  фінансування;</w:t>
            </w:r>
          </w:p>
          <w:p w:rsidR="003603D4" w:rsidRPr="007456E2" w:rsidRDefault="003603D4" w:rsidP="00B21E53">
            <w:pPr>
              <w:spacing w:after="0" w:line="240" w:lineRule="atLeast"/>
              <w:rPr>
                <w:sz w:val="24"/>
                <w:szCs w:val="24"/>
                <w:lang w:eastAsia="it-IT"/>
              </w:rPr>
            </w:pPr>
            <w:r w:rsidRPr="007456E2">
              <w:rPr>
                <w:sz w:val="24"/>
                <w:szCs w:val="24"/>
                <w:lang w:eastAsia="it-IT"/>
              </w:rPr>
              <w:t>5) проведення процедури державних закупівель (тендер);</w:t>
            </w:r>
          </w:p>
          <w:p w:rsidR="003603D4" w:rsidRPr="007456E2" w:rsidRDefault="003603D4" w:rsidP="00B21E53">
            <w:pPr>
              <w:spacing w:after="0" w:line="240" w:lineRule="atLeast"/>
              <w:rPr>
                <w:sz w:val="24"/>
                <w:szCs w:val="24"/>
                <w:lang w:eastAsia="it-IT"/>
              </w:rPr>
            </w:pPr>
            <w:r w:rsidRPr="007456E2">
              <w:rPr>
                <w:sz w:val="24"/>
                <w:szCs w:val="24"/>
                <w:lang w:eastAsia="it-IT"/>
              </w:rPr>
              <w:t>6)</w:t>
            </w:r>
            <w:r>
              <w:rPr>
                <w:sz w:val="24"/>
                <w:szCs w:val="24"/>
                <w:lang w:eastAsia="it-IT"/>
              </w:rPr>
              <w:t xml:space="preserve"> </w:t>
            </w:r>
            <w:r w:rsidRPr="007456E2">
              <w:rPr>
                <w:sz w:val="24"/>
                <w:szCs w:val="24"/>
                <w:lang w:eastAsia="it-IT"/>
              </w:rPr>
              <w:t>укладення договору на виконання робіт;</w:t>
            </w:r>
          </w:p>
          <w:p w:rsidR="003603D4" w:rsidRPr="007456E2" w:rsidRDefault="003603D4" w:rsidP="00B21E53">
            <w:pPr>
              <w:spacing w:after="0" w:line="240" w:lineRule="atLeast"/>
              <w:rPr>
                <w:sz w:val="24"/>
                <w:szCs w:val="24"/>
                <w:lang w:eastAsia="it-IT"/>
              </w:rPr>
            </w:pPr>
            <w:r w:rsidRPr="007456E2">
              <w:rPr>
                <w:sz w:val="24"/>
                <w:szCs w:val="24"/>
                <w:lang w:eastAsia="it-IT"/>
              </w:rPr>
              <w:t>7)</w:t>
            </w:r>
            <w:r>
              <w:rPr>
                <w:sz w:val="24"/>
                <w:szCs w:val="24"/>
                <w:lang w:eastAsia="it-IT"/>
              </w:rPr>
              <w:t xml:space="preserve"> проведення</w:t>
            </w:r>
            <w:r w:rsidRPr="007456E2">
              <w:rPr>
                <w:sz w:val="24"/>
                <w:szCs w:val="24"/>
                <w:lang w:eastAsia="it-IT"/>
              </w:rPr>
              <w:t xml:space="preserve"> робіт</w:t>
            </w:r>
            <w:r>
              <w:rPr>
                <w:sz w:val="24"/>
                <w:szCs w:val="24"/>
                <w:lang w:eastAsia="it-IT"/>
              </w:rPr>
              <w:t xml:space="preserve"> згідно Локального кошторису</w:t>
            </w:r>
            <w:r w:rsidRPr="007456E2">
              <w:rPr>
                <w:sz w:val="24"/>
                <w:szCs w:val="24"/>
                <w:lang w:eastAsia="it-IT"/>
              </w:rPr>
              <w:t>;</w:t>
            </w:r>
          </w:p>
          <w:p w:rsidR="003603D4" w:rsidRPr="007456E2" w:rsidRDefault="003603D4" w:rsidP="00B21E53">
            <w:pPr>
              <w:spacing w:after="0" w:line="240" w:lineRule="atLeast"/>
              <w:rPr>
                <w:sz w:val="24"/>
                <w:szCs w:val="24"/>
                <w:lang w:eastAsia="it-IT"/>
              </w:rPr>
            </w:pPr>
            <w:r w:rsidRPr="007456E2">
              <w:rPr>
                <w:sz w:val="24"/>
                <w:szCs w:val="24"/>
                <w:lang w:eastAsia="it-IT"/>
              </w:rPr>
              <w:t>8) проведення перевірки якості виконаних робіт;</w:t>
            </w:r>
          </w:p>
          <w:p w:rsidR="003603D4" w:rsidRPr="007456E2" w:rsidRDefault="003603D4" w:rsidP="00B21E53">
            <w:pPr>
              <w:spacing w:after="0" w:line="240" w:lineRule="atLeast"/>
              <w:rPr>
                <w:sz w:val="24"/>
                <w:szCs w:val="24"/>
                <w:lang w:eastAsia="it-IT"/>
              </w:rPr>
            </w:pPr>
            <w:r w:rsidRPr="007456E2">
              <w:rPr>
                <w:sz w:val="24"/>
                <w:szCs w:val="24"/>
                <w:lang w:eastAsia="it-IT"/>
              </w:rPr>
              <w:t>9) підведення підсумків виконаних робіт;</w:t>
            </w:r>
          </w:p>
          <w:p w:rsidR="003603D4" w:rsidRPr="007456E2" w:rsidRDefault="003603D4" w:rsidP="00B21E53">
            <w:pPr>
              <w:spacing w:after="0" w:line="240" w:lineRule="atLeast"/>
              <w:rPr>
                <w:sz w:val="24"/>
                <w:szCs w:val="24"/>
                <w:lang w:eastAsia="it-IT"/>
              </w:rPr>
            </w:pPr>
            <w:r w:rsidRPr="007456E2">
              <w:rPr>
                <w:sz w:val="24"/>
                <w:szCs w:val="24"/>
                <w:lang w:eastAsia="it-IT"/>
              </w:rPr>
              <w:t>10) введення в експлуатацію;</w:t>
            </w:r>
          </w:p>
          <w:p w:rsidR="003603D4" w:rsidRPr="007456E2" w:rsidRDefault="003603D4" w:rsidP="00B21E53">
            <w:pPr>
              <w:spacing w:after="0" w:line="240" w:lineRule="atLeast"/>
              <w:rPr>
                <w:sz w:val="24"/>
                <w:szCs w:val="24"/>
                <w:lang w:eastAsia="it-IT"/>
              </w:rPr>
            </w:pPr>
            <w:r w:rsidRPr="007456E2">
              <w:rPr>
                <w:sz w:val="24"/>
                <w:szCs w:val="24"/>
                <w:lang w:eastAsia="it-IT"/>
              </w:rPr>
              <w:t>11) виконання вимог діючих Правил і норм технічної експлуатації;</w:t>
            </w:r>
          </w:p>
          <w:p w:rsidR="003603D4" w:rsidRPr="007456E2" w:rsidRDefault="003603D4" w:rsidP="00B21E53">
            <w:pPr>
              <w:spacing w:after="0" w:line="240" w:lineRule="atLeast"/>
              <w:rPr>
                <w:sz w:val="24"/>
                <w:szCs w:val="24"/>
                <w:lang w:eastAsia="it-IT"/>
              </w:rPr>
            </w:pPr>
            <w:r w:rsidRPr="007456E2">
              <w:rPr>
                <w:sz w:val="24"/>
                <w:szCs w:val="24"/>
                <w:lang w:eastAsia="it-IT"/>
              </w:rPr>
              <w:t>12) підготовка звіту про реалізацію проекту;</w:t>
            </w:r>
          </w:p>
          <w:p w:rsidR="003603D4" w:rsidRPr="007C00AB" w:rsidRDefault="003603D4" w:rsidP="00B21E53">
            <w:pPr>
              <w:spacing w:after="0" w:line="240" w:lineRule="atLeast"/>
              <w:jc w:val="both"/>
              <w:rPr>
                <w:sz w:val="24"/>
                <w:szCs w:val="24"/>
              </w:rPr>
            </w:pPr>
            <w:r w:rsidRPr="007456E2">
              <w:rPr>
                <w:sz w:val="24"/>
                <w:szCs w:val="24"/>
                <w:lang w:eastAsia="it-IT"/>
              </w:rPr>
              <w:t>13)</w:t>
            </w:r>
            <w:r>
              <w:rPr>
                <w:sz w:val="24"/>
                <w:szCs w:val="24"/>
                <w:lang w:eastAsia="it-IT"/>
              </w:rPr>
              <w:t xml:space="preserve"> </w:t>
            </w:r>
            <w:r w:rsidRPr="007456E2">
              <w:rPr>
                <w:sz w:val="24"/>
                <w:szCs w:val="24"/>
                <w:lang w:eastAsia="it-IT"/>
              </w:rPr>
              <w:t>інформування громадськості про результати реалізації проекту.</w:t>
            </w:r>
          </w:p>
        </w:tc>
      </w:tr>
      <w:tr w:rsidR="003603D4" w:rsidRPr="00C50B4F">
        <w:trPr>
          <w:trHeight w:val="430"/>
        </w:trPr>
        <w:tc>
          <w:tcPr>
            <w:tcW w:w="3220" w:type="dxa"/>
            <w:shd w:val="clear" w:color="auto" w:fill="FFFFFF"/>
          </w:tcPr>
          <w:p w:rsidR="003603D4" w:rsidRPr="009B18F0" w:rsidRDefault="003603D4" w:rsidP="00B21E53">
            <w:pPr>
              <w:spacing w:after="0" w:line="240" w:lineRule="atLeast"/>
              <w:jc w:val="both"/>
              <w:rPr>
                <w:b/>
                <w:bCs/>
                <w:sz w:val="24"/>
                <w:szCs w:val="24"/>
                <w:lang w:eastAsia="ru-RU"/>
              </w:rPr>
            </w:pPr>
            <w:r w:rsidRPr="009B18F0">
              <w:rPr>
                <w:b/>
                <w:bCs/>
                <w:sz w:val="24"/>
                <w:szCs w:val="24"/>
                <w:lang w:eastAsia="ru-RU"/>
              </w:rPr>
              <w:t>Період здійснення:</w:t>
            </w:r>
          </w:p>
        </w:tc>
        <w:tc>
          <w:tcPr>
            <w:tcW w:w="6580" w:type="dxa"/>
            <w:gridSpan w:val="4"/>
          </w:tcPr>
          <w:p w:rsidR="003603D4" w:rsidRPr="00DD238D" w:rsidRDefault="003603D4" w:rsidP="00B21E53">
            <w:pPr>
              <w:spacing w:after="0" w:line="240" w:lineRule="atLeast"/>
              <w:rPr>
                <w:color w:val="FF0000"/>
                <w:sz w:val="24"/>
                <w:szCs w:val="24"/>
                <w:lang w:eastAsia="it-IT"/>
              </w:rPr>
            </w:pPr>
            <w:r>
              <w:rPr>
                <w:sz w:val="24"/>
                <w:szCs w:val="24"/>
                <w:lang w:eastAsia="it-IT"/>
              </w:rPr>
              <w:t>2019-2020 роки</w:t>
            </w:r>
          </w:p>
        </w:tc>
      </w:tr>
      <w:tr w:rsidR="003603D4" w:rsidRPr="00C50B4F">
        <w:trPr>
          <w:trHeight w:val="315"/>
        </w:trPr>
        <w:tc>
          <w:tcPr>
            <w:tcW w:w="3220" w:type="dxa"/>
            <w:vMerge w:val="restart"/>
            <w:shd w:val="clear" w:color="auto" w:fill="FFFFFF"/>
          </w:tcPr>
          <w:p w:rsidR="003603D4" w:rsidRPr="009B18F0" w:rsidRDefault="003603D4" w:rsidP="00B21E53">
            <w:pPr>
              <w:spacing w:after="0" w:line="240" w:lineRule="atLeast"/>
              <w:rPr>
                <w:b/>
                <w:bCs/>
                <w:sz w:val="24"/>
                <w:szCs w:val="24"/>
                <w:lang w:eastAsia="ru-RU"/>
              </w:rPr>
            </w:pPr>
            <w:r w:rsidRPr="009B18F0">
              <w:rPr>
                <w:b/>
                <w:bCs/>
                <w:sz w:val="24"/>
                <w:szCs w:val="24"/>
                <w:lang w:eastAsia="ru-RU"/>
              </w:rPr>
              <w:t>Орієнтовна вартість проекту, тис. грн.</w:t>
            </w:r>
          </w:p>
        </w:tc>
        <w:tc>
          <w:tcPr>
            <w:tcW w:w="1316" w:type="dxa"/>
          </w:tcPr>
          <w:p w:rsidR="003603D4" w:rsidRPr="00F824A8" w:rsidRDefault="003603D4" w:rsidP="00B21E53">
            <w:pPr>
              <w:spacing w:after="0" w:line="240" w:lineRule="atLeast"/>
              <w:jc w:val="center"/>
              <w:rPr>
                <w:sz w:val="24"/>
                <w:szCs w:val="24"/>
                <w:lang w:eastAsia="it-IT"/>
              </w:rPr>
            </w:pPr>
            <w:r w:rsidRPr="00F824A8">
              <w:rPr>
                <w:sz w:val="24"/>
                <w:szCs w:val="24"/>
                <w:lang w:eastAsia="it-IT"/>
              </w:rPr>
              <w:t>2018 рік</w:t>
            </w:r>
          </w:p>
        </w:tc>
        <w:tc>
          <w:tcPr>
            <w:tcW w:w="1843" w:type="dxa"/>
          </w:tcPr>
          <w:p w:rsidR="003603D4" w:rsidRPr="00F824A8" w:rsidRDefault="003603D4" w:rsidP="00B21E53">
            <w:pPr>
              <w:spacing w:after="0" w:line="240" w:lineRule="atLeast"/>
              <w:jc w:val="center"/>
            </w:pPr>
            <w:r w:rsidRPr="00F824A8">
              <w:rPr>
                <w:sz w:val="24"/>
                <w:szCs w:val="24"/>
                <w:lang w:eastAsia="it-IT"/>
              </w:rPr>
              <w:t>2019 рік</w:t>
            </w:r>
          </w:p>
        </w:tc>
        <w:tc>
          <w:tcPr>
            <w:tcW w:w="1701" w:type="dxa"/>
          </w:tcPr>
          <w:p w:rsidR="003603D4" w:rsidRPr="00F824A8" w:rsidRDefault="003603D4" w:rsidP="00B21E53">
            <w:pPr>
              <w:spacing w:after="0" w:line="240" w:lineRule="atLeast"/>
              <w:jc w:val="center"/>
            </w:pPr>
            <w:r w:rsidRPr="00F824A8">
              <w:rPr>
                <w:sz w:val="24"/>
                <w:szCs w:val="24"/>
                <w:lang w:eastAsia="it-IT"/>
              </w:rPr>
              <w:t>2020 рік</w:t>
            </w:r>
          </w:p>
        </w:tc>
        <w:tc>
          <w:tcPr>
            <w:tcW w:w="1720" w:type="dxa"/>
          </w:tcPr>
          <w:p w:rsidR="003603D4" w:rsidRPr="00F824A8" w:rsidRDefault="003603D4" w:rsidP="00B21E53">
            <w:pPr>
              <w:spacing w:after="0" w:line="240" w:lineRule="atLeast"/>
              <w:jc w:val="center"/>
              <w:rPr>
                <w:sz w:val="24"/>
                <w:szCs w:val="24"/>
                <w:lang w:eastAsia="it-IT"/>
              </w:rPr>
            </w:pPr>
            <w:r w:rsidRPr="00F824A8">
              <w:rPr>
                <w:sz w:val="24"/>
                <w:szCs w:val="24"/>
                <w:lang w:eastAsia="it-IT"/>
              </w:rPr>
              <w:t>Разом</w:t>
            </w:r>
          </w:p>
        </w:tc>
      </w:tr>
      <w:tr w:rsidR="003603D4" w:rsidRPr="00C50B4F">
        <w:trPr>
          <w:trHeight w:val="315"/>
        </w:trPr>
        <w:tc>
          <w:tcPr>
            <w:tcW w:w="3220" w:type="dxa"/>
            <w:vMerge/>
            <w:shd w:val="clear" w:color="auto" w:fill="FFFFFF"/>
          </w:tcPr>
          <w:p w:rsidR="003603D4" w:rsidRPr="009B18F0" w:rsidRDefault="003603D4" w:rsidP="00B21E53">
            <w:pPr>
              <w:spacing w:after="0" w:line="240" w:lineRule="atLeast"/>
              <w:jc w:val="both"/>
              <w:rPr>
                <w:b/>
                <w:bCs/>
                <w:sz w:val="24"/>
                <w:szCs w:val="24"/>
                <w:lang w:eastAsia="ru-RU"/>
              </w:rPr>
            </w:pPr>
          </w:p>
        </w:tc>
        <w:tc>
          <w:tcPr>
            <w:tcW w:w="1316" w:type="dxa"/>
          </w:tcPr>
          <w:p w:rsidR="003603D4" w:rsidRPr="003E1AB1" w:rsidRDefault="003603D4" w:rsidP="00B21E53">
            <w:pPr>
              <w:spacing w:after="0" w:line="240" w:lineRule="atLeast"/>
              <w:jc w:val="center"/>
              <w:rPr>
                <w:sz w:val="24"/>
                <w:szCs w:val="24"/>
              </w:rPr>
            </w:pPr>
            <w:r w:rsidRPr="003E1AB1">
              <w:rPr>
                <w:sz w:val="24"/>
                <w:szCs w:val="24"/>
              </w:rPr>
              <w:t>-</w:t>
            </w:r>
          </w:p>
        </w:tc>
        <w:tc>
          <w:tcPr>
            <w:tcW w:w="1843" w:type="dxa"/>
          </w:tcPr>
          <w:p w:rsidR="003603D4" w:rsidRPr="003E1AB1" w:rsidRDefault="003603D4" w:rsidP="00B21E53">
            <w:pPr>
              <w:spacing w:after="0" w:line="240" w:lineRule="atLeast"/>
              <w:jc w:val="center"/>
              <w:rPr>
                <w:sz w:val="24"/>
                <w:szCs w:val="24"/>
              </w:rPr>
            </w:pPr>
            <w:r w:rsidRPr="003E1AB1">
              <w:rPr>
                <w:sz w:val="24"/>
                <w:szCs w:val="24"/>
              </w:rPr>
              <w:t>7500,0</w:t>
            </w:r>
          </w:p>
        </w:tc>
        <w:tc>
          <w:tcPr>
            <w:tcW w:w="1701" w:type="dxa"/>
          </w:tcPr>
          <w:p w:rsidR="003603D4" w:rsidRPr="003E1AB1" w:rsidRDefault="003603D4" w:rsidP="00B21E53">
            <w:pPr>
              <w:spacing w:after="0" w:line="240" w:lineRule="atLeast"/>
              <w:jc w:val="center"/>
              <w:rPr>
                <w:sz w:val="24"/>
                <w:szCs w:val="24"/>
              </w:rPr>
            </w:pPr>
            <w:r w:rsidRPr="003E1AB1">
              <w:rPr>
                <w:sz w:val="24"/>
                <w:szCs w:val="24"/>
              </w:rPr>
              <w:t>7500,0</w:t>
            </w:r>
          </w:p>
        </w:tc>
        <w:tc>
          <w:tcPr>
            <w:tcW w:w="1720" w:type="dxa"/>
          </w:tcPr>
          <w:p w:rsidR="003603D4" w:rsidRPr="003E1AB1" w:rsidRDefault="003603D4" w:rsidP="00B21E53">
            <w:pPr>
              <w:spacing w:after="0" w:line="240" w:lineRule="atLeast"/>
              <w:jc w:val="center"/>
              <w:rPr>
                <w:sz w:val="24"/>
                <w:szCs w:val="24"/>
                <w:lang w:eastAsia="it-IT"/>
              </w:rPr>
            </w:pPr>
            <w:r w:rsidRPr="003E1AB1">
              <w:rPr>
                <w:sz w:val="24"/>
                <w:szCs w:val="24"/>
              </w:rPr>
              <w:t>15 000,0</w:t>
            </w:r>
          </w:p>
        </w:tc>
      </w:tr>
      <w:tr w:rsidR="003603D4" w:rsidRPr="00C50B4F">
        <w:tc>
          <w:tcPr>
            <w:tcW w:w="3220" w:type="dxa"/>
            <w:shd w:val="clear" w:color="auto" w:fill="FFFFFF"/>
          </w:tcPr>
          <w:p w:rsidR="003603D4" w:rsidRPr="009B18F0" w:rsidRDefault="003603D4" w:rsidP="00B21E53">
            <w:pPr>
              <w:spacing w:after="0" w:line="240" w:lineRule="atLeast"/>
              <w:jc w:val="both"/>
              <w:rPr>
                <w:b/>
                <w:bCs/>
                <w:sz w:val="24"/>
                <w:szCs w:val="24"/>
                <w:lang w:eastAsia="ru-RU"/>
              </w:rPr>
            </w:pPr>
            <w:r w:rsidRPr="009B18F0">
              <w:rPr>
                <w:b/>
                <w:bCs/>
                <w:sz w:val="24"/>
                <w:szCs w:val="24"/>
                <w:lang w:eastAsia="ru-RU"/>
              </w:rPr>
              <w:t xml:space="preserve"> Джерела фінансування проекту: </w:t>
            </w:r>
          </w:p>
        </w:tc>
        <w:tc>
          <w:tcPr>
            <w:tcW w:w="6580" w:type="dxa"/>
            <w:gridSpan w:val="4"/>
          </w:tcPr>
          <w:p w:rsidR="003603D4" w:rsidRPr="00055732" w:rsidRDefault="003603D4" w:rsidP="00B21E53">
            <w:pPr>
              <w:spacing w:after="0" w:line="240" w:lineRule="atLeast"/>
              <w:rPr>
                <w:sz w:val="24"/>
                <w:szCs w:val="24"/>
                <w:lang w:eastAsia="it-IT"/>
              </w:rPr>
            </w:pPr>
            <w:r>
              <w:rPr>
                <w:sz w:val="24"/>
                <w:szCs w:val="24"/>
                <w:lang w:eastAsia="it-IT"/>
              </w:rPr>
              <w:t xml:space="preserve">Кошти державного та </w:t>
            </w:r>
            <w:r w:rsidRPr="00C052B8">
              <w:rPr>
                <w:sz w:val="24"/>
                <w:szCs w:val="24"/>
                <w:lang w:eastAsia="it-IT"/>
              </w:rPr>
              <w:t>місцевого б</w:t>
            </w:r>
            <w:r>
              <w:rPr>
                <w:sz w:val="24"/>
                <w:szCs w:val="24"/>
                <w:lang w:eastAsia="it-IT"/>
              </w:rPr>
              <w:t>юджетів.</w:t>
            </w:r>
          </w:p>
        </w:tc>
      </w:tr>
      <w:tr w:rsidR="003603D4" w:rsidRPr="00C50B4F">
        <w:tc>
          <w:tcPr>
            <w:tcW w:w="3220" w:type="dxa"/>
            <w:shd w:val="clear" w:color="auto" w:fill="FFFFFF"/>
          </w:tcPr>
          <w:p w:rsidR="003603D4" w:rsidRPr="009B18F0" w:rsidRDefault="003603D4" w:rsidP="00B21E53">
            <w:pPr>
              <w:spacing w:after="0" w:line="240" w:lineRule="atLeast"/>
              <w:rPr>
                <w:b/>
                <w:bCs/>
                <w:sz w:val="24"/>
                <w:szCs w:val="24"/>
                <w:lang w:eastAsia="ru-RU"/>
              </w:rPr>
            </w:pPr>
            <w:r w:rsidRPr="009B18F0">
              <w:rPr>
                <w:b/>
                <w:bCs/>
                <w:sz w:val="24"/>
                <w:szCs w:val="24"/>
                <w:lang w:eastAsia="ru-RU"/>
              </w:rPr>
              <w:t>Ключові потенційні учасники реалізації проекту:</w:t>
            </w:r>
          </w:p>
        </w:tc>
        <w:tc>
          <w:tcPr>
            <w:tcW w:w="6580" w:type="dxa"/>
            <w:gridSpan w:val="4"/>
          </w:tcPr>
          <w:p w:rsidR="003603D4" w:rsidRPr="00C50B4F" w:rsidRDefault="003603D4" w:rsidP="00B21E53">
            <w:pPr>
              <w:spacing w:after="0" w:line="240" w:lineRule="atLeast"/>
              <w:rPr>
                <w:sz w:val="24"/>
                <w:szCs w:val="24"/>
                <w:lang w:eastAsia="it-IT"/>
              </w:rPr>
            </w:pPr>
            <w:r>
              <w:rPr>
                <w:sz w:val="24"/>
                <w:szCs w:val="24"/>
                <w:lang w:eastAsia="it-IT"/>
              </w:rPr>
              <w:t>Колодяжненська сільська рада (ОТГ).</w:t>
            </w:r>
          </w:p>
        </w:tc>
      </w:tr>
      <w:tr w:rsidR="003603D4" w:rsidRPr="00055732">
        <w:tc>
          <w:tcPr>
            <w:tcW w:w="3220" w:type="dxa"/>
            <w:shd w:val="clear" w:color="auto" w:fill="FFFFFF"/>
          </w:tcPr>
          <w:p w:rsidR="003603D4" w:rsidRPr="009B18F0" w:rsidRDefault="003603D4" w:rsidP="00B21E53">
            <w:pPr>
              <w:spacing w:after="0" w:line="240" w:lineRule="atLeast"/>
              <w:jc w:val="both"/>
              <w:rPr>
                <w:b/>
                <w:bCs/>
                <w:sz w:val="24"/>
                <w:szCs w:val="24"/>
                <w:lang w:eastAsia="ru-RU"/>
              </w:rPr>
            </w:pPr>
            <w:r w:rsidRPr="009B18F0">
              <w:rPr>
                <w:b/>
                <w:bCs/>
                <w:sz w:val="24"/>
                <w:szCs w:val="24"/>
                <w:lang w:eastAsia="ru-RU"/>
              </w:rPr>
              <w:t> Інше:</w:t>
            </w:r>
          </w:p>
        </w:tc>
        <w:tc>
          <w:tcPr>
            <w:tcW w:w="6580" w:type="dxa"/>
            <w:gridSpan w:val="4"/>
          </w:tcPr>
          <w:p w:rsidR="003603D4" w:rsidRPr="00055732" w:rsidRDefault="003603D4" w:rsidP="00B21E53">
            <w:pPr>
              <w:spacing w:after="0" w:line="240" w:lineRule="atLeast"/>
              <w:jc w:val="both"/>
              <w:rPr>
                <w:color w:val="FF0000"/>
                <w:sz w:val="24"/>
                <w:szCs w:val="24"/>
                <w:lang w:eastAsia="it-IT"/>
              </w:rPr>
            </w:pPr>
          </w:p>
        </w:tc>
      </w:tr>
    </w:tbl>
    <w:p w:rsidR="003603D4"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0"/>
        <w:gridCol w:w="1412"/>
        <w:gridCol w:w="1608"/>
        <w:gridCol w:w="1700"/>
        <w:gridCol w:w="1841"/>
      </w:tblGrid>
      <w:tr w:rsidR="003603D4" w:rsidRPr="00C43877">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Номер і назва завдання:</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eastAsia="ru-RU"/>
              </w:rPr>
              <w:t>3</w:t>
            </w:r>
            <w:r w:rsidRPr="00C43877">
              <w:rPr>
                <w:sz w:val="24"/>
                <w:szCs w:val="24"/>
                <w:lang w:val="uk-UA" w:eastAsia="ru-RU"/>
              </w:rPr>
              <w:t xml:space="preserve">.1.5. Створення індустріальних парків </w:t>
            </w:r>
          </w:p>
        </w:tc>
      </w:tr>
      <w:tr w:rsidR="003603D4" w:rsidRPr="00C43877">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Назва проекту:</w:t>
            </w:r>
          </w:p>
        </w:tc>
        <w:tc>
          <w:tcPr>
            <w:tcW w:w="6561" w:type="dxa"/>
            <w:gridSpan w:val="4"/>
          </w:tcPr>
          <w:p w:rsidR="003603D4" w:rsidRPr="00C43877" w:rsidRDefault="003603D4" w:rsidP="00171EE1">
            <w:pPr>
              <w:spacing w:after="0" w:line="240" w:lineRule="auto"/>
              <w:jc w:val="both"/>
              <w:rPr>
                <w:b/>
                <w:bCs/>
                <w:sz w:val="24"/>
                <w:szCs w:val="24"/>
                <w:lang w:val="uk-UA" w:eastAsia="ru-RU"/>
              </w:rPr>
            </w:pPr>
            <w:r w:rsidRPr="00C43877">
              <w:rPr>
                <w:b/>
                <w:bCs/>
                <w:sz w:val="24"/>
                <w:szCs w:val="24"/>
                <w:lang w:val="uk-UA" w:eastAsia="ru-RU"/>
              </w:rPr>
              <w:t>3.1.5.1. Індустріальний парк «Нововолинськ»</w:t>
            </w:r>
          </w:p>
        </w:tc>
      </w:tr>
      <w:tr w:rsidR="003603D4" w:rsidRPr="00C43877">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Цілі проекту:</w:t>
            </w:r>
          </w:p>
        </w:tc>
        <w:tc>
          <w:tcPr>
            <w:tcW w:w="6561" w:type="dxa"/>
            <w:gridSpan w:val="4"/>
          </w:tcPr>
          <w:p w:rsidR="003603D4" w:rsidRPr="00C43877" w:rsidRDefault="003603D4" w:rsidP="00171EE1">
            <w:pPr>
              <w:tabs>
                <w:tab w:val="left" w:pos="1080"/>
              </w:tabs>
              <w:spacing w:after="0" w:line="240" w:lineRule="auto"/>
              <w:jc w:val="both"/>
              <w:rPr>
                <w:sz w:val="24"/>
                <w:szCs w:val="24"/>
              </w:rPr>
            </w:pPr>
            <w:r w:rsidRPr="00C43877">
              <w:rPr>
                <w:sz w:val="24"/>
                <w:szCs w:val="24"/>
                <w:lang w:val="uk-UA"/>
              </w:rPr>
              <w:t>1)</w:t>
            </w:r>
            <w:r w:rsidRPr="00C43877">
              <w:rPr>
                <w:sz w:val="24"/>
                <w:szCs w:val="24"/>
              </w:rPr>
              <w:t> </w:t>
            </w:r>
            <w:r w:rsidRPr="00C43877">
              <w:rPr>
                <w:sz w:val="24"/>
                <w:szCs w:val="24"/>
                <w:lang w:val="uk-UA"/>
              </w:rPr>
              <w:t>реалізація та розвиток економічного потенціалу міста шляхом створення нових підприємств в різних сфера</w:t>
            </w:r>
            <w:r w:rsidRPr="00C43877">
              <w:rPr>
                <w:sz w:val="24"/>
                <w:szCs w:val="24"/>
              </w:rPr>
              <w:t xml:space="preserve">х діяльності;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2) підвищення інвестиційної привабливості та залучення додаткових інвестицій;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3) підвищення рівня ділової активності в місті та розвиток малого і середнього підприємництва;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4) підвищення рівня життя та добробуту мешканців міста шляхом створення нових робочих місць та зменшення рівня безробіття, підвищення показника середньої заробітної плати в регіоні;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5) зростання надходжень до бюджетів усіх рівнів, включаючи надходження від сплати орендної плати за користування земельною ділянкою, в межах якої буде розміщено індустріальний парк; </w:t>
            </w:r>
          </w:p>
          <w:p w:rsidR="003603D4" w:rsidRPr="00C43877" w:rsidRDefault="003603D4" w:rsidP="00171EE1">
            <w:pPr>
              <w:tabs>
                <w:tab w:val="left" w:pos="1080"/>
              </w:tabs>
              <w:spacing w:after="0" w:line="240" w:lineRule="auto"/>
              <w:jc w:val="both"/>
              <w:rPr>
                <w:sz w:val="24"/>
                <w:szCs w:val="24"/>
              </w:rPr>
            </w:pPr>
            <w:r w:rsidRPr="00C43877">
              <w:rPr>
                <w:sz w:val="24"/>
                <w:szCs w:val="24"/>
              </w:rPr>
              <w:t>6)</w:t>
            </w:r>
            <w:r w:rsidRPr="00C43877">
              <w:rPr>
                <w:sz w:val="24"/>
                <w:szCs w:val="24"/>
                <w:lang w:val="uk-UA"/>
              </w:rPr>
              <w:t> </w:t>
            </w:r>
            <w:r w:rsidRPr="00C43877">
              <w:rPr>
                <w:sz w:val="24"/>
                <w:szCs w:val="24"/>
              </w:rPr>
              <w:t xml:space="preserve">створення сучасних, екологічно чистих промислових підприємств з використанням новітніх енергозберігаючих технологій;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7) зниження показників трудової міграції населення міста;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8) впровадження новітніх інноваційних рішень у виробництві продукції;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9) впровадження енергозберігаючих технологій; </w:t>
            </w:r>
          </w:p>
          <w:p w:rsidR="003603D4" w:rsidRPr="00C43877" w:rsidRDefault="003603D4" w:rsidP="00171EE1">
            <w:pPr>
              <w:tabs>
                <w:tab w:val="left" w:pos="1080"/>
              </w:tabs>
              <w:spacing w:after="0" w:line="240" w:lineRule="auto"/>
              <w:jc w:val="both"/>
              <w:rPr>
                <w:sz w:val="24"/>
                <w:szCs w:val="24"/>
              </w:rPr>
            </w:pPr>
            <w:r w:rsidRPr="00C43877">
              <w:rPr>
                <w:sz w:val="24"/>
                <w:szCs w:val="24"/>
              </w:rPr>
              <w:t xml:space="preserve">10) насичення ринку конкурентоспроможною продукцією вітчизняного виробництва; </w:t>
            </w:r>
          </w:p>
          <w:p w:rsidR="003603D4" w:rsidRPr="00C43877" w:rsidRDefault="003603D4" w:rsidP="00171EE1">
            <w:pPr>
              <w:tabs>
                <w:tab w:val="left" w:pos="1080"/>
              </w:tabs>
              <w:spacing w:after="0" w:line="240" w:lineRule="auto"/>
              <w:jc w:val="both"/>
              <w:rPr>
                <w:lang w:val="uk-UA"/>
              </w:rPr>
            </w:pPr>
            <w:r w:rsidRPr="00C43877">
              <w:rPr>
                <w:sz w:val="24"/>
                <w:szCs w:val="24"/>
              </w:rPr>
              <w:t>11) збільшення експортного потенціалу місцевих підприємств.</w:t>
            </w:r>
            <w:r w:rsidRPr="00C43877">
              <w:t xml:space="preserve"> </w:t>
            </w:r>
          </w:p>
        </w:tc>
      </w:tr>
      <w:tr w:rsidR="003603D4" w:rsidRPr="00C43877">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Територія, на яку проект матиме вплив:</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 xml:space="preserve">м. Нововолинськ, Волинська область </w:t>
            </w:r>
          </w:p>
        </w:tc>
      </w:tr>
      <w:tr w:rsidR="003603D4" w:rsidRPr="00C43877">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Працівники парку – до 1200 осіб.</w:t>
            </w:r>
          </w:p>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Населення міста -  понад 50 тис.</w:t>
            </w:r>
          </w:p>
        </w:tc>
      </w:tr>
      <w:tr w:rsidR="003603D4" w:rsidRPr="00C43877">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Стислий опис проекту:</w:t>
            </w:r>
          </w:p>
        </w:tc>
        <w:tc>
          <w:tcPr>
            <w:tcW w:w="6561" w:type="dxa"/>
            <w:gridSpan w:val="4"/>
          </w:tcPr>
          <w:p w:rsidR="003603D4" w:rsidRPr="00C43877" w:rsidRDefault="003603D4" w:rsidP="00171EE1">
            <w:pPr>
              <w:spacing w:after="0" w:line="240" w:lineRule="auto"/>
              <w:jc w:val="both"/>
              <w:rPr>
                <w:sz w:val="24"/>
                <w:szCs w:val="24"/>
                <w:lang w:val="uk-UA"/>
              </w:rPr>
            </w:pPr>
            <w:r w:rsidRPr="00C43877">
              <w:rPr>
                <w:sz w:val="24"/>
                <w:szCs w:val="24"/>
                <w:lang w:val="uk-UA"/>
              </w:rPr>
              <w:t xml:space="preserve">Згідно </w:t>
            </w:r>
            <w:r w:rsidRPr="00C43877">
              <w:rPr>
                <w:sz w:val="24"/>
                <w:szCs w:val="24"/>
              </w:rPr>
              <w:t>Концепції індустріальний парк створюється терміном не менше 30 років.</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rPr>
              <w:t>Загальна площа індустріального парку становить 20 га</w:t>
            </w:r>
            <w:r w:rsidRPr="00C43877">
              <w:rPr>
                <w:sz w:val="24"/>
                <w:szCs w:val="24"/>
                <w:lang w:val="uk-UA"/>
              </w:rPr>
              <w:t>, з яких:</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lang w:val="uk-UA"/>
              </w:rPr>
              <w:t>Зона І – логістично-складська (3,6 га);</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lang w:val="uk-UA"/>
              </w:rPr>
              <w:t>Зона ІІ – виробнича (10,9 га);</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lang w:val="uk-UA"/>
              </w:rPr>
              <w:t>Зона ІІІ – санітарно-технічна (2,45 га);</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lang w:val="uk-UA"/>
              </w:rPr>
              <w:t>Зона І</w:t>
            </w:r>
            <w:r w:rsidRPr="00C43877">
              <w:rPr>
                <w:sz w:val="24"/>
                <w:szCs w:val="24"/>
                <w:lang w:val="en-US"/>
              </w:rPr>
              <w:t>V</w:t>
            </w:r>
            <w:r w:rsidRPr="00C43877">
              <w:rPr>
                <w:sz w:val="24"/>
                <w:szCs w:val="24"/>
                <w:lang w:val="uk-UA"/>
              </w:rPr>
              <w:t xml:space="preserve"> – адміністративно-офісна (3,1 га).</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lang w:val="uk-UA"/>
              </w:rPr>
              <w:t xml:space="preserve">Комунікаційна інфраструктура знаходиться поблизу ділянки індустріального парку. </w:t>
            </w:r>
          </w:p>
          <w:p w:rsidR="003603D4" w:rsidRPr="00C43877" w:rsidRDefault="003603D4" w:rsidP="00171EE1">
            <w:pPr>
              <w:autoSpaceDE w:val="0"/>
              <w:autoSpaceDN w:val="0"/>
              <w:adjustRightInd w:val="0"/>
              <w:spacing w:after="0" w:line="240" w:lineRule="auto"/>
              <w:jc w:val="both"/>
              <w:rPr>
                <w:sz w:val="24"/>
                <w:szCs w:val="24"/>
                <w:lang w:val="uk-UA"/>
              </w:rPr>
            </w:pPr>
            <w:r w:rsidRPr="00C43877">
              <w:rPr>
                <w:sz w:val="24"/>
                <w:szCs w:val="24"/>
              </w:rPr>
              <w:t xml:space="preserve">Першочерговим для створення та успішного розвитку індустріального парку </w:t>
            </w:r>
            <w:r w:rsidRPr="00C43877">
              <w:rPr>
                <w:sz w:val="24"/>
                <w:szCs w:val="24"/>
                <w:lang w:val="uk-UA"/>
              </w:rPr>
              <w:t xml:space="preserve">передбачено </w:t>
            </w:r>
            <w:r w:rsidRPr="00C43877">
              <w:rPr>
                <w:sz w:val="24"/>
                <w:szCs w:val="24"/>
              </w:rPr>
              <w:t>залучення «якірного» інвестора та заповнення парку площею 4-5 Га.</w:t>
            </w:r>
          </w:p>
          <w:p w:rsidR="003603D4" w:rsidRPr="00C43877" w:rsidRDefault="003603D4" w:rsidP="00171EE1">
            <w:pPr>
              <w:autoSpaceDE w:val="0"/>
              <w:autoSpaceDN w:val="0"/>
              <w:adjustRightInd w:val="0"/>
              <w:spacing w:after="0" w:line="240" w:lineRule="auto"/>
              <w:jc w:val="both"/>
              <w:rPr>
                <w:sz w:val="24"/>
                <w:szCs w:val="24"/>
                <w:lang w:val="uk-UA" w:eastAsia="ru-RU"/>
              </w:rPr>
            </w:pPr>
            <w:r w:rsidRPr="00C43877">
              <w:rPr>
                <w:sz w:val="24"/>
                <w:szCs w:val="24"/>
                <w:lang w:val="uk-UA"/>
              </w:rPr>
              <w:t xml:space="preserve">Найбільш оптимальним варіантом/бізнес-планом розвитку індустріального парку стало б першочергове упорядкування адміністративно-офісної та логістично-складської зон. </w:t>
            </w:r>
          </w:p>
        </w:tc>
      </w:tr>
      <w:tr w:rsidR="003603D4" w:rsidRPr="00C43877">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Очікувані результати:</w:t>
            </w:r>
          </w:p>
        </w:tc>
        <w:tc>
          <w:tcPr>
            <w:tcW w:w="6561" w:type="dxa"/>
            <w:gridSpan w:val="4"/>
          </w:tcPr>
          <w:p w:rsidR="003603D4" w:rsidRPr="00C43877" w:rsidRDefault="003603D4" w:rsidP="00171EE1">
            <w:pPr>
              <w:spacing w:after="0" w:line="240" w:lineRule="auto"/>
              <w:jc w:val="both"/>
              <w:rPr>
                <w:sz w:val="24"/>
                <w:szCs w:val="24"/>
                <w:lang w:val="uk-UA"/>
              </w:rPr>
            </w:pPr>
            <w:r w:rsidRPr="00C43877">
              <w:rPr>
                <w:sz w:val="24"/>
                <w:szCs w:val="24"/>
                <w:lang w:val="uk-UA"/>
              </w:rPr>
              <w:t xml:space="preserve">Реалізація даного проекту дозволить забезпечити створення сприятливого інвестиційного клімату шляхом впровадження проекту індустріального парку, забезпечення сприятливих умов для функціонування та розвитку промислових підприємств, розвитку сучасної виробничої та ринкової інфраструктури, сприятиме економічному зростанню місцевого регіону та підвищенню рівня життя населення міста Нововолинськ: </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значне збільшення обсягів та якості залучених у реальний сектор економіки прямих інвестицій, необхідних для забезпечення динамічного економічного розвитку м.</w:t>
            </w:r>
            <w:r w:rsidRPr="00C43877">
              <w:rPr>
                <w:sz w:val="24"/>
                <w:szCs w:val="24"/>
                <w:lang w:val="uk-UA"/>
              </w:rPr>
              <w:t> </w:t>
            </w:r>
            <w:r w:rsidRPr="00C43877">
              <w:rPr>
                <w:sz w:val="24"/>
                <w:szCs w:val="24"/>
              </w:rPr>
              <w:t xml:space="preserve">Нововолинськ; </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збільшення надходження грошових коштів до бюджетів всіх рівнів;</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 xml:space="preserve">підвищення продуктивності, ефективності та конкурентоспроможності економіки міста; </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 xml:space="preserve">створення залученими підприємствами нових сучасних робочих місць із потенціалом підвищення кваліфікації громадян міста та області; </w:t>
            </w:r>
          </w:p>
          <w:p w:rsidR="003603D4" w:rsidRPr="00C43877" w:rsidRDefault="003603D4" w:rsidP="00171EE1">
            <w:pPr>
              <w:spacing w:after="0" w:line="240" w:lineRule="auto"/>
              <w:jc w:val="both"/>
              <w:rPr>
                <w:sz w:val="24"/>
                <w:szCs w:val="24"/>
              </w:rPr>
            </w:pPr>
            <w:r w:rsidRPr="00C43877">
              <w:rPr>
                <w:sz w:val="24"/>
                <w:szCs w:val="24"/>
              </w:rPr>
              <w:t xml:space="preserve">- збільшення можливостей для місцевого малого та середнього підприємництва за рахунок появи нових виробничих потреб і зв’язків; </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розвиток міжгалузевої кооперації між учасниками індустріального парку;</w:t>
            </w:r>
          </w:p>
          <w:p w:rsidR="003603D4" w:rsidRPr="00C43877" w:rsidRDefault="003603D4" w:rsidP="00171EE1">
            <w:pPr>
              <w:spacing w:after="0" w:line="240" w:lineRule="auto"/>
              <w:jc w:val="both"/>
              <w:rPr>
                <w:sz w:val="24"/>
                <w:szCs w:val="24"/>
              </w:rPr>
            </w:pPr>
            <w:r w:rsidRPr="00C43877">
              <w:rPr>
                <w:sz w:val="24"/>
                <w:szCs w:val="24"/>
              </w:rPr>
              <w:t>-</w:t>
            </w:r>
            <w:r w:rsidRPr="00C43877">
              <w:rPr>
                <w:sz w:val="24"/>
                <w:szCs w:val="24"/>
                <w:lang w:val="uk-UA"/>
              </w:rPr>
              <w:t> </w:t>
            </w:r>
            <w:r w:rsidRPr="00C43877">
              <w:rPr>
                <w:sz w:val="24"/>
                <w:szCs w:val="24"/>
              </w:rPr>
              <w:t xml:space="preserve">створення інженерно-транспортної інфраструктури для бізнесу; </w:t>
            </w:r>
          </w:p>
          <w:p w:rsidR="003603D4" w:rsidRPr="00C43877" w:rsidRDefault="003603D4" w:rsidP="00171EE1">
            <w:pPr>
              <w:spacing w:after="0" w:line="240" w:lineRule="auto"/>
              <w:jc w:val="both"/>
              <w:rPr>
                <w:sz w:val="24"/>
                <w:szCs w:val="24"/>
              </w:rPr>
            </w:pPr>
            <w:r w:rsidRPr="00C43877">
              <w:rPr>
                <w:sz w:val="24"/>
                <w:szCs w:val="24"/>
              </w:rPr>
              <w:t xml:space="preserve">- підвищення, за рахунок появи нових ланок бізнесу, рівня життя і рівня соціального захисту громадян, що проживають на території міста; </w:t>
            </w:r>
          </w:p>
          <w:p w:rsidR="003603D4" w:rsidRPr="00C43877" w:rsidRDefault="003603D4" w:rsidP="00171EE1">
            <w:pPr>
              <w:spacing w:after="0" w:line="240" w:lineRule="auto"/>
              <w:jc w:val="both"/>
              <w:rPr>
                <w:lang w:val="uk-UA"/>
              </w:rPr>
            </w:pPr>
            <w:r w:rsidRPr="00C43877">
              <w:rPr>
                <w:sz w:val="24"/>
                <w:szCs w:val="24"/>
              </w:rPr>
              <w:t>-покращення інженерно-транспортної інфраструктури міста та підвищення надійності її експлуатації.</w:t>
            </w:r>
          </w:p>
        </w:tc>
      </w:tr>
      <w:tr w:rsidR="003603D4" w:rsidRPr="0039429D">
        <w:tc>
          <w:tcPr>
            <w:tcW w:w="3220" w:type="dxa"/>
          </w:tcPr>
          <w:p w:rsidR="003603D4" w:rsidRPr="00C43877" w:rsidRDefault="003603D4" w:rsidP="00171EE1">
            <w:pPr>
              <w:spacing w:after="0" w:line="240" w:lineRule="auto"/>
              <w:rPr>
                <w:sz w:val="24"/>
                <w:szCs w:val="24"/>
                <w:lang w:val="uk-UA" w:eastAsia="ru-RU"/>
              </w:rPr>
            </w:pPr>
            <w:r w:rsidRPr="00C43877">
              <w:rPr>
                <w:b/>
                <w:bCs/>
                <w:sz w:val="24"/>
                <w:szCs w:val="24"/>
                <w:lang w:val="uk-UA" w:eastAsia="ru-RU"/>
              </w:rPr>
              <w:t>Ключові заходи проекту:</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Облаштування території парку, під’єднання комунікацій, обрання керівної компанії, залучення інвесторів та учасників парку, супровід господарської діяльності учасників парку.</w:t>
            </w:r>
          </w:p>
        </w:tc>
      </w:tr>
      <w:tr w:rsidR="003603D4" w:rsidRPr="00C43877">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Період здійснення:</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201</w:t>
            </w:r>
            <w:r w:rsidRPr="00C43877">
              <w:rPr>
                <w:sz w:val="24"/>
                <w:szCs w:val="24"/>
                <w:lang w:val="en-US" w:eastAsia="ru-RU"/>
              </w:rPr>
              <w:t>8</w:t>
            </w:r>
            <w:r w:rsidRPr="00C43877">
              <w:rPr>
                <w:sz w:val="24"/>
                <w:szCs w:val="24"/>
                <w:lang w:val="uk-UA" w:eastAsia="ru-RU"/>
              </w:rPr>
              <w:t xml:space="preserve"> – 20</w:t>
            </w:r>
            <w:r w:rsidRPr="00C43877">
              <w:rPr>
                <w:sz w:val="24"/>
                <w:szCs w:val="24"/>
                <w:lang w:val="en-US" w:eastAsia="ru-RU"/>
              </w:rPr>
              <w:t>20</w:t>
            </w:r>
            <w:r w:rsidRPr="00C43877">
              <w:rPr>
                <w:sz w:val="24"/>
                <w:szCs w:val="24"/>
                <w:lang w:val="uk-UA" w:eastAsia="ru-RU"/>
              </w:rPr>
              <w:t xml:space="preserve"> роки</w:t>
            </w:r>
          </w:p>
        </w:tc>
      </w:tr>
      <w:tr w:rsidR="003603D4" w:rsidRPr="00C43877">
        <w:trPr>
          <w:trHeight w:val="278"/>
        </w:trPr>
        <w:tc>
          <w:tcPr>
            <w:tcW w:w="3220" w:type="dxa"/>
            <w:vMerge w:val="restart"/>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412" w:type="dxa"/>
          </w:tcPr>
          <w:p w:rsidR="003603D4" w:rsidRPr="00C43877" w:rsidRDefault="003603D4" w:rsidP="00171EE1">
            <w:pPr>
              <w:spacing w:after="0" w:line="240" w:lineRule="auto"/>
              <w:jc w:val="center"/>
              <w:rPr>
                <w:b/>
                <w:bCs/>
                <w:sz w:val="24"/>
                <w:szCs w:val="24"/>
                <w:lang w:val="uk-UA" w:eastAsia="ru-RU"/>
              </w:rPr>
            </w:pPr>
            <w:r w:rsidRPr="00C43877">
              <w:rPr>
                <w:b/>
                <w:bCs/>
                <w:sz w:val="24"/>
                <w:szCs w:val="24"/>
                <w:lang w:val="uk-UA" w:eastAsia="ru-RU"/>
              </w:rPr>
              <w:t>2018</w:t>
            </w:r>
          </w:p>
        </w:tc>
        <w:tc>
          <w:tcPr>
            <w:tcW w:w="1608" w:type="dxa"/>
          </w:tcPr>
          <w:p w:rsidR="003603D4" w:rsidRPr="00C43877" w:rsidRDefault="003603D4" w:rsidP="00171EE1">
            <w:pPr>
              <w:spacing w:after="0" w:line="240" w:lineRule="auto"/>
              <w:jc w:val="center"/>
              <w:rPr>
                <w:b/>
                <w:bCs/>
                <w:sz w:val="24"/>
                <w:szCs w:val="24"/>
                <w:lang w:val="uk-UA" w:eastAsia="ru-RU"/>
              </w:rPr>
            </w:pPr>
            <w:r w:rsidRPr="00C43877">
              <w:rPr>
                <w:b/>
                <w:bCs/>
                <w:sz w:val="24"/>
                <w:szCs w:val="24"/>
                <w:lang w:val="uk-UA" w:eastAsia="ru-RU"/>
              </w:rPr>
              <w:t>2019</w:t>
            </w:r>
          </w:p>
        </w:tc>
        <w:tc>
          <w:tcPr>
            <w:tcW w:w="1700" w:type="dxa"/>
          </w:tcPr>
          <w:p w:rsidR="003603D4" w:rsidRPr="00C43877" w:rsidRDefault="003603D4" w:rsidP="00171EE1">
            <w:pPr>
              <w:spacing w:after="0" w:line="240" w:lineRule="auto"/>
              <w:jc w:val="center"/>
              <w:rPr>
                <w:b/>
                <w:bCs/>
                <w:sz w:val="24"/>
                <w:szCs w:val="24"/>
                <w:lang w:val="uk-UA" w:eastAsia="ru-RU"/>
              </w:rPr>
            </w:pPr>
            <w:r w:rsidRPr="00C43877">
              <w:rPr>
                <w:b/>
                <w:bCs/>
                <w:sz w:val="24"/>
                <w:szCs w:val="24"/>
                <w:lang w:val="uk-UA" w:eastAsia="ru-RU"/>
              </w:rPr>
              <w:t>2020</w:t>
            </w:r>
          </w:p>
        </w:tc>
        <w:tc>
          <w:tcPr>
            <w:tcW w:w="1841" w:type="dxa"/>
          </w:tcPr>
          <w:p w:rsidR="003603D4" w:rsidRPr="00C43877" w:rsidRDefault="003603D4" w:rsidP="00171EE1">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445"/>
        </w:trPr>
        <w:tc>
          <w:tcPr>
            <w:tcW w:w="3220" w:type="dxa"/>
            <w:vMerge/>
          </w:tcPr>
          <w:p w:rsidR="003603D4" w:rsidRPr="00C43877" w:rsidRDefault="003603D4" w:rsidP="00171EE1">
            <w:pPr>
              <w:spacing w:after="0" w:line="240" w:lineRule="auto"/>
              <w:rPr>
                <w:b/>
                <w:bCs/>
                <w:sz w:val="24"/>
                <w:szCs w:val="24"/>
                <w:lang w:val="uk-UA" w:eastAsia="ru-RU"/>
              </w:rPr>
            </w:pPr>
          </w:p>
        </w:tc>
        <w:tc>
          <w:tcPr>
            <w:tcW w:w="1412" w:type="dxa"/>
          </w:tcPr>
          <w:p w:rsidR="003603D4" w:rsidRPr="00C43877" w:rsidRDefault="003603D4" w:rsidP="00171EE1">
            <w:pPr>
              <w:spacing w:after="0" w:line="240" w:lineRule="auto"/>
              <w:jc w:val="center"/>
              <w:rPr>
                <w:sz w:val="24"/>
                <w:szCs w:val="24"/>
                <w:lang w:val="uk-UA" w:eastAsia="ru-RU"/>
              </w:rPr>
            </w:pPr>
            <w:r w:rsidRPr="00C43877">
              <w:rPr>
                <w:sz w:val="24"/>
                <w:szCs w:val="24"/>
                <w:lang w:val="uk-UA" w:eastAsia="ru-RU"/>
              </w:rPr>
              <w:t>1115000,0</w:t>
            </w:r>
          </w:p>
        </w:tc>
        <w:tc>
          <w:tcPr>
            <w:tcW w:w="1608" w:type="dxa"/>
          </w:tcPr>
          <w:p w:rsidR="003603D4" w:rsidRPr="00C43877" w:rsidRDefault="003603D4" w:rsidP="00171EE1">
            <w:pPr>
              <w:spacing w:after="0" w:line="240" w:lineRule="auto"/>
              <w:jc w:val="center"/>
              <w:rPr>
                <w:sz w:val="24"/>
                <w:szCs w:val="24"/>
                <w:lang w:val="uk-UA" w:eastAsia="ru-RU"/>
              </w:rPr>
            </w:pPr>
            <w:r w:rsidRPr="00C43877">
              <w:rPr>
                <w:sz w:val="24"/>
                <w:szCs w:val="24"/>
                <w:lang w:val="uk-UA" w:eastAsia="ru-RU"/>
              </w:rPr>
              <w:t>40150000,0</w:t>
            </w:r>
          </w:p>
        </w:tc>
        <w:tc>
          <w:tcPr>
            <w:tcW w:w="1700" w:type="dxa"/>
          </w:tcPr>
          <w:p w:rsidR="003603D4" w:rsidRPr="00C43877" w:rsidRDefault="003603D4" w:rsidP="00171EE1">
            <w:pPr>
              <w:spacing w:after="0" w:line="240" w:lineRule="auto"/>
              <w:jc w:val="center"/>
              <w:rPr>
                <w:sz w:val="24"/>
                <w:szCs w:val="24"/>
                <w:lang w:val="uk-UA" w:eastAsia="ru-RU"/>
              </w:rPr>
            </w:pPr>
            <w:r w:rsidRPr="00C43877">
              <w:rPr>
                <w:sz w:val="24"/>
                <w:szCs w:val="24"/>
                <w:lang w:val="uk-UA" w:eastAsia="ru-RU"/>
              </w:rPr>
              <w:t>45135000,0</w:t>
            </w:r>
          </w:p>
        </w:tc>
        <w:tc>
          <w:tcPr>
            <w:tcW w:w="1841" w:type="dxa"/>
          </w:tcPr>
          <w:p w:rsidR="003603D4" w:rsidRPr="00C43877" w:rsidRDefault="003603D4" w:rsidP="00171EE1">
            <w:pPr>
              <w:spacing w:after="0" w:line="240" w:lineRule="auto"/>
              <w:jc w:val="center"/>
              <w:rPr>
                <w:sz w:val="24"/>
                <w:szCs w:val="24"/>
                <w:lang w:val="uk-UA" w:eastAsia="ru-RU"/>
              </w:rPr>
            </w:pPr>
            <w:r w:rsidRPr="00C43877">
              <w:rPr>
                <w:sz w:val="24"/>
                <w:szCs w:val="24"/>
                <w:lang w:val="uk-UA" w:eastAsia="ru-RU"/>
              </w:rPr>
              <w:t>86400000,0</w:t>
            </w:r>
          </w:p>
        </w:tc>
      </w:tr>
      <w:tr w:rsidR="003603D4" w:rsidRPr="0039429D">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561" w:type="dxa"/>
            <w:gridSpan w:val="4"/>
          </w:tcPr>
          <w:p w:rsidR="003603D4" w:rsidRPr="00C43877" w:rsidRDefault="003603D4" w:rsidP="00171EE1">
            <w:pPr>
              <w:spacing w:after="0" w:line="240" w:lineRule="auto"/>
              <w:jc w:val="both"/>
              <w:rPr>
                <w:sz w:val="24"/>
                <w:szCs w:val="24"/>
                <w:lang w:val="uk-UA"/>
              </w:rPr>
            </w:pPr>
            <w:r w:rsidRPr="00C43877">
              <w:rPr>
                <w:sz w:val="24"/>
                <w:szCs w:val="24"/>
                <w:lang w:val="uk-UA"/>
              </w:rPr>
              <w:t>1) Державний бюджет;</w:t>
            </w:r>
          </w:p>
          <w:p w:rsidR="003603D4" w:rsidRPr="00C43877" w:rsidRDefault="003603D4" w:rsidP="00171EE1">
            <w:pPr>
              <w:spacing w:after="0" w:line="240" w:lineRule="auto"/>
              <w:jc w:val="both"/>
              <w:rPr>
                <w:sz w:val="24"/>
                <w:szCs w:val="24"/>
                <w:lang w:val="uk-UA"/>
              </w:rPr>
            </w:pPr>
            <w:r w:rsidRPr="00C43877">
              <w:rPr>
                <w:sz w:val="24"/>
                <w:szCs w:val="24"/>
                <w:lang w:val="uk-UA"/>
              </w:rPr>
              <w:t>2) обласний бюджет;</w:t>
            </w:r>
          </w:p>
          <w:p w:rsidR="003603D4" w:rsidRPr="00C43877" w:rsidRDefault="003603D4" w:rsidP="00171EE1">
            <w:pPr>
              <w:spacing w:after="0" w:line="240" w:lineRule="auto"/>
              <w:jc w:val="both"/>
              <w:rPr>
                <w:sz w:val="24"/>
                <w:szCs w:val="24"/>
                <w:lang w:val="uk-UA"/>
              </w:rPr>
            </w:pPr>
            <w:r w:rsidRPr="00C43877">
              <w:rPr>
                <w:sz w:val="24"/>
                <w:szCs w:val="24"/>
                <w:lang w:val="uk-UA"/>
              </w:rPr>
              <w:t>3) місцевий бюджет;</w:t>
            </w:r>
          </w:p>
          <w:p w:rsidR="003603D4" w:rsidRPr="00C43877" w:rsidRDefault="003603D4" w:rsidP="00171EE1">
            <w:pPr>
              <w:spacing w:after="0" w:line="240" w:lineRule="auto"/>
              <w:jc w:val="both"/>
              <w:rPr>
                <w:sz w:val="24"/>
                <w:szCs w:val="24"/>
              </w:rPr>
            </w:pPr>
            <w:r w:rsidRPr="00C43877">
              <w:rPr>
                <w:sz w:val="24"/>
                <w:szCs w:val="24"/>
                <w:lang w:val="uk-UA"/>
              </w:rPr>
              <w:t xml:space="preserve">4) </w:t>
            </w:r>
            <w:r w:rsidRPr="00C43877">
              <w:rPr>
                <w:sz w:val="24"/>
                <w:szCs w:val="24"/>
              </w:rPr>
              <w:t>кошт</w:t>
            </w:r>
            <w:r w:rsidRPr="00C43877">
              <w:rPr>
                <w:sz w:val="24"/>
                <w:szCs w:val="24"/>
                <w:lang w:val="uk-UA"/>
              </w:rPr>
              <w:t>и</w:t>
            </w:r>
            <w:r w:rsidRPr="00C43877">
              <w:rPr>
                <w:sz w:val="24"/>
                <w:szCs w:val="24"/>
              </w:rPr>
              <w:t xml:space="preserve"> приватних інвесторів на умовах державно-приватного партнерства;</w:t>
            </w:r>
          </w:p>
          <w:p w:rsidR="003603D4" w:rsidRPr="00C43877" w:rsidRDefault="003603D4" w:rsidP="00171EE1">
            <w:pPr>
              <w:spacing w:after="0" w:line="240" w:lineRule="auto"/>
              <w:jc w:val="both"/>
              <w:rPr>
                <w:sz w:val="24"/>
                <w:szCs w:val="24"/>
                <w:lang w:val="uk-UA"/>
              </w:rPr>
            </w:pPr>
            <w:r w:rsidRPr="00C43877">
              <w:rPr>
                <w:sz w:val="24"/>
                <w:szCs w:val="24"/>
                <w:lang w:val="uk-UA"/>
              </w:rPr>
              <w:t xml:space="preserve">5) кредити банків та інших фінансово-кредитних установ (зокрема ЄБРР, Європейський інвестиційний банк, </w:t>
            </w:r>
            <w:r w:rsidRPr="00C43877">
              <w:rPr>
                <w:sz w:val="24"/>
                <w:szCs w:val="24"/>
              </w:rPr>
              <w:t>Eastern</w:t>
            </w:r>
            <w:r w:rsidRPr="00C43877">
              <w:rPr>
                <w:sz w:val="24"/>
                <w:szCs w:val="24"/>
                <w:lang w:val="uk-UA"/>
              </w:rPr>
              <w:t xml:space="preserve"> </w:t>
            </w:r>
            <w:r w:rsidRPr="00C43877">
              <w:rPr>
                <w:sz w:val="24"/>
                <w:szCs w:val="24"/>
              </w:rPr>
              <w:t>Partnership</w:t>
            </w:r>
            <w:r w:rsidRPr="00C43877">
              <w:rPr>
                <w:sz w:val="24"/>
                <w:szCs w:val="24"/>
                <w:lang w:val="uk-UA"/>
              </w:rPr>
              <w:t xml:space="preserve"> </w:t>
            </w:r>
            <w:r w:rsidRPr="00C43877">
              <w:rPr>
                <w:sz w:val="24"/>
                <w:szCs w:val="24"/>
              </w:rPr>
              <w:t>Technical</w:t>
            </w:r>
            <w:r w:rsidRPr="00C43877">
              <w:rPr>
                <w:sz w:val="24"/>
                <w:szCs w:val="24"/>
                <w:lang w:val="uk-UA"/>
              </w:rPr>
              <w:t xml:space="preserve"> </w:t>
            </w:r>
            <w:r w:rsidRPr="00C43877">
              <w:rPr>
                <w:sz w:val="24"/>
                <w:szCs w:val="24"/>
              </w:rPr>
              <w:t>Assistance</w:t>
            </w:r>
            <w:r w:rsidRPr="00C43877">
              <w:rPr>
                <w:sz w:val="24"/>
                <w:szCs w:val="24"/>
                <w:lang w:val="uk-UA"/>
              </w:rPr>
              <w:t xml:space="preserve"> </w:t>
            </w:r>
            <w:r w:rsidRPr="00C43877">
              <w:rPr>
                <w:sz w:val="24"/>
                <w:szCs w:val="24"/>
              </w:rPr>
              <w:t>Trust</w:t>
            </w:r>
            <w:r w:rsidRPr="00C43877">
              <w:rPr>
                <w:sz w:val="24"/>
                <w:szCs w:val="24"/>
                <w:lang w:val="uk-UA"/>
              </w:rPr>
              <w:t xml:space="preserve"> </w:t>
            </w:r>
            <w:r w:rsidRPr="00C43877">
              <w:rPr>
                <w:sz w:val="24"/>
                <w:szCs w:val="24"/>
              </w:rPr>
              <w:t>Fund</w:t>
            </w:r>
            <w:r w:rsidRPr="00C43877">
              <w:rPr>
                <w:sz w:val="24"/>
                <w:szCs w:val="24"/>
                <w:lang w:val="uk-UA"/>
              </w:rPr>
              <w:t xml:space="preserve"> (</w:t>
            </w:r>
            <w:r w:rsidRPr="00C43877">
              <w:rPr>
                <w:sz w:val="24"/>
                <w:szCs w:val="24"/>
              </w:rPr>
              <w:t>EPTATF</w:t>
            </w:r>
            <w:r w:rsidRPr="00C43877">
              <w:rPr>
                <w:sz w:val="24"/>
                <w:szCs w:val="24"/>
                <w:lang w:val="uk-UA"/>
              </w:rPr>
              <w:t xml:space="preserve">), </w:t>
            </w:r>
            <w:r w:rsidRPr="00C43877">
              <w:rPr>
                <w:sz w:val="24"/>
                <w:szCs w:val="24"/>
              </w:rPr>
              <w:t>Kreditanstalt</w:t>
            </w:r>
            <w:r w:rsidRPr="00C43877">
              <w:rPr>
                <w:sz w:val="24"/>
                <w:szCs w:val="24"/>
                <w:lang w:val="uk-UA"/>
              </w:rPr>
              <w:t xml:space="preserve"> </w:t>
            </w:r>
            <w:r w:rsidRPr="00C43877">
              <w:rPr>
                <w:sz w:val="24"/>
                <w:szCs w:val="24"/>
              </w:rPr>
              <w:t>f</w:t>
            </w:r>
            <w:r w:rsidRPr="00C43877">
              <w:rPr>
                <w:sz w:val="24"/>
                <w:szCs w:val="24"/>
                <w:lang w:val="uk-UA"/>
              </w:rPr>
              <w:t>ü</w:t>
            </w:r>
            <w:r w:rsidRPr="00C43877">
              <w:rPr>
                <w:sz w:val="24"/>
                <w:szCs w:val="24"/>
              </w:rPr>
              <w:t>r</w:t>
            </w:r>
            <w:r w:rsidRPr="00C43877">
              <w:rPr>
                <w:sz w:val="24"/>
                <w:szCs w:val="24"/>
                <w:lang w:val="uk-UA"/>
              </w:rPr>
              <w:t xml:space="preserve"> </w:t>
            </w:r>
            <w:r w:rsidRPr="00C43877">
              <w:rPr>
                <w:sz w:val="24"/>
                <w:szCs w:val="24"/>
              </w:rPr>
              <w:t>Wiederaufbau</w:t>
            </w:r>
            <w:r w:rsidRPr="00C43877">
              <w:rPr>
                <w:sz w:val="24"/>
                <w:szCs w:val="24"/>
                <w:lang w:val="uk-UA"/>
              </w:rPr>
              <w:t xml:space="preserve"> (Кредити для реконструкцій), </w:t>
            </w:r>
            <w:r w:rsidRPr="00C43877">
              <w:rPr>
                <w:sz w:val="24"/>
                <w:szCs w:val="24"/>
              </w:rPr>
              <w:t>International</w:t>
            </w:r>
            <w:r w:rsidRPr="00C43877">
              <w:rPr>
                <w:sz w:val="24"/>
                <w:szCs w:val="24"/>
                <w:lang w:val="uk-UA"/>
              </w:rPr>
              <w:t xml:space="preserve"> </w:t>
            </w:r>
            <w:r w:rsidRPr="00C43877">
              <w:rPr>
                <w:sz w:val="24"/>
                <w:szCs w:val="24"/>
              </w:rPr>
              <w:t>Finance</w:t>
            </w:r>
            <w:r w:rsidRPr="00C43877">
              <w:rPr>
                <w:sz w:val="24"/>
                <w:szCs w:val="24"/>
                <w:lang w:val="uk-UA"/>
              </w:rPr>
              <w:t xml:space="preserve"> </w:t>
            </w:r>
            <w:r w:rsidRPr="00C43877">
              <w:rPr>
                <w:sz w:val="24"/>
                <w:szCs w:val="24"/>
              </w:rPr>
              <w:t>Corporanion</w:t>
            </w:r>
            <w:r w:rsidRPr="00C43877">
              <w:rPr>
                <w:sz w:val="24"/>
                <w:szCs w:val="24"/>
                <w:lang w:val="uk-UA"/>
              </w:rPr>
              <w:t>).</w:t>
            </w:r>
          </w:p>
          <w:p w:rsidR="003603D4" w:rsidRPr="00C43877" w:rsidRDefault="003603D4" w:rsidP="00171EE1">
            <w:pPr>
              <w:spacing w:after="0" w:line="240" w:lineRule="auto"/>
              <w:jc w:val="both"/>
              <w:rPr>
                <w:sz w:val="24"/>
                <w:szCs w:val="24"/>
                <w:lang w:val="uk-UA"/>
              </w:rPr>
            </w:pPr>
            <w:r w:rsidRPr="00C43877">
              <w:rPr>
                <w:sz w:val="24"/>
                <w:szCs w:val="24"/>
                <w:lang w:val="uk-UA"/>
              </w:rPr>
              <w:t xml:space="preserve">Відповідно до Закону України «Про індустріальні парки» (стаття 12, п. 1; стаття 27, п. 9) роботи з розробки будівельно-кошторисної документації та облаштування інженерно-технічної мережі парку після реєстрації в Міністерстві економічного розвитку і торгівлі України планується за рахунок Державного бюджету. </w:t>
            </w:r>
          </w:p>
        </w:tc>
      </w:tr>
      <w:tr w:rsidR="003603D4" w:rsidRPr="0039429D">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Підписаний меморандум про співпрацю та наміри між виконавчим комітетом Нововолинської міської ради та ТзОВ «БРВ-Україна»</w:t>
            </w:r>
          </w:p>
        </w:tc>
      </w:tr>
      <w:tr w:rsidR="003603D4" w:rsidRPr="00C43877">
        <w:tc>
          <w:tcPr>
            <w:tcW w:w="3220" w:type="dxa"/>
          </w:tcPr>
          <w:p w:rsidR="003603D4" w:rsidRPr="00C43877" w:rsidRDefault="003603D4" w:rsidP="00171EE1">
            <w:pPr>
              <w:spacing w:after="0" w:line="240" w:lineRule="auto"/>
              <w:rPr>
                <w:b/>
                <w:bCs/>
                <w:sz w:val="24"/>
                <w:szCs w:val="24"/>
                <w:lang w:val="uk-UA" w:eastAsia="ru-RU"/>
              </w:rPr>
            </w:pPr>
            <w:r w:rsidRPr="00C43877">
              <w:rPr>
                <w:b/>
                <w:bCs/>
                <w:sz w:val="24"/>
                <w:szCs w:val="24"/>
                <w:lang w:val="uk-UA" w:eastAsia="ru-RU"/>
              </w:rPr>
              <w:t>Інше:</w:t>
            </w:r>
          </w:p>
        </w:tc>
        <w:tc>
          <w:tcPr>
            <w:tcW w:w="6561" w:type="dxa"/>
            <w:gridSpan w:val="4"/>
          </w:tcPr>
          <w:p w:rsidR="003603D4" w:rsidRPr="00C43877" w:rsidRDefault="003603D4" w:rsidP="00171EE1">
            <w:pPr>
              <w:spacing w:after="0" w:line="240" w:lineRule="auto"/>
              <w:jc w:val="both"/>
              <w:rPr>
                <w:sz w:val="24"/>
                <w:szCs w:val="24"/>
                <w:lang w:val="uk-UA" w:eastAsia="ru-RU"/>
              </w:rPr>
            </w:pPr>
            <w:r w:rsidRPr="00C43877">
              <w:rPr>
                <w:sz w:val="24"/>
                <w:szCs w:val="24"/>
                <w:lang w:val="uk-UA" w:eastAsia="ru-RU"/>
              </w:rPr>
              <w:t xml:space="preserve">Індустріальний парк «Нововолинськ», що знаходиться за адресою м. Нововолинськ, вул. Луцька, включено до Реєстру індустріальних (промислових) парків № 24 від 30.06.2017 року. Ініціатором створення якого є Нововолинська міська рада. </w:t>
            </w:r>
          </w:p>
        </w:tc>
      </w:tr>
    </w:tbl>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2"/>
        <w:gridCol w:w="1540"/>
        <w:gridCol w:w="1540"/>
        <w:gridCol w:w="1540"/>
        <w:gridCol w:w="1939"/>
      </w:tblGrid>
      <w:tr w:rsidR="003603D4" w:rsidRPr="00C43877">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Номер і назва завдання:</w:t>
            </w:r>
          </w:p>
        </w:tc>
        <w:tc>
          <w:tcPr>
            <w:tcW w:w="6559" w:type="dxa"/>
            <w:gridSpan w:val="4"/>
          </w:tcPr>
          <w:p w:rsidR="003603D4" w:rsidRPr="00C43877" w:rsidRDefault="003603D4" w:rsidP="00FB2166">
            <w:pPr>
              <w:spacing w:after="0" w:line="240" w:lineRule="auto"/>
              <w:jc w:val="both"/>
              <w:rPr>
                <w:sz w:val="24"/>
                <w:szCs w:val="24"/>
                <w:lang w:val="uk-UA" w:eastAsia="ru-RU"/>
              </w:rPr>
            </w:pPr>
            <w:r w:rsidRPr="00C43877">
              <w:rPr>
                <w:sz w:val="24"/>
                <w:szCs w:val="24"/>
                <w:lang w:eastAsia="ru-RU"/>
              </w:rPr>
              <w:t>3</w:t>
            </w:r>
            <w:r w:rsidRPr="00C43877">
              <w:rPr>
                <w:sz w:val="24"/>
                <w:szCs w:val="24"/>
                <w:lang w:val="uk-UA" w:eastAsia="ru-RU"/>
              </w:rPr>
              <w:t xml:space="preserve">.1.5. Створення індустріальних парків </w:t>
            </w:r>
          </w:p>
        </w:tc>
      </w:tr>
      <w:tr w:rsidR="003603D4" w:rsidRPr="00C43877">
        <w:trPr>
          <w:trHeight w:val="560"/>
        </w:trPr>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Назва проекту:</w:t>
            </w:r>
          </w:p>
        </w:tc>
        <w:tc>
          <w:tcPr>
            <w:tcW w:w="6559" w:type="dxa"/>
            <w:gridSpan w:val="4"/>
          </w:tcPr>
          <w:p w:rsidR="003603D4" w:rsidRPr="00C43877" w:rsidRDefault="003603D4" w:rsidP="00FB2166">
            <w:pPr>
              <w:spacing w:after="0" w:line="240" w:lineRule="auto"/>
              <w:jc w:val="both"/>
              <w:rPr>
                <w:b/>
                <w:bCs/>
                <w:sz w:val="24"/>
                <w:szCs w:val="24"/>
                <w:lang w:val="uk-UA" w:eastAsia="ru-RU"/>
              </w:rPr>
            </w:pPr>
            <w:r w:rsidRPr="00C43877">
              <w:rPr>
                <w:b/>
                <w:bCs/>
                <w:sz w:val="24"/>
                <w:szCs w:val="24"/>
                <w:lang w:val="uk-UA" w:eastAsia="ru-RU"/>
              </w:rPr>
              <w:t>3.1.5.2. Створення комплексу індустріальних парків у Литовезькій об’єднаній територіальній громаді</w:t>
            </w:r>
          </w:p>
        </w:tc>
      </w:tr>
      <w:tr w:rsidR="003603D4" w:rsidRPr="0039429D">
        <w:trPr>
          <w:trHeight w:val="1644"/>
        </w:trPr>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Цілі проекту:</w:t>
            </w:r>
          </w:p>
        </w:tc>
        <w:tc>
          <w:tcPr>
            <w:tcW w:w="6559" w:type="dxa"/>
            <w:gridSpan w:val="4"/>
          </w:tcPr>
          <w:p w:rsidR="003603D4" w:rsidRPr="00C43877" w:rsidRDefault="003603D4" w:rsidP="001B029C">
            <w:pPr>
              <w:numPr>
                <w:ilvl w:val="0"/>
                <w:numId w:val="59"/>
              </w:numPr>
              <w:spacing w:after="0" w:line="240" w:lineRule="auto"/>
              <w:ind w:left="0"/>
              <w:jc w:val="both"/>
              <w:rPr>
                <w:sz w:val="24"/>
                <w:szCs w:val="24"/>
                <w:lang w:val="uk-UA" w:eastAsia="ru-RU"/>
              </w:rPr>
            </w:pPr>
            <w:r w:rsidRPr="00C43877">
              <w:rPr>
                <w:sz w:val="24"/>
                <w:szCs w:val="24"/>
                <w:lang w:val="uk-UA" w:eastAsia="ru-RU"/>
              </w:rPr>
              <w:t>Підвищення інвестиційної спроможності Литовезької громади шляхом залучення інвестицій (в тому числі іноземних) за допомогою створення індустріальний парків.</w:t>
            </w:r>
          </w:p>
          <w:p w:rsidR="003603D4" w:rsidRPr="00C43877" w:rsidRDefault="003603D4" w:rsidP="001B029C">
            <w:pPr>
              <w:numPr>
                <w:ilvl w:val="0"/>
                <w:numId w:val="59"/>
              </w:numPr>
              <w:spacing w:after="0" w:line="240" w:lineRule="auto"/>
              <w:ind w:left="0"/>
              <w:jc w:val="both"/>
              <w:rPr>
                <w:sz w:val="24"/>
                <w:szCs w:val="24"/>
                <w:lang w:val="uk-UA" w:eastAsia="ru-RU"/>
              </w:rPr>
            </w:pPr>
            <w:r w:rsidRPr="00C43877">
              <w:rPr>
                <w:sz w:val="24"/>
                <w:szCs w:val="24"/>
                <w:lang w:val="uk-UA" w:eastAsia="ru-RU"/>
              </w:rPr>
              <w:t>Підвищення економічної та соціальної спроможності новоутвореної громади шляхом виробництва товарів, надання послуг та створення робочих місць.</w:t>
            </w:r>
          </w:p>
        </w:tc>
      </w:tr>
      <w:tr w:rsidR="003603D4" w:rsidRPr="00C43877">
        <w:trPr>
          <w:trHeight w:val="554"/>
        </w:trPr>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Територія, на яку проект матиме вплив:</w:t>
            </w:r>
          </w:p>
        </w:tc>
        <w:tc>
          <w:tcPr>
            <w:tcW w:w="6559" w:type="dxa"/>
            <w:gridSpan w:val="4"/>
          </w:tcPr>
          <w:p w:rsidR="003603D4" w:rsidRPr="00C43877" w:rsidRDefault="003603D4" w:rsidP="00FB2166">
            <w:pPr>
              <w:spacing w:after="0" w:line="240" w:lineRule="auto"/>
              <w:jc w:val="both"/>
              <w:rPr>
                <w:sz w:val="24"/>
                <w:szCs w:val="24"/>
                <w:lang w:val="uk-UA" w:eastAsia="ru-RU"/>
              </w:rPr>
            </w:pPr>
            <w:r w:rsidRPr="00C43877">
              <w:rPr>
                <w:sz w:val="24"/>
                <w:szCs w:val="24"/>
                <w:lang w:val="uk-UA" w:eastAsia="ru-RU"/>
              </w:rPr>
              <w:t>Територія Литовезької ОТГ, прилеглі населенні пункти</w:t>
            </w:r>
          </w:p>
        </w:tc>
      </w:tr>
      <w:tr w:rsidR="003603D4" w:rsidRPr="00C43877">
        <w:trPr>
          <w:trHeight w:val="832"/>
        </w:trPr>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559" w:type="dxa"/>
            <w:gridSpan w:val="4"/>
          </w:tcPr>
          <w:p w:rsidR="003603D4" w:rsidRPr="00C43877" w:rsidRDefault="003603D4" w:rsidP="00FB2166">
            <w:pPr>
              <w:spacing w:after="0" w:line="240" w:lineRule="auto"/>
              <w:jc w:val="both"/>
              <w:rPr>
                <w:sz w:val="24"/>
                <w:szCs w:val="24"/>
                <w:lang w:val="uk-UA" w:eastAsia="ru-RU"/>
              </w:rPr>
            </w:pPr>
            <w:r w:rsidRPr="00C43877">
              <w:rPr>
                <w:sz w:val="24"/>
                <w:szCs w:val="24"/>
                <w:lang w:val="uk-UA" w:eastAsia="ru-RU"/>
              </w:rPr>
              <w:t>Населення громади 4300 чол.;</w:t>
            </w:r>
          </w:p>
          <w:p w:rsidR="003603D4" w:rsidRPr="00C43877" w:rsidRDefault="003603D4" w:rsidP="00FB2166">
            <w:pPr>
              <w:spacing w:after="0" w:line="240" w:lineRule="auto"/>
              <w:jc w:val="both"/>
              <w:rPr>
                <w:sz w:val="24"/>
                <w:szCs w:val="24"/>
                <w:lang w:val="uk-UA" w:eastAsia="ru-RU"/>
              </w:rPr>
            </w:pPr>
            <w:r w:rsidRPr="00C43877">
              <w:rPr>
                <w:sz w:val="24"/>
                <w:szCs w:val="24"/>
                <w:lang w:val="uk-UA" w:eastAsia="ru-RU"/>
              </w:rPr>
              <w:t>Інші вигодо утримувачі (інвестори, працівники, отримувачі послуг та товарів).</w:t>
            </w:r>
          </w:p>
        </w:tc>
      </w:tr>
      <w:tr w:rsidR="003603D4" w:rsidRPr="00C43877">
        <w:trPr>
          <w:trHeight w:val="2970"/>
        </w:trPr>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Стислий опис проекту:</w:t>
            </w:r>
          </w:p>
        </w:tc>
        <w:tc>
          <w:tcPr>
            <w:tcW w:w="6559" w:type="dxa"/>
            <w:gridSpan w:val="4"/>
          </w:tcPr>
          <w:p w:rsidR="003603D4" w:rsidRPr="00C43877" w:rsidRDefault="003603D4" w:rsidP="00FB2166">
            <w:pPr>
              <w:spacing w:after="0" w:line="240" w:lineRule="auto"/>
              <w:jc w:val="both"/>
              <w:rPr>
                <w:sz w:val="24"/>
                <w:szCs w:val="24"/>
                <w:lang w:val="uk-UA" w:eastAsia="ru-RU"/>
              </w:rPr>
            </w:pPr>
            <w:r w:rsidRPr="00C43877">
              <w:rPr>
                <w:sz w:val="24"/>
                <w:szCs w:val="24"/>
                <w:lang w:val="uk-UA" w:eastAsia="ru-RU"/>
              </w:rPr>
              <w:t>На території Литовезької ОТГ є 4 потенційних території для створення індустріальних парків: 2 з них знаходяться в межах населених пунктів (с. Біличі 18 га та с. Кречів 15 га) та 2 поза межами населеного пункту с. Литовеж орієнтовною площею по 30 га. На даний момент готується пакет документів для затвердження на сесії сільської ради 2-х територій в межах населеного пункту. Також розробляються зміни до генерального плану для включення територій с.Литовеж в межі населеного пункту, оскільки землями сільського призначення розпорядником являється ГУ Держгеокадастру у Волинській області.</w:t>
            </w:r>
          </w:p>
        </w:tc>
      </w:tr>
      <w:tr w:rsidR="003603D4" w:rsidRPr="00C43877">
        <w:trPr>
          <w:trHeight w:val="1908"/>
        </w:trPr>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Очікувані результати:</w:t>
            </w:r>
          </w:p>
        </w:tc>
        <w:tc>
          <w:tcPr>
            <w:tcW w:w="6559" w:type="dxa"/>
            <w:gridSpan w:val="4"/>
          </w:tcPr>
          <w:p w:rsidR="003603D4" w:rsidRPr="00C43877" w:rsidRDefault="003603D4" w:rsidP="001B029C">
            <w:pPr>
              <w:numPr>
                <w:ilvl w:val="0"/>
                <w:numId w:val="60"/>
              </w:numPr>
              <w:spacing w:after="0" w:line="240" w:lineRule="auto"/>
              <w:ind w:left="0"/>
              <w:jc w:val="both"/>
              <w:rPr>
                <w:sz w:val="24"/>
                <w:szCs w:val="24"/>
                <w:lang w:val="uk-UA" w:eastAsia="ru-RU"/>
              </w:rPr>
            </w:pPr>
            <w:r w:rsidRPr="00C43877">
              <w:rPr>
                <w:sz w:val="24"/>
                <w:szCs w:val="24"/>
                <w:lang w:val="uk-UA" w:eastAsia="ru-RU"/>
              </w:rPr>
              <w:t>Затвердження територій на місцевому рівні для створення індустріальних парків.</w:t>
            </w:r>
          </w:p>
          <w:p w:rsidR="003603D4" w:rsidRPr="00C43877" w:rsidRDefault="003603D4" w:rsidP="001B029C">
            <w:pPr>
              <w:numPr>
                <w:ilvl w:val="0"/>
                <w:numId w:val="60"/>
              </w:numPr>
              <w:spacing w:after="0" w:line="240" w:lineRule="auto"/>
              <w:ind w:left="0"/>
              <w:jc w:val="both"/>
              <w:rPr>
                <w:sz w:val="24"/>
                <w:szCs w:val="24"/>
                <w:lang w:val="uk-UA" w:eastAsia="ru-RU"/>
              </w:rPr>
            </w:pPr>
            <w:r w:rsidRPr="00C43877">
              <w:rPr>
                <w:sz w:val="24"/>
                <w:szCs w:val="24"/>
                <w:lang w:val="uk-UA" w:eastAsia="ru-RU"/>
              </w:rPr>
              <w:t>Створення концепції індустріальних парків.</w:t>
            </w:r>
          </w:p>
          <w:p w:rsidR="003603D4" w:rsidRPr="00C43877" w:rsidRDefault="003603D4" w:rsidP="001B029C">
            <w:pPr>
              <w:numPr>
                <w:ilvl w:val="0"/>
                <w:numId w:val="60"/>
              </w:numPr>
              <w:spacing w:after="0" w:line="240" w:lineRule="auto"/>
              <w:ind w:left="0"/>
              <w:jc w:val="both"/>
              <w:rPr>
                <w:sz w:val="24"/>
                <w:szCs w:val="24"/>
                <w:lang w:val="uk-UA" w:eastAsia="ru-RU"/>
              </w:rPr>
            </w:pPr>
            <w:r w:rsidRPr="00C43877">
              <w:rPr>
                <w:sz w:val="24"/>
                <w:szCs w:val="24"/>
                <w:lang w:val="uk-UA" w:eastAsia="ru-RU"/>
              </w:rPr>
              <w:t>Затвердження індустріальних парків Міністерством регіонального розвитку, будівництва та житлово-комунального господарства України.</w:t>
            </w:r>
          </w:p>
          <w:p w:rsidR="003603D4" w:rsidRPr="00C43877" w:rsidRDefault="003603D4" w:rsidP="001B029C">
            <w:pPr>
              <w:numPr>
                <w:ilvl w:val="0"/>
                <w:numId w:val="60"/>
              </w:numPr>
              <w:spacing w:after="0" w:line="240" w:lineRule="auto"/>
              <w:ind w:left="0"/>
              <w:jc w:val="both"/>
              <w:rPr>
                <w:sz w:val="24"/>
                <w:szCs w:val="24"/>
                <w:lang w:val="uk-UA" w:eastAsia="ru-RU"/>
              </w:rPr>
            </w:pPr>
            <w:r w:rsidRPr="00C43877">
              <w:rPr>
                <w:sz w:val="24"/>
                <w:szCs w:val="24"/>
                <w:lang w:val="uk-UA" w:eastAsia="ru-RU"/>
              </w:rPr>
              <w:t>Залучення керуючих індустріальних парків (КГ Литовезької ОТГ, приватні особи).</w:t>
            </w:r>
          </w:p>
          <w:p w:rsidR="003603D4" w:rsidRPr="00C43877" w:rsidRDefault="003603D4" w:rsidP="001B029C">
            <w:pPr>
              <w:numPr>
                <w:ilvl w:val="0"/>
                <w:numId w:val="60"/>
              </w:numPr>
              <w:spacing w:after="0" w:line="240" w:lineRule="auto"/>
              <w:ind w:left="0"/>
              <w:jc w:val="both"/>
              <w:rPr>
                <w:sz w:val="24"/>
                <w:szCs w:val="24"/>
                <w:lang w:val="uk-UA" w:eastAsia="ru-RU"/>
              </w:rPr>
            </w:pPr>
            <w:r w:rsidRPr="00C43877">
              <w:rPr>
                <w:sz w:val="24"/>
                <w:szCs w:val="24"/>
                <w:lang w:val="uk-UA" w:eastAsia="ru-RU"/>
              </w:rPr>
              <w:t>Залучення інвесторів.</w:t>
            </w:r>
          </w:p>
        </w:tc>
      </w:tr>
      <w:tr w:rsidR="003603D4" w:rsidRPr="00C43877">
        <w:trPr>
          <w:trHeight w:val="409"/>
        </w:trPr>
        <w:tc>
          <w:tcPr>
            <w:tcW w:w="3222" w:type="dxa"/>
          </w:tcPr>
          <w:p w:rsidR="003603D4" w:rsidRPr="00C43877" w:rsidRDefault="003603D4" w:rsidP="00E665C6">
            <w:pPr>
              <w:spacing w:after="0" w:line="240" w:lineRule="auto"/>
              <w:rPr>
                <w:sz w:val="24"/>
                <w:szCs w:val="24"/>
                <w:lang w:val="uk-UA" w:eastAsia="ru-RU"/>
              </w:rPr>
            </w:pPr>
            <w:r w:rsidRPr="00C43877">
              <w:rPr>
                <w:b/>
                <w:bCs/>
                <w:sz w:val="24"/>
                <w:szCs w:val="24"/>
                <w:lang w:val="uk-UA" w:eastAsia="ru-RU"/>
              </w:rPr>
              <w:t>Ключові заходи проекту:</w:t>
            </w:r>
          </w:p>
        </w:tc>
        <w:tc>
          <w:tcPr>
            <w:tcW w:w="6559" w:type="dxa"/>
            <w:gridSpan w:val="4"/>
          </w:tcPr>
          <w:p w:rsidR="003603D4" w:rsidRPr="00C43877" w:rsidRDefault="003603D4" w:rsidP="00FB2166">
            <w:pPr>
              <w:spacing w:after="0" w:line="240" w:lineRule="auto"/>
              <w:ind w:firstLine="540"/>
              <w:jc w:val="both"/>
              <w:rPr>
                <w:sz w:val="24"/>
                <w:szCs w:val="24"/>
                <w:lang w:val="uk-UA" w:eastAsia="ru-RU"/>
              </w:rPr>
            </w:pPr>
          </w:p>
        </w:tc>
      </w:tr>
      <w:tr w:rsidR="003603D4" w:rsidRPr="00C43877">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Період здійснення:</w:t>
            </w:r>
          </w:p>
        </w:tc>
        <w:tc>
          <w:tcPr>
            <w:tcW w:w="6559" w:type="dxa"/>
            <w:gridSpan w:val="4"/>
          </w:tcPr>
          <w:p w:rsidR="003603D4" w:rsidRPr="00C43877" w:rsidRDefault="003603D4" w:rsidP="00FB2166">
            <w:pPr>
              <w:spacing w:after="0" w:line="240" w:lineRule="auto"/>
              <w:jc w:val="both"/>
              <w:rPr>
                <w:sz w:val="24"/>
                <w:szCs w:val="24"/>
                <w:lang w:val="uk-UA" w:eastAsia="ru-RU"/>
              </w:rPr>
            </w:pPr>
            <w:r w:rsidRPr="00C43877">
              <w:rPr>
                <w:sz w:val="24"/>
                <w:szCs w:val="24"/>
                <w:lang w:val="uk-UA" w:eastAsia="ru-RU"/>
              </w:rPr>
              <w:t>2018 – 2020 роки</w:t>
            </w:r>
          </w:p>
        </w:tc>
      </w:tr>
      <w:tr w:rsidR="003603D4" w:rsidRPr="00C43877">
        <w:trPr>
          <w:trHeight w:val="278"/>
        </w:trPr>
        <w:tc>
          <w:tcPr>
            <w:tcW w:w="3222" w:type="dxa"/>
            <w:vMerge w:val="restart"/>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540" w:type="dxa"/>
          </w:tcPr>
          <w:p w:rsidR="003603D4" w:rsidRPr="00C43877" w:rsidRDefault="003603D4" w:rsidP="00FB2166">
            <w:pPr>
              <w:spacing w:after="0" w:line="240" w:lineRule="auto"/>
              <w:jc w:val="center"/>
              <w:rPr>
                <w:b/>
                <w:bCs/>
                <w:sz w:val="24"/>
                <w:szCs w:val="24"/>
                <w:lang w:val="uk-UA" w:eastAsia="ru-RU"/>
              </w:rPr>
            </w:pPr>
            <w:r w:rsidRPr="00C43877">
              <w:rPr>
                <w:b/>
                <w:bCs/>
                <w:sz w:val="24"/>
                <w:szCs w:val="24"/>
                <w:lang w:val="uk-UA" w:eastAsia="ru-RU"/>
              </w:rPr>
              <w:t>2018</w:t>
            </w:r>
          </w:p>
        </w:tc>
        <w:tc>
          <w:tcPr>
            <w:tcW w:w="1540" w:type="dxa"/>
          </w:tcPr>
          <w:p w:rsidR="003603D4" w:rsidRPr="00C43877" w:rsidRDefault="003603D4" w:rsidP="00FB2166">
            <w:pPr>
              <w:spacing w:after="0" w:line="240" w:lineRule="auto"/>
              <w:jc w:val="center"/>
              <w:rPr>
                <w:b/>
                <w:bCs/>
                <w:sz w:val="24"/>
                <w:szCs w:val="24"/>
                <w:lang w:val="uk-UA" w:eastAsia="ru-RU"/>
              </w:rPr>
            </w:pPr>
            <w:r w:rsidRPr="00C43877">
              <w:rPr>
                <w:b/>
                <w:bCs/>
                <w:sz w:val="24"/>
                <w:szCs w:val="24"/>
                <w:lang w:val="uk-UA" w:eastAsia="ru-RU"/>
              </w:rPr>
              <w:t>2019</w:t>
            </w:r>
          </w:p>
        </w:tc>
        <w:tc>
          <w:tcPr>
            <w:tcW w:w="1540" w:type="dxa"/>
          </w:tcPr>
          <w:p w:rsidR="003603D4" w:rsidRPr="00C43877" w:rsidRDefault="003603D4" w:rsidP="00FB2166">
            <w:pPr>
              <w:spacing w:after="0" w:line="240" w:lineRule="auto"/>
              <w:jc w:val="center"/>
              <w:rPr>
                <w:b/>
                <w:bCs/>
                <w:sz w:val="24"/>
                <w:szCs w:val="24"/>
                <w:lang w:val="uk-UA" w:eastAsia="ru-RU"/>
              </w:rPr>
            </w:pPr>
            <w:r w:rsidRPr="00C43877">
              <w:rPr>
                <w:b/>
                <w:bCs/>
                <w:sz w:val="24"/>
                <w:szCs w:val="24"/>
                <w:lang w:val="uk-UA" w:eastAsia="ru-RU"/>
              </w:rPr>
              <w:t>2020</w:t>
            </w:r>
          </w:p>
        </w:tc>
        <w:tc>
          <w:tcPr>
            <w:tcW w:w="1939" w:type="dxa"/>
          </w:tcPr>
          <w:p w:rsidR="003603D4" w:rsidRPr="00C43877" w:rsidRDefault="003603D4" w:rsidP="00FB2166">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445"/>
        </w:trPr>
        <w:tc>
          <w:tcPr>
            <w:tcW w:w="3222" w:type="dxa"/>
            <w:vMerge/>
          </w:tcPr>
          <w:p w:rsidR="003603D4" w:rsidRPr="00C43877" w:rsidRDefault="003603D4" w:rsidP="00E665C6">
            <w:pPr>
              <w:spacing w:after="0" w:line="240" w:lineRule="auto"/>
              <w:rPr>
                <w:b/>
                <w:bCs/>
                <w:sz w:val="24"/>
                <w:szCs w:val="24"/>
                <w:lang w:val="uk-UA" w:eastAsia="ru-RU"/>
              </w:rPr>
            </w:pPr>
          </w:p>
        </w:tc>
        <w:tc>
          <w:tcPr>
            <w:tcW w:w="1540" w:type="dxa"/>
          </w:tcPr>
          <w:p w:rsidR="003603D4" w:rsidRPr="00C43877" w:rsidRDefault="003603D4" w:rsidP="00FB2166">
            <w:pPr>
              <w:spacing w:after="0" w:line="240" w:lineRule="auto"/>
              <w:jc w:val="center"/>
              <w:rPr>
                <w:sz w:val="24"/>
                <w:szCs w:val="24"/>
                <w:lang w:val="uk-UA" w:eastAsia="ru-RU"/>
              </w:rPr>
            </w:pPr>
            <w:r w:rsidRPr="00C43877">
              <w:rPr>
                <w:sz w:val="24"/>
                <w:szCs w:val="24"/>
                <w:lang w:val="uk-UA" w:eastAsia="ru-RU"/>
              </w:rPr>
              <w:t>2000,0</w:t>
            </w:r>
          </w:p>
        </w:tc>
        <w:tc>
          <w:tcPr>
            <w:tcW w:w="1540" w:type="dxa"/>
          </w:tcPr>
          <w:p w:rsidR="003603D4" w:rsidRPr="00C43877" w:rsidRDefault="003603D4" w:rsidP="00FB2166">
            <w:pPr>
              <w:spacing w:after="0" w:line="240" w:lineRule="auto"/>
              <w:jc w:val="center"/>
              <w:rPr>
                <w:sz w:val="24"/>
                <w:szCs w:val="24"/>
                <w:lang w:val="uk-UA" w:eastAsia="ru-RU"/>
              </w:rPr>
            </w:pPr>
            <w:r w:rsidRPr="00C43877">
              <w:rPr>
                <w:sz w:val="24"/>
                <w:szCs w:val="24"/>
                <w:lang w:val="uk-UA" w:eastAsia="ru-RU"/>
              </w:rPr>
              <w:t>1000,0</w:t>
            </w:r>
          </w:p>
        </w:tc>
        <w:tc>
          <w:tcPr>
            <w:tcW w:w="1540" w:type="dxa"/>
          </w:tcPr>
          <w:p w:rsidR="003603D4" w:rsidRPr="00C43877" w:rsidRDefault="003603D4" w:rsidP="00FB2166">
            <w:pPr>
              <w:spacing w:after="0" w:line="240" w:lineRule="auto"/>
              <w:jc w:val="center"/>
              <w:rPr>
                <w:sz w:val="24"/>
                <w:szCs w:val="24"/>
                <w:lang w:val="uk-UA" w:eastAsia="ru-RU"/>
              </w:rPr>
            </w:pPr>
            <w:r w:rsidRPr="00C43877">
              <w:rPr>
                <w:sz w:val="24"/>
                <w:szCs w:val="24"/>
                <w:lang w:val="uk-UA" w:eastAsia="ru-RU"/>
              </w:rPr>
              <w:t>1000,0</w:t>
            </w:r>
          </w:p>
        </w:tc>
        <w:tc>
          <w:tcPr>
            <w:tcW w:w="1939" w:type="dxa"/>
          </w:tcPr>
          <w:p w:rsidR="003603D4" w:rsidRPr="00C43877" w:rsidRDefault="003603D4" w:rsidP="00FB2166">
            <w:pPr>
              <w:spacing w:after="0" w:line="240" w:lineRule="auto"/>
              <w:jc w:val="center"/>
              <w:rPr>
                <w:sz w:val="24"/>
                <w:szCs w:val="24"/>
                <w:lang w:val="uk-UA" w:eastAsia="ru-RU"/>
              </w:rPr>
            </w:pPr>
            <w:r w:rsidRPr="00C43877">
              <w:rPr>
                <w:sz w:val="24"/>
                <w:szCs w:val="24"/>
                <w:lang w:val="uk-UA" w:eastAsia="ru-RU"/>
              </w:rPr>
              <w:t>4000,0</w:t>
            </w:r>
          </w:p>
        </w:tc>
      </w:tr>
      <w:tr w:rsidR="003603D4" w:rsidRPr="00C43877">
        <w:trPr>
          <w:trHeight w:val="367"/>
        </w:trPr>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559" w:type="dxa"/>
            <w:gridSpan w:val="4"/>
          </w:tcPr>
          <w:p w:rsidR="003603D4" w:rsidRPr="00C43877" w:rsidRDefault="003603D4" w:rsidP="001B029C">
            <w:pPr>
              <w:numPr>
                <w:ilvl w:val="0"/>
                <w:numId w:val="61"/>
              </w:numPr>
              <w:spacing w:after="0" w:line="240" w:lineRule="auto"/>
              <w:ind w:left="0"/>
              <w:jc w:val="both"/>
              <w:rPr>
                <w:sz w:val="24"/>
                <w:szCs w:val="24"/>
                <w:lang w:val="uk-UA" w:eastAsia="ru-RU"/>
              </w:rPr>
            </w:pPr>
            <w:r w:rsidRPr="00C43877">
              <w:rPr>
                <w:sz w:val="24"/>
                <w:szCs w:val="24"/>
                <w:lang w:val="uk-UA" w:eastAsia="ru-RU"/>
              </w:rPr>
              <w:t>Місцевий бюджет, державний бюджет, інвестори, донори.</w:t>
            </w:r>
          </w:p>
        </w:tc>
      </w:tr>
      <w:tr w:rsidR="003603D4" w:rsidRPr="00C43877">
        <w:trPr>
          <w:trHeight w:val="952"/>
        </w:trPr>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559" w:type="dxa"/>
            <w:gridSpan w:val="4"/>
          </w:tcPr>
          <w:p w:rsidR="003603D4" w:rsidRPr="00C43877" w:rsidRDefault="003603D4" w:rsidP="001B029C">
            <w:pPr>
              <w:numPr>
                <w:ilvl w:val="0"/>
                <w:numId w:val="61"/>
              </w:numPr>
              <w:spacing w:after="0" w:line="240" w:lineRule="auto"/>
              <w:ind w:left="0"/>
              <w:jc w:val="both"/>
              <w:rPr>
                <w:sz w:val="24"/>
                <w:szCs w:val="24"/>
                <w:lang w:val="uk-UA" w:eastAsia="ru-RU"/>
              </w:rPr>
            </w:pPr>
            <w:r w:rsidRPr="00C43877">
              <w:rPr>
                <w:sz w:val="24"/>
                <w:szCs w:val="24"/>
                <w:lang w:val="uk-UA" w:eastAsia="ru-RU"/>
              </w:rPr>
              <w:t>Місцева громада, іноземні та українські інвестори, працівники виробництва та послуг, отримувачі товарів та послуг.</w:t>
            </w:r>
          </w:p>
        </w:tc>
      </w:tr>
      <w:tr w:rsidR="003603D4" w:rsidRPr="00C43877">
        <w:tc>
          <w:tcPr>
            <w:tcW w:w="3222" w:type="dxa"/>
          </w:tcPr>
          <w:p w:rsidR="003603D4" w:rsidRPr="00C43877" w:rsidRDefault="003603D4" w:rsidP="00E665C6">
            <w:pPr>
              <w:spacing w:after="0" w:line="240" w:lineRule="auto"/>
              <w:rPr>
                <w:b/>
                <w:bCs/>
                <w:sz w:val="24"/>
                <w:szCs w:val="24"/>
                <w:lang w:val="uk-UA" w:eastAsia="ru-RU"/>
              </w:rPr>
            </w:pPr>
            <w:r w:rsidRPr="00C43877">
              <w:rPr>
                <w:b/>
                <w:bCs/>
                <w:sz w:val="24"/>
                <w:szCs w:val="24"/>
                <w:lang w:val="uk-UA" w:eastAsia="ru-RU"/>
              </w:rPr>
              <w:t>Інше:</w:t>
            </w:r>
          </w:p>
        </w:tc>
        <w:tc>
          <w:tcPr>
            <w:tcW w:w="6559" w:type="dxa"/>
            <w:gridSpan w:val="4"/>
          </w:tcPr>
          <w:p w:rsidR="003603D4" w:rsidRPr="00C43877" w:rsidRDefault="003603D4" w:rsidP="00E665C6">
            <w:pPr>
              <w:spacing w:after="0" w:line="240" w:lineRule="auto"/>
              <w:jc w:val="both"/>
              <w:rPr>
                <w:sz w:val="24"/>
                <w:szCs w:val="24"/>
                <w:lang w:val="uk-UA" w:eastAsia="ru-RU"/>
              </w:rPr>
            </w:pPr>
          </w:p>
        </w:tc>
      </w:tr>
    </w:tbl>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7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1291"/>
        <w:gridCol w:w="1292"/>
        <w:gridCol w:w="1291"/>
        <w:gridCol w:w="1292"/>
        <w:gridCol w:w="1412"/>
      </w:tblGrid>
      <w:tr w:rsidR="003603D4" w:rsidRPr="00C43877">
        <w:tc>
          <w:tcPr>
            <w:tcW w:w="3190" w:type="dxa"/>
          </w:tcPr>
          <w:p w:rsidR="003603D4" w:rsidRPr="00C43877" w:rsidRDefault="003603D4" w:rsidP="00B0180D">
            <w:pPr>
              <w:spacing w:after="0" w:line="240" w:lineRule="auto"/>
              <w:rPr>
                <w:sz w:val="24"/>
                <w:szCs w:val="24"/>
                <w:lang w:val="uk-UA"/>
              </w:rPr>
            </w:pPr>
            <w:r w:rsidRPr="00C43877">
              <w:rPr>
                <w:b/>
                <w:bCs/>
                <w:sz w:val="24"/>
                <w:szCs w:val="24"/>
                <w:lang w:val="uk-UA" w:eastAsia="ru-RU"/>
              </w:rPr>
              <w:t>Номер і назва завдання:</w:t>
            </w:r>
          </w:p>
        </w:tc>
        <w:tc>
          <w:tcPr>
            <w:tcW w:w="6578" w:type="dxa"/>
            <w:gridSpan w:val="5"/>
          </w:tcPr>
          <w:p w:rsidR="003603D4" w:rsidRPr="00C43877" w:rsidRDefault="003603D4" w:rsidP="00B0180D">
            <w:pPr>
              <w:spacing w:after="0" w:line="240" w:lineRule="auto"/>
              <w:rPr>
                <w:sz w:val="24"/>
                <w:szCs w:val="24"/>
                <w:lang w:val="uk-UA"/>
              </w:rPr>
            </w:pPr>
            <w:r w:rsidRPr="00C43877">
              <w:rPr>
                <w:sz w:val="24"/>
                <w:szCs w:val="24"/>
                <w:lang w:val="uk-UA"/>
              </w:rPr>
              <w:t>3.1.6. Забезпечення доступності інтернету, особливо у сільській місцевості</w:t>
            </w:r>
          </w:p>
        </w:tc>
      </w:tr>
      <w:tr w:rsidR="003603D4" w:rsidRPr="00C43877">
        <w:tc>
          <w:tcPr>
            <w:tcW w:w="3190" w:type="dxa"/>
          </w:tcPr>
          <w:p w:rsidR="003603D4" w:rsidRPr="00C43877" w:rsidRDefault="003603D4" w:rsidP="00B0180D">
            <w:pPr>
              <w:spacing w:after="0" w:line="240" w:lineRule="auto"/>
              <w:rPr>
                <w:sz w:val="24"/>
                <w:szCs w:val="24"/>
              </w:rPr>
            </w:pPr>
            <w:r w:rsidRPr="00C43877">
              <w:rPr>
                <w:b/>
                <w:bCs/>
                <w:sz w:val="24"/>
                <w:szCs w:val="24"/>
                <w:lang w:val="uk-UA"/>
              </w:rPr>
              <w:t>Назва проекту</w:t>
            </w:r>
          </w:p>
        </w:tc>
        <w:tc>
          <w:tcPr>
            <w:tcW w:w="6578" w:type="dxa"/>
            <w:gridSpan w:val="5"/>
          </w:tcPr>
          <w:p w:rsidR="003603D4" w:rsidRPr="00C43877" w:rsidRDefault="003603D4" w:rsidP="00B0180D">
            <w:pPr>
              <w:spacing w:after="0" w:line="240" w:lineRule="auto"/>
              <w:rPr>
                <w:b/>
                <w:bCs/>
                <w:sz w:val="24"/>
                <w:szCs w:val="24"/>
                <w:lang w:val="uk-UA"/>
              </w:rPr>
            </w:pPr>
            <w:r w:rsidRPr="00C43877">
              <w:rPr>
                <w:b/>
                <w:bCs/>
                <w:sz w:val="24"/>
                <w:szCs w:val="24"/>
                <w:lang w:val="uk-UA"/>
              </w:rPr>
              <w:t>3.1.6.1. «Інтернет в бібліотеці -  для всіх і кожного»</w:t>
            </w:r>
          </w:p>
        </w:tc>
      </w:tr>
      <w:tr w:rsidR="003603D4" w:rsidRPr="00C43877">
        <w:tc>
          <w:tcPr>
            <w:tcW w:w="3190" w:type="dxa"/>
          </w:tcPr>
          <w:p w:rsidR="003603D4" w:rsidRPr="00C43877" w:rsidRDefault="003603D4" w:rsidP="00B0180D">
            <w:pPr>
              <w:spacing w:after="0" w:line="240" w:lineRule="auto"/>
              <w:rPr>
                <w:b/>
                <w:bCs/>
                <w:sz w:val="24"/>
                <w:szCs w:val="24"/>
              </w:rPr>
            </w:pPr>
            <w:r w:rsidRPr="00C43877">
              <w:rPr>
                <w:b/>
                <w:bCs/>
                <w:sz w:val="24"/>
                <w:szCs w:val="24"/>
                <w:lang w:val="uk-UA"/>
              </w:rPr>
              <w:t>Цілі проекту</w:t>
            </w:r>
          </w:p>
        </w:tc>
        <w:tc>
          <w:tcPr>
            <w:tcW w:w="6578" w:type="dxa"/>
            <w:gridSpan w:val="5"/>
          </w:tcPr>
          <w:p w:rsidR="003603D4" w:rsidRPr="00C43877" w:rsidRDefault="003603D4" w:rsidP="00985F81">
            <w:pPr>
              <w:spacing w:after="0" w:line="240" w:lineRule="auto"/>
              <w:jc w:val="both"/>
              <w:rPr>
                <w:sz w:val="24"/>
                <w:szCs w:val="24"/>
                <w:lang w:val="uk-UA"/>
              </w:rPr>
            </w:pPr>
            <w:r w:rsidRPr="00C43877">
              <w:rPr>
                <w:sz w:val="24"/>
                <w:szCs w:val="24"/>
                <w:lang w:val="uk-UA"/>
              </w:rPr>
              <w:t>Створення  пунктів вільного доступу до Інтернету в сільських бібліотеках-філіях</w:t>
            </w:r>
          </w:p>
        </w:tc>
      </w:tr>
      <w:tr w:rsidR="003603D4" w:rsidRPr="00C43877">
        <w:tc>
          <w:tcPr>
            <w:tcW w:w="3190" w:type="dxa"/>
          </w:tcPr>
          <w:p w:rsidR="003603D4" w:rsidRPr="00C43877" w:rsidRDefault="003603D4" w:rsidP="00B0180D">
            <w:pPr>
              <w:spacing w:after="0" w:line="240" w:lineRule="auto"/>
              <w:rPr>
                <w:sz w:val="24"/>
                <w:szCs w:val="24"/>
              </w:rPr>
            </w:pPr>
            <w:r w:rsidRPr="00C43877">
              <w:rPr>
                <w:b/>
                <w:bCs/>
                <w:sz w:val="24"/>
                <w:szCs w:val="24"/>
                <w:lang w:val="uk-UA"/>
              </w:rPr>
              <w:t>Територія, на яку проект матиме вплив</w:t>
            </w:r>
          </w:p>
        </w:tc>
        <w:tc>
          <w:tcPr>
            <w:tcW w:w="6578" w:type="dxa"/>
            <w:gridSpan w:val="5"/>
          </w:tcPr>
          <w:p w:rsidR="003603D4" w:rsidRPr="00C43877" w:rsidRDefault="003603D4" w:rsidP="00B0180D">
            <w:pPr>
              <w:spacing w:after="0" w:line="240" w:lineRule="auto"/>
              <w:rPr>
                <w:sz w:val="24"/>
                <w:szCs w:val="24"/>
                <w:lang w:val="uk-UA"/>
              </w:rPr>
            </w:pPr>
            <w:r w:rsidRPr="00C43877">
              <w:rPr>
                <w:sz w:val="24"/>
                <w:szCs w:val="24"/>
                <w:lang w:val="uk-UA"/>
              </w:rPr>
              <w:t>Проект  буде  здійснюватись в бібліотеках-філіях сіл Ратнів,  Романів, Городище-2, Лаврів, селищі Торчин  Луцького району</w:t>
            </w:r>
          </w:p>
        </w:tc>
      </w:tr>
      <w:tr w:rsidR="003603D4" w:rsidRPr="0039429D">
        <w:tc>
          <w:tcPr>
            <w:tcW w:w="3190" w:type="dxa"/>
          </w:tcPr>
          <w:p w:rsidR="003603D4" w:rsidRPr="00C43877" w:rsidRDefault="003603D4" w:rsidP="00B0180D">
            <w:pPr>
              <w:spacing w:after="0" w:line="240" w:lineRule="auto"/>
              <w:rPr>
                <w:b/>
                <w:bCs/>
                <w:sz w:val="24"/>
                <w:szCs w:val="24"/>
                <w:lang w:val="uk-UA"/>
              </w:rPr>
            </w:pPr>
            <w:r w:rsidRPr="00C43877">
              <w:rPr>
                <w:b/>
                <w:bCs/>
                <w:sz w:val="24"/>
                <w:szCs w:val="24"/>
                <w:lang w:val="uk-UA"/>
              </w:rPr>
              <w:t>Орієнтовна кількість отримувачів вигод</w:t>
            </w:r>
          </w:p>
        </w:tc>
        <w:tc>
          <w:tcPr>
            <w:tcW w:w="6578" w:type="dxa"/>
            <w:gridSpan w:val="5"/>
          </w:tcPr>
          <w:p w:rsidR="003603D4" w:rsidRPr="00C43877" w:rsidRDefault="003603D4" w:rsidP="00B0180D">
            <w:pPr>
              <w:spacing w:after="0" w:line="240" w:lineRule="auto"/>
              <w:jc w:val="both"/>
              <w:rPr>
                <w:sz w:val="24"/>
                <w:szCs w:val="24"/>
                <w:lang w:val="uk-UA"/>
              </w:rPr>
            </w:pPr>
            <w:r w:rsidRPr="00C43877">
              <w:rPr>
                <w:sz w:val="24"/>
                <w:szCs w:val="24"/>
                <w:lang w:val="uk-UA"/>
              </w:rPr>
              <w:t xml:space="preserve">    Населення вищевказаних сіл та селищ в кількості орієнтовно 8 тис. чол., серед соціальних груп будуть пенсіонери, учнівська та  робітнича молодь, службовці, діти шкільного віку, люди з особливими потребами, депутати сільських рад, представники національних меншин.</w:t>
            </w:r>
          </w:p>
        </w:tc>
      </w:tr>
      <w:tr w:rsidR="003603D4" w:rsidRPr="0039429D">
        <w:tc>
          <w:tcPr>
            <w:tcW w:w="3190" w:type="dxa"/>
          </w:tcPr>
          <w:p w:rsidR="003603D4" w:rsidRPr="00C43877" w:rsidRDefault="003603D4" w:rsidP="00B0180D">
            <w:pPr>
              <w:spacing w:after="0" w:line="240" w:lineRule="auto"/>
              <w:rPr>
                <w:sz w:val="24"/>
                <w:szCs w:val="24"/>
                <w:lang w:val="uk-UA"/>
              </w:rPr>
            </w:pPr>
            <w:r w:rsidRPr="00C43877">
              <w:rPr>
                <w:b/>
                <w:bCs/>
                <w:sz w:val="24"/>
                <w:szCs w:val="24"/>
                <w:lang w:val="uk-UA"/>
              </w:rPr>
              <w:t>Стислий опис проекту</w:t>
            </w:r>
          </w:p>
        </w:tc>
        <w:tc>
          <w:tcPr>
            <w:tcW w:w="6578" w:type="dxa"/>
            <w:gridSpan w:val="5"/>
          </w:tcPr>
          <w:p w:rsidR="003603D4" w:rsidRPr="00C43877" w:rsidRDefault="003603D4" w:rsidP="00B0180D">
            <w:pPr>
              <w:spacing w:after="0" w:line="240" w:lineRule="auto"/>
              <w:jc w:val="both"/>
              <w:rPr>
                <w:sz w:val="24"/>
                <w:szCs w:val="24"/>
                <w:lang w:val="uk-UA"/>
              </w:rPr>
            </w:pPr>
            <w:r w:rsidRPr="00C43877">
              <w:rPr>
                <w:sz w:val="24"/>
                <w:szCs w:val="24"/>
                <w:lang w:val="uk-UA" w:eastAsia="ru-RU"/>
              </w:rPr>
              <w:t xml:space="preserve">      Учням шкіл ресурси Інтернету необхідні для</w:t>
            </w:r>
            <w:r w:rsidRPr="00C43877">
              <w:rPr>
                <w:sz w:val="24"/>
                <w:szCs w:val="24"/>
                <w:lang w:val="uk-UA"/>
              </w:rPr>
              <w:t xml:space="preserve">  поглиблення знань з шкільних предметів, реєстрації в ЗНО,  для спілкування з ровесниками з різних куточків країни. Є  фермерські господарства та господарства одноосібників,  яких цікавить інформація про ринки збуту своєї продукції,  нові сорти, технологія вирощування, ціни на насіння та інше. Особисті селянські господарства розвиваються внаслідок  вирощування та продажу продукції рослинництва в тепличних умовах, тому є потреба в інформації про нові технології, нові конструкції теплиць, сорти та засоби їх захисту від шкідників. </w:t>
            </w:r>
          </w:p>
        </w:tc>
      </w:tr>
      <w:tr w:rsidR="003603D4" w:rsidRPr="0039429D">
        <w:tc>
          <w:tcPr>
            <w:tcW w:w="3190" w:type="dxa"/>
          </w:tcPr>
          <w:p w:rsidR="003603D4" w:rsidRPr="00C43877" w:rsidRDefault="003603D4" w:rsidP="00B0180D">
            <w:pPr>
              <w:spacing w:after="0" w:line="240" w:lineRule="auto"/>
              <w:rPr>
                <w:sz w:val="24"/>
                <w:szCs w:val="24"/>
                <w:lang w:val="en-US"/>
              </w:rPr>
            </w:pPr>
            <w:r w:rsidRPr="00C43877">
              <w:rPr>
                <w:b/>
                <w:bCs/>
                <w:sz w:val="24"/>
                <w:szCs w:val="24"/>
                <w:lang w:val="uk-UA"/>
              </w:rPr>
              <w:t>Очікувані  результати</w:t>
            </w:r>
          </w:p>
        </w:tc>
        <w:tc>
          <w:tcPr>
            <w:tcW w:w="6578" w:type="dxa"/>
            <w:gridSpan w:val="5"/>
          </w:tcPr>
          <w:p w:rsidR="003603D4" w:rsidRPr="00C43877" w:rsidRDefault="003603D4" w:rsidP="00B0180D">
            <w:pPr>
              <w:spacing w:after="0" w:line="240" w:lineRule="auto"/>
              <w:jc w:val="both"/>
              <w:rPr>
                <w:sz w:val="24"/>
                <w:szCs w:val="24"/>
                <w:lang w:val="uk-UA"/>
              </w:rPr>
            </w:pPr>
            <w:r w:rsidRPr="00C43877">
              <w:rPr>
                <w:sz w:val="24"/>
                <w:szCs w:val="24"/>
                <w:lang w:val="uk-UA"/>
              </w:rPr>
              <w:t xml:space="preserve">     Будуть створені пункти доступу до правової інформації, через  скайп-зв’язок, забезпечене надання консультацій провідними  юристами  Центру надання безплатної правової допомоги, який діє на базі ОУНБ імені Олени Пчілки. Будуть створені  безкоштовні  гуртки комп’ютерної грамотності  для  початківців. Відбудеться поширення знань про  євроінтеграцію України, європейську культурну спадщину. Сільські бібліотеки стануть центрами відродження та зберігання народної культури та центрами правової інформації для приватних структур.  Відбудеться  збільшення кількості користувачів бібліотек, зростання іміджу бібліотек. Будуть запроваджені додаткові платні послуги для  населення.</w:t>
            </w:r>
          </w:p>
        </w:tc>
      </w:tr>
      <w:tr w:rsidR="003603D4" w:rsidRPr="0039429D">
        <w:tc>
          <w:tcPr>
            <w:tcW w:w="3190" w:type="dxa"/>
          </w:tcPr>
          <w:p w:rsidR="003603D4" w:rsidRPr="00C43877" w:rsidRDefault="003603D4" w:rsidP="00B0180D">
            <w:pPr>
              <w:spacing w:after="0" w:line="240" w:lineRule="auto"/>
              <w:rPr>
                <w:sz w:val="24"/>
                <w:szCs w:val="24"/>
                <w:lang w:val="uk-UA"/>
              </w:rPr>
            </w:pPr>
            <w:r w:rsidRPr="00C43877">
              <w:rPr>
                <w:b/>
                <w:bCs/>
                <w:sz w:val="24"/>
                <w:szCs w:val="24"/>
                <w:lang w:val="uk-UA"/>
              </w:rPr>
              <w:t>Ключові заходи проекту</w:t>
            </w:r>
          </w:p>
        </w:tc>
        <w:tc>
          <w:tcPr>
            <w:tcW w:w="6578" w:type="dxa"/>
            <w:gridSpan w:val="5"/>
          </w:tcPr>
          <w:p w:rsidR="003603D4" w:rsidRPr="00C43877" w:rsidRDefault="003603D4" w:rsidP="00B0180D">
            <w:pPr>
              <w:spacing w:after="0" w:line="240" w:lineRule="auto"/>
              <w:jc w:val="both"/>
              <w:rPr>
                <w:sz w:val="24"/>
                <w:szCs w:val="24"/>
                <w:lang w:val="uk-UA"/>
              </w:rPr>
            </w:pPr>
            <w:r w:rsidRPr="00EE3F82">
              <w:rPr>
                <w:sz w:val="24"/>
                <w:szCs w:val="24"/>
                <w:lang w:val="uk-UA"/>
              </w:rPr>
              <w:t xml:space="preserve">    </w:t>
            </w:r>
            <w:r w:rsidRPr="00C43877">
              <w:rPr>
                <w:sz w:val="24"/>
                <w:szCs w:val="24"/>
                <w:lang w:val="uk-UA"/>
              </w:rPr>
              <w:t>Будуть створені ініціативні волонтерські групи для  обслуговування відвідувачів та оргтехніки,  підготовлені  і  видані буклети про можливість бібліотеки та Інтернет-послуги, підготовлена та розміщена реклама в друкованих виданнях.</w:t>
            </w:r>
          </w:p>
        </w:tc>
      </w:tr>
      <w:tr w:rsidR="003603D4" w:rsidRPr="00C43877">
        <w:tc>
          <w:tcPr>
            <w:tcW w:w="3190" w:type="dxa"/>
          </w:tcPr>
          <w:p w:rsidR="003603D4" w:rsidRPr="00C43877" w:rsidRDefault="003603D4" w:rsidP="00B0180D">
            <w:pPr>
              <w:spacing w:after="0" w:line="240" w:lineRule="auto"/>
              <w:rPr>
                <w:b/>
                <w:bCs/>
                <w:sz w:val="24"/>
                <w:szCs w:val="24"/>
                <w:lang w:val="en-US"/>
              </w:rPr>
            </w:pPr>
            <w:r w:rsidRPr="00C43877">
              <w:rPr>
                <w:b/>
                <w:bCs/>
                <w:sz w:val="24"/>
                <w:szCs w:val="24"/>
                <w:lang w:val="uk-UA"/>
              </w:rPr>
              <w:t>Період здійснення</w:t>
            </w:r>
          </w:p>
        </w:tc>
        <w:tc>
          <w:tcPr>
            <w:tcW w:w="6578" w:type="dxa"/>
            <w:gridSpan w:val="5"/>
          </w:tcPr>
          <w:p w:rsidR="003603D4" w:rsidRPr="00C43877" w:rsidRDefault="003603D4" w:rsidP="00B0180D">
            <w:pPr>
              <w:spacing w:after="0" w:line="240" w:lineRule="auto"/>
              <w:rPr>
                <w:sz w:val="24"/>
                <w:szCs w:val="24"/>
                <w:lang w:val="uk-UA"/>
              </w:rPr>
            </w:pPr>
            <w:r w:rsidRPr="00C43877">
              <w:rPr>
                <w:sz w:val="24"/>
                <w:szCs w:val="24"/>
                <w:lang w:val="uk-UA"/>
              </w:rPr>
              <w:t>2018 - 2020 роки</w:t>
            </w:r>
          </w:p>
        </w:tc>
      </w:tr>
      <w:tr w:rsidR="003603D4" w:rsidRPr="00C43877">
        <w:trPr>
          <w:trHeight w:val="278"/>
        </w:trPr>
        <w:tc>
          <w:tcPr>
            <w:tcW w:w="3190" w:type="dxa"/>
            <w:vMerge w:val="restart"/>
          </w:tcPr>
          <w:p w:rsidR="003603D4" w:rsidRPr="00C43877" w:rsidRDefault="003603D4" w:rsidP="00B0180D">
            <w:pPr>
              <w:spacing w:after="0" w:line="240" w:lineRule="auto"/>
              <w:rPr>
                <w:b/>
                <w:bCs/>
                <w:sz w:val="24"/>
                <w:szCs w:val="24"/>
              </w:rPr>
            </w:pPr>
            <w:r w:rsidRPr="00C43877">
              <w:rPr>
                <w:b/>
                <w:bCs/>
                <w:sz w:val="24"/>
                <w:szCs w:val="24"/>
                <w:lang w:val="uk-UA"/>
              </w:rPr>
              <w:t>Орієнтована вартість проекту, тис. гривень</w:t>
            </w:r>
          </w:p>
        </w:tc>
        <w:tc>
          <w:tcPr>
            <w:tcW w:w="1291" w:type="dxa"/>
          </w:tcPr>
          <w:p w:rsidR="003603D4" w:rsidRPr="00C43877" w:rsidRDefault="003603D4" w:rsidP="00B0180D">
            <w:pPr>
              <w:spacing w:after="0" w:line="240" w:lineRule="auto"/>
              <w:jc w:val="center"/>
              <w:rPr>
                <w:b/>
                <w:bCs/>
                <w:sz w:val="24"/>
                <w:szCs w:val="24"/>
                <w:lang w:val="uk-UA"/>
              </w:rPr>
            </w:pPr>
            <w:r w:rsidRPr="00C43877">
              <w:rPr>
                <w:b/>
                <w:bCs/>
                <w:sz w:val="24"/>
                <w:szCs w:val="24"/>
                <w:lang w:val="uk-UA"/>
              </w:rPr>
              <w:t>2017</w:t>
            </w:r>
          </w:p>
        </w:tc>
        <w:tc>
          <w:tcPr>
            <w:tcW w:w="1292" w:type="dxa"/>
          </w:tcPr>
          <w:p w:rsidR="003603D4" w:rsidRPr="00C43877" w:rsidRDefault="003603D4" w:rsidP="00B0180D">
            <w:pPr>
              <w:spacing w:after="0" w:line="240" w:lineRule="auto"/>
              <w:jc w:val="center"/>
              <w:rPr>
                <w:b/>
                <w:bCs/>
                <w:sz w:val="24"/>
                <w:szCs w:val="24"/>
                <w:lang w:val="uk-UA"/>
              </w:rPr>
            </w:pPr>
            <w:r w:rsidRPr="00C43877">
              <w:rPr>
                <w:b/>
                <w:bCs/>
                <w:sz w:val="24"/>
                <w:szCs w:val="24"/>
                <w:lang w:val="uk-UA"/>
              </w:rPr>
              <w:t>2018</w:t>
            </w:r>
          </w:p>
        </w:tc>
        <w:tc>
          <w:tcPr>
            <w:tcW w:w="1291" w:type="dxa"/>
          </w:tcPr>
          <w:p w:rsidR="003603D4" w:rsidRPr="00C43877" w:rsidRDefault="003603D4" w:rsidP="00B0180D">
            <w:pPr>
              <w:spacing w:after="0" w:line="240" w:lineRule="auto"/>
              <w:jc w:val="center"/>
              <w:rPr>
                <w:b/>
                <w:bCs/>
                <w:sz w:val="24"/>
                <w:szCs w:val="24"/>
                <w:lang w:val="uk-UA"/>
              </w:rPr>
            </w:pPr>
            <w:r w:rsidRPr="00C43877">
              <w:rPr>
                <w:b/>
                <w:bCs/>
                <w:sz w:val="24"/>
                <w:szCs w:val="24"/>
                <w:lang w:val="uk-UA"/>
              </w:rPr>
              <w:t>2019</w:t>
            </w:r>
          </w:p>
        </w:tc>
        <w:tc>
          <w:tcPr>
            <w:tcW w:w="1292" w:type="dxa"/>
          </w:tcPr>
          <w:p w:rsidR="003603D4" w:rsidRPr="00C43877" w:rsidRDefault="003603D4" w:rsidP="00B0180D">
            <w:pPr>
              <w:spacing w:after="0" w:line="240" w:lineRule="auto"/>
              <w:jc w:val="center"/>
              <w:rPr>
                <w:b/>
                <w:bCs/>
                <w:sz w:val="24"/>
                <w:szCs w:val="24"/>
                <w:lang w:val="uk-UA"/>
              </w:rPr>
            </w:pPr>
            <w:r w:rsidRPr="00C43877">
              <w:rPr>
                <w:b/>
                <w:bCs/>
                <w:sz w:val="24"/>
                <w:szCs w:val="24"/>
                <w:lang w:val="uk-UA"/>
              </w:rPr>
              <w:t>2020</w:t>
            </w:r>
          </w:p>
        </w:tc>
        <w:tc>
          <w:tcPr>
            <w:tcW w:w="1412" w:type="dxa"/>
          </w:tcPr>
          <w:p w:rsidR="003603D4" w:rsidRPr="00C43877" w:rsidRDefault="003603D4" w:rsidP="00B0180D">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3190" w:type="dxa"/>
            <w:vMerge/>
          </w:tcPr>
          <w:p w:rsidR="003603D4" w:rsidRPr="00C43877" w:rsidRDefault="003603D4" w:rsidP="00B0180D">
            <w:pPr>
              <w:spacing w:after="0" w:line="240" w:lineRule="auto"/>
              <w:rPr>
                <w:b/>
                <w:bCs/>
                <w:sz w:val="24"/>
                <w:szCs w:val="24"/>
                <w:lang w:val="uk-UA"/>
              </w:rPr>
            </w:pPr>
          </w:p>
        </w:tc>
        <w:tc>
          <w:tcPr>
            <w:tcW w:w="1291" w:type="dxa"/>
          </w:tcPr>
          <w:p w:rsidR="003603D4" w:rsidRPr="00C43877" w:rsidRDefault="003603D4" w:rsidP="00B0180D">
            <w:pPr>
              <w:spacing w:after="0" w:line="240" w:lineRule="auto"/>
              <w:jc w:val="center"/>
              <w:rPr>
                <w:sz w:val="24"/>
                <w:szCs w:val="24"/>
                <w:lang w:val="uk-UA"/>
              </w:rPr>
            </w:pPr>
            <w:r w:rsidRPr="00C43877">
              <w:rPr>
                <w:sz w:val="24"/>
                <w:szCs w:val="24"/>
                <w:lang w:val="uk-UA"/>
              </w:rPr>
              <w:t>-</w:t>
            </w:r>
          </w:p>
        </w:tc>
        <w:tc>
          <w:tcPr>
            <w:tcW w:w="1292" w:type="dxa"/>
          </w:tcPr>
          <w:p w:rsidR="003603D4" w:rsidRPr="00C43877" w:rsidRDefault="003603D4" w:rsidP="00B0180D">
            <w:pPr>
              <w:spacing w:after="0" w:line="240" w:lineRule="auto"/>
              <w:jc w:val="center"/>
              <w:rPr>
                <w:sz w:val="24"/>
                <w:szCs w:val="24"/>
                <w:lang w:val="uk-UA"/>
              </w:rPr>
            </w:pPr>
            <w:r w:rsidRPr="00C43877">
              <w:rPr>
                <w:sz w:val="24"/>
                <w:szCs w:val="24"/>
                <w:lang w:val="uk-UA"/>
              </w:rPr>
              <w:t>70,0</w:t>
            </w:r>
          </w:p>
        </w:tc>
        <w:tc>
          <w:tcPr>
            <w:tcW w:w="1291" w:type="dxa"/>
          </w:tcPr>
          <w:p w:rsidR="003603D4" w:rsidRPr="00C43877" w:rsidRDefault="003603D4" w:rsidP="00B0180D">
            <w:pPr>
              <w:spacing w:after="0" w:line="240" w:lineRule="auto"/>
              <w:jc w:val="center"/>
              <w:rPr>
                <w:sz w:val="24"/>
                <w:szCs w:val="24"/>
                <w:lang w:val="uk-UA"/>
              </w:rPr>
            </w:pPr>
            <w:r w:rsidRPr="00C43877">
              <w:rPr>
                <w:sz w:val="24"/>
                <w:szCs w:val="24"/>
                <w:lang w:val="uk-UA"/>
              </w:rPr>
              <w:t>70,0</w:t>
            </w:r>
          </w:p>
        </w:tc>
        <w:tc>
          <w:tcPr>
            <w:tcW w:w="1292" w:type="dxa"/>
          </w:tcPr>
          <w:p w:rsidR="003603D4" w:rsidRPr="00C43877" w:rsidRDefault="003603D4" w:rsidP="00B0180D">
            <w:pPr>
              <w:spacing w:after="0" w:line="240" w:lineRule="auto"/>
              <w:jc w:val="center"/>
              <w:rPr>
                <w:sz w:val="24"/>
                <w:szCs w:val="24"/>
                <w:lang w:val="uk-UA"/>
              </w:rPr>
            </w:pPr>
            <w:r w:rsidRPr="00C43877">
              <w:rPr>
                <w:sz w:val="24"/>
                <w:szCs w:val="24"/>
                <w:lang w:val="uk-UA"/>
              </w:rPr>
              <w:t>90,0</w:t>
            </w:r>
          </w:p>
        </w:tc>
        <w:tc>
          <w:tcPr>
            <w:tcW w:w="1412" w:type="dxa"/>
          </w:tcPr>
          <w:p w:rsidR="003603D4" w:rsidRPr="00C43877" w:rsidRDefault="003603D4" w:rsidP="00F27E20">
            <w:pPr>
              <w:spacing w:after="0" w:line="240" w:lineRule="auto"/>
              <w:jc w:val="center"/>
              <w:rPr>
                <w:sz w:val="24"/>
                <w:szCs w:val="24"/>
                <w:lang w:val="uk-UA"/>
              </w:rPr>
            </w:pPr>
            <w:r w:rsidRPr="00C43877">
              <w:rPr>
                <w:sz w:val="24"/>
                <w:szCs w:val="24"/>
                <w:lang w:val="uk-UA"/>
              </w:rPr>
              <w:t>230,0</w:t>
            </w:r>
          </w:p>
        </w:tc>
      </w:tr>
      <w:tr w:rsidR="003603D4" w:rsidRPr="00C43877">
        <w:tc>
          <w:tcPr>
            <w:tcW w:w="3190" w:type="dxa"/>
          </w:tcPr>
          <w:p w:rsidR="003603D4" w:rsidRPr="00C43877" w:rsidRDefault="003603D4" w:rsidP="00B0180D">
            <w:pPr>
              <w:spacing w:after="0" w:line="240" w:lineRule="auto"/>
              <w:rPr>
                <w:b/>
                <w:bCs/>
                <w:sz w:val="24"/>
                <w:szCs w:val="24"/>
                <w:lang w:val="en-US"/>
              </w:rPr>
            </w:pPr>
            <w:r w:rsidRPr="00C43877">
              <w:rPr>
                <w:b/>
                <w:bCs/>
                <w:sz w:val="24"/>
                <w:szCs w:val="24"/>
                <w:lang w:val="uk-UA"/>
              </w:rPr>
              <w:t>Джерела фінансування</w:t>
            </w:r>
          </w:p>
        </w:tc>
        <w:tc>
          <w:tcPr>
            <w:tcW w:w="6578" w:type="dxa"/>
            <w:gridSpan w:val="5"/>
          </w:tcPr>
          <w:p w:rsidR="003603D4" w:rsidRPr="00C43877" w:rsidRDefault="003603D4" w:rsidP="00B0180D">
            <w:pPr>
              <w:spacing w:after="0" w:line="240" w:lineRule="auto"/>
              <w:rPr>
                <w:sz w:val="24"/>
                <w:szCs w:val="24"/>
                <w:lang w:val="uk-UA"/>
              </w:rPr>
            </w:pPr>
            <w:r w:rsidRPr="00C43877">
              <w:rPr>
                <w:sz w:val="24"/>
                <w:szCs w:val="24"/>
                <w:lang w:val="uk-UA"/>
              </w:rPr>
              <w:t xml:space="preserve"> Місцевий бюджет,  публічно-приватне партнерство, бізнес, міжнародний донор</w:t>
            </w:r>
          </w:p>
        </w:tc>
      </w:tr>
      <w:tr w:rsidR="003603D4" w:rsidRPr="00C43877">
        <w:tc>
          <w:tcPr>
            <w:tcW w:w="3190" w:type="dxa"/>
          </w:tcPr>
          <w:p w:rsidR="003603D4" w:rsidRPr="00C43877" w:rsidRDefault="003603D4" w:rsidP="00B0180D">
            <w:pPr>
              <w:spacing w:after="0" w:line="240" w:lineRule="auto"/>
              <w:rPr>
                <w:b/>
                <w:bCs/>
                <w:sz w:val="24"/>
                <w:szCs w:val="24"/>
                <w:lang w:val="en-US"/>
              </w:rPr>
            </w:pPr>
            <w:r w:rsidRPr="00C43877">
              <w:rPr>
                <w:b/>
                <w:bCs/>
                <w:sz w:val="24"/>
                <w:szCs w:val="24"/>
                <w:lang w:val="uk-UA"/>
              </w:rPr>
              <w:t>Ключові потенційні учасники проекту</w:t>
            </w:r>
          </w:p>
        </w:tc>
        <w:tc>
          <w:tcPr>
            <w:tcW w:w="6578" w:type="dxa"/>
            <w:gridSpan w:val="5"/>
          </w:tcPr>
          <w:p w:rsidR="003603D4" w:rsidRPr="00C43877" w:rsidRDefault="003603D4" w:rsidP="00B0180D">
            <w:pPr>
              <w:spacing w:after="0" w:line="240" w:lineRule="auto"/>
              <w:rPr>
                <w:sz w:val="24"/>
                <w:szCs w:val="24"/>
                <w:lang w:val="uk-UA"/>
              </w:rPr>
            </w:pPr>
            <w:r w:rsidRPr="00C43877">
              <w:rPr>
                <w:sz w:val="24"/>
                <w:szCs w:val="24"/>
                <w:lang w:val="uk-UA"/>
              </w:rPr>
              <w:t>Районна рада, спонсори, меценати, сектор  культури РДА, провайдер Укртелеком</w:t>
            </w:r>
          </w:p>
        </w:tc>
      </w:tr>
      <w:tr w:rsidR="003603D4" w:rsidRPr="00C43877">
        <w:tc>
          <w:tcPr>
            <w:tcW w:w="3190" w:type="dxa"/>
          </w:tcPr>
          <w:p w:rsidR="003603D4" w:rsidRPr="00C43877" w:rsidRDefault="003603D4" w:rsidP="00B0180D">
            <w:pPr>
              <w:spacing w:after="0" w:line="240" w:lineRule="auto"/>
              <w:rPr>
                <w:b/>
                <w:bCs/>
                <w:sz w:val="24"/>
                <w:szCs w:val="24"/>
                <w:lang w:val="en-US"/>
              </w:rPr>
            </w:pPr>
            <w:r w:rsidRPr="00C43877">
              <w:rPr>
                <w:b/>
                <w:bCs/>
                <w:sz w:val="24"/>
                <w:szCs w:val="24"/>
                <w:lang w:val="uk-UA"/>
              </w:rPr>
              <w:t>Інше</w:t>
            </w:r>
          </w:p>
        </w:tc>
        <w:tc>
          <w:tcPr>
            <w:tcW w:w="6578" w:type="dxa"/>
            <w:gridSpan w:val="5"/>
          </w:tcPr>
          <w:p w:rsidR="003603D4" w:rsidRPr="00C43877" w:rsidRDefault="003603D4" w:rsidP="00B0180D">
            <w:pPr>
              <w:spacing w:after="0" w:line="240" w:lineRule="auto"/>
              <w:rPr>
                <w:sz w:val="24"/>
                <w:szCs w:val="24"/>
                <w:lang w:val="uk-UA"/>
              </w:rPr>
            </w:pPr>
          </w:p>
        </w:tc>
      </w:tr>
    </w:tbl>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p w:rsidR="003603D4" w:rsidRPr="00C43877" w:rsidRDefault="003603D4" w:rsidP="00380294">
      <w:pPr>
        <w:spacing w:after="0" w:line="240" w:lineRule="auto"/>
        <w:rPr>
          <w:i/>
          <w:iCs/>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0"/>
        <w:gridCol w:w="1447"/>
        <w:gridCol w:w="1728"/>
        <w:gridCol w:w="1728"/>
        <w:gridCol w:w="1677"/>
      </w:tblGrid>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Номер і назва завдання:</w:t>
            </w:r>
          </w:p>
        </w:tc>
        <w:tc>
          <w:tcPr>
            <w:tcW w:w="6580" w:type="dxa"/>
            <w:gridSpan w:val="4"/>
          </w:tcPr>
          <w:p w:rsidR="003603D4" w:rsidRPr="00C43877" w:rsidRDefault="003603D4" w:rsidP="00FD1E42">
            <w:pPr>
              <w:spacing w:after="0" w:line="240" w:lineRule="auto"/>
              <w:jc w:val="both"/>
              <w:rPr>
                <w:sz w:val="24"/>
                <w:szCs w:val="24"/>
                <w:lang w:val="uk-UA"/>
              </w:rPr>
            </w:pPr>
            <w:r w:rsidRPr="00C43877">
              <w:rPr>
                <w:sz w:val="24"/>
                <w:szCs w:val="24"/>
                <w:lang w:val="uk-UA"/>
              </w:rPr>
              <w:t>3.1.7. Підвищення ефективності діяльності органів державної влади та місцевого самоврядування</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Назва проекту:</w:t>
            </w:r>
          </w:p>
        </w:tc>
        <w:tc>
          <w:tcPr>
            <w:tcW w:w="6580" w:type="dxa"/>
            <w:gridSpan w:val="4"/>
          </w:tcPr>
          <w:p w:rsidR="003603D4" w:rsidRPr="00C43877" w:rsidRDefault="003603D4" w:rsidP="00FD1E42">
            <w:pPr>
              <w:spacing w:after="0" w:line="240" w:lineRule="auto"/>
              <w:jc w:val="both"/>
              <w:rPr>
                <w:b/>
                <w:bCs/>
                <w:sz w:val="24"/>
                <w:szCs w:val="24"/>
                <w:lang w:val="uk-UA"/>
              </w:rPr>
            </w:pPr>
            <w:r w:rsidRPr="00C43877">
              <w:rPr>
                <w:b/>
                <w:bCs/>
                <w:sz w:val="24"/>
                <w:szCs w:val="24"/>
                <w:lang w:val="uk-UA"/>
              </w:rPr>
              <w:t>3.1.7.1. «Організація змістовного дозвілля – крок до європейського суспільства»</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Цілі проекту:</w:t>
            </w:r>
          </w:p>
        </w:tc>
        <w:tc>
          <w:tcPr>
            <w:tcW w:w="6580" w:type="dxa"/>
            <w:gridSpan w:val="4"/>
          </w:tcPr>
          <w:p w:rsidR="003603D4" w:rsidRPr="00C43877" w:rsidRDefault="003603D4" w:rsidP="00FD1E42">
            <w:pPr>
              <w:spacing w:after="0" w:line="240" w:lineRule="auto"/>
              <w:ind w:firstLine="67"/>
              <w:jc w:val="both"/>
              <w:rPr>
                <w:sz w:val="24"/>
                <w:szCs w:val="24"/>
                <w:lang w:val="uk-UA"/>
              </w:rPr>
            </w:pPr>
            <w:r w:rsidRPr="00C43877">
              <w:rPr>
                <w:sz w:val="24"/>
                <w:szCs w:val="24"/>
                <w:lang w:val="uk-UA"/>
              </w:rPr>
              <w:t>- створити умови для занять фізкультурою та спортом для жителів села;</w:t>
            </w:r>
          </w:p>
          <w:p w:rsidR="003603D4" w:rsidRPr="00C43877" w:rsidRDefault="003603D4" w:rsidP="00FD1E42">
            <w:pPr>
              <w:spacing w:after="0" w:line="240" w:lineRule="auto"/>
              <w:ind w:firstLine="67"/>
              <w:jc w:val="both"/>
              <w:rPr>
                <w:sz w:val="24"/>
                <w:szCs w:val="24"/>
                <w:lang w:val="uk-UA"/>
              </w:rPr>
            </w:pPr>
            <w:r w:rsidRPr="00C43877">
              <w:rPr>
                <w:sz w:val="24"/>
                <w:szCs w:val="24"/>
                <w:lang w:val="uk-UA"/>
              </w:rPr>
              <w:t>- забезпечити технічно-побутові умови для проведення гуртків, секцій, масових заходів;</w:t>
            </w:r>
          </w:p>
          <w:p w:rsidR="003603D4" w:rsidRPr="00C43877" w:rsidRDefault="003603D4" w:rsidP="00FD1E42">
            <w:pPr>
              <w:spacing w:after="0" w:line="240" w:lineRule="auto"/>
              <w:ind w:firstLine="67"/>
              <w:jc w:val="both"/>
              <w:rPr>
                <w:sz w:val="24"/>
                <w:szCs w:val="24"/>
                <w:lang w:val="uk-UA"/>
              </w:rPr>
            </w:pPr>
            <w:r w:rsidRPr="00C43877">
              <w:rPr>
                <w:sz w:val="24"/>
                <w:szCs w:val="24"/>
                <w:lang w:val="uk-UA"/>
              </w:rPr>
              <w:t>- організувати змістовне дозвілля мешканців села;</w:t>
            </w:r>
          </w:p>
          <w:p w:rsidR="003603D4" w:rsidRPr="00C43877" w:rsidRDefault="003603D4" w:rsidP="00FD1E42">
            <w:pPr>
              <w:spacing w:after="0" w:line="240" w:lineRule="auto"/>
              <w:ind w:firstLine="67"/>
              <w:jc w:val="both"/>
              <w:rPr>
                <w:sz w:val="24"/>
                <w:szCs w:val="24"/>
                <w:lang w:val="uk-UA"/>
              </w:rPr>
            </w:pPr>
            <w:r w:rsidRPr="00C43877">
              <w:rPr>
                <w:sz w:val="24"/>
                <w:szCs w:val="24"/>
                <w:lang w:val="uk-UA"/>
              </w:rPr>
              <w:t>- розв'язати соціальну напругу, пов’язану з неконтрольованим проведенням вільного часу дітьми, підлітками і молоддю.</w:t>
            </w:r>
          </w:p>
          <w:p w:rsidR="003603D4" w:rsidRPr="00C43877" w:rsidRDefault="003603D4" w:rsidP="00FD1E42">
            <w:pPr>
              <w:spacing w:after="0" w:line="240" w:lineRule="auto"/>
              <w:jc w:val="both"/>
              <w:rPr>
                <w:sz w:val="24"/>
                <w:szCs w:val="24"/>
                <w:lang w:val="uk-UA"/>
              </w:rPr>
            </w:pPr>
            <w:r w:rsidRPr="00EE3F82">
              <w:rPr>
                <w:sz w:val="24"/>
                <w:szCs w:val="24"/>
              </w:rPr>
              <w:t xml:space="preserve">     </w:t>
            </w:r>
            <w:r w:rsidRPr="00C43877">
              <w:rPr>
                <w:sz w:val="24"/>
                <w:szCs w:val="24"/>
                <w:lang w:val="uk-UA"/>
              </w:rPr>
              <w:t>Об’єднання зусиль влади та громади дасть можливість згуртувати людей навколо однієї мети - створення сучасного спортивного центру в селі, який буде сприяти змістовному відпочинку та фізичному оздоровленню суспільства.</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Територія, на яку проект матиме вплив:</w:t>
            </w:r>
          </w:p>
        </w:tc>
        <w:tc>
          <w:tcPr>
            <w:tcW w:w="6580" w:type="dxa"/>
            <w:gridSpan w:val="4"/>
          </w:tcPr>
          <w:p w:rsidR="003603D4" w:rsidRPr="00C43877" w:rsidRDefault="003603D4" w:rsidP="00FD1E42">
            <w:pPr>
              <w:spacing w:after="0" w:line="240" w:lineRule="auto"/>
              <w:jc w:val="both"/>
              <w:rPr>
                <w:sz w:val="24"/>
                <w:szCs w:val="24"/>
                <w:lang w:val="uk-UA"/>
              </w:rPr>
            </w:pPr>
            <w:r w:rsidRPr="00C43877">
              <w:rPr>
                <w:sz w:val="24"/>
                <w:szCs w:val="24"/>
                <w:lang w:val="uk-UA"/>
              </w:rPr>
              <w:t>Реалізація цього проекту – це шлях до вирішення актуальних проблем сіл, що належать до Боратинської сільської ради – Боратина, Новостава, Голишева, Рованців.</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Орієнтовна кількість отримувачів вигод:</w:t>
            </w:r>
          </w:p>
        </w:tc>
        <w:tc>
          <w:tcPr>
            <w:tcW w:w="6580" w:type="dxa"/>
            <w:gridSpan w:val="4"/>
          </w:tcPr>
          <w:p w:rsidR="003603D4" w:rsidRPr="00C43877" w:rsidRDefault="003603D4" w:rsidP="001B029C">
            <w:pPr>
              <w:pStyle w:val="1"/>
              <w:numPr>
                <w:ilvl w:val="0"/>
                <w:numId w:val="42"/>
              </w:numPr>
              <w:spacing w:after="0" w:line="240" w:lineRule="auto"/>
              <w:ind w:left="209" w:hanging="138"/>
              <w:jc w:val="both"/>
              <w:rPr>
                <w:rFonts w:ascii="Times New Roman" w:hAnsi="Times New Roman" w:cs="Times New Roman"/>
                <w:sz w:val="24"/>
                <w:szCs w:val="24"/>
                <w:lang w:val="uk-UA" w:eastAsia="en-US"/>
              </w:rPr>
            </w:pPr>
            <w:r w:rsidRPr="00C43877">
              <w:rPr>
                <w:rFonts w:ascii="Times New Roman" w:hAnsi="Times New Roman" w:cs="Times New Roman"/>
                <w:sz w:val="24"/>
                <w:szCs w:val="24"/>
                <w:lang w:val="uk-UA" w:eastAsia="en-US"/>
              </w:rPr>
              <w:t>учні Боратинської школи, що відвідують уроки фізкультури;</w:t>
            </w:r>
          </w:p>
          <w:p w:rsidR="003603D4" w:rsidRPr="00C43877" w:rsidRDefault="003603D4" w:rsidP="001B029C">
            <w:pPr>
              <w:pStyle w:val="1"/>
              <w:numPr>
                <w:ilvl w:val="0"/>
                <w:numId w:val="42"/>
              </w:numPr>
              <w:spacing w:after="0" w:line="240" w:lineRule="auto"/>
              <w:ind w:left="209" w:hanging="138"/>
              <w:jc w:val="both"/>
              <w:rPr>
                <w:rFonts w:ascii="Times New Roman" w:hAnsi="Times New Roman" w:cs="Times New Roman"/>
                <w:sz w:val="24"/>
                <w:szCs w:val="24"/>
                <w:lang w:val="uk-UA" w:eastAsia="en-US"/>
              </w:rPr>
            </w:pPr>
            <w:r w:rsidRPr="00C43877">
              <w:rPr>
                <w:rFonts w:ascii="Times New Roman" w:hAnsi="Times New Roman" w:cs="Times New Roman"/>
                <w:sz w:val="24"/>
                <w:szCs w:val="24"/>
                <w:lang w:val="uk-UA" w:eastAsia="en-US"/>
              </w:rPr>
              <w:t>діти, які займаються в  спортивних секціях з волейболу, футболу, легкої атлетики;</w:t>
            </w:r>
          </w:p>
          <w:p w:rsidR="003603D4" w:rsidRPr="00C43877" w:rsidRDefault="003603D4" w:rsidP="001B029C">
            <w:pPr>
              <w:pStyle w:val="1"/>
              <w:numPr>
                <w:ilvl w:val="0"/>
                <w:numId w:val="42"/>
              </w:numPr>
              <w:spacing w:after="0" w:line="240" w:lineRule="auto"/>
              <w:ind w:left="209" w:hanging="138"/>
              <w:jc w:val="both"/>
              <w:rPr>
                <w:rFonts w:ascii="Times New Roman" w:hAnsi="Times New Roman" w:cs="Times New Roman"/>
                <w:sz w:val="24"/>
                <w:szCs w:val="24"/>
                <w:lang w:val="uk-UA" w:eastAsia="en-US"/>
              </w:rPr>
            </w:pPr>
            <w:r w:rsidRPr="00C43877">
              <w:rPr>
                <w:rFonts w:ascii="Times New Roman" w:hAnsi="Times New Roman" w:cs="Times New Roman"/>
                <w:sz w:val="24"/>
                <w:szCs w:val="24"/>
                <w:lang w:val="uk-UA" w:eastAsia="en-US"/>
              </w:rPr>
              <w:t>жителі, які беруть участь у футбольних матчах та відвідують їх;</w:t>
            </w:r>
          </w:p>
          <w:p w:rsidR="003603D4" w:rsidRPr="00C43877" w:rsidRDefault="003603D4" w:rsidP="001B029C">
            <w:pPr>
              <w:pStyle w:val="1"/>
              <w:numPr>
                <w:ilvl w:val="0"/>
                <w:numId w:val="42"/>
              </w:numPr>
              <w:spacing w:after="0" w:line="240" w:lineRule="auto"/>
              <w:ind w:left="209" w:hanging="138"/>
              <w:jc w:val="both"/>
              <w:rPr>
                <w:rFonts w:ascii="Times New Roman" w:hAnsi="Times New Roman" w:cs="Times New Roman"/>
                <w:sz w:val="24"/>
                <w:szCs w:val="24"/>
                <w:lang w:val="uk-UA" w:eastAsia="en-US"/>
              </w:rPr>
            </w:pPr>
            <w:r w:rsidRPr="00C43877">
              <w:rPr>
                <w:rFonts w:ascii="Times New Roman" w:hAnsi="Times New Roman" w:cs="Times New Roman"/>
                <w:sz w:val="24"/>
                <w:szCs w:val="24"/>
                <w:lang w:val="uk-UA" w:eastAsia="en-US"/>
              </w:rPr>
              <w:t>жителі, я</w:t>
            </w:r>
            <w:r>
              <w:rPr>
                <w:rFonts w:ascii="Times New Roman" w:hAnsi="Times New Roman" w:cs="Times New Roman"/>
                <w:sz w:val="24"/>
                <w:szCs w:val="24"/>
                <w:lang w:val="uk-UA" w:eastAsia="en-US"/>
              </w:rPr>
              <w:t>кі займаються в секції аеробіки.</w:t>
            </w:r>
          </w:p>
          <w:p w:rsidR="003603D4" w:rsidRPr="00C43877" w:rsidRDefault="003603D4" w:rsidP="00FD1E42">
            <w:pPr>
              <w:pStyle w:val="1"/>
              <w:spacing w:after="0" w:line="240" w:lineRule="auto"/>
              <w:ind w:left="209" w:hanging="138"/>
              <w:jc w:val="both"/>
              <w:rPr>
                <w:rFonts w:ascii="Times New Roman" w:hAnsi="Times New Roman" w:cs="Times New Roman"/>
                <w:sz w:val="24"/>
                <w:szCs w:val="24"/>
                <w:lang w:val="uk-UA" w:eastAsia="en-US"/>
              </w:rPr>
            </w:pPr>
            <w:r w:rsidRPr="00C43877">
              <w:rPr>
                <w:rFonts w:ascii="Times New Roman" w:hAnsi="Times New Roman" w:cs="Times New Roman"/>
                <w:sz w:val="24"/>
                <w:szCs w:val="24"/>
                <w:lang w:val="uk-UA" w:eastAsia="en-US"/>
              </w:rPr>
              <w:t>Окрім цього, в приміщенні комплексу відбуватимуться концерти, вечори, заходи на відзначення пам'ятних дат.</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Стислий опис проекту:</w:t>
            </w:r>
          </w:p>
        </w:tc>
        <w:tc>
          <w:tcPr>
            <w:tcW w:w="6580" w:type="dxa"/>
            <w:gridSpan w:val="4"/>
          </w:tcPr>
          <w:p w:rsidR="003603D4" w:rsidRPr="00C43877" w:rsidRDefault="003603D4" w:rsidP="00FD1E42">
            <w:pPr>
              <w:spacing w:after="0" w:line="240" w:lineRule="auto"/>
              <w:jc w:val="both"/>
              <w:rPr>
                <w:sz w:val="24"/>
                <w:szCs w:val="24"/>
                <w:lang w:val="uk-UA"/>
              </w:rPr>
            </w:pPr>
            <w:r>
              <w:rPr>
                <w:sz w:val="24"/>
                <w:szCs w:val="24"/>
                <w:lang w:val="uk-UA"/>
              </w:rPr>
              <w:t xml:space="preserve">    </w:t>
            </w:r>
            <w:r w:rsidRPr="00C43877">
              <w:rPr>
                <w:sz w:val="24"/>
                <w:szCs w:val="24"/>
                <w:lang w:val="uk-UA"/>
              </w:rPr>
              <w:t xml:space="preserve">Проект передбачає закладання основ під будівництво критого спортивного комплексу «Боратин-арена», а отже, створення технічно-побутових умов для проведення  матчів, занять фізкультурою, спортивних секцій, масових заходів села. Також передбачається створення спортивного та дитячого майданчиків, що надасть можливість організувати  відпочинок дітей та підлітків поза закладом в час дозвілля.    </w:t>
            </w:r>
          </w:p>
        </w:tc>
      </w:tr>
      <w:tr w:rsidR="003603D4" w:rsidRPr="0039429D">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Очікувані результати:</w:t>
            </w:r>
          </w:p>
        </w:tc>
        <w:tc>
          <w:tcPr>
            <w:tcW w:w="6580" w:type="dxa"/>
            <w:gridSpan w:val="4"/>
          </w:tcPr>
          <w:p w:rsidR="003603D4" w:rsidRPr="00C43877" w:rsidRDefault="003603D4" w:rsidP="00FD1E42">
            <w:pPr>
              <w:spacing w:after="0" w:line="240" w:lineRule="auto"/>
              <w:jc w:val="both"/>
              <w:rPr>
                <w:sz w:val="24"/>
                <w:szCs w:val="24"/>
                <w:lang w:val="uk-UA"/>
              </w:rPr>
            </w:pPr>
            <w:r w:rsidRPr="00C43877">
              <w:rPr>
                <w:sz w:val="24"/>
                <w:szCs w:val="24"/>
                <w:lang w:val="uk-UA"/>
              </w:rPr>
              <w:t xml:space="preserve"> </w:t>
            </w:r>
            <w:r>
              <w:rPr>
                <w:sz w:val="24"/>
                <w:szCs w:val="24"/>
                <w:lang w:val="uk-UA"/>
              </w:rPr>
              <w:t xml:space="preserve">    </w:t>
            </w:r>
            <w:r w:rsidRPr="00C43877">
              <w:rPr>
                <w:sz w:val="24"/>
                <w:szCs w:val="24"/>
                <w:lang w:val="uk-UA"/>
              </w:rPr>
              <w:t>Після завершення проекту буде створено спортивний та дитячий майданчики в комплексі на території клубу с.Новостав, закладено основи під спортивно-оздоровчий комплекс в с.Боратин. Він відповідатиме усім нормам облаштування таких приміщень. Роботи на його території будуть продовжуватися. Планується перекрити приміщення, провести освітлення та опалення його, штучне покриття, облаштувати роздягальні, душові кабінки, місця для глядачів тощо.</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Ключові заходи проекту:</w:t>
            </w:r>
          </w:p>
        </w:tc>
        <w:tc>
          <w:tcPr>
            <w:tcW w:w="6580" w:type="dxa"/>
            <w:gridSpan w:val="4"/>
          </w:tcPr>
          <w:p w:rsidR="003603D4" w:rsidRPr="00C43877" w:rsidRDefault="003603D4" w:rsidP="001B029C">
            <w:pPr>
              <w:numPr>
                <w:ilvl w:val="0"/>
                <w:numId w:val="41"/>
              </w:numPr>
              <w:spacing w:after="0" w:line="240" w:lineRule="auto"/>
              <w:ind w:left="32" w:firstLine="140"/>
              <w:jc w:val="both"/>
              <w:rPr>
                <w:sz w:val="24"/>
                <w:szCs w:val="24"/>
                <w:lang w:val="uk-UA"/>
              </w:rPr>
            </w:pPr>
            <w:r>
              <w:rPr>
                <w:sz w:val="24"/>
                <w:szCs w:val="24"/>
                <w:lang w:val="uk-UA"/>
              </w:rPr>
              <w:t>в</w:t>
            </w:r>
            <w:r w:rsidRPr="00C43877">
              <w:rPr>
                <w:sz w:val="24"/>
                <w:szCs w:val="24"/>
                <w:lang w:val="uk-UA"/>
              </w:rPr>
              <w:t>иявлення шляхом моніторингу пріоритетних проблем села, визначення однієї проблеми на зборах громадської організації;</w:t>
            </w:r>
          </w:p>
          <w:p w:rsidR="003603D4" w:rsidRPr="00C43877" w:rsidRDefault="003603D4" w:rsidP="001B029C">
            <w:pPr>
              <w:numPr>
                <w:ilvl w:val="0"/>
                <w:numId w:val="41"/>
              </w:numPr>
              <w:spacing w:after="0" w:line="240" w:lineRule="auto"/>
              <w:ind w:left="32" w:firstLine="140"/>
              <w:jc w:val="both"/>
              <w:rPr>
                <w:sz w:val="24"/>
                <w:szCs w:val="24"/>
                <w:lang w:val="uk-UA"/>
              </w:rPr>
            </w:pPr>
            <w:r w:rsidRPr="00C43877">
              <w:rPr>
                <w:sz w:val="24"/>
                <w:szCs w:val="24"/>
                <w:lang w:val="uk-UA"/>
              </w:rPr>
              <w:t>виготовлення проектно - кошторисної документації;</w:t>
            </w:r>
          </w:p>
          <w:p w:rsidR="003603D4" w:rsidRPr="00C43877" w:rsidRDefault="003603D4" w:rsidP="001B029C">
            <w:pPr>
              <w:numPr>
                <w:ilvl w:val="0"/>
                <w:numId w:val="41"/>
              </w:numPr>
              <w:spacing w:after="0" w:line="240" w:lineRule="auto"/>
              <w:ind w:left="32" w:firstLine="140"/>
              <w:jc w:val="both"/>
              <w:rPr>
                <w:sz w:val="24"/>
                <w:szCs w:val="24"/>
                <w:lang w:val="uk-UA"/>
              </w:rPr>
            </w:pPr>
            <w:r w:rsidRPr="00C43877">
              <w:rPr>
                <w:sz w:val="24"/>
                <w:szCs w:val="24"/>
                <w:lang w:val="uk-UA"/>
              </w:rPr>
              <w:t>проведення процедури конкурсних торгів на закупівлю матеріалів та заключення договору на постачання  згідно чинного законодавства;</w:t>
            </w:r>
          </w:p>
          <w:p w:rsidR="003603D4" w:rsidRPr="00C43877" w:rsidRDefault="003603D4" w:rsidP="001B029C">
            <w:pPr>
              <w:pStyle w:val="1"/>
              <w:numPr>
                <w:ilvl w:val="0"/>
                <w:numId w:val="41"/>
              </w:numPr>
              <w:spacing w:after="0" w:line="240" w:lineRule="auto"/>
              <w:ind w:left="32" w:firstLine="140"/>
              <w:jc w:val="both"/>
              <w:rPr>
                <w:rFonts w:ascii="Times New Roman" w:hAnsi="Times New Roman" w:cs="Times New Roman"/>
                <w:sz w:val="24"/>
                <w:szCs w:val="24"/>
                <w:lang w:val="uk-UA" w:eastAsia="en-US"/>
              </w:rPr>
            </w:pPr>
            <w:r>
              <w:rPr>
                <w:rFonts w:ascii="Times New Roman" w:hAnsi="Times New Roman" w:cs="Times New Roman"/>
                <w:sz w:val="24"/>
                <w:szCs w:val="24"/>
                <w:lang w:val="uk-UA" w:eastAsia="en-US"/>
              </w:rPr>
              <w:t>с</w:t>
            </w:r>
            <w:r w:rsidRPr="00C43877">
              <w:rPr>
                <w:rFonts w:ascii="Times New Roman" w:hAnsi="Times New Roman" w:cs="Times New Roman"/>
                <w:sz w:val="24"/>
                <w:szCs w:val="24"/>
                <w:lang w:val="uk-UA" w:eastAsia="en-US"/>
              </w:rPr>
              <w:t>творення спортивного та дитячого майданчиків (волейбольна площадка, турніки, тренажери, гойдалка, гірка тощо);</w:t>
            </w:r>
          </w:p>
          <w:p w:rsidR="003603D4" w:rsidRPr="00C43877" w:rsidRDefault="003603D4" w:rsidP="001B029C">
            <w:pPr>
              <w:pStyle w:val="1"/>
              <w:numPr>
                <w:ilvl w:val="0"/>
                <w:numId w:val="41"/>
              </w:numPr>
              <w:spacing w:after="0" w:line="240" w:lineRule="auto"/>
              <w:ind w:left="32" w:firstLine="140"/>
              <w:jc w:val="both"/>
              <w:rPr>
                <w:rFonts w:ascii="Times New Roman" w:hAnsi="Times New Roman" w:cs="Times New Roman"/>
                <w:sz w:val="24"/>
                <w:szCs w:val="24"/>
                <w:lang w:val="uk-UA" w:eastAsia="en-US"/>
              </w:rPr>
            </w:pPr>
            <w:r>
              <w:rPr>
                <w:rFonts w:ascii="Times New Roman" w:hAnsi="Times New Roman" w:cs="Times New Roman"/>
                <w:sz w:val="24"/>
                <w:szCs w:val="24"/>
                <w:lang w:val="uk-UA" w:eastAsia="en-US"/>
              </w:rPr>
              <w:t>з</w:t>
            </w:r>
            <w:r w:rsidRPr="00C43877">
              <w:rPr>
                <w:rFonts w:ascii="Times New Roman" w:hAnsi="Times New Roman" w:cs="Times New Roman"/>
                <w:sz w:val="24"/>
                <w:szCs w:val="24"/>
                <w:lang w:val="uk-UA" w:eastAsia="en-US"/>
              </w:rPr>
              <w:t>акладення основи критого спортивного комплексу (розбивка ділянки, фундамент, зведення будівлі);</w:t>
            </w:r>
          </w:p>
          <w:p w:rsidR="003603D4" w:rsidRPr="00AE6AC7" w:rsidRDefault="003603D4" w:rsidP="00AE6AC7">
            <w:pPr>
              <w:pStyle w:val="1"/>
              <w:numPr>
                <w:ilvl w:val="0"/>
                <w:numId w:val="41"/>
              </w:numPr>
              <w:spacing w:after="0" w:line="240" w:lineRule="auto"/>
              <w:ind w:left="351" w:hanging="179"/>
              <w:jc w:val="both"/>
              <w:rPr>
                <w:rFonts w:ascii="Times New Roman" w:hAnsi="Times New Roman" w:cs="Times New Roman"/>
                <w:sz w:val="24"/>
                <w:szCs w:val="24"/>
                <w:lang w:val="uk-UA" w:eastAsia="en-US"/>
              </w:rPr>
            </w:pPr>
            <w:r w:rsidRPr="00D65540">
              <w:rPr>
                <w:lang w:val="ru-RU"/>
              </w:rPr>
              <w:t>проведення громадського аудиту після реалізації проекту;</w:t>
            </w:r>
          </w:p>
        </w:tc>
      </w:tr>
      <w:tr w:rsidR="003603D4" w:rsidRPr="00C43877">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Період здійснення:</w:t>
            </w:r>
          </w:p>
        </w:tc>
        <w:tc>
          <w:tcPr>
            <w:tcW w:w="6580" w:type="dxa"/>
            <w:gridSpan w:val="4"/>
          </w:tcPr>
          <w:p w:rsidR="003603D4" w:rsidRPr="00C43877" w:rsidRDefault="003603D4" w:rsidP="00FD1E42">
            <w:pPr>
              <w:spacing w:after="0" w:line="240" w:lineRule="auto"/>
              <w:jc w:val="center"/>
              <w:rPr>
                <w:sz w:val="24"/>
                <w:szCs w:val="24"/>
                <w:lang w:val="uk-UA"/>
              </w:rPr>
            </w:pPr>
            <w:r w:rsidRPr="00C43877">
              <w:rPr>
                <w:sz w:val="24"/>
                <w:szCs w:val="24"/>
                <w:lang w:val="uk-UA"/>
              </w:rPr>
              <w:t>2018 рік</w:t>
            </w:r>
          </w:p>
        </w:tc>
      </w:tr>
      <w:tr w:rsidR="003603D4" w:rsidRPr="00C43877">
        <w:trPr>
          <w:trHeight w:val="278"/>
        </w:trPr>
        <w:tc>
          <w:tcPr>
            <w:tcW w:w="3220" w:type="dxa"/>
            <w:vMerge w:val="restart"/>
          </w:tcPr>
          <w:p w:rsidR="003603D4" w:rsidRPr="00C43877" w:rsidRDefault="003603D4" w:rsidP="00FD1E42">
            <w:pPr>
              <w:spacing w:after="0" w:line="240" w:lineRule="auto"/>
              <w:rPr>
                <w:b/>
                <w:bCs/>
                <w:sz w:val="24"/>
                <w:szCs w:val="24"/>
                <w:lang w:val="uk-UA"/>
              </w:rPr>
            </w:pPr>
            <w:r w:rsidRPr="00C43877">
              <w:rPr>
                <w:b/>
                <w:bCs/>
                <w:sz w:val="24"/>
                <w:szCs w:val="24"/>
                <w:lang w:val="uk-UA"/>
              </w:rPr>
              <w:t>Орієнтовна вартість проекту, тис.грн</w:t>
            </w:r>
          </w:p>
        </w:tc>
        <w:tc>
          <w:tcPr>
            <w:tcW w:w="1447" w:type="dxa"/>
          </w:tcPr>
          <w:p w:rsidR="003603D4" w:rsidRPr="00C43877" w:rsidRDefault="003603D4" w:rsidP="00FD1E42">
            <w:pPr>
              <w:spacing w:after="0" w:line="240" w:lineRule="auto"/>
              <w:jc w:val="center"/>
              <w:rPr>
                <w:b/>
                <w:bCs/>
                <w:sz w:val="24"/>
                <w:szCs w:val="24"/>
                <w:lang w:val="uk-UA"/>
              </w:rPr>
            </w:pPr>
            <w:r w:rsidRPr="00C43877">
              <w:rPr>
                <w:b/>
                <w:bCs/>
                <w:sz w:val="24"/>
                <w:szCs w:val="24"/>
                <w:lang w:val="uk-UA"/>
              </w:rPr>
              <w:t>2018</w:t>
            </w:r>
          </w:p>
        </w:tc>
        <w:tc>
          <w:tcPr>
            <w:tcW w:w="1728" w:type="dxa"/>
          </w:tcPr>
          <w:p w:rsidR="003603D4" w:rsidRPr="00C43877" w:rsidRDefault="003603D4" w:rsidP="00FD1E42">
            <w:pPr>
              <w:spacing w:after="0" w:line="240" w:lineRule="auto"/>
              <w:jc w:val="center"/>
              <w:rPr>
                <w:b/>
                <w:bCs/>
                <w:sz w:val="24"/>
                <w:szCs w:val="24"/>
                <w:lang w:val="uk-UA"/>
              </w:rPr>
            </w:pPr>
            <w:r w:rsidRPr="00C43877">
              <w:rPr>
                <w:b/>
                <w:bCs/>
                <w:sz w:val="24"/>
                <w:szCs w:val="24"/>
                <w:lang w:val="uk-UA"/>
              </w:rPr>
              <w:t>2019</w:t>
            </w:r>
          </w:p>
        </w:tc>
        <w:tc>
          <w:tcPr>
            <w:tcW w:w="1728" w:type="dxa"/>
          </w:tcPr>
          <w:p w:rsidR="003603D4" w:rsidRPr="00C43877" w:rsidRDefault="003603D4" w:rsidP="00FD1E42">
            <w:pPr>
              <w:spacing w:after="0" w:line="240" w:lineRule="auto"/>
              <w:jc w:val="center"/>
              <w:rPr>
                <w:b/>
                <w:bCs/>
                <w:sz w:val="24"/>
                <w:szCs w:val="24"/>
                <w:lang w:val="uk-UA"/>
              </w:rPr>
            </w:pPr>
            <w:r w:rsidRPr="00C43877">
              <w:rPr>
                <w:b/>
                <w:bCs/>
                <w:sz w:val="24"/>
                <w:szCs w:val="24"/>
                <w:lang w:val="uk-UA"/>
              </w:rPr>
              <w:t>2020</w:t>
            </w:r>
          </w:p>
        </w:tc>
        <w:tc>
          <w:tcPr>
            <w:tcW w:w="1677" w:type="dxa"/>
          </w:tcPr>
          <w:p w:rsidR="003603D4" w:rsidRPr="00C43877" w:rsidRDefault="003603D4" w:rsidP="00FD1E42">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3220" w:type="dxa"/>
            <w:vMerge/>
          </w:tcPr>
          <w:p w:rsidR="003603D4" w:rsidRPr="00C43877" w:rsidRDefault="003603D4" w:rsidP="00FD1E42">
            <w:pPr>
              <w:spacing w:after="0" w:line="240" w:lineRule="auto"/>
              <w:rPr>
                <w:b/>
                <w:bCs/>
                <w:sz w:val="24"/>
                <w:szCs w:val="24"/>
                <w:lang w:val="uk-UA"/>
              </w:rPr>
            </w:pPr>
          </w:p>
        </w:tc>
        <w:tc>
          <w:tcPr>
            <w:tcW w:w="1447" w:type="dxa"/>
          </w:tcPr>
          <w:p w:rsidR="003603D4" w:rsidRPr="00C43877" w:rsidRDefault="003603D4" w:rsidP="00FD1E42">
            <w:pPr>
              <w:spacing w:after="0" w:line="240" w:lineRule="auto"/>
              <w:jc w:val="center"/>
              <w:rPr>
                <w:sz w:val="24"/>
                <w:szCs w:val="24"/>
                <w:lang w:val="uk-UA"/>
              </w:rPr>
            </w:pPr>
            <w:r w:rsidRPr="00C43877">
              <w:rPr>
                <w:sz w:val="24"/>
                <w:szCs w:val="24"/>
                <w:lang w:val="uk-UA"/>
              </w:rPr>
              <w:t>300,0</w:t>
            </w:r>
          </w:p>
        </w:tc>
        <w:tc>
          <w:tcPr>
            <w:tcW w:w="1728" w:type="dxa"/>
          </w:tcPr>
          <w:p w:rsidR="003603D4" w:rsidRPr="00C43877" w:rsidRDefault="003603D4" w:rsidP="00FD1E42">
            <w:pPr>
              <w:spacing w:after="0" w:line="240" w:lineRule="auto"/>
              <w:jc w:val="center"/>
              <w:rPr>
                <w:sz w:val="24"/>
                <w:szCs w:val="24"/>
                <w:lang w:val="uk-UA"/>
              </w:rPr>
            </w:pPr>
            <w:r w:rsidRPr="00C43877">
              <w:rPr>
                <w:sz w:val="24"/>
                <w:szCs w:val="24"/>
                <w:lang w:val="uk-UA"/>
              </w:rPr>
              <w:t>-</w:t>
            </w:r>
          </w:p>
        </w:tc>
        <w:tc>
          <w:tcPr>
            <w:tcW w:w="1728" w:type="dxa"/>
          </w:tcPr>
          <w:p w:rsidR="003603D4" w:rsidRPr="00C43877" w:rsidRDefault="003603D4" w:rsidP="00FD1E42">
            <w:pPr>
              <w:spacing w:after="0" w:line="240" w:lineRule="auto"/>
              <w:jc w:val="center"/>
              <w:rPr>
                <w:sz w:val="24"/>
                <w:szCs w:val="24"/>
                <w:lang w:val="uk-UA"/>
              </w:rPr>
            </w:pPr>
            <w:r w:rsidRPr="00C43877">
              <w:rPr>
                <w:sz w:val="24"/>
                <w:szCs w:val="24"/>
                <w:lang w:val="uk-UA"/>
              </w:rPr>
              <w:t>-</w:t>
            </w:r>
          </w:p>
        </w:tc>
        <w:tc>
          <w:tcPr>
            <w:tcW w:w="1677" w:type="dxa"/>
          </w:tcPr>
          <w:p w:rsidR="003603D4" w:rsidRPr="00C43877" w:rsidRDefault="003603D4" w:rsidP="00FD1E42">
            <w:pPr>
              <w:spacing w:after="0" w:line="240" w:lineRule="auto"/>
              <w:jc w:val="center"/>
              <w:rPr>
                <w:sz w:val="24"/>
                <w:szCs w:val="24"/>
                <w:lang w:val="uk-UA"/>
              </w:rPr>
            </w:pPr>
            <w:r w:rsidRPr="00C43877">
              <w:rPr>
                <w:sz w:val="24"/>
                <w:szCs w:val="24"/>
                <w:lang w:val="uk-UA"/>
              </w:rPr>
              <w:t>300,0</w:t>
            </w:r>
          </w:p>
        </w:tc>
      </w:tr>
      <w:tr w:rsidR="003603D4" w:rsidRPr="0039429D">
        <w:trPr>
          <w:trHeight w:val="277"/>
        </w:trPr>
        <w:tc>
          <w:tcPr>
            <w:tcW w:w="3220" w:type="dxa"/>
          </w:tcPr>
          <w:p w:rsidR="003603D4" w:rsidRPr="00C43877" w:rsidRDefault="003603D4" w:rsidP="00FD1E42">
            <w:pPr>
              <w:spacing w:after="0" w:line="240" w:lineRule="auto"/>
              <w:rPr>
                <w:b/>
                <w:bCs/>
                <w:sz w:val="24"/>
                <w:szCs w:val="24"/>
                <w:lang w:val="uk-UA"/>
              </w:rPr>
            </w:pPr>
            <w:r w:rsidRPr="00C43877">
              <w:rPr>
                <w:b/>
                <w:bCs/>
                <w:sz w:val="24"/>
                <w:szCs w:val="24"/>
                <w:lang w:val="uk-UA"/>
              </w:rPr>
              <w:t>Джерела фінансування:</w:t>
            </w:r>
          </w:p>
        </w:tc>
        <w:tc>
          <w:tcPr>
            <w:tcW w:w="6580" w:type="dxa"/>
            <w:gridSpan w:val="4"/>
          </w:tcPr>
          <w:p w:rsidR="003603D4" w:rsidRPr="00C43877" w:rsidRDefault="003603D4" w:rsidP="00FD1E42">
            <w:pPr>
              <w:spacing w:after="0" w:line="240" w:lineRule="auto"/>
              <w:jc w:val="both"/>
              <w:rPr>
                <w:sz w:val="24"/>
                <w:szCs w:val="24"/>
                <w:lang w:val="uk-UA"/>
              </w:rPr>
            </w:pPr>
            <w:r w:rsidRPr="00C43877">
              <w:rPr>
                <w:sz w:val="24"/>
                <w:szCs w:val="24"/>
                <w:lang w:val="uk-UA"/>
              </w:rPr>
              <w:t xml:space="preserve">Здійснюватиметься за рахунок обласного бюджету (100 тис. грн) – в рамках конкурсу проектів місцевих ініціатив, Боратинської сільської ради (200 тис. грн) – в рамках співфінансування проекту. </w:t>
            </w:r>
          </w:p>
        </w:tc>
      </w:tr>
      <w:tr w:rsidR="003603D4" w:rsidRPr="006252E9">
        <w:trPr>
          <w:trHeight w:val="277"/>
        </w:trPr>
        <w:tc>
          <w:tcPr>
            <w:tcW w:w="3220" w:type="dxa"/>
          </w:tcPr>
          <w:p w:rsidR="003603D4" w:rsidRPr="006252E9" w:rsidRDefault="003603D4" w:rsidP="00FD1E42">
            <w:pPr>
              <w:spacing w:after="0" w:line="240" w:lineRule="auto"/>
              <w:rPr>
                <w:b/>
                <w:bCs/>
                <w:sz w:val="24"/>
                <w:szCs w:val="24"/>
                <w:lang w:val="uk-UA"/>
              </w:rPr>
            </w:pPr>
            <w:r w:rsidRPr="006252E9">
              <w:rPr>
                <w:b/>
                <w:bCs/>
                <w:sz w:val="24"/>
                <w:szCs w:val="24"/>
                <w:lang w:val="uk-UA"/>
              </w:rPr>
              <w:t>Ключові потенційні учасники реалізації проекту:</w:t>
            </w:r>
          </w:p>
        </w:tc>
        <w:tc>
          <w:tcPr>
            <w:tcW w:w="6580" w:type="dxa"/>
            <w:gridSpan w:val="4"/>
          </w:tcPr>
          <w:p w:rsidR="003603D4" w:rsidRPr="006252E9" w:rsidRDefault="003603D4" w:rsidP="001B029C">
            <w:pPr>
              <w:numPr>
                <w:ilvl w:val="0"/>
                <w:numId w:val="43"/>
              </w:numPr>
              <w:spacing w:after="0" w:line="240" w:lineRule="auto"/>
              <w:ind w:left="351"/>
              <w:jc w:val="both"/>
              <w:rPr>
                <w:sz w:val="24"/>
                <w:szCs w:val="24"/>
                <w:lang w:val="uk-UA"/>
              </w:rPr>
            </w:pPr>
            <w:r>
              <w:rPr>
                <w:sz w:val="24"/>
                <w:szCs w:val="24"/>
                <w:lang w:val="uk-UA"/>
              </w:rPr>
              <w:t>о</w:t>
            </w:r>
            <w:r w:rsidRPr="006252E9">
              <w:rPr>
                <w:sz w:val="24"/>
                <w:szCs w:val="24"/>
                <w:lang w:val="uk-UA"/>
              </w:rPr>
              <w:t xml:space="preserve">бласна </w:t>
            </w:r>
            <w:r w:rsidRPr="006252E9">
              <w:rPr>
                <w:sz w:val="24"/>
                <w:szCs w:val="24"/>
              </w:rPr>
              <w:t>держадміністрація/</w:t>
            </w:r>
            <w:r w:rsidRPr="006252E9">
              <w:rPr>
                <w:sz w:val="24"/>
                <w:szCs w:val="24"/>
                <w:lang w:val="uk-UA"/>
              </w:rPr>
              <w:t xml:space="preserve">рада – як організатор конкурсу проектів місцевих ініціатив </w:t>
            </w:r>
          </w:p>
          <w:p w:rsidR="003603D4" w:rsidRPr="006252E9" w:rsidRDefault="003603D4" w:rsidP="001B029C">
            <w:pPr>
              <w:numPr>
                <w:ilvl w:val="0"/>
                <w:numId w:val="43"/>
              </w:numPr>
              <w:spacing w:after="0" w:line="240" w:lineRule="auto"/>
              <w:ind w:left="351"/>
              <w:jc w:val="both"/>
              <w:rPr>
                <w:sz w:val="24"/>
                <w:szCs w:val="24"/>
                <w:lang w:val="uk-UA"/>
              </w:rPr>
            </w:pPr>
            <w:r w:rsidRPr="006252E9">
              <w:rPr>
                <w:sz w:val="24"/>
                <w:szCs w:val="24"/>
                <w:lang w:val="uk-UA"/>
              </w:rPr>
              <w:t>Боратинська сільська рада,  як організація-партнер, що здійснює співфінансування</w:t>
            </w:r>
          </w:p>
          <w:p w:rsidR="003603D4" w:rsidRPr="006252E9" w:rsidRDefault="003603D4" w:rsidP="001B029C">
            <w:pPr>
              <w:numPr>
                <w:ilvl w:val="0"/>
                <w:numId w:val="43"/>
              </w:numPr>
              <w:spacing w:after="0" w:line="240" w:lineRule="auto"/>
              <w:ind w:left="351"/>
              <w:jc w:val="both"/>
              <w:rPr>
                <w:sz w:val="24"/>
                <w:szCs w:val="24"/>
                <w:lang w:val="uk-UA"/>
              </w:rPr>
            </w:pPr>
            <w:r w:rsidRPr="006252E9">
              <w:rPr>
                <w:sz w:val="24"/>
                <w:szCs w:val="24"/>
                <w:lang w:val="uk-UA"/>
              </w:rPr>
              <w:t xml:space="preserve">П/п Гвоздецький В.З. як виконавець робіт </w:t>
            </w:r>
          </w:p>
          <w:p w:rsidR="003603D4" w:rsidRPr="006252E9" w:rsidRDefault="003603D4" w:rsidP="001B029C">
            <w:pPr>
              <w:numPr>
                <w:ilvl w:val="0"/>
                <w:numId w:val="43"/>
              </w:numPr>
              <w:spacing w:after="0" w:line="240" w:lineRule="auto"/>
              <w:ind w:left="351"/>
              <w:jc w:val="both"/>
              <w:rPr>
                <w:sz w:val="24"/>
                <w:szCs w:val="24"/>
                <w:lang w:val="uk-UA"/>
              </w:rPr>
            </w:pPr>
            <w:r w:rsidRPr="006252E9">
              <w:rPr>
                <w:sz w:val="24"/>
                <w:szCs w:val="24"/>
                <w:lang w:val="uk-UA"/>
              </w:rPr>
              <w:t>ГО «Громадська сила» - як координатор дій  всіх організацій-партнерів</w:t>
            </w:r>
            <w:r w:rsidRPr="006252E9">
              <w:rPr>
                <w:sz w:val="24"/>
                <w:szCs w:val="24"/>
                <w:lang w:val="uk-UA"/>
              </w:rPr>
              <w:tab/>
            </w:r>
          </w:p>
        </w:tc>
      </w:tr>
      <w:tr w:rsidR="003603D4" w:rsidRPr="006252E9">
        <w:trPr>
          <w:trHeight w:val="277"/>
        </w:trPr>
        <w:tc>
          <w:tcPr>
            <w:tcW w:w="3220" w:type="dxa"/>
          </w:tcPr>
          <w:p w:rsidR="003603D4" w:rsidRPr="006252E9" w:rsidRDefault="003603D4" w:rsidP="00FD1E42">
            <w:pPr>
              <w:spacing w:after="0" w:line="240" w:lineRule="auto"/>
              <w:rPr>
                <w:b/>
                <w:bCs/>
                <w:sz w:val="24"/>
                <w:szCs w:val="24"/>
                <w:lang w:val="uk-UA"/>
              </w:rPr>
            </w:pPr>
            <w:r w:rsidRPr="006252E9">
              <w:rPr>
                <w:b/>
                <w:bCs/>
                <w:sz w:val="24"/>
                <w:szCs w:val="24"/>
                <w:lang w:val="uk-UA"/>
              </w:rPr>
              <w:t>Інше:</w:t>
            </w:r>
          </w:p>
        </w:tc>
        <w:tc>
          <w:tcPr>
            <w:tcW w:w="6580" w:type="dxa"/>
            <w:gridSpan w:val="4"/>
          </w:tcPr>
          <w:p w:rsidR="003603D4" w:rsidRPr="006252E9" w:rsidRDefault="003603D4" w:rsidP="00FD1E42">
            <w:pPr>
              <w:spacing w:after="0" w:line="360" w:lineRule="auto"/>
              <w:jc w:val="center"/>
              <w:rPr>
                <w:sz w:val="24"/>
                <w:szCs w:val="24"/>
                <w:lang w:val="uk-UA"/>
              </w:rPr>
            </w:pPr>
          </w:p>
        </w:tc>
      </w:tr>
    </w:tbl>
    <w:p w:rsidR="003603D4" w:rsidRDefault="003603D4" w:rsidP="00380294">
      <w:pPr>
        <w:spacing w:after="0" w:line="240" w:lineRule="auto"/>
        <w:rPr>
          <w:i/>
          <w:iCs/>
          <w:sz w:val="24"/>
          <w:szCs w:val="24"/>
          <w:lang w:val="uk-UA" w:eastAsia="ru-RU"/>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Default="003603D4" w:rsidP="00BD770E">
      <w:pPr>
        <w:spacing w:after="0" w:line="240" w:lineRule="auto"/>
        <w:outlineLvl w:val="0"/>
        <w:rPr>
          <w:b/>
          <w:bCs/>
          <w:i/>
          <w:iCs/>
          <w:color w:val="000000"/>
          <w:sz w:val="24"/>
          <w:szCs w:val="24"/>
          <w:lang w:val="uk-UA" w:eastAsia="it-IT"/>
        </w:rPr>
      </w:pPr>
    </w:p>
    <w:p w:rsidR="003603D4" w:rsidRPr="003D6EBD" w:rsidRDefault="003603D4" w:rsidP="00BD770E">
      <w:pPr>
        <w:spacing w:after="0" w:line="240" w:lineRule="auto"/>
        <w:outlineLvl w:val="0"/>
        <w:rPr>
          <w:sz w:val="24"/>
          <w:szCs w:val="24"/>
          <w:lang w:val="uk-UA" w:eastAsia="ru-RU"/>
        </w:rPr>
      </w:pPr>
      <w:r>
        <w:rPr>
          <w:b/>
          <w:bCs/>
          <w:i/>
          <w:iCs/>
          <w:color w:val="000000"/>
          <w:sz w:val="24"/>
          <w:szCs w:val="24"/>
          <w:lang w:val="uk-UA" w:eastAsia="it-IT"/>
        </w:rPr>
        <w:t>П</w:t>
      </w:r>
      <w:r w:rsidRPr="003D6EBD">
        <w:rPr>
          <w:b/>
          <w:bCs/>
          <w:i/>
          <w:iCs/>
          <w:color w:val="000000"/>
          <w:sz w:val="24"/>
          <w:szCs w:val="24"/>
          <w:lang w:val="uk-UA" w:eastAsia="it-IT"/>
        </w:rPr>
        <w:t>роектні картки</w:t>
      </w:r>
      <w:r w:rsidRPr="003D6EBD">
        <w:rPr>
          <w:b/>
          <w:bCs/>
          <w:color w:val="000000"/>
          <w:sz w:val="24"/>
          <w:szCs w:val="24"/>
          <w:lang w:val="uk-UA" w:eastAsia="it-IT"/>
        </w:rPr>
        <w:t xml:space="preserve">  </w:t>
      </w:r>
      <w:r w:rsidRPr="003D6EBD">
        <w:rPr>
          <w:b/>
          <w:bCs/>
          <w:i/>
          <w:iCs/>
          <w:color w:val="000000"/>
          <w:sz w:val="24"/>
          <w:szCs w:val="24"/>
          <w:lang w:val="uk-UA" w:eastAsia="it-IT"/>
        </w:rPr>
        <w:t xml:space="preserve">напряму  </w:t>
      </w:r>
      <w:r w:rsidRPr="003D6EBD">
        <w:rPr>
          <w:b/>
          <w:bCs/>
          <w:color w:val="000000"/>
          <w:sz w:val="24"/>
          <w:szCs w:val="24"/>
          <w:lang w:val="uk-UA" w:eastAsia="it-IT"/>
        </w:rPr>
        <w:t>3.2.Стимулювання розвитку малого і середнього бізнесу</w:t>
      </w:r>
    </w:p>
    <w:p w:rsidR="003603D4" w:rsidRDefault="003603D4" w:rsidP="00380294">
      <w:pPr>
        <w:spacing w:after="0" w:line="240" w:lineRule="auto"/>
        <w:rPr>
          <w:sz w:val="24"/>
          <w:szCs w:val="24"/>
          <w:lang w:val="uk-UA" w:eastAsia="ru-RU"/>
        </w:rPr>
      </w:pPr>
    </w:p>
    <w:tbl>
      <w:tblPr>
        <w:tblpPr w:leftFromText="180" w:rightFromText="180" w:horzAnchor="margin" w:tblpXSpec="center" w:tblpY="319"/>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968"/>
        <w:gridCol w:w="1372"/>
        <w:gridCol w:w="1680"/>
        <w:gridCol w:w="1497"/>
        <w:gridCol w:w="2263"/>
      </w:tblGrid>
      <w:tr w:rsidR="003603D4" w:rsidRPr="003A73A6">
        <w:trPr>
          <w:trHeight w:val="70"/>
        </w:trPr>
        <w:tc>
          <w:tcPr>
            <w:tcW w:w="2968" w:type="dxa"/>
          </w:tcPr>
          <w:p w:rsidR="003603D4" w:rsidRPr="003A73A6" w:rsidRDefault="003603D4" w:rsidP="00831BCD">
            <w:pPr>
              <w:spacing w:after="0" w:line="240" w:lineRule="auto"/>
              <w:rPr>
                <w:b/>
                <w:bCs/>
                <w:sz w:val="24"/>
                <w:szCs w:val="24"/>
                <w:lang w:val="uk-UA"/>
              </w:rPr>
            </w:pPr>
            <w:r w:rsidRPr="003A73A6">
              <w:rPr>
                <w:b/>
                <w:bCs/>
                <w:sz w:val="24"/>
                <w:szCs w:val="24"/>
                <w:lang w:val="uk-UA"/>
              </w:rPr>
              <w:t>Номер і назва завдання:</w:t>
            </w:r>
          </w:p>
        </w:tc>
        <w:tc>
          <w:tcPr>
            <w:tcW w:w="6812" w:type="dxa"/>
            <w:gridSpan w:val="4"/>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3.2.1. Розвиток партнерських відносин влади і бізнесу</w:t>
            </w:r>
          </w:p>
        </w:tc>
      </w:tr>
      <w:tr w:rsidR="003603D4" w:rsidRPr="00626EED">
        <w:trPr>
          <w:trHeight w:val="70"/>
        </w:trPr>
        <w:tc>
          <w:tcPr>
            <w:tcW w:w="2968" w:type="dxa"/>
            <w:shd w:val="clear" w:color="auto" w:fill="FFFFFF"/>
          </w:tcPr>
          <w:p w:rsidR="003603D4" w:rsidRPr="00626EED" w:rsidRDefault="003603D4" w:rsidP="00831BCD">
            <w:pPr>
              <w:autoSpaceDE w:val="0"/>
              <w:autoSpaceDN w:val="0"/>
              <w:adjustRightInd w:val="0"/>
              <w:spacing w:after="0" w:line="240" w:lineRule="auto"/>
              <w:rPr>
                <w:b/>
                <w:bCs/>
                <w:sz w:val="24"/>
                <w:szCs w:val="24"/>
                <w:lang w:val="uk-UA"/>
              </w:rPr>
            </w:pPr>
            <w:r w:rsidRPr="00626EED">
              <w:rPr>
                <w:b/>
                <w:bCs/>
                <w:sz w:val="24"/>
                <w:szCs w:val="24"/>
                <w:lang w:val="uk-UA"/>
              </w:rPr>
              <w:t>Назва проекту:</w:t>
            </w:r>
          </w:p>
        </w:tc>
        <w:tc>
          <w:tcPr>
            <w:tcW w:w="6812" w:type="dxa"/>
            <w:gridSpan w:val="4"/>
            <w:shd w:val="clear" w:color="auto" w:fill="FFFFFF"/>
          </w:tcPr>
          <w:p w:rsidR="003603D4" w:rsidRPr="00626EED" w:rsidRDefault="003603D4" w:rsidP="00831BCD">
            <w:pPr>
              <w:spacing w:after="0" w:line="240" w:lineRule="auto"/>
              <w:jc w:val="both"/>
              <w:rPr>
                <w:b/>
                <w:bCs/>
                <w:sz w:val="24"/>
                <w:szCs w:val="24"/>
                <w:lang w:val="uk-UA"/>
              </w:rPr>
            </w:pPr>
            <w:r w:rsidRPr="00626EED">
              <w:rPr>
                <w:b/>
                <w:bCs/>
                <w:sz w:val="24"/>
                <w:szCs w:val="24"/>
                <w:lang w:val="uk-UA"/>
              </w:rPr>
              <w:t>3.2.1.1. Реконструкція приміщення аптеки № 33 під центр надання адміністративних послуг на вул. Незалежності, 75 в смт Любешів Волинської області</w:t>
            </w:r>
          </w:p>
        </w:tc>
      </w:tr>
      <w:tr w:rsidR="003603D4" w:rsidRPr="0039429D">
        <w:trPr>
          <w:trHeight w:val="422"/>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Цілі проекту:</w:t>
            </w:r>
          </w:p>
        </w:tc>
        <w:tc>
          <w:tcPr>
            <w:tcW w:w="6812" w:type="dxa"/>
            <w:gridSpan w:val="4"/>
            <w:shd w:val="clear" w:color="auto" w:fill="FFFFFF"/>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 xml:space="preserve">- реконструкція приміщення під Центр надання адміністративних послуг смт Любешів; </w:t>
            </w:r>
          </w:p>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 запровадження сучасних електронних сервісів та «електронного урядування» в роботу органів місцевого самоврядування, налагодження міжвідомчої електронної взаємодії з органами виконавчої влади;</w:t>
            </w:r>
            <w:r w:rsidRPr="003A73A6">
              <w:rPr>
                <w:color w:val="000000"/>
                <w:sz w:val="24"/>
                <w:szCs w:val="24"/>
                <w:lang w:val="uk-UA"/>
              </w:rPr>
              <w:br/>
              <w:t>- проведення за участю суб’єктів надання адміністративних послуг навчальних заходів для адміністраторів з метою належної організації надання адміністративних послуг через ЦНАП;</w:t>
            </w:r>
            <w:r w:rsidRPr="003A73A6">
              <w:rPr>
                <w:color w:val="000000"/>
                <w:sz w:val="24"/>
                <w:szCs w:val="24"/>
                <w:lang w:val="uk-UA"/>
              </w:rPr>
              <w:br/>
              <w:t>- підвищення поінформованості населення про реформування системи надання адміністративних послуг.</w:t>
            </w:r>
          </w:p>
        </w:tc>
      </w:tr>
      <w:tr w:rsidR="003603D4" w:rsidRPr="003A73A6">
        <w:trPr>
          <w:trHeight w:val="70"/>
        </w:trPr>
        <w:tc>
          <w:tcPr>
            <w:tcW w:w="2968" w:type="dxa"/>
          </w:tcPr>
          <w:p w:rsidR="003603D4" w:rsidRPr="003A73A6" w:rsidRDefault="003603D4" w:rsidP="00831BCD">
            <w:pPr>
              <w:spacing w:after="0" w:line="240" w:lineRule="auto"/>
              <w:ind w:hanging="12"/>
              <w:rPr>
                <w:b/>
                <w:bCs/>
                <w:sz w:val="24"/>
                <w:szCs w:val="24"/>
                <w:lang w:val="uk-UA"/>
              </w:rPr>
            </w:pPr>
            <w:r w:rsidRPr="003A73A6">
              <w:rPr>
                <w:b/>
                <w:bCs/>
                <w:sz w:val="24"/>
                <w:szCs w:val="24"/>
                <w:lang w:val="uk-UA"/>
              </w:rPr>
              <w:t>Територія, на яку проект матиме вплив:</w:t>
            </w:r>
          </w:p>
        </w:tc>
        <w:tc>
          <w:tcPr>
            <w:tcW w:w="6812" w:type="dxa"/>
            <w:gridSpan w:val="4"/>
            <w:vAlign w:val="center"/>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Любешівський район</w:t>
            </w:r>
          </w:p>
        </w:tc>
      </w:tr>
      <w:tr w:rsidR="003603D4" w:rsidRPr="003A73A6">
        <w:trPr>
          <w:trHeight w:val="70"/>
        </w:trPr>
        <w:tc>
          <w:tcPr>
            <w:tcW w:w="2968" w:type="dxa"/>
          </w:tcPr>
          <w:p w:rsidR="003603D4" w:rsidRPr="003A73A6" w:rsidRDefault="003603D4" w:rsidP="00831BCD">
            <w:pPr>
              <w:spacing w:after="0" w:line="240" w:lineRule="auto"/>
              <w:ind w:hanging="2"/>
              <w:rPr>
                <w:b/>
                <w:bCs/>
                <w:sz w:val="24"/>
                <w:szCs w:val="24"/>
                <w:lang w:val="uk-UA"/>
              </w:rPr>
            </w:pPr>
            <w:r w:rsidRPr="003A73A6">
              <w:rPr>
                <w:b/>
                <w:bCs/>
                <w:sz w:val="24"/>
                <w:szCs w:val="24"/>
                <w:lang w:val="uk-UA"/>
              </w:rPr>
              <w:t>Орієнтовна кількість отримувачів вигод</w:t>
            </w:r>
          </w:p>
        </w:tc>
        <w:tc>
          <w:tcPr>
            <w:tcW w:w="6812" w:type="dxa"/>
            <w:gridSpan w:val="4"/>
            <w:vAlign w:val="center"/>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29870 чол.</w:t>
            </w:r>
          </w:p>
        </w:tc>
      </w:tr>
      <w:tr w:rsidR="003603D4" w:rsidRPr="0039429D">
        <w:trPr>
          <w:trHeight w:val="70"/>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Стислий опис проекту:</w:t>
            </w:r>
          </w:p>
        </w:tc>
        <w:tc>
          <w:tcPr>
            <w:tcW w:w="6812" w:type="dxa"/>
            <w:gridSpan w:val="4"/>
          </w:tcPr>
          <w:p w:rsidR="003603D4" w:rsidRPr="003A73A6" w:rsidRDefault="003603D4" w:rsidP="006551BA">
            <w:pPr>
              <w:spacing w:after="0" w:line="240" w:lineRule="auto"/>
              <w:ind w:firstLine="462"/>
              <w:jc w:val="both"/>
              <w:rPr>
                <w:color w:val="000000"/>
                <w:sz w:val="24"/>
                <w:szCs w:val="24"/>
                <w:lang w:val="uk-UA"/>
              </w:rPr>
            </w:pPr>
            <w:r w:rsidRPr="003A73A6">
              <w:rPr>
                <w:color w:val="000000"/>
                <w:sz w:val="24"/>
                <w:szCs w:val="24"/>
                <w:lang w:val="uk-UA"/>
              </w:rPr>
              <w:t>На сьогодні, центр надання адміністративних послуг у Любешівській селищній раді відсутній</w:t>
            </w:r>
            <w:r>
              <w:rPr>
                <w:color w:val="000000"/>
                <w:sz w:val="24"/>
                <w:szCs w:val="24"/>
                <w:lang w:val="uk-UA"/>
              </w:rPr>
              <w:t>. О</w:t>
            </w:r>
            <w:r w:rsidRPr="003A73A6">
              <w:rPr>
                <w:color w:val="000000"/>
                <w:sz w:val="24"/>
                <w:szCs w:val="24"/>
                <w:lang w:val="uk-UA"/>
              </w:rPr>
              <w:t>скільки кількість населення громади відносно населення району становить 83%, доцільність його створення беззаперечна.</w:t>
            </w:r>
          </w:p>
          <w:p w:rsidR="003603D4" w:rsidRPr="003A73A6" w:rsidRDefault="003603D4" w:rsidP="006551BA">
            <w:pPr>
              <w:spacing w:after="0" w:line="240" w:lineRule="auto"/>
              <w:ind w:firstLine="462"/>
              <w:jc w:val="both"/>
              <w:rPr>
                <w:color w:val="000000"/>
                <w:sz w:val="24"/>
                <w:szCs w:val="24"/>
                <w:lang w:val="uk-UA"/>
              </w:rPr>
            </w:pPr>
            <w:r w:rsidRPr="003A73A6">
              <w:rPr>
                <w:color w:val="000000"/>
                <w:sz w:val="24"/>
                <w:szCs w:val="24"/>
                <w:lang w:val="uk-UA"/>
              </w:rPr>
              <w:t>Існуючий центр надання адміністративних послуг Любешівської РДА розміщений у кабінеті адмінбудівлі на 2му поверсі, площа приміщення недостатня для забезпечення виконання повноважень щодо організаційного надання адміністративних послуг органами державної влади. Не забезпечено умов для осіб з особливими потребами, відсутні зони очікування. Обладнано лише 3 робочі місця для адміністраторів центру. Немає дитячої кімнати.  Відсутні інформаційні електронні термінали самообслуговування, а також відсутня автоматизована система керування чергою та надання  супутніх послуг (виготовлення копій документів, фотографування, на</w:t>
            </w:r>
            <w:r>
              <w:rPr>
                <w:color w:val="000000"/>
                <w:sz w:val="24"/>
                <w:szCs w:val="24"/>
                <w:lang w:val="uk-UA"/>
              </w:rPr>
              <w:t>дання банківських послуг тощо)</w:t>
            </w:r>
          </w:p>
        </w:tc>
      </w:tr>
      <w:tr w:rsidR="003603D4" w:rsidRPr="0039429D">
        <w:trPr>
          <w:trHeight w:val="96"/>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Очікувані результати:</w:t>
            </w:r>
          </w:p>
        </w:tc>
        <w:tc>
          <w:tcPr>
            <w:tcW w:w="6812" w:type="dxa"/>
            <w:gridSpan w:val="4"/>
            <w:shd w:val="clear" w:color="auto" w:fill="FFFFFF"/>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Реконструкція приміщення аптеки № 33 під центр надання адміністративних послуг дасть змогу широкій доступності суб’єктів звернень до отримання адміністративних послуг, підвищить їх якість, забезпечить створення бек-офісів, як це передбачено Законом України «Про адміністративні послуги».</w:t>
            </w:r>
          </w:p>
        </w:tc>
      </w:tr>
      <w:tr w:rsidR="003603D4" w:rsidRPr="003A73A6">
        <w:trPr>
          <w:trHeight w:val="70"/>
        </w:trPr>
        <w:tc>
          <w:tcPr>
            <w:tcW w:w="2968" w:type="dxa"/>
            <w:shd w:val="clear" w:color="auto" w:fill="FFFFFF"/>
          </w:tcPr>
          <w:p w:rsidR="003603D4" w:rsidRPr="003A73A6" w:rsidRDefault="003603D4" w:rsidP="00831BCD">
            <w:pPr>
              <w:spacing w:after="0" w:line="240" w:lineRule="auto"/>
              <w:ind w:hanging="2"/>
              <w:rPr>
                <w:b/>
                <w:bCs/>
                <w:sz w:val="24"/>
                <w:szCs w:val="24"/>
                <w:lang w:val="uk-UA"/>
              </w:rPr>
            </w:pPr>
            <w:r w:rsidRPr="003A73A6">
              <w:rPr>
                <w:b/>
                <w:bCs/>
                <w:sz w:val="24"/>
                <w:szCs w:val="24"/>
                <w:lang w:val="uk-UA"/>
              </w:rPr>
              <w:t>Ключові заходи проекту:</w:t>
            </w:r>
          </w:p>
        </w:tc>
        <w:tc>
          <w:tcPr>
            <w:tcW w:w="6812" w:type="dxa"/>
            <w:gridSpan w:val="4"/>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1.Розробка проектно-кошторисної документації.</w:t>
            </w:r>
          </w:p>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2. Експертиза проектно-кошторисної документації.</w:t>
            </w:r>
          </w:p>
          <w:p w:rsidR="003603D4" w:rsidRPr="003A73A6" w:rsidRDefault="003603D4" w:rsidP="00831BCD">
            <w:pPr>
              <w:spacing w:after="0" w:line="240" w:lineRule="auto"/>
              <w:rPr>
                <w:color w:val="000000"/>
                <w:sz w:val="24"/>
                <w:szCs w:val="24"/>
                <w:lang w:val="uk-UA"/>
              </w:rPr>
            </w:pPr>
            <w:r w:rsidRPr="003A73A6">
              <w:rPr>
                <w:color w:val="000000"/>
                <w:sz w:val="24"/>
                <w:szCs w:val="24"/>
                <w:lang w:val="uk-UA"/>
              </w:rPr>
              <w:t>3. Виконання робіт згідно проектно-кошторисної документації</w:t>
            </w:r>
          </w:p>
        </w:tc>
      </w:tr>
      <w:tr w:rsidR="003603D4" w:rsidRPr="003A73A6">
        <w:trPr>
          <w:trHeight w:val="70"/>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Період здійснення:</w:t>
            </w:r>
          </w:p>
        </w:tc>
        <w:tc>
          <w:tcPr>
            <w:tcW w:w="6812" w:type="dxa"/>
            <w:gridSpan w:val="4"/>
            <w:vAlign w:val="center"/>
          </w:tcPr>
          <w:p w:rsidR="003603D4" w:rsidRPr="003A73A6" w:rsidRDefault="003603D4" w:rsidP="00831BCD">
            <w:pPr>
              <w:spacing w:after="0" w:line="240" w:lineRule="auto"/>
              <w:rPr>
                <w:sz w:val="24"/>
                <w:szCs w:val="24"/>
                <w:lang w:val="uk-UA"/>
              </w:rPr>
            </w:pPr>
            <w:r w:rsidRPr="003A73A6">
              <w:rPr>
                <w:sz w:val="24"/>
                <w:szCs w:val="24"/>
                <w:lang w:val="uk-UA"/>
              </w:rPr>
              <w:t>2018-2020 рік</w:t>
            </w:r>
          </w:p>
        </w:tc>
      </w:tr>
      <w:tr w:rsidR="003603D4" w:rsidRPr="003A73A6">
        <w:trPr>
          <w:trHeight w:val="183"/>
        </w:trPr>
        <w:tc>
          <w:tcPr>
            <w:tcW w:w="2968" w:type="dxa"/>
            <w:vMerge w:val="restart"/>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Орієнтована вартість проекту тис. грн.</w:t>
            </w:r>
          </w:p>
        </w:tc>
        <w:tc>
          <w:tcPr>
            <w:tcW w:w="1372" w:type="dxa"/>
          </w:tcPr>
          <w:p w:rsidR="003603D4" w:rsidRPr="003A73A6" w:rsidRDefault="003603D4" w:rsidP="00831BCD">
            <w:pPr>
              <w:spacing w:after="0" w:line="240" w:lineRule="auto"/>
              <w:jc w:val="center"/>
              <w:rPr>
                <w:b/>
                <w:bCs/>
                <w:sz w:val="24"/>
                <w:szCs w:val="24"/>
                <w:lang w:val="uk-UA" w:eastAsia="ru-RU"/>
              </w:rPr>
            </w:pPr>
            <w:r w:rsidRPr="003A73A6">
              <w:rPr>
                <w:b/>
                <w:bCs/>
                <w:sz w:val="24"/>
                <w:szCs w:val="24"/>
                <w:lang w:val="uk-UA" w:eastAsia="ru-RU"/>
              </w:rPr>
              <w:t>2018</w:t>
            </w:r>
          </w:p>
        </w:tc>
        <w:tc>
          <w:tcPr>
            <w:tcW w:w="1680" w:type="dxa"/>
          </w:tcPr>
          <w:p w:rsidR="003603D4" w:rsidRPr="003A73A6" w:rsidRDefault="003603D4" w:rsidP="00831BCD">
            <w:pPr>
              <w:spacing w:after="0" w:line="240" w:lineRule="auto"/>
              <w:jc w:val="center"/>
              <w:rPr>
                <w:b/>
                <w:bCs/>
                <w:sz w:val="24"/>
                <w:szCs w:val="24"/>
                <w:lang w:val="uk-UA" w:eastAsia="ru-RU"/>
              </w:rPr>
            </w:pPr>
            <w:r w:rsidRPr="003A73A6">
              <w:rPr>
                <w:b/>
                <w:bCs/>
                <w:sz w:val="24"/>
                <w:szCs w:val="24"/>
                <w:lang w:val="uk-UA" w:eastAsia="ru-RU"/>
              </w:rPr>
              <w:t>2019</w:t>
            </w:r>
          </w:p>
        </w:tc>
        <w:tc>
          <w:tcPr>
            <w:tcW w:w="1497" w:type="dxa"/>
          </w:tcPr>
          <w:p w:rsidR="003603D4" w:rsidRPr="003A73A6" w:rsidRDefault="003603D4" w:rsidP="00831BCD">
            <w:pPr>
              <w:spacing w:after="0" w:line="240" w:lineRule="auto"/>
              <w:jc w:val="center"/>
              <w:rPr>
                <w:b/>
                <w:bCs/>
                <w:sz w:val="24"/>
                <w:szCs w:val="24"/>
                <w:lang w:val="uk-UA" w:eastAsia="ru-RU"/>
              </w:rPr>
            </w:pPr>
            <w:r w:rsidRPr="003A73A6">
              <w:rPr>
                <w:b/>
                <w:bCs/>
                <w:sz w:val="24"/>
                <w:szCs w:val="24"/>
                <w:lang w:val="uk-UA" w:eastAsia="ru-RU"/>
              </w:rPr>
              <w:t>2020</w:t>
            </w:r>
          </w:p>
        </w:tc>
        <w:tc>
          <w:tcPr>
            <w:tcW w:w="2263" w:type="dxa"/>
          </w:tcPr>
          <w:p w:rsidR="003603D4" w:rsidRPr="003A73A6" w:rsidRDefault="003603D4" w:rsidP="00831BCD">
            <w:pPr>
              <w:spacing w:after="0" w:line="240" w:lineRule="auto"/>
              <w:jc w:val="center"/>
              <w:rPr>
                <w:b/>
                <w:bCs/>
                <w:sz w:val="24"/>
                <w:szCs w:val="24"/>
                <w:lang w:val="uk-UA" w:eastAsia="ru-RU"/>
              </w:rPr>
            </w:pPr>
            <w:r w:rsidRPr="003A73A6">
              <w:rPr>
                <w:b/>
                <w:bCs/>
                <w:sz w:val="24"/>
                <w:szCs w:val="24"/>
                <w:lang w:val="uk-UA" w:eastAsia="ru-RU"/>
              </w:rPr>
              <w:t>Разом</w:t>
            </w:r>
          </w:p>
        </w:tc>
      </w:tr>
      <w:tr w:rsidR="003603D4" w:rsidRPr="00626EED">
        <w:trPr>
          <w:trHeight w:val="152"/>
        </w:trPr>
        <w:tc>
          <w:tcPr>
            <w:tcW w:w="2968" w:type="dxa"/>
            <w:vMerge/>
          </w:tcPr>
          <w:p w:rsidR="003603D4" w:rsidRPr="003A73A6" w:rsidRDefault="003603D4" w:rsidP="00831BCD">
            <w:pPr>
              <w:spacing w:after="0" w:line="240" w:lineRule="auto"/>
              <w:rPr>
                <w:b/>
                <w:bCs/>
                <w:sz w:val="24"/>
                <w:szCs w:val="24"/>
                <w:lang w:val="uk-UA"/>
              </w:rPr>
            </w:pPr>
          </w:p>
        </w:tc>
        <w:tc>
          <w:tcPr>
            <w:tcW w:w="1372" w:type="dxa"/>
            <w:shd w:val="clear" w:color="auto" w:fill="FFFFFF"/>
          </w:tcPr>
          <w:p w:rsidR="003603D4" w:rsidRPr="003A73A6" w:rsidRDefault="003603D4" w:rsidP="00831BCD">
            <w:pPr>
              <w:spacing w:after="0" w:line="240" w:lineRule="auto"/>
              <w:jc w:val="center"/>
              <w:rPr>
                <w:sz w:val="24"/>
                <w:szCs w:val="24"/>
                <w:lang w:val="uk-UA"/>
              </w:rPr>
            </w:pPr>
            <w:r>
              <w:rPr>
                <w:sz w:val="24"/>
                <w:szCs w:val="24"/>
                <w:lang w:val="uk-UA"/>
              </w:rPr>
              <w:t>-</w:t>
            </w:r>
          </w:p>
        </w:tc>
        <w:tc>
          <w:tcPr>
            <w:tcW w:w="1680" w:type="dxa"/>
            <w:shd w:val="clear" w:color="auto" w:fill="FFFFFF"/>
          </w:tcPr>
          <w:p w:rsidR="003603D4" w:rsidRPr="00626EED" w:rsidRDefault="003603D4" w:rsidP="00831BCD">
            <w:pPr>
              <w:spacing w:after="0" w:line="240" w:lineRule="auto"/>
              <w:jc w:val="center"/>
              <w:rPr>
                <w:sz w:val="24"/>
                <w:szCs w:val="24"/>
                <w:lang w:val="uk-UA"/>
              </w:rPr>
            </w:pPr>
            <w:r w:rsidRPr="00626EED">
              <w:rPr>
                <w:sz w:val="24"/>
                <w:szCs w:val="24"/>
                <w:lang w:val="uk-UA"/>
              </w:rPr>
              <w:t>6132,0</w:t>
            </w:r>
          </w:p>
        </w:tc>
        <w:tc>
          <w:tcPr>
            <w:tcW w:w="1497" w:type="dxa"/>
            <w:shd w:val="clear" w:color="auto" w:fill="FFFFFF"/>
          </w:tcPr>
          <w:p w:rsidR="003603D4" w:rsidRPr="00626EED" w:rsidRDefault="003603D4" w:rsidP="00831BCD">
            <w:pPr>
              <w:spacing w:after="0" w:line="240" w:lineRule="auto"/>
              <w:ind w:firstLine="444"/>
              <w:jc w:val="center"/>
              <w:rPr>
                <w:sz w:val="24"/>
                <w:szCs w:val="24"/>
                <w:lang w:val="uk-UA"/>
              </w:rPr>
            </w:pPr>
            <w:r w:rsidRPr="00626EED">
              <w:rPr>
                <w:sz w:val="24"/>
                <w:szCs w:val="24"/>
                <w:lang w:val="uk-UA"/>
              </w:rPr>
              <w:t>-</w:t>
            </w:r>
          </w:p>
        </w:tc>
        <w:tc>
          <w:tcPr>
            <w:tcW w:w="2263" w:type="dxa"/>
            <w:shd w:val="clear" w:color="auto" w:fill="FFFFFF"/>
          </w:tcPr>
          <w:p w:rsidR="003603D4" w:rsidRPr="00626EED" w:rsidRDefault="003603D4" w:rsidP="00831BCD">
            <w:pPr>
              <w:spacing w:after="0" w:line="240" w:lineRule="auto"/>
              <w:jc w:val="center"/>
              <w:rPr>
                <w:sz w:val="24"/>
                <w:szCs w:val="24"/>
                <w:lang w:val="uk-UA"/>
              </w:rPr>
            </w:pPr>
            <w:r w:rsidRPr="00626EED">
              <w:rPr>
                <w:sz w:val="24"/>
                <w:szCs w:val="24"/>
                <w:lang w:val="uk-UA"/>
              </w:rPr>
              <w:t>6132,0</w:t>
            </w:r>
          </w:p>
        </w:tc>
      </w:tr>
      <w:tr w:rsidR="003603D4" w:rsidRPr="003A73A6">
        <w:trPr>
          <w:trHeight w:val="70"/>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Джерела фінансування:</w:t>
            </w:r>
          </w:p>
        </w:tc>
        <w:tc>
          <w:tcPr>
            <w:tcW w:w="6812" w:type="dxa"/>
            <w:gridSpan w:val="4"/>
            <w:shd w:val="clear" w:color="auto" w:fill="FFFFFF"/>
            <w:vAlign w:val="center"/>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Державний, обласний, районний та місцеві бюджети, а також кошти з інших джерел, не заборонених законодавством</w:t>
            </w:r>
          </w:p>
        </w:tc>
      </w:tr>
      <w:tr w:rsidR="003603D4" w:rsidRPr="003A73A6">
        <w:trPr>
          <w:trHeight w:val="477"/>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Ключові потенційні учасники реалізації проекту:</w:t>
            </w:r>
          </w:p>
        </w:tc>
        <w:tc>
          <w:tcPr>
            <w:tcW w:w="6812" w:type="dxa"/>
            <w:gridSpan w:val="4"/>
            <w:vAlign w:val="center"/>
          </w:tcPr>
          <w:p w:rsidR="003603D4" w:rsidRPr="003A73A6" w:rsidRDefault="003603D4" w:rsidP="00831BCD">
            <w:pPr>
              <w:spacing w:after="0" w:line="240" w:lineRule="auto"/>
              <w:jc w:val="both"/>
              <w:rPr>
                <w:color w:val="000000"/>
                <w:sz w:val="24"/>
                <w:szCs w:val="24"/>
                <w:lang w:val="uk-UA"/>
              </w:rPr>
            </w:pPr>
            <w:r w:rsidRPr="003A73A6">
              <w:rPr>
                <w:color w:val="000000"/>
                <w:sz w:val="24"/>
                <w:szCs w:val="24"/>
                <w:lang w:val="uk-UA"/>
              </w:rPr>
              <w:t>Любешівська селищна рада, Міністерство регіональної політики, обласна, районна державні адміністрації.</w:t>
            </w:r>
          </w:p>
        </w:tc>
      </w:tr>
      <w:tr w:rsidR="003603D4" w:rsidRPr="003A73A6">
        <w:trPr>
          <w:trHeight w:val="70"/>
        </w:trPr>
        <w:tc>
          <w:tcPr>
            <w:tcW w:w="2968" w:type="dxa"/>
            <w:shd w:val="clear" w:color="auto" w:fill="FFFFFF"/>
          </w:tcPr>
          <w:p w:rsidR="003603D4" w:rsidRPr="003A73A6" w:rsidRDefault="003603D4" w:rsidP="00831BCD">
            <w:pPr>
              <w:spacing w:after="0" w:line="240" w:lineRule="auto"/>
              <w:rPr>
                <w:b/>
                <w:bCs/>
                <w:sz w:val="24"/>
                <w:szCs w:val="24"/>
                <w:lang w:val="uk-UA"/>
              </w:rPr>
            </w:pPr>
            <w:r w:rsidRPr="003A73A6">
              <w:rPr>
                <w:b/>
                <w:bCs/>
                <w:sz w:val="24"/>
                <w:szCs w:val="24"/>
                <w:lang w:val="uk-UA"/>
              </w:rPr>
              <w:t>Інше:</w:t>
            </w:r>
          </w:p>
        </w:tc>
        <w:tc>
          <w:tcPr>
            <w:tcW w:w="6812" w:type="dxa"/>
            <w:gridSpan w:val="4"/>
            <w:vAlign w:val="center"/>
          </w:tcPr>
          <w:p w:rsidR="003603D4" w:rsidRPr="003A73A6" w:rsidRDefault="003603D4" w:rsidP="00831BCD">
            <w:pPr>
              <w:spacing w:after="0" w:line="240" w:lineRule="auto"/>
              <w:jc w:val="both"/>
              <w:rPr>
                <w:color w:val="000000"/>
                <w:sz w:val="24"/>
                <w:szCs w:val="24"/>
                <w:lang w:val="uk-UA"/>
              </w:rPr>
            </w:pPr>
          </w:p>
        </w:tc>
      </w:tr>
    </w:tbl>
    <w:p w:rsidR="003603D4" w:rsidRDefault="003603D4" w:rsidP="00380294">
      <w:pPr>
        <w:spacing w:after="0" w:line="240" w:lineRule="auto"/>
        <w:rPr>
          <w:sz w:val="24"/>
          <w:szCs w:val="24"/>
          <w:lang w:val="uk-UA" w:eastAsia="ru-RU"/>
        </w:rPr>
      </w:pPr>
    </w:p>
    <w:tbl>
      <w:tblPr>
        <w:tblW w:w="9660" w:type="dxa"/>
        <w:tblInd w:w="2" w:type="dxa"/>
        <w:tblLayout w:type="fixed"/>
        <w:tblLook w:val="00A0"/>
      </w:tblPr>
      <w:tblGrid>
        <w:gridCol w:w="2800"/>
        <w:gridCol w:w="1928"/>
        <w:gridCol w:w="1820"/>
        <w:gridCol w:w="1680"/>
        <w:gridCol w:w="1432"/>
      </w:tblGrid>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rPr>
                <w:sz w:val="24"/>
                <w:szCs w:val="24"/>
                <w:lang w:eastAsia="ru-RU"/>
              </w:rPr>
            </w:pPr>
            <w:r w:rsidRPr="003A73A6">
              <w:rPr>
                <w:color w:val="000000"/>
                <w:sz w:val="24"/>
                <w:szCs w:val="24"/>
                <w:lang w:val="uk-UA"/>
              </w:rPr>
              <w:t>3.2.1. Розвиток партнерських відносин влади і бізнесу</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b/>
                <w:bCs/>
                <w:sz w:val="24"/>
                <w:szCs w:val="24"/>
                <w:lang w:eastAsia="ru-RU"/>
              </w:rPr>
            </w:pPr>
            <w:r>
              <w:rPr>
                <w:b/>
                <w:bCs/>
                <w:sz w:val="24"/>
                <w:szCs w:val="24"/>
                <w:lang w:val="uk-UA" w:eastAsia="ru-RU"/>
              </w:rPr>
              <w:t xml:space="preserve">3.2.1.2. </w:t>
            </w:r>
            <w:r w:rsidRPr="006117CC">
              <w:rPr>
                <w:b/>
                <w:bCs/>
                <w:sz w:val="24"/>
                <w:szCs w:val="24"/>
                <w:lang w:eastAsia="ru-RU"/>
              </w:rPr>
              <w:t>Реконструкція адміністративного приміщення та ЦНАПу Павлівської сільської ради по вул. Незалежності, 27б в с. Павлівка Іваничівського району Волинської області</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lang w:eastAsia="ru-RU"/>
              </w:rPr>
            </w:pPr>
            <w:r w:rsidRPr="006117CC">
              <w:rPr>
                <w:sz w:val="24"/>
                <w:szCs w:val="24"/>
                <w:lang w:eastAsia="ru-RU"/>
              </w:rPr>
              <w:t>1. Облаштування сучасного центру надання адміністративних послуг жителям Павлівської громади.</w:t>
            </w:r>
          </w:p>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2. Створення належних умови праці для працівників виконавчого органу об’єднаної громади, депутатів, соціальних працівників що сприятиме підвищенню ефективності прийнятих управлінських рішень.</w:t>
            </w:r>
            <w:r w:rsidRPr="006117CC">
              <w:rPr>
                <w:sz w:val="24"/>
                <w:szCs w:val="24"/>
                <w:lang w:eastAsia="ru-RU"/>
              </w:rPr>
              <w:tab/>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Територія, на яку проект митиме вплив:</w:t>
            </w:r>
          </w:p>
        </w:tc>
        <w:tc>
          <w:tcPr>
            <w:tcW w:w="6860" w:type="dxa"/>
            <w:gridSpan w:val="4"/>
            <w:tcBorders>
              <w:top w:val="single" w:sz="4" w:space="0" w:color="000000"/>
              <w:left w:val="single" w:sz="4" w:space="0" w:color="000000"/>
              <w:bottom w:val="single" w:sz="4" w:space="0" w:color="000000"/>
              <w:right w:val="single" w:sz="4" w:space="0" w:color="000000"/>
            </w:tcBorders>
            <w:vAlign w:val="center"/>
          </w:tcPr>
          <w:p w:rsidR="003603D4" w:rsidRPr="006117CC" w:rsidRDefault="003603D4" w:rsidP="006117CC">
            <w:pPr>
              <w:spacing w:after="0" w:line="240" w:lineRule="auto"/>
              <w:rPr>
                <w:sz w:val="24"/>
                <w:szCs w:val="24"/>
                <w:highlight w:val="yellow"/>
                <w:lang w:eastAsia="ru-RU"/>
              </w:rPr>
            </w:pPr>
            <w:r w:rsidRPr="006117CC">
              <w:rPr>
                <w:sz w:val="24"/>
                <w:szCs w:val="24"/>
                <w:lang w:eastAsia="ru-RU"/>
              </w:rPr>
              <w:t>Павлівська об’єднана територіальна громада</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vAlign w:val="center"/>
          </w:tcPr>
          <w:p w:rsidR="003603D4" w:rsidRPr="006117CC" w:rsidRDefault="003603D4" w:rsidP="006117CC">
            <w:pPr>
              <w:spacing w:after="0" w:line="240" w:lineRule="auto"/>
              <w:rPr>
                <w:i/>
                <w:iCs/>
                <w:sz w:val="24"/>
                <w:szCs w:val="24"/>
                <w:highlight w:val="yellow"/>
                <w:lang w:eastAsia="ru-RU"/>
              </w:rPr>
            </w:pPr>
            <w:r w:rsidRPr="006117CC">
              <w:rPr>
                <w:sz w:val="24"/>
                <w:szCs w:val="24"/>
                <w:lang w:eastAsia="ru-RU"/>
              </w:rPr>
              <w:t>5667 осіб (після доєднання  - 8190)</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lang w:eastAsia="ru-RU"/>
              </w:rPr>
            </w:pPr>
            <w:r w:rsidRPr="006117CC">
              <w:rPr>
                <w:sz w:val="24"/>
                <w:szCs w:val="24"/>
                <w:lang w:eastAsia="ru-RU"/>
              </w:rPr>
              <w:t>Одним з актуальних проблемних питань Павлівської громади є необхідність створення належних умов для ефективної роботи органів місцевого самоврядування об’єднаної громади та зручних і доступних умов для отримання населенням громади усього комплексу адміністративних послуг, зокрема, плануємо в подальшому розміщення віддаленого центру надання адміністративних послуг громади, органу соціального захисту населення громади. Створення зручних і доступних умов для отримання населенням адміністративних, соціальних послуг є однією з головних задач, що має вирішуватися органами державної влади та місцевого самоврядування. Адже саме за якістю цих послуг кожен громадянин оцінює турботу держави про нього та рівень поваги до прав і гідності громадянина. Проведення реконструкції адміністративного приміщення в селі Павлівка Іваничівського району Волинської області дасть можливість забезпечити економію бюджетних коштів, передбачених на опалення, створити належні умови для роботи посадових осіб виконавчого органу об’єднаної територіальної громади, що дасть можливість забезпечити надання жителям села усього комплексу послуг, які повинні надаватися органом місцевого самоврядування спроможної територіальної громади.</w:t>
            </w:r>
          </w:p>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Актуальність проекту полягає в необхідності створення належних умов для роботи органів місцевого самоврядування Павлівської об’єднаної територіальної громади, яка утворена відповідно до вимог Закону України «Про добровільне об’єднання громад» та на підставі формування територій громади.</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lang w:eastAsia="ru-RU"/>
              </w:rPr>
            </w:pPr>
            <w:r w:rsidRPr="006117CC">
              <w:rPr>
                <w:sz w:val="24"/>
                <w:szCs w:val="24"/>
                <w:lang w:eastAsia="ru-RU"/>
              </w:rPr>
              <w:t>- Наявність відремонтованого адміністративного приміщення;</w:t>
            </w:r>
          </w:p>
          <w:p w:rsidR="003603D4" w:rsidRPr="006117CC" w:rsidRDefault="003603D4" w:rsidP="006117CC">
            <w:pPr>
              <w:spacing w:after="0" w:line="240" w:lineRule="auto"/>
              <w:jc w:val="both"/>
              <w:rPr>
                <w:sz w:val="24"/>
                <w:szCs w:val="24"/>
                <w:lang w:eastAsia="ru-RU"/>
              </w:rPr>
            </w:pPr>
            <w:r w:rsidRPr="006117CC">
              <w:rPr>
                <w:sz w:val="24"/>
                <w:szCs w:val="24"/>
                <w:lang w:eastAsia="ru-RU"/>
              </w:rPr>
              <w:t>- створення умов для економії бюджетних коштів та енергоносіїв;</w:t>
            </w:r>
          </w:p>
          <w:p w:rsidR="003603D4" w:rsidRPr="006117CC" w:rsidRDefault="003603D4" w:rsidP="006117CC">
            <w:pPr>
              <w:spacing w:after="0" w:line="240" w:lineRule="auto"/>
              <w:jc w:val="both"/>
              <w:rPr>
                <w:sz w:val="24"/>
                <w:szCs w:val="24"/>
                <w:lang w:eastAsia="ru-RU"/>
              </w:rPr>
            </w:pPr>
            <w:r w:rsidRPr="006117CC">
              <w:rPr>
                <w:sz w:val="24"/>
                <w:szCs w:val="24"/>
                <w:lang w:eastAsia="ru-RU"/>
              </w:rPr>
              <w:t>- підвищення якості надання адміністративних послуг населенню;</w:t>
            </w:r>
          </w:p>
          <w:p w:rsidR="003603D4" w:rsidRPr="006117CC" w:rsidRDefault="003603D4" w:rsidP="006117CC">
            <w:pPr>
              <w:spacing w:after="0" w:line="240" w:lineRule="auto"/>
              <w:jc w:val="both"/>
              <w:rPr>
                <w:sz w:val="24"/>
                <w:szCs w:val="24"/>
                <w:lang w:eastAsia="ru-RU"/>
              </w:rPr>
            </w:pPr>
            <w:r w:rsidRPr="006117CC">
              <w:rPr>
                <w:sz w:val="24"/>
                <w:szCs w:val="24"/>
                <w:lang w:eastAsia="ru-RU"/>
              </w:rPr>
              <w:t>- створення комфортних умов для роботи посадових осіб сільської ради, членів виконавчого комітету, депутатів, соціальних працівників;</w:t>
            </w:r>
          </w:p>
          <w:p w:rsidR="003603D4" w:rsidRPr="006117CC" w:rsidRDefault="003603D4" w:rsidP="006117CC">
            <w:pPr>
              <w:spacing w:after="0" w:line="240" w:lineRule="auto"/>
              <w:jc w:val="both"/>
              <w:rPr>
                <w:sz w:val="24"/>
                <w:szCs w:val="24"/>
                <w:lang w:eastAsia="ru-RU"/>
              </w:rPr>
            </w:pPr>
            <w:r w:rsidRPr="006117CC">
              <w:rPr>
                <w:sz w:val="24"/>
                <w:szCs w:val="24"/>
                <w:lang w:eastAsia="ru-RU"/>
              </w:rPr>
              <w:t>- зняття питання необхідності проведення поточних ремонтів адмінприміщення на найближчих 10 років;</w:t>
            </w:r>
          </w:p>
          <w:p w:rsidR="003603D4" w:rsidRPr="006117CC" w:rsidRDefault="003603D4" w:rsidP="006117CC">
            <w:pPr>
              <w:spacing w:after="0" w:line="240" w:lineRule="auto"/>
              <w:jc w:val="both"/>
              <w:rPr>
                <w:sz w:val="24"/>
                <w:szCs w:val="24"/>
                <w:lang w:eastAsia="ru-RU"/>
              </w:rPr>
            </w:pPr>
            <w:r w:rsidRPr="006117CC">
              <w:rPr>
                <w:sz w:val="24"/>
                <w:szCs w:val="24"/>
                <w:lang w:eastAsia="ru-RU"/>
              </w:rPr>
              <w:t>-  підвищення ефективності роботи органу місцевого самоврядування;</w:t>
            </w:r>
          </w:p>
          <w:p w:rsidR="003603D4" w:rsidRPr="006117CC" w:rsidRDefault="003603D4" w:rsidP="006117CC">
            <w:pPr>
              <w:spacing w:after="0" w:line="240" w:lineRule="auto"/>
              <w:jc w:val="both"/>
              <w:rPr>
                <w:sz w:val="24"/>
                <w:szCs w:val="24"/>
                <w:lang w:eastAsia="ru-RU"/>
              </w:rPr>
            </w:pPr>
            <w:r w:rsidRPr="006117CC">
              <w:rPr>
                <w:sz w:val="24"/>
                <w:szCs w:val="24"/>
                <w:lang w:eastAsia="ru-RU"/>
              </w:rPr>
              <w:t>- посилення громадського контролю за роботою органу місцевого самоврядування;</w:t>
            </w:r>
          </w:p>
          <w:p w:rsidR="003603D4" w:rsidRPr="006117CC" w:rsidRDefault="003603D4" w:rsidP="006117CC">
            <w:pPr>
              <w:spacing w:after="0" w:line="240" w:lineRule="auto"/>
              <w:jc w:val="both"/>
              <w:rPr>
                <w:sz w:val="24"/>
                <w:szCs w:val="24"/>
                <w:lang w:eastAsia="ru-RU"/>
              </w:rPr>
            </w:pPr>
            <w:r w:rsidRPr="006117CC">
              <w:rPr>
                <w:sz w:val="24"/>
                <w:szCs w:val="24"/>
                <w:lang w:eastAsia="ru-RU"/>
              </w:rPr>
              <w:t>-   зміцнення інфраструктурної спроможності громади;</w:t>
            </w:r>
          </w:p>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  створення умов для забезпечення сталого розвитку громади.</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lang w:eastAsia="ru-RU"/>
              </w:rPr>
            </w:pPr>
            <w:r w:rsidRPr="006117CC">
              <w:rPr>
                <w:sz w:val="24"/>
                <w:szCs w:val="24"/>
                <w:lang w:eastAsia="ru-RU"/>
              </w:rPr>
              <w:t>Проведення тендеру на виконання робіт з реконструкції адміністративного приміщення та ЦНАПу Павлівської сільської ради.</w:t>
            </w:r>
          </w:p>
          <w:p w:rsidR="003603D4" w:rsidRPr="006117CC" w:rsidRDefault="003603D4" w:rsidP="006117CC">
            <w:pPr>
              <w:spacing w:after="0" w:line="240" w:lineRule="auto"/>
              <w:jc w:val="both"/>
              <w:rPr>
                <w:sz w:val="24"/>
                <w:szCs w:val="24"/>
                <w:lang w:eastAsia="ru-RU"/>
              </w:rPr>
            </w:pPr>
            <w:r w:rsidRPr="006117CC">
              <w:rPr>
                <w:sz w:val="24"/>
                <w:szCs w:val="24"/>
                <w:lang w:eastAsia="ru-RU"/>
              </w:rPr>
              <w:t>Виконання робіт згідно проектно-кошторисної документації:</w:t>
            </w:r>
          </w:p>
          <w:p w:rsidR="003603D4" w:rsidRPr="006117CC" w:rsidRDefault="003603D4" w:rsidP="006117CC">
            <w:pPr>
              <w:spacing w:after="0" w:line="240" w:lineRule="auto"/>
              <w:jc w:val="both"/>
              <w:rPr>
                <w:sz w:val="24"/>
                <w:szCs w:val="24"/>
                <w:lang w:eastAsia="ru-RU"/>
              </w:rPr>
            </w:pPr>
            <w:r w:rsidRPr="006117CC">
              <w:rPr>
                <w:sz w:val="24"/>
                <w:szCs w:val="24"/>
                <w:lang w:eastAsia="ru-RU"/>
              </w:rPr>
              <w:t>Проведення благоустрою та озеленення території.</w:t>
            </w:r>
          </w:p>
          <w:p w:rsidR="003603D4" w:rsidRPr="006117CC" w:rsidRDefault="003603D4" w:rsidP="006117CC">
            <w:pPr>
              <w:spacing w:after="0" w:line="240" w:lineRule="auto"/>
              <w:jc w:val="both"/>
              <w:rPr>
                <w:sz w:val="24"/>
                <w:szCs w:val="24"/>
                <w:lang w:eastAsia="ru-RU"/>
              </w:rPr>
            </w:pPr>
            <w:r w:rsidRPr="006117CC">
              <w:rPr>
                <w:sz w:val="24"/>
                <w:szCs w:val="24"/>
                <w:lang w:eastAsia="ru-RU"/>
              </w:rPr>
              <w:t>Приймання виконаних робіт.</w:t>
            </w:r>
          </w:p>
          <w:p w:rsidR="003603D4" w:rsidRPr="006117CC" w:rsidRDefault="003603D4" w:rsidP="006117CC">
            <w:pPr>
              <w:spacing w:after="0" w:line="240" w:lineRule="auto"/>
              <w:jc w:val="both"/>
              <w:rPr>
                <w:sz w:val="24"/>
                <w:szCs w:val="24"/>
                <w:lang w:eastAsia="ru-RU"/>
              </w:rPr>
            </w:pPr>
            <w:r w:rsidRPr="006117CC">
              <w:rPr>
                <w:sz w:val="24"/>
                <w:szCs w:val="24"/>
                <w:lang w:eastAsia="ru-RU"/>
              </w:rPr>
              <w:t>Презентація закладу та початок його роботи.</w:t>
            </w:r>
            <w:r w:rsidRPr="006117CC">
              <w:rPr>
                <w:sz w:val="24"/>
                <w:szCs w:val="24"/>
              </w:rPr>
              <w:t xml:space="preserve"> </w:t>
            </w:r>
          </w:p>
          <w:p w:rsidR="003603D4" w:rsidRPr="006117CC" w:rsidRDefault="003603D4" w:rsidP="006117CC">
            <w:pPr>
              <w:spacing w:after="0" w:line="240" w:lineRule="auto"/>
              <w:jc w:val="both"/>
              <w:rPr>
                <w:sz w:val="24"/>
                <w:szCs w:val="24"/>
                <w:lang w:eastAsia="ru-RU"/>
              </w:rPr>
            </w:pPr>
            <w:r w:rsidRPr="006117CC">
              <w:rPr>
                <w:sz w:val="24"/>
                <w:szCs w:val="24"/>
                <w:lang w:eastAsia="ru-RU"/>
              </w:rPr>
              <w:t>Висвітлення інформації про реалізацію проекту в ЗМІ.</w:t>
            </w:r>
          </w:p>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Підведення підсумків, поширення позитивного досвіду реалізації проекту.</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center"/>
              <w:rPr>
                <w:sz w:val="24"/>
                <w:szCs w:val="24"/>
                <w:lang w:eastAsia="ru-RU"/>
              </w:rPr>
            </w:pPr>
            <w:r w:rsidRPr="006117CC">
              <w:rPr>
                <w:sz w:val="24"/>
                <w:szCs w:val="24"/>
                <w:lang w:eastAsia="ru-RU"/>
              </w:rPr>
              <w:t>2018-2020 роки</w:t>
            </w:r>
          </w:p>
        </w:tc>
      </w:tr>
      <w:tr w:rsidR="003603D4" w:rsidRPr="006117CC">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Орієнтована вартість проекту тис. грн.</w:t>
            </w:r>
          </w:p>
        </w:tc>
        <w:tc>
          <w:tcPr>
            <w:tcW w:w="1928"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jc w:val="center"/>
              <w:rPr>
                <w:b/>
                <w:bCs/>
                <w:sz w:val="24"/>
                <w:szCs w:val="24"/>
                <w:lang w:eastAsia="ru-RU"/>
              </w:rPr>
            </w:pPr>
            <w:r w:rsidRPr="006117CC">
              <w:rPr>
                <w:b/>
                <w:bCs/>
                <w:sz w:val="24"/>
                <w:szCs w:val="24"/>
                <w:lang w:eastAsia="ru-RU"/>
              </w:rPr>
              <w:t>2018</w:t>
            </w:r>
          </w:p>
        </w:tc>
        <w:tc>
          <w:tcPr>
            <w:tcW w:w="1820" w:type="dxa"/>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center"/>
              <w:rPr>
                <w:b/>
                <w:bCs/>
                <w:sz w:val="24"/>
                <w:szCs w:val="24"/>
                <w:lang w:eastAsia="ru-RU"/>
              </w:rPr>
            </w:pPr>
            <w:r w:rsidRPr="006117CC">
              <w:rPr>
                <w:b/>
                <w:bCs/>
                <w:sz w:val="24"/>
                <w:szCs w:val="24"/>
                <w:lang w:eastAsia="ru-RU"/>
              </w:rPr>
              <w:t>2019</w:t>
            </w:r>
          </w:p>
        </w:tc>
        <w:tc>
          <w:tcPr>
            <w:tcW w:w="1680" w:type="dxa"/>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center"/>
              <w:rPr>
                <w:b/>
                <w:bCs/>
                <w:sz w:val="24"/>
                <w:szCs w:val="24"/>
                <w:lang w:eastAsia="ru-RU"/>
              </w:rPr>
            </w:pPr>
            <w:r w:rsidRPr="006117CC">
              <w:rPr>
                <w:b/>
                <w:bCs/>
                <w:sz w:val="24"/>
                <w:szCs w:val="24"/>
                <w:lang w:eastAsia="ru-RU"/>
              </w:rPr>
              <w:t>2020</w:t>
            </w:r>
          </w:p>
        </w:tc>
        <w:tc>
          <w:tcPr>
            <w:tcW w:w="1432" w:type="dxa"/>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center"/>
              <w:rPr>
                <w:b/>
                <w:bCs/>
                <w:sz w:val="24"/>
                <w:szCs w:val="24"/>
                <w:lang w:eastAsia="ru-RU"/>
              </w:rPr>
            </w:pPr>
            <w:r w:rsidRPr="006117CC">
              <w:rPr>
                <w:b/>
                <w:bCs/>
                <w:sz w:val="24"/>
                <w:szCs w:val="24"/>
                <w:lang w:eastAsia="ru-RU"/>
              </w:rPr>
              <w:t>Разом</w:t>
            </w:r>
          </w:p>
        </w:tc>
      </w:tr>
      <w:tr w:rsidR="003603D4" w:rsidRPr="006117CC">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6117CC" w:rsidRDefault="003603D4" w:rsidP="006117CC">
            <w:pPr>
              <w:spacing w:after="0" w:line="240" w:lineRule="auto"/>
              <w:rPr>
                <w:b/>
                <w:bCs/>
                <w:sz w:val="24"/>
                <w:szCs w:val="24"/>
                <w:lang w:eastAsia="ru-RU"/>
              </w:rPr>
            </w:pPr>
          </w:p>
        </w:tc>
        <w:tc>
          <w:tcPr>
            <w:tcW w:w="1928" w:type="dxa"/>
            <w:tcBorders>
              <w:top w:val="single" w:sz="4" w:space="0" w:color="000000"/>
              <w:left w:val="single" w:sz="4" w:space="0" w:color="000000"/>
              <w:bottom w:val="single" w:sz="4" w:space="0" w:color="000000"/>
              <w:right w:val="nil"/>
            </w:tcBorders>
          </w:tcPr>
          <w:p w:rsidR="003603D4" w:rsidRPr="00626EED" w:rsidRDefault="003603D4" w:rsidP="006117CC">
            <w:pPr>
              <w:spacing w:after="0" w:line="240" w:lineRule="auto"/>
              <w:jc w:val="center"/>
              <w:rPr>
                <w:sz w:val="24"/>
                <w:szCs w:val="24"/>
                <w:lang w:eastAsia="ru-RU"/>
              </w:rPr>
            </w:pPr>
            <w:r w:rsidRPr="00626EED">
              <w:rPr>
                <w:sz w:val="24"/>
                <w:szCs w:val="24"/>
                <w:lang w:eastAsia="ru-RU"/>
              </w:rPr>
              <w:t xml:space="preserve">1 150 </w:t>
            </w:r>
          </w:p>
        </w:tc>
        <w:tc>
          <w:tcPr>
            <w:tcW w:w="1820" w:type="dxa"/>
            <w:tcBorders>
              <w:top w:val="single" w:sz="4" w:space="0" w:color="000000"/>
              <w:left w:val="single" w:sz="4" w:space="0" w:color="000000"/>
              <w:bottom w:val="single" w:sz="4" w:space="0" w:color="000000"/>
              <w:right w:val="single" w:sz="4" w:space="0" w:color="000000"/>
            </w:tcBorders>
          </w:tcPr>
          <w:p w:rsidR="003603D4" w:rsidRPr="00626EED" w:rsidRDefault="003603D4" w:rsidP="006117CC">
            <w:pPr>
              <w:spacing w:after="0" w:line="240" w:lineRule="auto"/>
              <w:jc w:val="center"/>
              <w:rPr>
                <w:sz w:val="24"/>
                <w:szCs w:val="24"/>
                <w:lang w:eastAsia="ru-RU"/>
              </w:rPr>
            </w:pPr>
            <w:r w:rsidRPr="00626EED">
              <w:rPr>
                <w:sz w:val="24"/>
                <w:szCs w:val="24"/>
                <w:lang w:eastAsia="ru-RU"/>
              </w:rPr>
              <w:t xml:space="preserve">5 090 </w:t>
            </w:r>
          </w:p>
        </w:tc>
        <w:tc>
          <w:tcPr>
            <w:tcW w:w="1680" w:type="dxa"/>
            <w:tcBorders>
              <w:top w:val="single" w:sz="4" w:space="0" w:color="000000"/>
              <w:left w:val="single" w:sz="4" w:space="0" w:color="000000"/>
              <w:bottom w:val="single" w:sz="4" w:space="0" w:color="000000"/>
              <w:right w:val="single" w:sz="4" w:space="0" w:color="000000"/>
            </w:tcBorders>
          </w:tcPr>
          <w:p w:rsidR="003603D4" w:rsidRPr="00626EED" w:rsidRDefault="003603D4" w:rsidP="006117CC">
            <w:pPr>
              <w:spacing w:after="0" w:line="240" w:lineRule="auto"/>
              <w:jc w:val="center"/>
              <w:rPr>
                <w:sz w:val="24"/>
                <w:szCs w:val="24"/>
                <w:lang w:val="uk-UA" w:eastAsia="ru-RU"/>
              </w:rPr>
            </w:pPr>
            <w:r w:rsidRPr="00626EED">
              <w:rPr>
                <w:sz w:val="24"/>
                <w:szCs w:val="24"/>
                <w:lang w:val="uk-UA" w:eastAsia="ru-RU"/>
              </w:rPr>
              <w:t>-</w:t>
            </w:r>
          </w:p>
        </w:tc>
        <w:tc>
          <w:tcPr>
            <w:tcW w:w="1432" w:type="dxa"/>
            <w:tcBorders>
              <w:top w:val="single" w:sz="4" w:space="0" w:color="000000"/>
              <w:left w:val="single" w:sz="4" w:space="0" w:color="000000"/>
              <w:bottom w:val="single" w:sz="4" w:space="0" w:color="000000"/>
              <w:right w:val="single" w:sz="4" w:space="0" w:color="000000"/>
            </w:tcBorders>
          </w:tcPr>
          <w:p w:rsidR="003603D4" w:rsidRPr="00626EED" w:rsidRDefault="003603D4" w:rsidP="006117CC">
            <w:pPr>
              <w:spacing w:after="0" w:line="240" w:lineRule="auto"/>
              <w:jc w:val="center"/>
              <w:rPr>
                <w:sz w:val="24"/>
                <w:szCs w:val="24"/>
                <w:lang w:eastAsia="ru-RU"/>
              </w:rPr>
            </w:pPr>
            <w:r w:rsidRPr="00626EED">
              <w:rPr>
                <w:sz w:val="24"/>
                <w:szCs w:val="24"/>
                <w:lang w:eastAsia="ru-RU"/>
              </w:rPr>
              <w:t xml:space="preserve">6240 </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Державний та обласний фонди регіонального розвитку, місцевий бюджет,  інші джерела, не заборонені законодавством.</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Волинська обласна державна адміністрація, Павлівська сільська рада, підрядні та проектні організації.</w:t>
            </w:r>
          </w:p>
        </w:tc>
      </w:tr>
      <w:tr w:rsidR="003603D4" w:rsidRPr="006117CC">
        <w:tc>
          <w:tcPr>
            <w:tcW w:w="2800" w:type="dxa"/>
            <w:tcBorders>
              <w:top w:val="single" w:sz="4" w:space="0" w:color="000000"/>
              <w:left w:val="single" w:sz="4" w:space="0" w:color="000000"/>
              <w:bottom w:val="single" w:sz="4" w:space="0" w:color="000000"/>
              <w:right w:val="nil"/>
            </w:tcBorders>
          </w:tcPr>
          <w:p w:rsidR="003603D4" w:rsidRPr="006117CC" w:rsidRDefault="003603D4" w:rsidP="006117CC">
            <w:pPr>
              <w:spacing w:after="0" w:line="240" w:lineRule="auto"/>
              <w:rPr>
                <w:b/>
                <w:bCs/>
                <w:sz w:val="24"/>
                <w:szCs w:val="24"/>
                <w:lang w:eastAsia="ru-RU"/>
              </w:rPr>
            </w:pPr>
            <w:r w:rsidRPr="006117CC">
              <w:rPr>
                <w:b/>
                <w:bCs/>
                <w:sz w:val="24"/>
                <w:szCs w:val="24"/>
                <w:lang w:eastAsia="ru-RU"/>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117CC" w:rsidRDefault="003603D4" w:rsidP="006117CC">
            <w:pPr>
              <w:spacing w:after="0" w:line="240" w:lineRule="auto"/>
              <w:jc w:val="both"/>
              <w:rPr>
                <w:sz w:val="24"/>
                <w:szCs w:val="24"/>
                <w:lang w:eastAsia="ru-RU"/>
              </w:rPr>
            </w:pPr>
            <w:r w:rsidRPr="006117CC">
              <w:rPr>
                <w:sz w:val="24"/>
                <w:szCs w:val="24"/>
                <w:lang w:eastAsia="ru-RU"/>
              </w:rPr>
              <w:t xml:space="preserve">Мета відповідає Програмі соціально-економічного розвитку Павлівської сільської ради на період  2017-2021 роки. </w:t>
            </w:r>
          </w:p>
          <w:p w:rsidR="003603D4" w:rsidRPr="006117CC" w:rsidRDefault="003603D4" w:rsidP="006117CC">
            <w:pPr>
              <w:spacing w:after="0" w:line="240" w:lineRule="auto"/>
              <w:jc w:val="both"/>
              <w:rPr>
                <w:sz w:val="24"/>
                <w:szCs w:val="24"/>
                <w:lang w:eastAsia="ru-RU"/>
              </w:rPr>
            </w:pPr>
            <w:r w:rsidRPr="006117CC">
              <w:rPr>
                <w:sz w:val="24"/>
                <w:szCs w:val="24"/>
                <w:lang w:eastAsia="ru-RU"/>
              </w:rPr>
              <w:t xml:space="preserve">Знаходитиметься на балансі Павлівської сільської ради. </w:t>
            </w:r>
          </w:p>
          <w:p w:rsidR="003603D4" w:rsidRPr="006117CC" w:rsidRDefault="003603D4" w:rsidP="006117CC">
            <w:pPr>
              <w:spacing w:after="0" w:line="240" w:lineRule="auto"/>
              <w:jc w:val="both"/>
              <w:rPr>
                <w:sz w:val="24"/>
                <w:szCs w:val="24"/>
                <w:highlight w:val="yellow"/>
                <w:lang w:eastAsia="ru-RU"/>
              </w:rPr>
            </w:pPr>
            <w:r w:rsidRPr="006117CC">
              <w:rPr>
                <w:sz w:val="24"/>
                <w:szCs w:val="24"/>
                <w:lang w:eastAsia="ru-RU"/>
              </w:rPr>
              <w:t>Співфінансування проекту.</w:t>
            </w: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940" w:type="dxa"/>
        <w:tblInd w:w="2" w:type="dxa"/>
        <w:tblLayout w:type="fixed"/>
        <w:tblLook w:val="00A0"/>
      </w:tblPr>
      <w:tblGrid>
        <w:gridCol w:w="2940"/>
        <w:gridCol w:w="1738"/>
        <w:gridCol w:w="1559"/>
        <w:gridCol w:w="1560"/>
        <w:gridCol w:w="2143"/>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C22547">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22547">
            <w:pPr>
              <w:spacing w:after="0" w:line="240" w:lineRule="auto"/>
              <w:jc w:val="both"/>
              <w:rPr>
                <w:sz w:val="24"/>
                <w:szCs w:val="24"/>
                <w:lang w:val="uk-UA" w:eastAsia="ru-RU"/>
              </w:rPr>
            </w:pPr>
            <w:r w:rsidRPr="00C43877">
              <w:rPr>
                <w:sz w:val="24"/>
                <w:szCs w:val="24"/>
                <w:lang w:val="uk-UA"/>
              </w:rPr>
              <w:t>3.2.1. Розвиток партнерських відносин влади і бізнесу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C22547">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22547">
            <w:pPr>
              <w:snapToGrid w:val="0"/>
              <w:spacing w:after="0" w:line="240" w:lineRule="auto"/>
              <w:jc w:val="both"/>
              <w:rPr>
                <w:b/>
                <w:bCs/>
                <w:sz w:val="24"/>
                <w:szCs w:val="24"/>
                <w:highlight w:val="green"/>
                <w:lang w:val="uk-UA" w:eastAsia="ru-RU"/>
              </w:rPr>
            </w:pPr>
            <w:r w:rsidRPr="00C43877">
              <w:rPr>
                <w:b/>
                <w:bCs/>
                <w:sz w:val="24"/>
                <w:szCs w:val="24"/>
                <w:lang w:val="uk-UA"/>
              </w:rPr>
              <w:t>3.2.1.</w:t>
            </w:r>
            <w:r>
              <w:rPr>
                <w:b/>
                <w:bCs/>
                <w:sz w:val="24"/>
                <w:szCs w:val="24"/>
                <w:lang w:val="uk-UA"/>
              </w:rPr>
              <w:t>3</w:t>
            </w:r>
            <w:r w:rsidRPr="00C43877">
              <w:rPr>
                <w:b/>
                <w:bCs/>
                <w:sz w:val="24"/>
                <w:szCs w:val="24"/>
                <w:lang w:val="uk-UA"/>
              </w:rPr>
              <w:t>. Реконструкція приміщення, що перебуває у спільній власності територіальних громад, сіл, селища та міста району під центр надання адміністративних послуг на вул.Незалежності, 5 в м.Рожище Волинської області</w:t>
            </w:r>
          </w:p>
        </w:tc>
      </w:tr>
      <w:tr w:rsidR="003603D4" w:rsidRPr="00354B03">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LineNumbers/>
              <w:suppressAutoHyphens/>
              <w:spacing w:after="0" w:line="240" w:lineRule="auto"/>
              <w:rPr>
                <w:b/>
                <w:bCs/>
                <w:sz w:val="24"/>
                <w:szCs w:val="24"/>
                <w:lang w:eastAsia="ar-SA"/>
              </w:rPr>
            </w:pPr>
            <w:r w:rsidRPr="00C22547">
              <w:rPr>
                <w:b/>
                <w:bCs/>
                <w:sz w:val="24"/>
                <w:szCs w:val="24"/>
                <w:lang w:eastAsia="ar-SA"/>
              </w:rPr>
              <w:t>Цілі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hd w:val="clear" w:color="auto" w:fill="FFFFFF"/>
              <w:spacing w:after="0" w:line="240" w:lineRule="auto"/>
              <w:jc w:val="both"/>
              <w:rPr>
                <w:color w:val="000000"/>
                <w:sz w:val="24"/>
                <w:szCs w:val="24"/>
              </w:rPr>
            </w:pPr>
            <w:r w:rsidRPr="00C22547">
              <w:rPr>
                <w:color w:val="000000"/>
                <w:sz w:val="24"/>
                <w:szCs w:val="24"/>
              </w:rPr>
              <w:t xml:space="preserve">- </w:t>
            </w:r>
            <w:r w:rsidRPr="00C22547">
              <w:rPr>
                <w:sz w:val="24"/>
                <w:szCs w:val="24"/>
              </w:rPr>
              <w:t>реконструкція приміщення під Центр надання адміністративних послуг м.Рожище</w:t>
            </w:r>
            <w:r>
              <w:rPr>
                <w:sz w:val="24"/>
                <w:szCs w:val="24"/>
                <w:lang w:val="uk-UA"/>
              </w:rPr>
              <w:t>;</w:t>
            </w:r>
            <w:r w:rsidRPr="00C22547">
              <w:rPr>
                <w:color w:val="000000"/>
                <w:sz w:val="24"/>
                <w:szCs w:val="24"/>
              </w:rPr>
              <w:t xml:space="preserve"> </w:t>
            </w:r>
          </w:p>
          <w:p w:rsidR="003603D4" w:rsidRPr="00AC2D42" w:rsidRDefault="003603D4" w:rsidP="00C22547">
            <w:pPr>
              <w:shd w:val="clear" w:color="auto" w:fill="FFFFFF"/>
              <w:spacing w:after="0" w:line="240" w:lineRule="auto"/>
              <w:jc w:val="both"/>
              <w:rPr>
                <w:color w:val="000000"/>
                <w:sz w:val="24"/>
                <w:szCs w:val="24"/>
                <w:lang w:val="uk-UA"/>
              </w:rPr>
            </w:pPr>
            <w:r w:rsidRPr="00C22547">
              <w:rPr>
                <w:color w:val="000000"/>
                <w:sz w:val="24"/>
                <w:szCs w:val="24"/>
              </w:rPr>
              <w:t>- запровадження сучасних електронних сервісів та «електронного урядування» в роботу органів місцевого самоврядування, налагодження міжвідомчої електронної взаємодії з органами виконавчої влади;</w:t>
            </w:r>
            <w:r w:rsidRPr="00C22547">
              <w:rPr>
                <w:color w:val="000000"/>
                <w:sz w:val="24"/>
                <w:szCs w:val="24"/>
              </w:rPr>
              <w:br/>
              <w:t>- проведення за участю суб’єктів надання адміністративних послуг навчальних заходів для адміністраторів з метою належної організації надання адміністративних послуг через</w:t>
            </w:r>
            <w:r>
              <w:rPr>
                <w:color w:val="000000"/>
                <w:sz w:val="24"/>
                <w:szCs w:val="24"/>
                <w:lang w:val="uk-UA"/>
              </w:rPr>
              <w:t> </w:t>
            </w:r>
            <w:r>
              <w:rPr>
                <w:color w:val="000000"/>
                <w:sz w:val="24"/>
                <w:szCs w:val="24"/>
              </w:rPr>
              <w:t>ЦНАП</w:t>
            </w: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ind w:hanging="12"/>
              <w:rPr>
                <w:b/>
                <w:bCs/>
                <w:sz w:val="24"/>
                <w:szCs w:val="24"/>
                <w:lang w:eastAsia="ar-SA"/>
              </w:rPr>
            </w:pPr>
            <w:r w:rsidRPr="00C22547">
              <w:rPr>
                <w:b/>
                <w:bCs/>
                <w:sz w:val="24"/>
                <w:szCs w:val="24"/>
                <w:lang w:eastAsia="ar-SA"/>
              </w:rPr>
              <w:t>Територія, на яку проект матиме вплив:</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both"/>
              <w:rPr>
                <w:sz w:val="24"/>
                <w:szCs w:val="24"/>
                <w:lang w:eastAsia="ru-RU"/>
              </w:rPr>
            </w:pPr>
            <w:r w:rsidRPr="00C22547">
              <w:rPr>
                <w:sz w:val="24"/>
                <w:szCs w:val="24"/>
                <w:lang w:eastAsia="ru-RU"/>
              </w:rPr>
              <w:t>Рожищенський район</w:t>
            </w: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ind w:hanging="2"/>
              <w:rPr>
                <w:b/>
                <w:bCs/>
                <w:sz w:val="24"/>
                <w:szCs w:val="24"/>
                <w:lang w:eastAsia="ar-SA"/>
              </w:rPr>
            </w:pPr>
            <w:r w:rsidRPr="00C22547">
              <w:rPr>
                <w:b/>
                <w:bCs/>
                <w:sz w:val="24"/>
                <w:szCs w:val="24"/>
                <w:lang w:eastAsia="ar-SA"/>
              </w:rPr>
              <w:t>Орієнтовна кількість отримувачів вигод</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both"/>
              <w:rPr>
                <w:sz w:val="24"/>
                <w:szCs w:val="24"/>
                <w:lang w:eastAsia="ru-RU"/>
              </w:rPr>
            </w:pPr>
            <w:r w:rsidRPr="00C22547">
              <w:rPr>
                <w:sz w:val="24"/>
                <w:szCs w:val="24"/>
                <w:lang w:eastAsia="ru-RU"/>
              </w:rPr>
              <w:t>До 15,0 тис.чол.</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sidRPr="00C22547">
              <w:rPr>
                <w:b/>
                <w:bCs/>
                <w:sz w:val="24"/>
                <w:szCs w:val="24"/>
                <w:lang w:eastAsia="ar-SA"/>
              </w:rPr>
              <w:t>Стислий опис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4A3405" w:rsidRDefault="003603D4" w:rsidP="00EC35A9">
            <w:pPr>
              <w:pStyle w:val="NormalWeb"/>
              <w:spacing w:before="0" w:beforeAutospacing="0" w:after="0" w:afterAutospacing="0"/>
              <w:ind w:firstLine="172"/>
              <w:jc w:val="both"/>
            </w:pPr>
            <w:r w:rsidRPr="004A3405">
              <w:t>На сьогодні, центр надання адміністративних послуг у м.Рожище знаходиться у нежитловому приміщенні загальною площею 78,9 м</w:t>
            </w:r>
            <w:r w:rsidRPr="004A3405">
              <w:rPr>
                <w:vertAlign w:val="superscript"/>
              </w:rPr>
              <w:t>2</w:t>
            </w:r>
            <w:r w:rsidRPr="004A3405">
              <w:t>. Зазначена площа приміщення недостатня для забезпечення виконання повноважень щодо організаційного надання адміністративних послуг органами державної влади.</w:t>
            </w:r>
          </w:p>
          <w:p w:rsidR="003603D4" w:rsidRPr="004A3405" w:rsidRDefault="003603D4" w:rsidP="006551BA">
            <w:pPr>
              <w:pStyle w:val="NormalWeb"/>
              <w:spacing w:before="0" w:beforeAutospacing="0" w:after="0" w:afterAutospacing="0"/>
              <w:ind w:firstLine="172"/>
              <w:jc w:val="both"/>
            </w:pPr>
            <w:r w:rsidRPr="004A3405">
              <w:t>Відсутня можливість для влаштування автостоянки для автомобілів відвідувачів, немає доступу громадянам з обмеженими фізичними можливостями. Обладнано лише 3 робочі місця для адміністраторів центру. Практично відсутня зона очікування для громадян та закрита зона, що є необхідною для адміністраторів. Немає дитячої кімнати.  Відсутні інформаційні електронні термінали самообслуговування, а також відсутня автоматизована система керування чергою та надання  супутніх послуг (виготовлення копій документів, фотографування, на</w:t>
            </w:r>
            <w:r>
              <w:t>дання банківських послуг тощо).</w:t>
            </w: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sidRPr="00C22547">
              <w:rPr>
                <w:b/>
                <w:bCs/>
                <w:sz w:val="24"/>
                <w:szCs w:val="24"/>
                <w:lang w:eastAsia="ar-SA"/>
              </w:rPr>
              <w:t>Очікувані результати:</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EC35A9">
            <w:pPr>
              <w:autoSpaceDE w:val="0"/>
              <w:autoSpaceDN w:val="0"/>
              <w:adjustRightInd w:val="0"/>
              <w:spacing w:after="0" w:line="240" w:lineRule="auto"/>
              <w:ind w:firstLine="172"/>
              <w:jc w:val="both"/>
              <w:rPr>
                <w:color w:val="000000"/>
                <w:sz w:val="24"/>
                <w:szCs w:val="24"/>
                <w:lang w:eastAsia="ar-SA"/>
              </w:rPr>
            </w:pPr>
            <w:r w:rsidRPr="00C22547">
              <w:rPr>
                <w:sz w:val="24"/>
                <w:szCs w:val="24"/>
              </w:rPr>
              <w:t>Реконструкція та збільшення площі дасть змогу широкій доступності суб’єктів звернень до отримання адміністративних послуг, підвищить їх якість, забезпечить створення бек-офісів, як це передбачено Законом України «Про адміністративні послуги».</w:t>
            </w:r>
          </w:p>
        </w:tc>
      </w:tr>
      <w:tr w:rsidR="003603D4" w:rsidRPr="00FA1F24">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ind w:hanging="2"/>
              <w:rPr>
                <w:b/>
                <w:bCs/>
                <w:sz w:val="24"/>
                <w:szCs w:val="24"/>
                <w:lang w:eastAsia="ar-SA"/>
              </w:rPr>
            </w:pPr>
            <w:r w:rsidRPr="00C22547">
              <w:rPr>
                <w:b/>
                <w:bCs/>
                <w:sz w:val="24"/>
                <w:szCs w:val="24"/>
                <w:lang w:eastAsia="ar-SA"/>
              </w:rPr>
              <w:t>Ключові заходи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pacing w:after="0" w:line="240" w:lineRule="auto"/>
              <w:jc w:val="both"/>
              <w:rPr>
                <w:sz w:val="24"/>
                <w:szCs w:val="24"/>
              </w:rPr>
            </w:pPr>
            <w:r w:rsidRPr="00C22547">
              <w:rPr>
                <w:sz w:val="24"/>
                <w:szCs w:val="24"/>
              </w:rPr>
              <w:t>1.Розробка проектно-кошторисної документації.</w:t>
            </w:r>
          </w:p>
          <w:p w:rsidR="003603D4" w:rsidRPr="00C22547" w:rsidRDefault="003603D4" w:rsidP="00C22547">
            <w:pPr>
              <w:spacing w:after="0" w:line="240" w:lineRule="auto"/>
              <w:jc w:val="both"/>
              <w:rPr>
                <w:sz w:val="24"/>
                <w:szCs w:val="24"/>
              </w:rPr>
            </w:pPr>
            <w:r w:rsidRPr="00C22547">
              <w:rPr>
                <w:sz w:val="24"/>
                <w:szCs w:val="24"/>
              </w:rPr>
              <w:t>2. Експертиза проектно-кошторисної документації.</w:t>
            </w:r>
          </w:p>
          <w:p w:rsidR="003603D4" w:rsidRPr="00C22547" w:rsidRDefault="003603D4" w:rsidP="00C22547">
            <w:pPr>
              <w:autoSpaceDE w:val="0"/>
              <w:autoSpaceDN w:val="0"/>
              <w:adjustRightInd w:val="0"/>
              <w:spacing w:after="0" w:line="240" w:lineRule="auto"/>
              <w:jc w:val="both"/>
              <w:rPr>
                <w:color w:val="000000"/>
                <w:sz w:val="24"/>
                <w:szCs w:val="24"/>
                <w:lang w:eastAsia="ar-SA"/>
              </w:rPr>
            </w:pPr>
            <w:r w:rsidRPr="00C22547">
              <w:rPr>
                <w:sz w:val="24"/>
                <w:szCs w:val="24"/>
              </w:rPr>
              <w:t>3. Виконання робіт згідно проектно-кошторисної документації</w:t>
            </w:r>
          </w:p>
        </w:tc>
      </w:tr>
      <w:tr w:rsidR="003603D4" w:rsidRPr="00FA1F24">
        <w:tc>
          <w:tcPr>
            <w:tcW w:w="2940" w:type="dxa"/>
            <w:tcBorders>
              <w:top w:val="single" w:sz="4" w:space="0" w:color="000000"/>
              <w:left w:val="single" w:sz="4" w:space="0" w:color="000000"/>
              <w:bottom w:val="single" w:sz="4" w:space="0" w:color="000000"/>
              <w:right w:val="nil"/>
            </w:tcBorders>
          </w:tcPr>
          <w:p w:rsidR="003603D4" w:rsidRPr="00392B29" w:rsidRDefault="003603D4" w:rsidP="00392B29">
            <w:pPr>
              <w:suppressAutoHyphens/>
              <w:spacing w:after="0" w:line="240" w:lineRule="auto"/>
              <w:rPr>
                <w:b/>
                <w:bCs/>
                <w:sz w:val="24"/>
                <w:szCs w:val="24"/>
                <w:lang w:val="uk-UA" w:eastAsia="ar-SA"/>
              </w:rPr>
            </w:pP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pacing w:after="0" w:line="240" w:lineRule="auto"/>
              <w:jc w:val="both"/>
              <w:rPr>
                <w:sz w:val="24"/>
                <w:szCs w:val="24"/>
              </w:rPr>
            </w:pP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Pr>
                <w:b/>
                <w:bCs/>
                <w:sz w:val="24"/>
                <w:szCs w:val="24"/>
                <w:lang w:val="uk-UA" w:eastAsia="ar-SA"/>
              </w:rPr>
              <w:t>п</w:t>
            </w:r>
            <w:r w:rsidRPr="00C22547">
              <w:rPr>
                <w:b/>
                <w:bCs/>
                <w:sz w:val="24"/>
                <w:szCs w:val="24"/>
                <w:lang w:eastAsia="ar-SA"/>
              </w:rPr>
              <w:t>еріод здійснення: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rPr>
                <w:sz w:val="24"/>
                <w:szCs w:val="24"/>
                <w:lang w:eastAsia="ru-RU"/>
              </w:rPr>
            </w:pPr>
            <w:r w:rsidRPr="00C22547">
              <w:rPr>
                <w:sz w:val="24"/>
                <w:szCs w:val="24"/>
                <w:lang w:eastAsia="ru-RU"/>
              </w:rPr>
              <w:t>2018-2020 роки</w:t>
            </w:r>
          </w:p>
        </w:tc>
      </w:tr>
      <w:tr w:rsidR="003603D4" w:rsidRPr="003D6EBD">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sidRPr="00C22547">
              <w:rPr>
                <w:b/>
                <w:bCs/>
                <w:sz w:val="24"/>
                <w:szCs w:val="24"/>
                <w:lang w:eastAsia="ar-SA"/>
              </w:rPr>
              <w:t>Орієнтована вартість проекту тис. грн.</w:t>
            </w:r>
          </w:p>
        </w:tc>
        <w:tc>
          <w:tcPr>
            <w:tcW w:w="1738" w:type="dxa"/>
            <w:tcBorders>
              <w:top w:val="single" w:sz="4" w:space="0" w:color="000000"/>
              <w:left w:val="single" w:sz="4" w:space="0" w:color="000000"/>
              <w:bottom w:val="single" w:sz="4" w:space="0" w:color="000000"/>
              <w:right w:val="nil"/>
            </w:tcBorders>
          </w:tcPr>
          <w:p w:rsidR="003603D4" w:rsidRPr="00C22547" w:rsidRDefault="003603D4" w:rsidP="00C22547">
            <w:pPr>
              <w:snapToGrid w:val="0"/>
              <w:spacing w:after="0" w:line="240" w:lineRule="auto"/>
              <w:jc w:val="center"/>
              <w:rPr>
                <w:b/>
                <w:bCs/>
                <w:sz w:val="24"/>
                <w:szCs w:val="24"/>
                <w:lang w:eastAsia="ru-RU"/>
              </w:rPr>
            </w:pPr>
            <w:r w:rsidRPr="00C2254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center"/>
              <w:rPr>
                <w:b/>
                <w:bCs/>
                <w:sz w:val="24"/>
                <w:szCs w:val="24"/>
                <w:lang w:eastAsia="ru-RU"/>
              </w:rPr>
            </w:pPr>
            <w:r w:rsidRPr="00C2254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center"/>
              <w:rPr>
                <w:b/>
                <w:bCs/>
                <w:sz w:val="24"/>
                <w:szCs w:val="24"/>
                <w:lang w:eastAsia="ru-RU"/>
              </w:rPr>
            </w:pPr>
            <w:r w:rsidRPr="00C22547">
              <w:rPr>
                <w:b/>
                <w:bCs/>
                <w:sz w:val="24"/>
                <w:szCs w:val="24"/>
                <w:lang w:eastAsia="ru-RU"/>
              </w:rPr>
              <w:t>2020</w:t>
            </w:r>
          </w:p>
        </w:tc>
        <w:tc>
          <w:tcPr>
            <w:tcW w:w="2143" w:type="dxa"/>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center"/>
              <w:rPr>
                <w:b/>
                <w:bCs/>
                <w:sz w:val="24"/>
                <w:szCs w:val="24"/>
                <w:lang w:eastAsia="ru-RU"/>
              </w:rPr>
            </w:pPr>
            <w:r w:rsidRPr="00C22547">
              <w:rPr>
                <w:b/>
                <w:bCs/>
                <w:sz w:val="24"/>
                <w:szCs w:val="24"/>
                <w:lang w:eastAsia="ru-RU"/>
              </w:rPr>
              <w:t>Разом</w:t>
            </w:r>
          </w:p>
        </w:tc>
      </w:tr>
      <w:tr w:rsidR="003603D4" w:rsidRPr="003D6EBD">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22547" w:rsidRDefault="003603D4" w:rsidP="00C22547">
            <w:pPr>
              <w:spacing w:after="0" w:line="240" w:lineRule="auto"/>
              <w:rPr>
                <w:b/>
                <w:bCs/>
                <w:sz w:val="24"/>
                <w:szCs w:val="24"/>
                <w:lang w:eastAsia="ru-RU"/>
              </w:rPr>
            </w:pPr>
          </w:p>
        </w:tc>
        <w:tc>
          <w:tcPr>
            <w:tcW w:w="1738" w:type="dxa"/>
            <w:tcBorders>
              <w:top w:val="single" w:sz="4" w:space="0" w:color="000000"/>
              <w:left w:val="single" w:sz="4" w:space="0" w:color="000000"/>
              <w:bottom w:val="single" w:sz="4" w:space="0" w:color="000000"/>
              <w:right w:val="nil"/>
            </w:tcBorders>
          </w:tcPr>
          <w:p w:rsidR="003603D4" w:rsidRPr="00083FE1" w:rsidRDefault="003603D4" w:rsidP="00C22547">
            <w:pPr>
              <w:snapToGrid w:val="0"/>
              <w:spacing w:after="0" w:line="240" w:lineRule="auto"/>
              <w:jc w:val="center"/>
              <w:rPr>
                <w:sz w:val="24"/>
                <w:szCs w:val="24"/>
                <w:lang w:val="uk-UA" w:eastAsia="ru-RU"/>
              </w:rPr>
            </w:pPr>
            <w:r>
              <w:rPr>
                <w:sz w:val="24"/>
                <w:szCs w:val="24"/>
                <w:lang w:val="uk-UA" w:eastAsia="ru-RU"/>
              </w:rPr>
              <w:t>3737,4</w:t>
            </w:r>
          </w:p>
        </w:tc>
        <w:tc>
          <w:tcPr>
            <w:tcW w:w="1559" w:type="dxa"/>
            <w:tcBorders>
              <w:top w:val="single" w:sz="4" w:space="0" w:color="000000"/>
              <w:left w:val="single" w:sz="4" w:space="0" w:color="000000"/>
              <w:bottom w:val="single" w:sz="4" w:space="0" w:color="000000"/>
              <w:right w:val="single" w:sz="4" w:space="0" w:color="000000"/>
            </w:tcBorders>
          </w:tcPr>
          <w:p w:rsidR="003603D4" w:rsidRPr="00083FE1" w:rsidRDefault="003603D4" w:rsidP="00C22547">
            <w:pPr>
              <w:snapToGrid w:val="0"/>
              <w:spacing w:after="0" w:line="240" w:lineRule="auto"/>
              <w:jc w:val="center"/>
              <w:rPr>
                <w:sz w:val="24"/>
                <w:szCs w:val="24"/>
                <w:lang w:val="uk-UA" w:eastAsia="ru-RU"/>
              </w:rPr>
            </w:pPr>
            <w:r>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083FE1" w:rsidRDefault="003603D4" w:rsidP="00C22547">
            <w:pPr>
              <w:snapToGrid w:val="0"/>
              <w:spacing w:after="0" w:line="240" w:lineRule="auto"/>
              <w:jc w:val="center"/>
              <w:rPr>
                <w:sz w:val="24"/>
                <w:szCs w:val="24"/>
                <w:lang w:val="uk-UA" w:eastAsia="ru-RU"/>
              </w:rPr>
            </w:pPr>
            <w:r>
              <w:rPr>
                <w:sz w:val="24"/>
                <w:szCs w:val="24"/>
                <w:lang w:val="uk-UA" w:eastAsia="ru-RU"/>
              </w:rPr>
              <w:t>-</w:t>
            </w:r>
          </w:p>
        </w:tc>
        <w:tc>
          <w:tcPr>
            <w:tcW w:w="2143" w:type="dxa"/>
            <w:tcBorders>
              <w:top w:val="single" w:sz="4" w:space="0" w:color="000000"/>
              <w:left w:val="single" w:sz="4" w:space="0" w:color="000000"/>
              <w:bottom w:val="single" w:sz="4" w:space="0" w:color="000000"/>
              <w:right w:val="single" w:sz="4" w:space="0" w:color="000000"/>
            </w:tcBorders>
          </w:tcPr>
          <w:p w:rsidR="003603D4" w:rsidRPr="00083FE1" w:rsidRDefault="003603D4" w:rsidP="00C22547">
            <w:pPr>
              <w:snapToGrid w:val="0"/>
              <w:spacing w:after="0" w:line="240" w:lineRule="auto"/>
              <w:jc w:val="center"/>
              <w:rPr>
                <w:sz w:val="24"/>
                <w:szCs w:val="24"/>
                <w:lang w:val="uk-UA" w:eastAsia="ru-RU"/>
              </w:rPr>
            </w:pPr>
            <w:r>
              <w:rPr>
                <w:sz w:val="24"/>
                <w:szCs w:val="24"/>
                <w:lang w:val="uk-UA" w:eastAsia="ru-RU"/>
              </w:rPr>
              <w:t>3737,4</w:t>
            </w: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sidRPr="00C22547">
              <w:rPr>
                <w:b/>
                <w:bCs/>
                <w:sz w:val="24"/>
                <w:szCs w:val="24"/>
                <w:lang w:eastAsia="ar-SA"/>
              </w:rPr>
              <w:t>Джерела фінансування: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both"/>
              <w:rPr>
                <w:sz w:val="24"/>
                <w:szCs w:val="24"/>
                <w:lang w:eastAsia="ru-RU"/>
              </w:rPr>
            </w:pPr>
            <w:r w:rsidRPr="00C22547">
              <w:rPr>
                <w:sz w:val="24"/>
                <w:szCs w:val="24"/>
                <w:lang w:eastAsia="ru-RU"/>
              </w:rPr>
              <w:t>Державний, обласний, районний та місцеві бюджети</w:t>
            </w:r>
          </w:p>
        </w:tc>
      </w:tr>
      <w:tr w:rsidR="003603D4" w:rsidRPr="003D6EBD">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rPr>
                <w:b/>
                <w:bCs/>
                <w:sz w:val="24"/>
                <w:szCs w:val="24"/>
                <w:lang w:eastAsia="ar-SA"/>
              </w:rPr>
            </w:pPr>
            <w:r w:rsidRPr="00C22547">
              <w:rPr>
                <w:b/>
                <w:bCs/>
                <w:sz w:val="24"/>
                <w:szCs w:val="24"/>
                <w:lang w:eastAsia="ar-SA"/>
              </w:rPr>
              <w:t>Ключові потенційні учасники реалізації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both"/>
              <w:rPr>
                <w:sz w:val="24"/>
                <w:szCs w:val="24"/>
                <w:lang w:eastAsia="ru-RU"/>
              </w:rPr>
            </w:pPr>
            <w:r w:rsidRPr="00C22547">
              <w:rPr>
                <w:sz w:val="24"/>
                <w:szCs w:val="24"/>
                <w:lang w:eastAsia="ru-RU"/>
              </w:rPr>
              <w:t>Міністерство регіональної політики, обласна, районна державні адміністрації.</w:t>
            </w:r>
          </w:p>
        </w:tc>
      </w:tr>
      <w:tr w:rsidR="003603D4" w:rsidRPr="00354B03">
        <w:tc>
          <w:tcPr>
            <w:tcW w:w="2940" w:type="dxa"/>
            <w:tcBorders>
              <w:top w:val="single" w:sz="4" w:space="0" w:color="000000"/>
              <w:left w:val="single" w:sz="4" w:space="0" w:color="000000"/>
              <w:bottom w:val="single" w:sz="4" w:space="0" w:color="000000"/>
              <w:right w:val="nil"/>
            </w:tcBorders>
          </w:tcPr>
          <w:p w:rsidR="003603D4" w:rsidRPr="00C22547" w:rsidRDefault="003603D4" w:rsidP="00C22547">
            <w:pPr>
              <w:suppressAutoHyphens/>
              <w:spacing w:after="0" w:line="240" w:lineRule="auto"/>
              <w:ind w:firstLine="12"/>
              <w:rPr>
                <w:b/>
                <w:bCs/>
                <w:sz w:val="24"/>
                <w:szCs w:val="24"/>
                <w:lang w:eastAsia="ar-SA"/>
              </w:rPr>
            </w:pPr>
            <w:r w:rsidRPr="00C22547">
              <w:rPr>
                <w:b/>
                <w:bCs/>
                <w:sz w:val="24"/>
                <w:szCs w:val="24"/>
                <w:lang w:eastAsia="ar-SA"/>
              </w:rPr>
              <w:t>Інше:</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22547" w:rsidRDefault="003603D4" w:rsidP="00C22547">
            <w:pPr>
              <w:snapToGrid w:val="0"/>
              <w:spacing w:after="0" w:line="240" w:lineRule="auto"/>
              <w:jc w:val="center"/>
              <w:rPr>
                <w:sz w:val="24"/>
                <w:szCs w:val="24"/>
                <w:lang w:eastAsia="ru-RU"/>
              </w:rPr>
            </w:pPr>
            <w:r w:rsidRPr="00C22547">
              <w:rPr>
                <w:sz w:val="24"/>
                <w:szCs w:val="24"/>
                <w:lang w:eastAsia="ru-RU"/>
              </w:rPr>
              <w:t>-</w:t>
            </w:r>
          </w:p>
        </w:tc>
      </w:tr>
    </w:tbl>
    <w:p w:rsidR="003603D4" w:rsidRDefault="003603D4" w:rsidP="00380294">
      <w:pPr>
        <w:spacing w:after="0" w:line="240" w:lineRule="auto"/>
        <w:rPr>
          <w:sz w:val="24"/>
          <w:szCs w:val="24"/>
          <w:lang w:val="uk-UA" w:eastAsia="ru-RU"/>
        </w:rPr>
      </w:pPr>
    </w:p>
    <w:tbl>
      <w:tblPr>
        <w:tblpPr w:leftFromText="180" w:rightFromText="180" w:horzAnchor="margin" w:tblpY="451"/>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50"/>
        <w:gridCol w:w="1431"/>
        <w:gridCol w:w="1701"/>
        <w:gridCol w:w="1584"/>
        <w:gridCol w:w="2004"/>
      </w:tblGrid>
      <w:tr w:rsidR="003603D4" w:rsidRPr="00C43877">
        <w:tc>
          <w:tcPr>
            <w:tcW w:w="3150" w:type="dxa"/>
            <w:vAlign w:val="center"/>
          </w:tcPr>
          <w:p w:rsidR="003603D4" w:rsidRPr="00C43877" w:rsidRDefault="003603D4" w:rsidP="00153C44">
            <w:pPr>
              <w:spacing w:after="0" w:line="240" w:lineRule="auto"/>
              <w:outlineLvl w:val="5"/>
              <w:rPr>
                <w:b/>
                <w:bCs/>
                <w:sz w:val="24"/>
                <w:szCs w:val="24"/>
                <w:lang w:val="uk-UA" w:eastAsia="ru-RU"/>
              </w:rPr>
            </w:pPr>
            <w:r w:rsidRPr="00C43877">
              <w:rPr>
                <w:b/>
                <w:bCs/>
                <w:sz w:val="24"/>
                <w:szCs w:val="24"/>
                <w:lang w:val="uk-UA" w:eastAsia="ru-RU"/>
              </w:rPr>
              <w:t>Номер і назва завдання:</w:t>
            </w:r>
          </w:p>
        </w:tc>
        <w:tc>
          <w:tcPr>
            <w:tcW w:w="6720" w:type="dxa"/>
            <w:gridSpan w:val="4"/>
          </w:tcPr>
          <w:p w:rsidR="003603D4" w:rsidRPr="00C43877" w:rsidRDefault="003603D4" w:rsidP="00153C44">
            <w:pPr>
              <w:spacing w:after="0" w:line="240" w:lineRule="auto"/>
              <w:jc w:val="both"/>
              <w:rPr>
                <w:sz w:val="24"/>
                <w:szCs w:val="24"/>
                <w:lang w:val="uk-UA" w:eastAsia="ru-RU"/>
              </w:rPr>
            </w:pPr>
            <w:r w:rsidRPr="00C43877">
              <w:rPr>
                <w:sz w:val="24"/>
                <w:szCs w:val="24"/>
                <w:lang w:val="uk-UA"/>
              </w:rPr>
              <w:t>3.2.1. Розвиток партнерських відносин влади та бізнесу</w:t>
            </w:r>
          </w:p>
        </w:tc>
      </w:tr>
      <w:tr w:rsidR="003603D4" w:rsidRPr="0039429D">
        <w:tc>
          <w:tcPr>
            <w:tcW w:w="3150" w:type="dxa"/>
            <w:vAlign w:val="center"/>
          </w:tcPr>
          <w:p w:rsidR="003603D4" w:rsidRPr="00C43877" w:rsidRDefault="003603D4" w:rsidP="00153C44">
            <w:pPr>
              <w:spacing w:after="0" w:line="240" w:lineRule="auto"/>
              <w:rPr>
                <w:b/>
                <w:bCs/>
                <w:sz w:val="24"/>
                <w:szCs w:val="24"/>
                <w:lang w:val="uk-UA" w:eastAsia="ru-RU"/>
              </w:rPr>
            </w:pPr>
            <w:r w:rsidRPr="00C43877">
              <w:rPr>
                <w:b/>
                <w:bCs/>
                <w:sz w:val="24"/>
                <w:szCs w:val="24"/>
                <w:lang w:val="uk-UA" w:eastAsia="ru-RU"/>
              </w:rPr>
              <w:t>Назва проекту:</w:t>
            </w:r>
          </w:p>
        </w:tc>
        <w:tc>
          <w:tcPr>
            <w:tcW w:w="6720" w:type="dxa"/>
            <w:gridSpan w:val="4"/>
            <w:vAlign w:val="center"/>
          </w:tcPr>
          <w:p w:rsidR="003603D4" w:rsidRPr="00C43877" w:rsidRDefault="003603D4" w:rsidP="00153C44">
            <w:pPr>
              <w:spacing w:after="0" w:line="240" w:lineRule="auto"/>
              <w:jc w:val="both"/>
              <w:rPr>
                <w:b/>
                <w:bCs/>
                <w:sz w:val="24"/>
                <w:szCs w:val="24"/>
                <w:lang w:val="uk-UA"/>
              </w:rPr>
            </w:pPr>
            <w:r w:rsidRPr="00C43877">
              <w:rPr>
                <w:b/>
                <w:bCs/>
                <w:sz w:val="24"/>
                <w:szCs w:val="24"/>
                <w:lang w:val="uk-UA"/>
              </w:rPr>
              <w:t>3.2.1.</w:t>
            </w:r>
            <w:r>
              <w:rPr>
                <w:b/>
                <w:bCs/>
                <w:sz w:val="24"/>
                <w:szCs w:val="24"/>
                <w:lang w:val="uk-UA"/>
              </w:rPr>
              <w:t>4</w:t>
            </w:r>
            <w:r w:rsidRPr="00C43877">
              <w:rPr>
                <w:b/>
                <w:bCs/>
                <w:sz w:val="24"/>
                <w:szCs w:val="24"/>
                <w:lang w:val="uk-UA"/>
              </w:rPr>
              <w:t xml:space="preserve">. Поліпшення соціальної інфраструктури шляхом будівництва адміністративної будівлі нового типу по вулиці Незалежності, 80, с. Вишнів Любомльського  району Волинської області </w:t>
            </w:r>
          </w:p>
        </w:tc>
      </w:tr>
      <w:tr w:rsidR="003603D4" w:rsidRPr="003D6EBD">
        <w:trPr>
          <w:trHeight w:val="70"/>
        </w:trPr>
        <w:tc>
          <w:tcPr>
            <w:tcW w:w="3150" w:type="dxa"/>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Цілі проекту:</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r>
              <w:rPr>
                <w:sz w:val="24"/>
                <w:szCs w:val="24"/>
                <w:lang w:val="uk-UA" w:eastAsia="ru-RU"/>
              </w:rPr>
              <w:t>Створення сприятливих умов для надання адміністративних послуг.</w:t>
            </w:r>
          </w:p>
        </w:tc>
      </w:tr>
      <w:tr w:rsidR="003603D4" w:rsidRPr="003D6EBD">
        <w:tc>
          <w:tcPr>
            <w:tcW w:w="3150" w:type="dxa"/>
            <w:vAlign w:val="center"/>
          </w:tcPr>
          <w:p w:rsidR="003603D4" w:rsidRPr="003D6EBD" w:rsidRDefault="003603D4" w:rsidP="00153C44">
            <w:pPr>
              <w:autoSpaceDE w:val="0"/>
              <w:autoSpaceDN w:val="0"/>
              <w:adjustRightInd w:val="0"/>
              <w:spacing w:after="0" w:line="240" w:lineRule="auto"/>
              <w:rPr>
                <w:b/>
                <w:bCs/>
                <w:color w:val="000000"/>
                <w:sz w:val="24"/>
                <w:szCs w:val="24"/>
                <w:lang w:val="uk-UA" w:eastAsia="ru-RU"/>
              </w:rPr>
            </w:pPr>
            <w:r>
              <w:rPr>
                <w:b/>
                <w:bCs/>
                <w:color w:val="000000"/>
                <w:sz w:val="24"/>
                <w:szCs w:val="24"/>
                <w:lang w:val="uk-UA" w:eastAsia="ru-RU"/>
              </w:rPr>
              <w:t>т</w:t>
            </w:r>
            <w:r w:rsidRPr="003D6EBD">
              <w:rPr>
                <w:b/>
                <w:bCs/>
                <w:color w:val="000000"/>
                <w:sz w:val="24"/>
                <w:szCs w:val="24"/>
                <w:lang w:val="uk-UA" w:eastAsia="ru-RU"/>
              </w:rPr>
              <w:t>ериторія на яку проект матиме вплив:</w:t>
            </w:r>
          </w:p>
        </w:tc>
        <w:tc>
          <w:tcPr>
            <w:tcW w:w="6720" w:type="dxa"/>
            <w:gridSpan w:val="4"/>
            <w:vAlign w:val="center"/>
          </w:tcPr>
          <w:p w:rsidR="003603D4" w:rsidRDefault="003603D4" w:rsidP="00153C44">
            <w:pPr>
              <w:spacing w:after="0" w:line="240" w:lineRule="auto"/>
              <w:jc w:val="both"/>
              <w:rPr>
                <w:color w:val="000000"/>
                <w:sz w:val="24"/>
                <w:szCs w:val="24"/>
                <w:lang w:val="uk-UA" w:eastAsia="it-IT"/>
              </w:rPr>
            </w:pPr>
            <w:r>
              <w:rPr>
                <w:color w:val="000000"/>
                <w:sz w:val="24"/>
                <w:szCs w:val="24"/>
                <w:lang w:val="uk-UA" w:eastAsia="it-IT"/>
              </w:rPr>
              <w:t xml:space="preserve">Любомльський район, </w:t>
            </w:r>
          </w:p>
          <w:p w:rsidR="003603D4" w:rsidRPr="003D6EBD" w:rsidRDefault="003603D4" w:rsidP="00153C44">
            <w:pPr>
              <w:spacing w:after="0" w:line="240" w:lineRule="auto"/>
              <w:jc w:val="both"/>
              <w:rPr>
                <w:color w:val="000000"/>
                <w:sz w:val="24"/>
                <w:szCs w:val="24"/>
                <w:lang w:val="uk-UA" w:eastAsia="it-IT"/>
              </w:rPr>
            </w:pPr>
            <w:r>
              <w:rPr>
                <w:color w:val="000000"/>
                <w:sz w:val="24"/>
                <w:szCs w:val="24"/>
                <w:lang w:val="uk-UA" w:eastAsia="it-IT"/>
              </w:rPr>
              <w:t>Вишнівська сільська рада (об’єднана територіальна громада).</w:t>
            </w:r>
          </w:p>
        </w:tc>
      </w:tr>
      <w:tr w:rsidR="003603D4" w:rsidRPr="003D6EBD">
        <w:tc>
          <w:tcPr>
            <w:tcW w:w="3150" w:type="dxa"/>
            <w:vAlign w:val="center"/>
          </w:tcPr>
          <w:p w:rsidR="003603D4" w:rsidRPr="003D6EBD" w:rsidRDefault="003603D4" w:rsidP="00153C44">
            <w:pPr>
              <w:autoSpaceDE w:val="0"/>
              <w:autoSpaceDN w:val="0"/>
              <w:adjustRightInd w:val="0"/>
              <w:spacing w:after="0" w:line="240" w:lineRule="auto"/>
              <w:rPr>
                <w:b/>
                <w:bCs/>
                <w:color w:val="000000"/>
                <w:sz w:val="24"/>
                <w:szCs w:val="24"/>
                <w:lang w:val="uk-UA" w:eastAsia="ru-RU"/>
              </w:rPr>
            </w:pPr>
            <w:r w:rsidRPr="003D6EBD">
              <w:rPr>
                <w:b/>
                <w:bCs/>
                <w:color w:val="000000"/>
                <w:sz w:val="24"/>
                <w:szCs w:val="24"/>
                <w:lang w:val="uk-UA" w:eastAsia="ru-RU"/>
              </w:rPr>
              <w:t>Орієнтовна кількість отримувачів вигод</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r w:rsidRPr="003D6EBD">
              <w:rPr>
                <w:sz w:val="24"/>
                <w:szCs w:val="24"/>
                <w:lang w:val="uk-UA" w:eastAsia="ru-RU"/>
              </w:rPr>
              <w:t xml:space="preserve">Населення </w:t>
            </w:r>
            <w:bookmarkStart w:id="13" w:name="_GoBack"/>
            <w:bookmarkEnd w:id="13"/>
            <w:r>
              <w:rPr>
                <w:sz w:val="24"/>
                <w:szCs w:val="24"/>
                <w:lang w:val="uk-UA" w:eastAsia="ru-RU"/>
              </w:rPr>
              <w:t>району 39,3</w:t>
            </w:r>
            <w:r w:rsidRPr="000B0FD4">
              <w:rPr>
                <w:sz w:val="24"/>
                <w:szCs w:val="24"/>
                <w:lang w:val="uk-UA"/>
              </w:rPr>
              <w:t xml:space="preserve"> тис.</w:t>
            </w:r>
            <w:r w:rsidRPr="000B0FD4">
              <w:rPr>
                <w:sz w:val="24"/>
                <w:szCs w:val="24"/>
                <w:lang w:val="uk-UA" w:eastAsia="ru-RU"/>
              </w:rPr>
              <w:t xml:space="preserve"> жителів</w:t>
            </w:r>
          </w:p>
        </w:tc>
      </w:tr>
      <w:tr w:rsidR="003603D4" w:rsidRPr="0039429D">
        <w:tc>
          <w:tcPr>
            <w:tcW w:w="3150" w:type="dxa"/>
            <w:shd w:val="clear" w:color="auto" w:fill="FFFFFF"/>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Стислий опис проекту:</w:t>
            </w:r>
          </w:p>
        </w:tc>
        <w:tc>
          <w:tcPr>
            <w:tcW w:w="6720" w:type="dxa"/>
            <w:gridSpan w:val="4"/>
            <w:vAlign w:val="center"/>
          </w:tcPr>
          <w:p w:rsidR="003603D4" w:rsidRPr="00253DA0" w:rsidRDefault="003603D4" w:rsidP="00153C44">
            <w:pPr>
              <w:spacing w:after="0" w:line="240" w:lineRule="auto"/>
              <w:jc w:val="both"/>
              <w:rPr>
                <w:color w:val="000000"/>
                <w:sz w:val="24"/>
                <w:szCs w:val="24"/>
                <w:lang w:val="uk-UA" w:eastAsia="it-IT"/>
              </w:rPr>
            </w:pPr>
            <w:r>
              <w:rPr>
                <w:sz w:val="22"/>
                <w:szCs w:val="22"/>
                <w:lang w:val="uk-UA"/>
              </w:rPr>
              <w:t xml:space="preserve">     </w:t>
            </w:r>
            <w:r w:rsidRPr="00AC3673">
              <w:rPr>
                <w:sz w:val="22"/>
                <w:szCs w:val="22"/>
                <w:lang w:val="uk-UA"/>
              </w:rPr>
              <w:t>Існує нагальна потреба створення технічних передумов для належного функціонування адміністративних органів з метою їх ефективної діяльності для надання публічних послуг мешканцям громади</w:t>
            </w:r>
            <w:r>
              <w:rPr>
                <w:sz w:val="24"/>
                <w:szCs w:val="24"/>
                <w:lang w:val="uk-UA" w:eastAsia="ru-RU"/>
              </w:rPr>
              <w:t xml:space="preserve">. </w:t>
            </w:r>
            <w:r w:rsidRPr="00253DA0">
              <w:rPr>
                <w:sz w:val="24"/>
                <w:szCs w:val="24"/>
                <w:lang w:val="uk-UA" w:eastAsia="ru-RU"/>
              </w:rPr>
              <w:t xml:space="preserve">Є необхідність в </w:t>
            </w:r>
            <w:r>
              <w:rPr>
                <w:sz w:val="24"/>
                <w:szCs w:val="24"/>
                <w:lang w:val="uk-UA" w:eastAsia="ru-RU"/>
              </w:rPr>
              <w:t xml:space="preserve">будівництві </w:t>
            </w:r>
            <w:r w:rsidRPr="00AC3673">
              <w:rPr>
                <w:sz w:val="22"/>
                <w:szCs w:val="22"/>
                <w:lang w:val="uk-UA"/>
              </w:rPr>
              <w:t>адміністративної будівлі і розміщення в ній центру надання адміністративних послуг</w:t>
            </w:r>
            <w:r>
              <w:rPr>
                <w:sz w:val="22"/>
                <w:szCs w:val="22"/>
                <w:lang w:val="uk-UA"/>
              </w:rPr>
              <w:t>, соціального офісу,</w:t>
            </w:r>
            <w:r w:rsidRPr="00AC3673">
              <w:rPr>
                <w:sz w:val="22"/>
                <w:szCs w:val="22"/>
                <w:lang w:val="uk-UA"/>
              </w:rPr>
              <w:t xml:space="preserve"> апарату сільської ради для виконання функцій місцевого самоврядування та</w:t>
            </w:r>
            <w:r>
              <w:rPr>
                <w:sz w:val="22"/>
                <w:szCs w:val="22"/>
                <w:lang w:val="uk-UA"/>
              </w:rPr>
              <w:t xml:space="preserve"> сучасної бібліотеки</w:t>
            </w:r>
            <w:r w:rsidRPr="00AC3673">
              <w:rPr>
                <w:sz w:val="22"/>
                <w:szCs w:val="22"/>
                <w:lang w:val="uk-UA"/>
              </w:rPr>
              <w:t>.</w:t>
            </w:r>
          </w:p>
        </w:tc>
      </w:tr>
      <w:tr w:rsidR="003603D4" w:rsidRPr="0039429D">
        <w:tc>
          <w:tcPr>
            <w:tcW w:w="3150" w:type="dxa"/>
            <w:shd w:val="clear" w:color="auto" w:fill="FFFFFF"/>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Очікувані результати:</w:t>
            </w:r>
          </w:p>
        </w:tc>
        <w:tc>
          <w:tcPr>
            <w:tcW w:w="6720" w:type="dxa"/>
            <w:gridSpan w:val="4"/>
            <w:shd w:val="clear" w:color="auto" w:fill="FFFFFF"/>
          </w:tcPr>
          <w:p w:rsidR="003603D4" w:rsidRPr="00391419" w:rsidRDefault="003603D4" w:rsidP="00153C44">
            <w:pPr>
              <w:shd w:val="clear" w:color="auto" w:fill="FFFFFF"/>
              <w:spacing w:after="0" w:line="240" w:lineRule="auto"/>
              <w:jc w:val="both"/>
              <w:rPr>
                <w:sz w:val="24"/>
                <w:szCs w:val="24"/>
                <w:lang w:val="uk-UA"/>
              </w:rPr>
            </w:pPr>
            <w:r>
              <w:rPr>
                <w:sz w:val="24"/>
                <w:szCs w:val="24"/>
                <w:lang w:val="uk-UA"/>
              </w:rPr>
              <w:t xml:space="preserve">    </w:t>
            </w:r>
            <w:r w:rsidRPr="00391419">
              <w:rPr>
                <w:sz w:val="24"/>
                <w:szCs w:val="24"/>
                <w:lang w:val="uk-UA"/>
              </w:rPr>
              <w:t xml:space="preserve">Створення технічних передумов для належного функціонування адміністративних органів з метою їх ефективної діяльності для надання публічних послуг, відповідно до сучасних вимог, що дасть можливість створити ефективну систему надання адміністративних послуг, що є одним із вагомих факторів забезпечення належних умов життя для жителів громади. </w:t>
            </w:r>
          </w:p>
        </w:tc>
      </w:tr>
      <w:tr w:rsidR="003603D4" w:rsidRPr="0039429D">
        <w:tc>
          <w:tcPr>
            <w:tcW w:w="3150" w:type="dxa"/>
            <w:shd w:val="clear" w:color="auto" w:fill="FFFFFF"/>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Ключові заходи проекту:</w:t>
            </w:r>
          </w:p>
        </w:tc>
        <w:tc>
          <w:tcPr>
            <w:tcW w:w="6720" w:type="dxa"/>
            <w:gridSpan w:val="4"/>
          </w:tcPr>
          <w:p w:rsidR="003603D4" w:rsidRDefault="003603D4" w:rsidP="00153C44">
            <w:pPr>
              <w:shd w:val="clear" w:color="auto" w:fill="FFFFFF"/>
              <w:spacing w:after="0" w:line="240" w:lineRule="auto"/>
              <w:jc w:val="both"/>
              <w:rPr>
                <w:sz w:val="24"/>
                <w:szCs w:val="24"/>
                <w:lang w:val="uk-UA" w:eastAsia="ru-RU"/>
              </w:rPr>
            </w:pPr>
            <w:r>
              <w:rPr>
                <w:sz w:val="24"/>
                <w:szCs w:val="24"/>
                <w:lang w:val="uk-UA"/>
              </w:rPr>
              <w:t xml:space="preserve">- </w:t>
            </w:r>
            <w:r w:rsidRPr="00391419">
              <w:rPr>
                <w:sz w:val="24"/>
                <w:szCs w:val="24"/>
                <w:lang w:val="uk-UA"/>
              </w:rPr>
              <w:t>будівництво  адміністративної будівлі</w:t>
            </w:r>
            <w:r>
              <w:rPr>
                <w:sz w:val="24"/>
                <w:szCs w:val="24"/>
                <w:lang w:val="uk-UA"/>
              </w:rPr>
              <w:t>;</w:t>
            </w:r>
          </w:p>
          <w:p w:rsidR="003603D4" w:rsidRPr="003D6EBD" w:rsidRDefault="003603D4" w:rsidP="00153C44">
            <w:pPr>
              <w:shd w:val="clear" w:color="auto" w:fill="FFFFFF"/>
              <w:spacing w:after="0" w:line="240" w:lineRule="auto"/>
              <w:jc w:val="both"/>
              <w:rPr>
                <w:sz w:val="24"/>
                <w:szCs w:val="24"/>
                <w:lang w:val="uk-UA" w:eastAsia="ru-RU"/>
              </w:rPr>
            </w:pPr>
            <w:r>
              <w:rPr>
                <w:sz w:val="24"/>
                <w:szCs w:val="24"/>
                <w:lang w:val="uk-UA" w:eastAsia="ru-RU"/>
              </w:rPr>
              <w:t xml:space="preserve">- </w:t>
            </w:r>
            <w:r w:rsidRPr="003D6EBD">
              <w:rPr>
                <w:sz w:val="24"/>
                <w:szCs w:val="24"/>
                <w:lang w:val="uk-UA" w:eastAsia="ru-RU"/>
              </w:rPr>
              <w:t xml:space="preserve">введення в експлуатацію </w:t>
            </w:r>
            <w:r>
              <w:rPr>
                <w:sz w:val="24"/>
                <w:szCs w:val="24"/>
                <w:lang w:val="uk-UA" w:eastAsia="ru-RU"/>
              </w:rPr>
              <w:t>адміністративної будівлі.</w:t>
            </w:r>
          </w:p>
        </w:tc>
      </w:tr>
      <w:tr w:rsidR="003603D4" w:rsidRPr="003D6EBD">
        <w:tc>
          <w:tcPr>
            <w:tcW w:w="3150" w:type="dxa"/>
            <w:shd w:val="clear" w:color="auto" w:fill="FFFFFF"/>
            <w:vAlign w:val="center"/>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 xml:space="preserve">Період здійснення: </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r>
              <w:rPr>
                <w:color w:val="000000"/>
                <w:sz w:val="24"/>
                <w:szCs w:val="24"/>
                <w:lang w:val="uk-UA" w:eastAsia="it-IT"/>
              </w:rPr>
              <w:t>2018 рік</w:t>
            </w:r>
          </w:p>
        </w:tc>
      </w:tr>
      <w:tr w:rsidR="003603D4" w:rsidRPr="003D6EBD">
        <w:tc>
          <w:tcPr>
            <w:tcW w:w="3150" w:type="dxa"/>
            <w:vMerge w:val="restart"/>
            <w:shd w:val="clear" w:color="auto" w:fill="FFFFFF"/>
            <w:vAlign w:val="center"/>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Орієнтовна вартість проекту, тис. грн.</w:t>
            </w:r>
          </w:p>
        </w:tc>
        <w:tc>
          <w:tcPr>
            <w:tcW w:w="1431" w:type="dxa"/>
            <w:vAlign w:val="center"/>
          </w:tcPr>
          <w:p w:rsidR="003603D4" w:rsidRPr="003D6EBD" w:rsidRDefault="003603D4" w:rsidP="00153C44">
            <w:pPr>
              <w:spacing w:after="0" w:line="240" w:lineRule="auto"/>
              <w:jc w:val="center"/>
              <w:rPr>
                <w:b/>
                <w:bCs/>
                <w:color w:val="000000"/>
                <w:sz w:val="24"/>
                <w:szCs w:val="24"/>
                <w:lang w:val="uk-UA" w:eastAsia="it-IT"/>
              </w:rPr>
            </w:pPr>
            <w:r>
              <w:rPr>
                <w:b/>
                <w:bCs/>
                <w:color w:val="000000"/>
                <w:sz w:val="24"/>
                <w:szCs w:val="24"/>
                <w:lang w:val="uk-UA" w:eastAsia="it-IT"/>
              </w:rPr>
              <w:t>2018</w:t>
            </w:r>
          </w:p>
        </w:tc>
        <w:tc>
          <w:tcPr>
            <w:tcW w:w="1701" w:type="dxa"/>
            <w:vAlign w:val="center"/>
          </w:tcPr>
          <w:p w:rsidR="003603D4" w:rsidRPr="003D6EBD" w:rsidRDefault="003603D4" w:rsidP="00153C44">
            <w:pPr>
              <w:spacing w:after="0" w:line="240" w:lineRule="auto"/>
              <w:jc w:val="center"/>
              <w:rPr>
                <w:b/>
                <w:bCs/>
                <w:color w:val="000000"/>
                <w:sz w:val="24"/>
                <w:szCs w:val="24"/>
                <w:lang w:val="uk-UA" w:eastAsia="it-IT"/>
              </w:rPr>
            </w:pPr>
            <w:r>
              <w:rPr>
                <w:b/>
                <w:bCs/>
                <w:color w:val="000000"/>
                <w:sz w:val="24"/>
                <w:szCs w:val="24"/>
                <w:lang w:val="uk-UA" w:eastAsia="it-IT"/>
              </w:rPr>
              <w:t>2019</w:t>
            </w:r>
          </w:p>
        </w:tc>
        <w:tc>
          <w:tcPr>
            <w:tcW w:w="1584" w:type="dxa"/>
            <w:vAlign w:val="center"/>
          </w:tcPr>
          <w:p w:rsidR="003603D4" w:rsidRPr="003D6EBD" w:rsidRDefault="003603D4" w:rsidP="00153C44">
            <w:pPr>
              <w:spacing w:after="0" w:line="240" w:lineRule="auto"/>
              <w:jc w:val="center"/>
              <w:rPr>
                <w:b/>
                <w:bCs/>
                <w:color w:val="000000"/>
                <w:sz w:val="24"/>
                <w:szCs w:val="24"/>
                <w:lang w:val="uk-UA" w:eastAsia="it-IT"/>
              </w:rPr>
            </w:pPr>
            <w:r>
              <w:rPr>
                <w:b/>
                <w:bCs/>
                <w:color w:val="000000"/>
                <w:sz w:val="24"/>
                <w:szCs w:val="24"/>
                <w:lang w:val="uk-UA" w:eastAsia="it-IT"/>
              </w:rPr>
              <w:t>2020</w:t>
            </w:r>
          </w:p>
        </w:tc>
        <w:tc>
          <w:tcPr>
            <w:tcW w:w="2004" w:type="dxa"/>
            <w:vAlign w:val="center"/>
          </w:tcPr>
          <w:p w:rsidR="003603D4" w:rsidRPr="003D6EBD" w:rsidRDefault="003603D4" w:rsidP="00153C44">
            <w:pPr>
              <w:spacing w:after="0" w:line="240" w:lineRule="auto"/>
              <w:ind w:firstLine="104"/>
              <w:jc w:val="center"/>
              <w:rPr>
                <w:b/>
                <w:bCs/>
                <w:color w:val="000000"/>
                <w:sz w:val="24"/>
                <w:szCs w:val="24"/>
                <w:lang w:val="uk-UA" w:eastAsia="it-IT"/>
              </w:rPr>
            </w:pPr>
            <w:r>
              <w:rPr>
                <w:b/>
                <w:bCs/>
                <w:color w:val="000000"/>
                <w:sz w:val="24"/>
                <w:szCs w:val="24"/>
                <w:lang w:val="uk-UA" w:eastAsia="it-IT"/>
              </w:rPr>
              <w:t>Разом</w:t>
            </w:r>
          </w:p>
        </w:tc>
      </w:tr>
      <w:tr w:rsidR="003603D4" w:rsidRPr="000B0FD4">
        <w:tc>
          <w:tcPr>
            <w:tcW w:w="3150" w:type="dxa"/>
            <w:vMerge/>
            <w:shd w:val="clear" w:color="auto" w:fill="FFFFFF"/>
            <w:vAlign w:val="center"/>
          </w:tcPr>
          <w:p w:rsidR="003603D4" w:rsidRPr="003D6EBD" w:rsidRDefault="003603D4" w:rsidP="00153C44">
            <w:pPr>
              <w:spacing w:after="0" w:line="240" w:lineRule="auto"/>
              <w:rPr>
                <w:b/>
                <w:bCs/>
                <w:color w:val="000000"/>
                <w:sz w:val="24"/>
                <w:szCs w:val="24"/>
                <w:lang w:val="uk-UA" w:eastAsia="ru-RU"/>
              </w:rPr>
            </w:pPr>
          </w:p>
        </w:tc>
        <w:tc>
          <w:tcPr>
            <w:tcW w:w="1431" w:type="dxa"/>
            <w:vAlign w:val="center"/>
          </w:tcPr>
          <w:p w:rsidR="003603D4" w:rsidRPr="005D4B0C" w:rsidRDefault="003603D4" w:rsidP="00153C44">
            <w:pPr>
              <w:spacing w:after="0" w:line="240" w:lineRule="auto"/>
              <w:jc w:val="center"/>
              <w:rPr>
                <w:color w:val="000000"/>
                <w:sz w:val="24"/>
                <w:szCs w:val="24"/>
                <w:lang w:val="uk-UA" w:eastAsia="it-IT"/>
              </w:rPr>
            </w:pPr>
            <w:r w:rsidRPr="005D4B0C">
              <w:rPr>
                <w:color w:val="000000"/>
                <w:sz w:val="24"/>
                <w:szCs w:val="24"/>
                <w:lang w:val="uk-UA" w:eastAsia="it-IT"/>
              </w:rPr>
              <w:t>7201,534</w:t>
            </w:r>
          </w:p>
        </w:tc>
        <w:tc>
          <w:tcPr>
            <w:tcW w:w="1701" w:type="dxa"/>
            <w:shd w:val="clear" w:color="auto" w:fill="FFFFFF"/>
            <w:vAlign w:val="center"/>
          </w:tcPr>
          <w:p w:rsidR="003603D4" w:rsidRPr="005D4B0C" w:rsidRDefault="003603D4" w:rsidP="00153C44">
            <w:pPr>
              <w:spacing w:after="0" w:line="240" w:lineRule="auto"/>
              <w:jc w:val="center"/>
              <w:rPr>
                <w:color w:val="000000"/>
                <w:sz w:val="24"/>
                <w:szCs w:val="24"/>
                <w:lang w:val="uk-UA" w:eastAsia="it-IT"/>
              </w:rPr>
            </w:pPr>
            <w:r w:rsidRPr="005D4B0C">
              <w:rPr>
                <w:color w:val="000000"/>
                <w:sz w:val="24"/>
                <w:szCs w:val="24"/>
                <w:lang w:val="uk-UA" w:eastAsia="it-IT"/>
              </w:rPr>
              <w:t>-</w:t>
            </w:r>
          </w:p>
        </w:tc>
        <w:tc>
          <w:tcPr>
            <w:tcW w:w="1584" w:type="dxa"/>
            <w:shd w:val="clear" w:color="auto" w:fill="FFFFFF"/>
            <w:vAlign w:val="center"/>
          </w:tcPr>
          <w:p w:rsidR="003603D4" w:rsidRPr="005D4B0C" w:rsidRDefault="003603D4" w:rsidP="00153C44">
            <w:pPr>
              <w:spacing w:after="0" w:line="240" w:lineRule="auto"/>
              <w:jc w:val="center"/>
              <w:rPr>
                <w:color w:val="000000"/>
                <w:sz w:val="24"/>
                <w:szCs w:val="24"/>
                <w:lang w:val="uk-UA" w:eastAsia="it-IT"/>
              </w:rPr>
            </w:pPr>
            <w:r w:rsidRPr="005D4B0C">
              <w:rPr>
                <w:color w:val="000000"/>
                <w:sz w:val="24"/>
                <w:szCs w:val="24"/>
                <w:lang w:val="uk-UA" w:eastAsia="it-IT"/>
              </w:rPr>
              <w:t>-</w:t>
            </w:r>
          </w:p>
        </w:tc>
        <w:tc>
          <w:tcPr>
            <w:tcW w:w="2004" w:type="dxa"/>
            <w:shd w:val="clear" w:color="auto" w:fill="FFFFFF"/>
            <w:vAlign w:val="center"/>
          </w:tcPr>
          <w:p w:rsidR="003603D4" w:rsidRPr="005D4B0C" w:rsidRDefault="003603D4" w:rsidP="00153C44">
            <w:pPr>
              <w:spacing w:after="0" w:line="240" w:lineRule="auto"/>
              <w:jc w:val="center"/>
              <w:rPr>
                <w:color w:val="000000"/>
                <w:sz w:val="24"/>
                <w:szCs w:val="24"/>
                <w:lang w:val="uk-UA" w:eastAsia="it-IT"/>
              </w:rPr>
            </w:pPr>
            <w:r w:rsidRPr="005D4B0C">
              <w:rPr>
                <w:sz w:val="24"/>
                <w:szCs w:val="24"/>
                <w:lang w:val="uk-UA"/>
              </w:rPr>
              <w:t>7201,534</w:t>
            </w:r>
          </w:p>
        </w:tc>
      </w:tr>
      <w:tr w:rsidR="003603D4" w:rsidRPr="003D6EBD">
        <w:tc>
          <w:tcPr>
            <w:tcW w:w="3150" w:type="dxa"/>
            <w:shd w:val="clear" w:color="auto" w:fill="FFFFFF"/>
            <w:vAlign w:val="center"/>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Джерела фінансування:</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r w:rsidRPr="003D6EBD">
              <w:rPr>
                <w:sz w:val="24"/>
                <w:szCs w:val="24"/>
                <w:lang w:val="uk-UA" w:eastAsia="ru-RU"/>
              </w:rPr>
              <w:t>Державний, місцев</w:t>
            </w:r>
            <w:r>
              <w:rPr>
                <w:sz w:val="24"/>
                <w:szCs w:val="24"/>
                <w:lang w:val="uk-UA" w:eastAsia="ru-RU"/>
              </w:rPr>
              <w:t>ий</w:t>
            </w:r>
            <w:r w:rsidRPr="003D6EBD">
              <w:rPr>
                <w:sz w:val="24"/>
                <w:szCs w:val="24"/>
                <w:lang w:val="uk-UA" w:eastAsia="ru-RU"/>
              </w:rPr>
              <w:t xml:space="preserve"> бюджет</w:t>
            </w:r>
          </w:p>
        </w:tc>
      </w:tr>
      <w:tr w:rsidR="003603D4" w:rsidRPr="003D6EBD">
        <w:tc>
          <w:tcPr>
            <w:tcW w:w="3150" w:type="dxa"/>
            <w:shd w:val="clear" w:color="auto" w:fill="FFFFFF"/>
            <w:vAlign w:val="center"/>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Ключові потенційні учасники реалізації проекту:</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r>
              <w:rPr>
                <w:color w:val="000000"/>
                <w:sz w:val="24"/>
                <w:szCs w:val="24"/>
                <w:lang w:val="uk-UA" w:eastAsia="it-IT"/>
              </w:rPr>
              <w:t>Вишнівська сільська рада.</w:t>
            </w:r>
          </w:p>
        </w:tc>
      </w:tr>
      <w:tr w:rsidR="003603D4" w:rsidRPr="003D6EBD">
        <w:tc>
          <w:tcPr>
            <w:tcW w:w="3150" w:type="dxa"/>
            <w:shd w:val="clear" w:color="auto" w:fill="FFFFFF"/>
            <w:vAlign w:val="center"/>
          </w:tcPr>
          <w:p w:rsidR="003603D4" w:rsidRPr="003D6EBD" w:rsidRDefault="003603D4" w:rsidP="00153C44">
            <w:pPr>
              <w:spacing w:after="0" w:line="240" w:lineRule="auto"/>
              <w:rPr>
                <w:b/>
                <w:bCs/>
                <w:color w:val="000000"/>
                <w:sz w:val="24"/>
                <w:szCs w:val="24"/>
                <w:lang w:val="uk-UA" w:eastAsia="ru-RU"/>
              </w:rPr>
            </w:pPr>
            <w:r w:rsidRPr="003D6EBD">
              <w:rPr>
                <w:b/>
                <w:bCs/>
                <w:color w:val="000000"/>
                <w:sz w:val="24"/>
                <w:szCs w:val="24"/>
                <w:lang w:val="uk-UA" w:eastAsia="ru-RU"/>
              </w:rPr>
              <w:t>Інше:</w:t>
            </w:r>
          </w:p>
        </w:tc>
        <w:tc>
          <w:tcPr>
            <w:tcW w:w="6720" w:type="dxa"/>
            <w:gridSpan w:val="4"/>
            <w:vAlign w:val="center"/>
          </w:tcPr>
          <w:p w:rsidR="003603D4" w:rsidRPr="003D6EBD" w:rsidRDefault="003603D4" w:rsidP="00153C44">
            <w:pPr>
              <w:spacing w:after="0" w:line="240" w:lineRule="auto"/>
              <w:jc w:val="both"/>
              <w:rPr>
                <w:color w:val="000000"/>
                <w:sz w:val="24"/>
                <w:szCs w:val="24"/>
                <w:lang w:val="uk-UA" w:eastAsia="it-IT"/>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8"/>
        <w:gridCol w:w="1627"/>
        <w:gridCol w:w="1705"/>
        <w:gridCol w:w="1380"/>
        <w:gridCol w:w="2008"/>
      </w:tblGrid>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Номер і назва завдання:</w:t>
            </w:r>
          </w:p>
        </w:tc>
        <w:tc>
          <w:tcPr>
            <w:tcW w:w="6720" w:type="dxa"/>
            <w:gridSpan w:val="4"/>
          </w:tcPr>
          <w:p w:rsidR="003603D4" w:rsidRPr="008600C7" w:rsidRDefault="003603D4" w:rsidP="00B21E53">
            <w:pPr>
              <w:spacing w:after="0" w:line="240" w:lineRule="auto"/>
              <w:rPr>
                <w:sz w:val="24"/>
                <w:szCs w:val="24"/>
              </w:rPr>
            </w:pPr>
            <w:r w:rsidRPr="00C43877">
              <w:rPr>
                <w:sz w:val="24"/>
                <w:szCs w:val="24"/>
                <w:lang w:val="uk-UA"/>
              </w:rPr>
              <w:t>3.2.1. Розвиток партнерських відносин влади та бізнесу</w:t>
            </w:r>
          </w:p>
        </w:tc>
      </w:tr>
      <w:tr w:rsidR="003603D4" w:rsidRPr="00300BA7">
        <w:tc>
          <w:tcPr>
            <w:tcW w:w="3188" w:type="dxa"/>
          </w:tcPr>
          <w:p w:rsidR="003603D4" w:rsidRPr="00300BA7" w:rsidRDefault="003603D4" w:rsidP="00B21E53">
            <w:pPr>
              <w:spacing w:after="0" w:line="240" w:lineRule="auto"/>
              <w:rPr>
                <w:b/>
                <w:bCs/>
                <w:sz w:val="24"/>
                <w:szCs w:val="24"/>
              </w:rPr>
            </w:pPr>
            <w:r w:rsidRPr="00300BA7">
              <w:rPr>
                <w:b/>
                <w:bCs/>
                <w:sz w:val="24"/>
                <w:szCs w:val="24"/>
              </w:rPr>
              <w:t>Назва проекту:</w:t>
            </w:r>
          </w:p>
        </w:tc>
        <w:tc>
          <w:tcPr>
            <w:tcW w:w="6720" w:type="dxa"/>
            <w:gridSpan w:val="4"/>
          </w:tcPr>
          <w:p w:rsidR="003603D4" w:rsidRPr="00300BA7" w:rsidRDefault="003603D4" w:rsidP="00300BA7">
            <w:pPr>
              <w:spacing w:after="0" w:line="240" w:lineRule="auto"/>
              <w:jc w:val="both"/>
              <w:rPr>
                <w:b/>
                <w:bCs/>
                <w:sz w:val="24"/>
                <w:szCs w:val="24"/>
                <w:lang w:val="uk-UA"/>
              </w:rPr>
            </w:pPr>
            <w:r>
              <w:rPr>
                <w:b/>
                <w:bCs/>
                <w:sz w:val="24"/>
                <w:szCs w:val="24"/>
                <w:lang w:val="uk-UA"/>
              </w:rPr>
              <w:t xml:space="preserve">3.2.1.5. </w:t>
            </w:r>
            <w:r w:rsidRPr="00300BA7">
              <w:rPr>
                <w:b/>
                <w:bCs/>
                <w:sz w:val="24"/>
                <w:szCs w:val="24"/>
                <w:lang w:val="uk-UA"/>
              </w:rPr>
              <w:t>«Реконструкція адмінбудівлі Цуманської селищної ради в смт Цумань Ківерцівського району Волинської області»</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Цілі проекту:</w:t>
            </w:r>
          </w:p>
        </w:tc>
        <w:tc>
          <w:tcPr>
            <w:tcW w:w="6720" w:type="dxa"/>
            <w:gridSpan w:val="4"/>
          </w:tcPr>
          <w:p w:rsidR="003603D4" w:rsidRPr="008600C7" w:rsidRDefault="003603D4" w:rsidP="00B21E53">
            <w:pPr>
              <w:pStyle w:val="NormalWeb"/>
              <w:spacing w:before="0" w:beforeAutospacing="0" w:after="0" w:afterAutospacing="0"/>
              <w:jc w:val="both"/>
              <w:rPr>
                <w:color w:val="000000"/>
              </w:rPr>
            </w:pPr>
            <w:r w:rsidRPr="008600C7">
              <w:rPr>
                <w:b/>
                <w:bCs/>
                <w:color w:val="000000"/>
              </w:rPr>
              <w:t>Метою</w:t>
            </w:r>
            <w:r w:rsidRPr="008600C7">
              <w:rPr>
                <w:color w:val="000000"/>
              </w:rPr>
              <w:t xml:space="preserve"> проекту є створення умов для забезпечення доступності та покращення якості надання адміністративних послуг мешканцям громади суб'єктам малого та середнього бізнесу </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Територія, на яку проект матиме вплив:</w:t>
            </w:r>
          </w:p>
        </w:tc>
        <w:tc>
          <w:tcPr>
            <w:tcW w:w="6720" w:type="dxa"/>
            <w:gridSpan w:val="4"/>
          </w:tcPr>
          <w:p w:rsidR="003603D4" w:rsidRPr="008600C7" w:rsidRDefault="003603D4" w:rsidP="00B21E53">
            <w:pPr>
              <w:spacing w:after="0" w:line="240" w:lineRule="auto"/>
              <w:rPr>
                <w:sz w:val="24"/>
                <w:szCs w:val="24"/>
              </w:rPr>
            </w:pPr>
            <w:r w:rsidRPr="008600C7">
              <w:rPr>
                <w:sz w:val="24"/>
                <w:szCs w:val="24"/>
              </w:rPr>
              <w:t xml:space="preserve"> Територія Цуманської ОТГ та навколишніх населних пунктів</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Орієнтовна кількість отримувачів вигод</w:t>
            </w:r>
          </w:p>
        </w:tc>
        <w:tc>
          <w:tcPr>
            <w:tcW w:w="6720" w:type="dxa"/>
            <w:gridSpan w:val="4"/>
          </w:tcPr>
          <w:p w:rsidR="003603D4" w:rsidRPr="008600C7" w:rsidRDefault="003603D4" w:rsidP="00B21E53">
            <w:pPr>
              <w:spacing w:after="0" w:line="240" w:lineRule="auto"/>
              <w:rPr>
                <w:sz w:val="24"/>
                <w:szCs w:val="24"/>
              </w:rPr>
            </w:pPr>
            <w:r w:rsidRPr="008600C7">
              <w:rPr>
                <w:color w:val="000000"/>
                <w:sz w:val="24"/>
                <w:szCs w:val="24"/>
                <w:lang w:eastAsia="ru-RU"/>
              </w:rPr>
              <w:t>17 386</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Стислий опис проекту:</w:t>
            </w:r>
          </w:p>
        </w:tc>
        <w:tc>
          <w:tcPr>
            <w:tcW w:w="6720" w:type="dxa"/>
            <w:gridSpan w:val="4"/>
          </w:tcPr>
          <w:p w:rsidR="003603D4" w:rsidRPr="008600C7" w:rsidRDefault="003603D4" w:rsidP="00B21E53">
            <w:pPr>
              <w:pStyle w:val="NormalWeb"/>
              <w:spacing w:before="0" w:beforeAutospacing="0" w:after="0" w:afterAutospacing="0"/>
              <w:ind w:firstLine="708"/>
              <w:jc w:val="both"/>
            </w:pPr>
            <w:r w:rsidRPr="008600C7">
              <w:t xml:space="preserve">Необхідність реалізації проекту пов’язана із виконанням положень Закону України «Про адміністративні послуги» та Концепції реформування місцевого самоврядування та територіальної організації влади в Україні, затвердженої Розпорядженням Кабінету Міністрів України від 1.04.2014 р. №333-р, а саме: забезпечення доступності та покращення якості надання адміністративних послуг. </w:t>
            </w:r>
          </w:p>
          <w:p w:rsidR="003603D4" w:rsidRPr="008600C7" w:rsidRDefault="003603D4" w:rsidP="00B21E53">
            <w:pPr>
              <w:pStyle w:val="NormalWeb"/>
              <w:spacing w:before="0" w:beforeAutospacing="0" w:after="0" w:afterAutospacing="0"/>
              <w:ind w:firstLine="708"/>
              <w:jc w:val="both"/>
            </w:pPr>
            <w:r w:rsidRPr="008600C7">
              <w:t>Створення зручних і доступних умов отримання громадянами та субєктами підприємництва якісних адміністративних адміністративних послуг є одним з основних завдань, які на сьогодні мають вирішувати органи державної влади та місцевого самоврядування.</w:t>
            </w:r>
          </w:p>
          <w:p w:rsidR="003603D4" w:rsidRPr="008600C7" w:rsidRDefault="003603D4" w:rsidP="00B21E53">
            <w:pPr>
              <w:pStyle w:val="NormalWeb"/>
              <w:spacing w:before="0" w:beforeAutospacing="0" w:after="0" w:afterAutospacing="0"/>
              <w:ind w:firstLine="708"/>
              <w:jc w:val="both"/>
            </w:pPr>
            <w:r w:rsidRPr="002A0982">
              <w:t xml:space="preserve">Даний проект є проектом об’єднаної територіальної громади. Він в повній мірі відповідає заходам з децентралізації у сфері надання адміністративних послуг. </w:t>
            </w:r>
          </w:p>
          <w:p w:rsidR="003603D4" w:rsidRPr="008600C7" w:rsidRDefault="003603D4" w:rsidP="00B21E53">
            <w:pPr>
              <w:pStyle w:val="NormalWeb"/>
              <w:spacing w:before="0" w:beforeAutospacing="0" w:after="0" w:afterAutospacing="0"/>
              <w:ind w:firstLine="708"/>
              <w:jc w:val="both"/>
            </w:pPr>
            <w:r w:rsidRPr="008600C7">
              <w:t xml:space="preserve">Адміністративними послугами буде охоплено  </w:t>
            </w:r>
            <w:r w:rsidRPr="008600C7">
              <w:rPr>
                <w:color w:val="000000"/>
              </w:rPr>
              <w:t xml:space="preserve">17 386 осіб, з яких </w:t>
            </w:r>
            <w:r w:rsidRPr="008600C7">
              <w:t xml:space="preserve">11 132 жителі  Цуманської ОТГ, а  6254 осіб - жителі прилеглих сіл. </w:t>
            </w:r>
          </w:p>
          <w:p w:rsidR="003603D4" w:rsidRPr="008600C7" w:rsidRDefault="003603D4" w:rsidP="00B21E53">
            <w:pPr>
              <w:pStyle w:val="NormalWeb"/>
              <w:spacing w:before="0" w:beforeAutospacing="0" w:after="0" w:afterAutospacing="0"/>
              <w:ind w:firstLine="708"/>
              <w:jc w:val="both"/>
            </w:pPr>
            <w:r w:rsidRPr="008600C7">
              <w:t>Завданням представників органів влади є надання якісних послуг населенню, стимулювання розвитку малого та середнього бізнесу,   саме з цією метою ми створили ЦНАП, який доречно буде розмістити в адміністративній будівлі селищної ради,  яка на даний час потребує реконструкції.</w:t>
            </w:r>
          </w:p>
          <w:p w:rsidR="003603D4" w:rsidRPr="00300BA7" w:rsidRDefault="003603D4" w:rsidP="00300BA7">
            <w:pPr>
              <w:pStyle w:val="NormalWeb"/>
              <w:spacing w:before="0" w:beforeAutospacing="0" w:after="0" w:afterAutospacing="0"/>
              <w:ind w:firstLine="708"/>
              <w:jc w:val="both"/>
              <w:rPr>
                <w:color w:val="000000"/>
              </w:rPr>
            </w:pPr>
            <w:r w:rsidRPr="008600C7">
              <w:t>Реконстукція адмінбудівлі носитиме не лише естетичний характер але і значно вплине на сферу надання адміністративних послуг жителям громади, суб'єктам підприємницької діяльності а також дасть можливість скоротити час та зекономити кошти на отримання вищенаведених послуг.</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Очікувані результати:</w:t>
            </w:r>
          </w:p>
          <w:p w:rsidR="003603D4" w:rsidRPr="00300BA7" w:rsidRDefault="003603D4" w:rsidP="00B21E53">
            <w:pPr>
              <w:spacing w:after="0" w:line="240" w:lineRule="auto"/>
              <w:rPr>
                <w:b/>
                <w:bCs/>
                <w:sz w:val="24"/>
                <w:szCs w:val="24"/>
              </w:rPr>
            </w:pPr>
            <w:r w:rsidRPr="00300BA7">
              <w:rPr>
                <w:b/>
                <w:bCs/>
                <w:sz w:val="24"/>
                <w:szCs w:val="24"/>
              </w:rPr>
              <w:t>Ключові заходи  проекту :</w:t>
            </w:r>
          </w:p>
        </w:tc>
        <w:tc>
          <w:tcPr>
            <w:tcW w:w="6720" w:type="dxa"/>
            <w:gridSpan w:val="4"/>
          </w:tcPr>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Реконструйована адміністративна будівля комунальної власності об’єднаної територіальної громади;</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Створено комфортні умови праці для працівників;</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Відкриття нових робочих місць внаслідок створення ЦНАПу;</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 xml:space="preserve">Підвищення доступності та якості адміністративних послуг для </w:t>
            </w:r>
            <w:r w:rsidRPr="008600C7">
              <w:rPr>
                <w:color w:val="000000"/>
                <w:sz w:val="24"/>
                <w:szCs w:val="24"/>
                <w:lang w:eastAsia="ru-RU"/>
              </w:rPr>
              <w:t>17 386</w:t>
            </w:r>
            <w:r w:rsidRPr="008600C7">
              <w:rPr>
                <w:sz w:val="24"/>
                <w:szCs w:val="24"/>
                <w:lang w:eastAsia="ru-RU"/>
              </w:rPr>
              <w:t xml:space="preserve"> мешканців громади та навколишніх сіл;</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Впорядкування та систематизація наданих адміністративних послуг;</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Збільшення надходжень до місцевого бюджету внаслідок збільшення спектру наданих адміністративних послуг;</w:t>
            </w:r>
          </w:p>
          <w:p w:rsidR="003603D4" w:rsidRPr="008600C7" w:rsidRDefault="003603D4" w:rsidP="00B21E53">
            <w:pPr>
              <w:spacing w:after="0" w:line="240" w:lineRule="auto"/>
              <w:ind w:firstLine="709"/>
              <w:jc w:val="both"/>
              <w:rPr>
                <w:sz w:val="24"/>
                <w:szCs w:val="24"/>
                <w:lang w:eastAsia="ru-RU"/>
              </w:rPr>
            </w:pPr>
            <w:r w:rsidRPr="008600C7">
              <w:rPr>
                <w:sz w:val="24"/>
                <w:szCs w:val="24"/>
                <w:lang w:eastAsia="ru-RU"/>
              </w:rPr>
              <w:t>Підвищення комфортності перебування працівників виконавчого апарату на робочому місці;</w:t>
            </w:r>
          </w:p>
          <w:p w:rsidR="003603D4" w:rsidRPr="00171F35" w:rsidRDefault="003603D4" w:rsidP="00171F35">
            <w:pPr>
              <w:spacing w:after="0" w:line="240" w:lineRule="auto"/>
              <w:ind w:firstLine="709"/>
              <w:jc w:val="both"/>
              <w:rPr>
                <w:sz w:val="24"/>
                <w:szCs w:val="24"/>
                <w:lang w:val="uk-UA" w:eastAsia="ru-RU"/>
              </w:rPr>
            </w:pPr>
            <w:r w:rsidRPr="008600C7">
              <w:rPr>
                <w:sz w:val="24"/>
                <w:szCs w:val="24"/>
                <w:lang w:eastAsia="ru-RU"/>
              </w:rPr>
              <w:t xml:space="preserve">Покращення привабливості життя в сільській місцевості для сільських мешканців, розвиток малого та середнього бізнесу, та підвищення довіри сіл, які </w:t>
            </w:r>
            <w:r>
              <w:rPr>
                <w:sz w:val="24"/>
                <w:szCs w:val="24"/>
                <w:lang w:eastAsia="ru-RU"/>
              </w:rPr>
              <w:t>об‘єдналися, до місцевої влади.</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Період здійснення:</w:t>
            </w:r>
          </w:p>
        </w:tc>
        <w:tc>
          <w:tcPr>
            <w:tcW w:w="6720" w:type="dxa"/>
            <w:gridSpan w:val="4"/>
          </w:tcPr>
          <w:p w:rsidR="003603D4" w:rsidRPr="008600C7" w:rsidRDefault="003603D4" w:rsidP="00B21E53">
            <w:pPr>
              <w:spacing w:after="0" w:line="240" w:lineRule="auto"/>
              <w:rPr>
                <w:sz w:val="24"/>
                <w:szCs w:val="24"/>
              </w:rPr>
            </w:pPr>
            <w:r w:rsidRPr="008600C7">
              <w:rPr>
                <w:sz w:val="24"/>
                <w:szCs w:val="24"/>
              </w:rPr>
              <w:t>2018-2020 роки</w:t>
            </w:r>
          </w:p>
        </w:tc>
      </w:tr>
      <w:tr w:rsidR="003603D4" w:rsidRPr="008600C7">
        <w:tc>
          <w:tcPr>
            <w:tcW w:w="3188" w:type="dxa"/>
          </w:tcPr>
          <w:p w:rsidR="003603D4" w:rsidRPr="00300BA7" w:rsidRDefault="003603D4" w:rsidP="00B21E53">
            <w:pPr>
              <w:spacing w:after="0" w:line="240" w:lineRule="auto"/>
              <w:rPr>
                <w:b/>
                <w:bCs/>
                <w:sz w:val="24"/>
                <w:szCs w:val="24"/>
              </w:rPr>
            </w:pPr>
          </w:p>
        </w:tc>
        <w:tc>
          <w:tcPr>
            <w:tcW w:w="1627" w:type="dxa"/>
          </w:tcPr>
          <w:p w:rsidR="003603D4" w:rsidRPr="00300BA7" w:rsidRDefault="003603D4" w:rsidP="00300BA7">
            <w:pPr>
              <w:spacing w:after="0" w:line="240" w:lineRule="auto"/>
              <w:jc w:val="center"/>
              <w:rPr>
                <w:b/>
                <w:bCs/>
                <w:sz w:val="24"/>
                <w:szCs w:val="24"/>
              </w:rPr>
            </w:pPr>
            <w:r w:rsidRPr="00300BA7">
              <w:rPr>
                <w:b/>
                <w:bCs/>
                <w:sz w:val="24"/>
                <w:szCs w:val="24"/>
              </w:rPr>
              <w:t>2018</w:t>
            </w:r>
          </w:p>
        </w:tc>
        <w:tc>
          <w:tcPr>
            <w:tcW w:w="1705" w:type="dxa"/>
          </w:tcPr>
          <w:p w:rsidR="003603D4" w:rsidRPr="00300BA7" w:rsidRDefault="003603D4" w:rsidP="00300BA7">
            <w:pPr>
              <w:spacing w:after="0" w:line="240" w:lineRule="auto"/>
              <w:jc w:val="center"/>
              <w:rPr>
                <w:b/>
                <w:bCs/>
                <w:sz w:val="24"/>
                <w:szCs w:val="24"/>
              </w:rPr>
            </w:pPr>
            <w:r w:rsidRPr="00300BA7">
              <w:rPr>
                <w:b/>
                <w:bCs/>
                <w:sz w:val="24"/>
                <w:szCs w:val="24"/>
              </w:rPr>
              <w:t>2019</w:t>
            </w:r>
          </w:p>
        </w:tc>
        <w:tc>
          <w:tcPr>
            <w:tcW w:w="1380" w:type="dxa"/>
          </w:tcPr>
          <w:p w:rsidR="003603D4" w:rsidRPr="00300BA7" w:rsidRDefault="003603D4" w:rsidP="00300BA7">
            <w:pPr>
              <w:spacing w:after="0" w:line="240" w:lineRule="auto"/>
              <w:jc w:val="center"/>
              <w:rPr>
                <w:b/>
                <w:bCs/>
                <w:sz w:val="24"/>
                <w:szCs w:val="24"/>
              </w:rPr>
            </w:pPr>
            <w:r w:rsidRPr="00300BA7">
              <w:rPr>
                <w:b/>
                <w:bCs/>
                <w:sz w:val="24"/>
                <w:szCs w:val="24"/>
              </w:rPr>
              <w:t>2020</w:t>
            </w:r>
          </w:p>
        </w:tc>
        <w:tc>
          <w:tcPr>
            <w:tcW w:w="2008" w:type="dxa"/>
          </w:tcPr>
          <w:p w:rsidR="003603D4" w:rsidRPr="00300BA7" w:rsidRDefault="003603D4" w:rsidP="00300BA7">
            <w:pPr>
              <w:spacing w:after="0" w:line="240" w:lineRule="auto"/>
              <w:jc w:val="center"/>
              <w:rPr>
                <w:b/>
                <w:bCs/>
                <w:sz w:val="24"/>
                <w:szCs w:val="24"/>
              </w:rPr>
            </w:pPr>
            <w:r w:rsidRPr="00300BA7">
              <w:rPr>
                <w:b/>
                <w:bCs/>
                <w:sz w:val="24"/>
                <w:szCs w:val="24"/>
              </w:rPr>
              <w:t>Разом</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Орієнтовна вартість проекту тис. грн</w:t>
            </w:r>
          </w:p>
        </w:tc>
        <w:tc>
          <w:tcPr>
            <w:tcW w:w="1627" w:type="dxa"/>
          </w:tcPr>
          <w:p w:rsidR="003603D4" w:rsidRPr="00626EED" w:rsidRDefault="003603D4" w:rsidP="00300BA7">
            <w:pPr>
              <w:spacing w:after="0" w:line="240" w:lineRule="auto"/>
              <w:jc w:val="center"/>
              <w:rPr>
                <w:sz w:val="24"/>
                <w:szCs w:val="24"/>
              </w:rPr>
            </w:pPr>
            <w:r w:rsidRPr="00626EED">
              <w:rPr>
                <w:sz w:val="24"/>
                <w:szCs w:val="24"/>
              </w:rPr>
              <w:t>2774,956</w:t>
            </w:r>
          </w:p>
        </w:tc>
        <w:tc>
          <w:tcPr>
            <w:tcW w:w="1705" w:type="dxa"/>
          </w:tcPr>
          <w:p w:rsidR="003603D4" w:rsidRPr="00626EED" w:rsidRDefault="003603D4" w:rsidP="00300BA7">
            <w:pPr>
              <w:spacing w:after="0" w:line="240" w:lineRule="auto"/>
              <w:jc w:val="center"/>
              <w:rPr>
                <w:sz w:val="24"/>
                <w:szCs w:val="24"/>
              </w:rPr>
            </w:pPr>
            <w:r w:rsidRPr="00626EED">
              <w:rPr>
                <w:sz w:val="24"/>
                <w:szCs w:val="24"/>
              </w:rPr>
              <w:t>2246,629</w:t>
            </w:r>
          </w:p>
        </w:tc>
        <w:tc>
          <w:tcPr>
            <w:tcW w:w="1380" w:type="dxa"/>
          </w:tcPr>
          <w:p w:rsidR="003603D4" w:rsidRPr="00626EED" w:rsidRDefault="003603D4" w:rsidP="00300BA7">
            <w:pPr>
              <w:spacing w:after="0" w:line="240" w:lineRule="auto"/>
              <w:jc w:val="center"/>
              <w:rPr>
                <w:sz w:val="24"/>
                <w:szCs w:val="24"/>
              </w:rPr>
            </w:pPr>
            <w:r w:rsidRPr="00626EED">
              <w:rPr>
                <w:sz w:val="24"/>
                <w:szCs w:val="24"/>
              </w:rPr>
              <w:t>2246,629</w:t>
            </w:r>
          </w:p>
        </w:tc>
        <w:tc>
          <w:tcPr>
            <w:tcW w:w="2008" w:type="dxa"/>
          </w:tcPr>
          <w:p w:rsidR="003603D4" w:rsidRPr="00626EED" w:rsidRDefault="003603D4" w:rsidP="00300BA7">
            <w:pPr>
              <w:spacing w:after="0" w:line="240" w:lineRule="auto"/>
              <w:jc w:val="center"/>
              <w:rPr>
                <w:sz w:val="24"/>
                <w:szCs w:val="24"/>
              </w:rPr>
            </w:pPr>
            <w:r w:rsidRPr="00626EED">
              <w:rPr>
                <w:sz w:val="24"/>
                <w:szCs w:val="24"/>
              </w:rPr>
              <w:t>7 268, 214</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Джерела фінансування</w:t>
            </w:r>
          </w:p>
        </w:tc>
        <w:tc>
          <w:tcPr>
            <w:tcW w:w="6720" w:type="dxa"/>
            <w:gridSpan w:val="4"/>
          </w:tcPr>
          <w:p w:rsidR="003603D4" w:rsidRPr="008600C7" w:rsidRDefault="003603D4" w:rsidP="00300BA7">
            <w:pPr>
              <w:spacing w:after="0" w:line="240" w:lineRule="auto"/>
              <w:jc w:val="both"/>
              <w:rPr>
                <w:sz w:val="24"/>
                <w:szCs w:val="24"/>
              </w:rPr>
            </w:pPr>
            <w:r w:rsidRPr="008600C7">
              <w:rPr>
                <w:sz w:val="24"/>
                <w:szCs w:val="24"/>
              </w:rPr>
              <w:t>Державний бюджет- 2552,2</w:t>
            </w:r>
          </w:p>
          <w:p w:rsidR="003603D4" w:rsidRPr="008600C7" w:rsidRDefault="003603D4" w:rsidP="00300BA7">
            <w:pPr>
              <w:spacing w:after="0" w:line="240" w:lineRule="auto"/>
              <w:rPr>
                <w:sz w:val="24"/>
                <w:szCs w:val="24"/>
              </w:rPr>
            </w:pPr>
            <w:r w:rsidRPr="008600C7">
              <w:rPr>
                <w:sz w:val="24"/>
                <w:szCs w:val="24"/>
              </w:rPr>
              <w:t>Місцевий бюджет</w:t>
            </w:r>
            <w:r>
              <w:rPr>
                <w:sz w:val="24"/>
                <w:szCs w:val="24"/>
                <w:lang w:val="uk-UA"/>
              </w:rPr>
              <w:t xml:space="preserve"> - </w:t>
            </w:r>
            <w:r w:rsidRPr="008600C7">
              <w:rPr>
                <w:sz w:val="24"/>
                <w:szCs w:val="24"/>
              </w:rPr>
              <w:t>222,756</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Ключові потенційні учасники реалізації проекту:</w:t>
            </w:r>
          </w:p>
        </w:tc>
        <w:tc>
          <w:tcPr>
            <w:tcW w:w="6720" w:type="dxa"/>
            <w:gridSpan w:val="4"/>
          </w:tcPr>
          <w:p w:rsidR="003603D4" w:rsidRPr="008600C7" w:rsidRDefault="003603D4" w:rsidP="00B21E53">
            <w:pPr>
              <w:spacing w:after="0" w:line="240" w:lineRule="auto"/>
              <w:rPr>
                <w:sz w:val="24"/>
                <w:szCs w:val="24"/>
              </w:rPr>
            </w:pPr>
            <w:r w:rsidRPr="008600C7">
              <w:rPr>
                <w:sz w:val="24"/>
                <w:szCs w:val="24"/>
              </w:rPr>
              <w:t>Цуманська селищна рада, жителі Цуманської ОТГ, суб'єкти підприємництва.</w:t>
            </w:r>
          </w:p>
        </w:tc>
      </w:tr>
      <w:tr w:rsidR="003603D4" w:rsidRPr="008600C7">
        <w:tc>
          <w:tcPr>
            <w:tcW w:w="3188" w:type="dxa"/>
          </w:tcPr>
          <w:p w:rsidR="003603D4" w:rsidRPr="00300BA7" w:rsidRDefault="003603D4" w:rsidP="00B21E53">
            <w:pPr>
              <w:spacing w:after="0" w:line="240" w:lineRule="auto"/>
              <w:rPr>
                <w:b/>
                <w:bCs/>
                <w:sz w:val="24"/>
                <w:szCs w:val="24"/>
              </w:rPr>
            </w:pPr>
            <w:r w:rsidRPr="00300BA7">
              <w:rPr>
                <w:b/>
                <w:bCs/>
                <w:sz w:val="24"/>
                <w:szCs w:val="24"/>
              </w:rPr>
              <w:t>Інше:</w:t>
            </w:r>
          </w:p>
        </w:tc>
        <w:tc>
          <w:tcPr>
            <w:tcW w:w="6720" w:type="dxa"/>
            <w:gridSpan w:val="4"/>
          </w:tcPr>
          <w:p w:rsidR="003603D4" w:rsidRPr="008600C7" w:rsidRDefault="003603D4" w:rsidP="00B21E53">
            <w:pPr>
              <w:spacing w:after="0" w:line="240" w:lineRule="auto"/>
              <w:rPr>
                <w:sz w:val="24"/>
                <w:szCs w:val="24"/>
              </w:rPr>
            </w:pPr>
          </w:p>
        </w:tc>
      </w:tr>
    </w:tbl>
    <w:p w:rsidR="003603D4" w:rsidRDefault="003603D4" w:rsidP="00380294">
      <w:pPr>
        <w:spacing w:after="0" w:line="240" w:lineRule="auto"/>
        <w:rPr>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701"/>
        <w:gridCol w:w="1559"/>
        <w:gridCol w:w="1415"/>
        <w:gridCol w:w="1987"/>
      </w:tblGrid>
      <w:tr w:rsidR="003603D4" w:rsidRPr="0039429D">
        <w:tc>
          <w:tcPr>
            <w:tcW w:w="3119" w:type="dxa"/>
          </w:tcPr>
          <w:p w:rsidR="003603D4" w:rsidRPr="00C43877" w:rsidRDefault="003603D4" w:rsidP="000A68CF">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662" w:type="dxa"/>
            <w:gridSpan w:val="4"/>
          </w:tcPr>
          <w:p w:rsidR="003603D4" w:rsidRPr="00C43877" w:rsidRDefault="003603D4" w:rsidP="004546F0">
            <w:pPr>
              <w:spacing w:after="0" w:line="240" w:lineRule="auto"/>
              <w:jc w:val="both"/>
              <w:rPr>
                <w:sz w:val="24"/>
                <w:szCs w:val="24"/>
                <w:lang w:val="uk-UA" w:eastAsia="ru-RU"/>
              </w:rPr>
            </w:pPr>
            <w:r w:rsidRPr="00C43877">
              <w:rPr>
                <w:sz w:val="24"/>
                <w:szCs w:val="24"/>
                <w:shd w:val="clear" w:color="auto" w:fill="FFFFFF"/>
                <w:lang w:val="uk-UA" w:eastAsia="ru-RU"/>
              </w:rPr>
              <w:t>3.2.2. Сприяння підвищенню рівня підприємницької активності населення, зокрема у сфері виробництва, с</w:t>
            </w:r>
            <w:r w:rsidRPr="00C43877">
              <w:rPr>
                <w:sz w:val="24"/>
                <w:szCs w:val="24"/>
                <w:lang w:val="uk-UA" w:eastAsia="ru-RU"/>
              </w:rPr>
              <w:t>тимулювання розвит</w:t>
            </w:r>
            <w:r>
              <w:rPr>
                <w:sz w:val="24"/>
                <w:szCs w:val="24"/>
                <w:lang w:val="uk-UA" w:eastAsia="ru-RU"/>
              </w:rPr>
              <w:t>ку високотехнологічних секторів</w:t>
            </w:r>
          </w:p>
        </w:tc>
      </w:tr>
      <w:tr w:rsidR="003603D4" w:rsidRPr="0039429D">
        <w:tc>
          <w:tcPr>
            <w:tcW w:w="3119" w:type="dxa"/>
          </w:tcPr>
          <w:p w:rsidR="003603D4" w:rsidRPr="00C43877" w:rsidRDefault="003603D4" w:rsidP="000A68C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662" w:type="dxa"/>
            <w:gridSpan w:val="4"/>
          </w:tcPr>
          <w:p w:rsidR="003603D4" w:rsidRPr="00C43877" w:rsidRDefault="003603D4" w:rsidP="004546F0">
            <w:pPr>
              <w:spacing w:after="0" w:line="240" w:lineRule="auto"/>
              <w:jc w:val="both"/>
              <w:rPr>
                <w:b/>
                <w:bCs/>
                <w:sz w:val="24"/>
                <w:szCs w:val="24"/>
                <w:lang w:val="uk-UA" w:eastAsia="ru-RU"/>
              </w:rPr>
            </w:pPr>
            <w:r w:rsidRPr="00C43877">
              <w:rPr>
                <w:b/>
                <w:bCs/>
                <w:sz w:val="24"/>
                <w:szCs w:val="24"/>
                <w:lang w:val="uk-UA" w:eastAsia="ru-RU"/>
              </w:rPr>
              <w:t>3.2.2.1. Організація навчання (семінарів, тренінгів, кур</w:t>
            </w:r>
            <w:r>
              <w:rPr>
                <w:b/>
                <w:bCs/>
                <w:sz w:val="24"/>
                <w:szCs w:val="24"/>
                <w:lang w:val="uk-UA" w:eastAsia="ru-RU"/>
              </w:rPr>
              <w:t>сів) для підприємств області</w:t>
            </w:r>
          </w:p>
        </w:tc>
      </w:tr>
      <w:tr w:rsidR="003603D4" w:rsidRPr="0039429D">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Цілі проекту:</w:t>
            </w:r>
          </w:p>
        </w:tc>
        <w:tc>
          <w:tcPr>
            <w:tcW w:w="6662" w:type="dxa"/>
            <w:gridSpan w:val="4"/>
          </w:tcPr>
          <w:p w:rsidR="003603D4" w:rsidRPr="003D6EBD" w:rsidRDefault="003603D4" w:rsidP="000A68CF">
            <w:pPr>
              <w:spacing w:after="0" w:line="240" w:lineRule="auto"/>
              <w:rPr>
                <w:sz w:val="24"/>
                <w:szCs w:val="24"/>
                <w:lang w:val="uk-UA" w:eastAsia="ru-RU"/>
              </w:rPr>
            </w:pPr>
            <w:r w:rsidRPr="003D6EBD">
              <w:rPr>
                <w:sz w:val="24"/>
                <w:szCs w:val="24"/>
                <w:lang w:val="uk-UA" w:eastAsia="ru-RU"/>
              </w:rPr>
              <w:t>Підвищення конкурентоспроможності волинських підприємств,  розширення ринків збуту</w:t>
            </w:r>
            <w:r>
              <w:rPr>
                <w:sz w:val="24"/>
                <w:szCs w:val="24"/>
                <w:lang w:val="uk-UA" w:eastAsia="ru-RU"/>
              </w:rPr>
              <w:t xml:space="preserve"> продукції</w:t>
            </w:r>
            <w:r w:rsidRPr="003D6EBD">
              <w:rPr>
                <w:sz w:val="24"/>
                <w:szCs w:val="24"/>
                <w:lang w:val="uk-UA" w:eastAsia="ru-RU"/>
              </w:rPr>
              <w:t xml:space="preserve">, виведення діяльності підприємств на якісно-новий рівень. </w:t>
            </w:r>
          </w:p>
        </w:tc>
      </w:tr>
      <w:tr w:rsidR="003603D4" w:rsidRPr="003D6EBD">
        <w:tc>
          <w:tcPr>
            <w:tcW w:w="3119" w:type="dxa"/>
          </w:tcPr>
          <w:p w:rsidR="003603D4" w:rsidRPr="003D6EBD" w:rsidRDefault="003603D4" w:rsidP="000A68CF">
            <w:pPr>
              <w:suppressLineNumbers/>
              <w:suppressAutoHyphens/>
              <w:spacing w:after="0" w:line="240" w:lineRule="auto"/>
              <w:ind w:hanging="12"/>
              <w:rPr>
                <w:b/>
                <w:bCs/>
                <w:sz w:val="24"/>
                <w:szCs w:val="24"/>
                <w:lang w:val="uk-UA" w:eastAsia="ar-SA"/>
              </w:rPr>
            </w:pPr>
            <w:r w:rsidRPr="003D6EBD">
              <w:rPr>
                <w:b/>
                <w:bCs/>
                <w:sz w:val="24"/>
                <w:szCs w:val="24"/>
                <w:lang w:val="uk-UA" w:eastAsia="ar-SA"/>
              </w:rPr>
              <w:t>Територія, на яку проект м</w:t>
            </w:r>
            <w:r>
              <w:rPr>
                <w:b/>
                <w:bCs/>
                <w:sz w:val="24"/>
                <w:szCs w:val="24"/>
                <w:lang w:val="uk-UA" w:eastAsia="ar-SA"/>
              </w:rPr>
              <w:t>а</w:t>
            </w:r>
            <w:r w:rsidRPr="003D6EBD">
              <w:rPr>
                <w:b/>
                <w:bCs/>
                <w:sz w:val="24"/>
                <w:szCs w:val="24"/>
                <w:lang w:val="uk-UA" w:eastAsia="ar-SA"/>
              </w:rPr>
              <w:t>тиме вплив:</w:t>
            </w:r>
          </w:p>
        </w:tc>
        <w:tc>
          <w:tcPr>
            <w:tcW w:w="6662" w:type="dxa"/>
            <w:gridSpan w:val="4"/>
          </w:tcPr>
          <w:p w:rsidR="003603D4" w:rsidRPr="003D6EBD" w:rsidRDefault="003603D4" w:rsidP="000A68CF">
            <w:pPr>
              <w:spacing w:after="0" w:line="240" w:lineRule="auto"/>
              <w:rPr>
                <w:sz w:val="24"/>
                <w:szCs w:val="24"/>
                <w:lang w:val="uk-UA" w:eastAsia="ru-RU"/>
              </w:rPr>
            </w:pPr>
            <w:r>
              <w:rPr>
                <w:sz w:val="24"/>
                <w:szCs w:val="24"/>
                <w:lang w:val="uk-UA" w:eastAsia="ru-RU"/>
              </w:rPr>
              <w:t>Волинська область</w:t>
            </w:r>
          </w:p>
        </w:tc>
      </w:tr>
      <w:tr w:rsidR="003603D4" w:rsidRPr="003D6EBD">
        <w:tc>
          <w:tcPr>
            <w:tcW w:w="3119" w:type="dxa"/>
          </w:tcPr>
          <w:p w:rsidR="003603D4" w:rsidRPr="003D6EBD" w:rsidRDefault="003603D4" w:rsidP="000A68CF">
            <w:pPr>
              <w:suppressLineNumbers/>
              <w:suppressAutoHyphens/>
              <w:spacing w:after="0" w:line="240" w:lineRule="auto"/>
              <w:ind w:hanging="2"/>
              <w:rPr>
                <w:b/>
                <w:bCs/>
                <w:sz w:val="24"/>
                <w:szCs w:val="24"/>
                <w:lang w:val="uk-UA" w:eastAsia="ar-SA"/>
              </w:rPr>
            </w:pPr>
            <w:r w:rsidRPr="003D6EBD">
              <w:rPr>
                <w:b/>
                <w:bCs/>
                <w:sz w:val="24"/>
                <w:szCs w:val="24"/>
                <w:lang w:val="uk-UA" w:eastAsia="ar-SA"/>
              </w:rPr>
              <w:t>Орієнтовна кількість отримувачів вигод</w:t>
            </w:r>
          </w:p>
        </w:tc>
        <w:tc>
          <w:tcPr>
            <w:tcW w:w="6662" w:type="dxa"/>
            <w:gridSpan w:val="4"/>
          </w:tcPr>
          <w:p w:rsidR="003603D4" w:rsidRPr="003D6EBD" w:rsidRDefault="003603D4" w:rsidP="000A68CF">
            <w:pPr>
              <w:spacing w:after="0" w:line="240" w:lineRule="auto"/>
              <w:rPr>
                <w:sz w:val="24"/>
                <w:szCs w:val="24"/>
                <w:lang w:val="uk-UA" w:eastAsia="ru-RU"/>
              </w:rPr>
            </w:pPr>
            <w:r>
              <w:rPr>
                <w:sz w:val="24"/>
                <w:szCs w:val="24"/>
                <w:lang w:val="uk-UA" w:eastAsia="ru-RU"/>
              </w:rPr>
              <w:t xml:space="preserve">60 </w:t>
            </w:r>
            <w:r w:rsidRPr="003D6EBD">
              <w:rPr>
                <w:sz w:val="24"/>
                <w:szCs w:val="24"/>
                <w:lang w:val="uk-UA" w:eastAsia="ru-RU"/>
              </w:rPr>
              <w:t>осіб</w:t>
            </w:r>
          </w:p>
        </w:tc>
      </w:tr>
      <w:tr w:rsidR="003603D4" w:rsidRPr="008338FF">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Стислий опис проекту:</w:t>
            </w:r>
          </w:p>
        </w:tc>
        <w:tc>
          <w:tcPr>
            <w:tcW w:w="6662" w:type="dxa"/>
            <w:gridSpan w:val="4"/>
          </w:tcPr>
          <w:p w:rsidR="003603D4" w:rsidRPr="003D6EBD" w:rsidRDefault="003603D4" w:rsidP="000A68CF">
            <w:pPr>
              <w:spacing w:after="0" w:line="240" w:lineRule="auto"/>
              <w:rPr>
                <w:sz w:val="24"/>
                <w:szCs w:val="24"/>
                <w:lang w:val="uk-UA" w:eastAsia="ru-RU"/>
              </w:rPr>
            </w:pPr>
            <w:r w:rsidRPr="003D6EBD">
              <w:rPr>
                <w:sz w:val="24"/>
                <w:szCs w:val="24"/>
                <w:lang w:val="uk-UA" w:eastAsia="ru-RU"/>
              </w:rPr>
              <w:t xml:space="preserve">Низький рівень обізнаності </w:t>
            </w:r>
            <w:r>
              <w:rPr>
                <w:sz w:val="24"/>
                <w:szCs w:val="24"/>
                <w:lang w:val="uk-UA" w:eastAsia="ru-RU"/>
              </w:rPr>
              <w:t xml:space="preserve">фахівців </w:t>
            </w:r>
            <w:r w:rsidRPr="003D6EBD">
              <w:rPr>
                <w:sz w:val="24"/>
                <w:szCs w:val="24"/>
                <w:lang w:val="uk-UA" w:eastAsia="ru-RU"/>
              </w:rPr>
              <w:t>підприємств в галузі фінансів, менеджменту, маркетингу не дозволяє ефективно працювати  та гальмує розвиток. Внаслідок навчань</w:t>
            </w:r>
            <w:r>
              <w:rPr>
                <w:sz w:val="24"/>
                <w:szCs w:val="24"/>
                <w:lang w:val="uk-UA" w:eastAsia="ru-RU"/>
              </w:rPr>
              <w:t xml:space="preserve"> </w:t>
            </w:r>
            <w:r w:rsidRPr="003D6EBD">
              <w:rPr>
                <w:sz w:val="24"/>
                <w:szCs w:val="24"/>
                <w:lang w:val="uk-UA" w:eastAsia="ru-RU"/>
              </w:rPr>
              <w:t>підприємства отримають базові навики ведення підприємницької діяльності, та зможуть</w:t>
            </w:r>
            <w:r>
              <w:rPr>
                <w:sz w:val="24"/>
                <w:szCs w:val="24"/>
                <w:lang w:val="uk-UA" w:eastAsia="ru-RU"/>
              </w:rPr>
              <w:t xml:space="preserve"> ефективніше</w:t>
            </w:r>
            <w:r w:rsidRPr="003D6EBD">
              <w:rPr>
                <w:sz w:val="24"/>
                <w:szCs w:val="24"/>
                <w:lang w:val="uk-UA" w:eastAsia="ru-RU"/>
              </w:rPr>
              <w:t xml:space="preserve"> просувати свою продукцію </w:t>
            </w:r>
            <w:r>
              <w:rPr>
                <w:sz w:val="24"/>
                <w:szCs w:val="24"/>
                <w:lang w:val="uk-UA" w:eastAsia="ru-RU"/>
              </w:rPr>
              <w:t>(</w:t>
            </w:r>
            <w:r w:rsidRPr="003D6EBD">
              <w:rPr>
                <w:sz w:val="24"/>
                <w:szCs w:val="24"/>
                <w:lang w:val="uk-UA" w:eastAsia="ru-RU"/>
              </w:rPr>
              <w:t>послуги</w:t>
            </w:r>
            <w:r>
              <w:rPr>
                <w:sz w:val="24"/>
                <w:szCs w:val="24"/>
                <w:lang w:val="uk-UA" w:eastAsia="ru-RU"/>
              </w:rPr>
              <w:t>)</w:t>
            </w:r>
            <w:r w:rsidRPr="003D6EBD">
              <w:rPr>
                <w:sz w:val="24"/>
                <w:szCs w:val="24"/>
                <w:lang w:val="uk-UA" w:eastAsia="ru-RU"/>
              </w:rPr>
              <w:t xml:space="preserve"> на зовнішні ринки, а також  зможуть відлагодити бізнес-процеси в своїх компаніях, що виведе їх діяльність на якісно новий рівень.</w:t>
            </w:r>
          </w:p>
        </w:tc>
      </w:tr>
      <w:tr w:rsidR="003603D4" w:rsidRPr="003D6EBD">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Очікувані результати:</w:t>
            </w:r>
          </w:p>
        </w:tc>
        <w:tc>
          <w:tcPr>
            <w:tcW w:w="6662" w:type="dxa"/>
            <w:gridSpan w:val="4"/>
          </w:tcPr>
          <w:p w:rsidR="003603D4" w:rsidRPr="003D6EBD" w:rsidRDefault="003603D4" w:rsidP="000A68CF">
            <w:pPr>
              <w:spacing w:after="0" w:line="240" w:lineRule="auto"/>
              <w:rPr>
                <w:sz w:val="24"/>
                <w:szCs w:val="24"/>
                <w:lang w:val="uk-UA" w:eastAsia="ru-RU"/>
              </w:rPr>
            </w:pPr>
            <w:r w:rsidRPr="003D6EBD">
              <w:rPr>
                <w:sz w:val="24"/>
                <w:szCs w:val="24"/>
                <w:lang w:val="uk-UA" w:eastAsia="ru-RU"/>
              </w:rPr>
              <w:t xml:space="preserve">Буде навчено </w:t>
            </w:r>
            <w:r>
              <w:rPr>
                <w:sz w:val="24"/>
                <w:szCs w:val="24"/>
                <w:lang w:val="uk-UA" w:eastAsia="ru-RU"/>
              </w:rPr>
              <w:t>6</w:t>
            </w:r>
            <w:r w:rsidRPr="003D6EBD">
              <w:rPr>
                <w:sz w:val="24"/>
                <w:szCs w:val="24"/>
                <w:lang w:val="uk-UA" w:eastAsia="ru-RU"/>
              </w:rPr>
              <w:t xml:space="preserve">0 керівників та топ-менеджерів </w:t>
            </w:r>
          </w:p>
        </w:tc>
      </w:tr>
      <w:tr w:rsidR="003603D4" w:rsidRPr="003D6EBD">
        <w:tc>
          <w:tcPr>
            <w:tcW w:w="3119" w:type="dxa"/>
          </w:tcPr>
          <w:p w:rsidR="003603D4" w:rsidRPr="003D6EBD" w:rsidRDefault="003603D4" w:rsidP="000A68CF">
            <w:pPr>
              <w:suppressLineNumbers/>
              <w:suppressAutoHyphens/>
              <w:spacing w:after="0" w:line="240" w:lineRule="auto"/>
              <w:ind w:hanging="2"/>
              <w:rPr>
                <w:b/>
                <w:bCs/>
                <w:sz w:val="24"/>
                <w:szCs w:val="24"/>
                <w:lang w:val="uk-UA" w:eastAsia="ar-SA"/>
              </w:rPr>
            </w:pPr>
            <w:r w:rsidRPr="003D6EBD">
              <w:rPr>
                <w:b/>
                <w:bCs/>
                <w:sz w:val="24"/>
                <w:szCs w:val="24"/>
                <w:lang w:val="uk-UA" w:eastAsia="ar-SA"/>
              </w:rPr>
              <w:t>Ключові заходи проекту:</w:t>
            </w:r>
          </w:p>
        </w:tc>
        <w:tc>
          <w:tcPr>
            <w:tcW w:w="6662" w:type="dxa"/>
            <w:gridSpan w:val="4"/>
          </w:tcPr>
          <w:p w:rsidR="003603D4" w:rsidRPr="003D6EBD" w:rsidRDefault="003603D4" w:rsidP="000A68CF">
            <w:pPr>
              <w:spacing w:after="0" w:line="240" w:lineRule="auto"/>
              <w:rPr>
                <w:sz w:val="24"/>
                <w:szCs w:val="24"/>
                <w:lang w:val="uk-UA" w:eastAsia="ru-RU"/>
              </w:rPr>
            </w:pPr>
            <w:r w:rsidRPr="003D6EBD">
              <w:rPr>
                <w:sz w:val="24"/>
                <w:szCs w:val="24"/>
                <w:lang w:val="uk-UA" w:eastAsia="ru-RU"/>
              </w:rPr>
              <w:t>Організація семінарів</w:t>
            </w:r>
            <w:r>
              <w:rPr>
                <w:sz w:val="24"/>
                <w:szCs w:val="24"/>
                <w:lang w:val="uk-UA" w:eastAsia="ru-RU"/>
              </w:rPr>
              <w:t>, курсів</w:t>
            </w:r>
            <w:r w:rsidRPr="003D6EBD">
              <w:rPr>
                <w:sz w:val="24"/>
                <w:szCs w:val="24"/>
                <w:lang w:val="uk-UA" w:eastAsia="ru-RU"/>
              </w:rPr>
              <w:t xml:space="preserve"> та тренінгів</w:t>
            </w:r>
          </w:p>
        </w:tc>
      </w:tr>
      <w:tr w:rsidR="003603D4" w:rsidRPr="003D6EBD">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Період здійснення:</w:t>
            </w:r>
          </w:p>
        </w:tc>
        <w:tc>
          <w:tcPr>
            <w:tcW w:w="6662" w:type="dxa"/>
            <w:gridSpan w:val="4"/>
          </w:tcPr>
          <w:p w:rsidR="003603D4" w:rsidRPr="003D6EBD" w:rsidRDefault="003603D4" w:rsidP="00BE0FD5">
            <w:pPr>
              <w:spacing w:after="0" w:line="240" w:lineRule="auto"/>
              <w:rPr>
                <w:sz w:val="24"/>
                <w:szCs w:val="24"/>
                <w:lang w:val="uk-UA" w:eastAsia="ru-RU"/>
              </w:rPr>
            </w:pPr>
            <w:r w:rsidRPr="003D6EBD">
              <w:rPr>
                <w:sz w:val="24"/>
                <w:szCs w:val="24"/>
                <w:lang w:val="uk-UA" w:eastAsia="ru-RU"/>
              </w:rPr>
              <w:t>201</w:t>
            </w:r>
            <w:r>
              <w:rPr>
                <w:sz w:val="24"/>
                <w:szCs w:val="24"/>
                <w:lang w:val="uk-UA" w:eastAsia="ru-RU"/>
              </w:rPr>
              <w:t>8</w:t>
            </w:r>
            <w:r w:rsidRPr="003D6EBD">
              <w:rPr>
                <w:sz w:val="24"/>
                <w:szCs w:val="24"/>
                <w:lang w:val="uk-UA" w:eastAsia="ru-RU"/>
              </w:rPr>
              <w:t xml:space="preserve"> </w:t>
            </w:r>
            <w:r>
              <w:rPr>
                <w:sz w:val="24"/>
                <w:szCs w:val="24"/>
                <w:lang w:val="uk-UA" w:eastAsia="ru-RU"/>
              </w:rPr>
              <w:t>–</w:t>
            </w:r>
            <w:r w:rsidRPr="003D6EBD">
              <w:rPr>
                <w:sz w:val="24"/>
                <w:szCs w:val="24"/>
                <w:lang w:val="uk-UA" w:eastAsia="ru-RU"/>
              </w:rPr>
              <w:t xml:space="preserve"> 20</w:t>
            </w:r>
            <w:r>
              <w:rPr>
                <w:sz w:val="24"/>
                <w:szCs w:val="24"/>
                <w:lang w:val="uk-UA" w:eastAsia="ru-RU"/>
              </w:rPr>
              <w:t>19</w:t>
            </w:r>
            <w:r w:rsidRPr="003D6EBD">
              <w:rPr>
                <w:sz w:val="24"/>
                <w:szCs w:val="24"/>
                <w:lang w:val="uk-UA" w:eastAsia="ru-RU"/>
              </w:rPr>
              <w:t xml:space="preserve"> роки</w:t>
            </w:r>
          </w:p>
        </w:tc>
      </w:tr>
      <w:tr w:rsidR="003603D4" w:rsidRPr="003D6EBD">
        <w:trPr>
          <w:trHeight w:val="278"/>
        </w:trPr>
        <w:tc>
          <w:tcPr>
            <w:tcW w:w="3119" w:type="dxa"/>
            <w:vMerge w:val="restart"/>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Орієнтована вартість проекту тис. грн.</w:t>
            </w:r>
          </w:p>
        </w:tc>
        <w:tc>
          <w:tcPr>
            <w:tcW w:w="1701" w:type="dxa"/>
          </w:tcPr>
          <w:p w:rsidR="003603D4" w:rsidRPr="004546F0" w:rsidRDefault="003603D4" w:rsidP="000A68CF">
            <w:pPr>
              <w:spacing w:after="0" w:line="240" w:lineRule="auto"/>
              <w:jc w:val="center"/>
              <w:rPr>
                <w:b/>
                <w:bCs/>
                <w:sz w:val="24"/>
                <w:szCs w:val="24"/>
                <w:lang w:val="uk-UA" w:eastAsia="ru-RU"/>
              </w:rPr>
            </w:pPr>
            <w:r w:rsidRPr="004546F0">
              <w:rPr>
                <w:b/>
                <w:bCs/>
                <w:sz w:val="24"/>
                <w:szCs w:val="24"/>
                <w:lang w:val="uk-UA" w:eastAsia="ru-RU"/>
              </w:rPr>
              <w:t>2018</w:t>
            </w:r>
          </w:p>
        </w:tc>
        <w:tc>
          <w:tcPr>
            <w:tcW w:w="1559" w:type="dxa"/>
          </w:tcPr>
          <w:p w:rsidR="003603D4" w:rsidRPr="004546F0" w:rsidRDefault="003603D4" w:rsidP="000A68CF">
            <w:pPr>
              <w:spacing w:after="0" w:line="240" w:lineRule="auto"/>
              <w:jc w:val="center"/>
              <w:rPr>
                <w:b/>
                <w:bCs/>
                <w:sz w:val="24"/>
                <w:szCs w:val="24"/>
                <w:lang w:val="uk-UA" w:eastAsia="ru-RU"/>
              </w:rPr>
            </w:pPr>
            <w:r w:rsidRPr="004546F0">
              <w:rPr>
                <w:b/>
                <w:bCs/>
                <w:sz w:val="24"/>
                <w:szCs w:val="24"/>
                <w:lang w:val="uk-UA" w:eastAsia="ru-RU"/>
              </w:rPr>
              <w:t>2019</w:t>
            </w:r>
          </w:p>
        </w:tc>
        <w:tc>
          <w:tcPr>
            <w:tcW w:w="1415" w:type="dxa"/>
          </w:tcPr>
          <w:p w:rsidR="003603D4" w:rsidRPr="004546F0" w:rsidRDefault="003603D4" w:rsidP="000A68CF">
            <w:pPr>
              <w:spacing w:after="0" w:line="240" w:lineRule="auto"/>
              <w:jc w:val="center"/>
              <w:rPr>
                <w:b/>
                <w:bCs/>
                <w:sz w:val="24"/>
                <w:szCs w:val="24"/>
                <w:lang w:val="uk-UA" w:eastAsia="ru-RU"/>
              </w:rPr>
            </w:pPr>
            <w:r w:rsidRPr="004546F0">
              <w:rPr>
                <w:b/>
                <w:bCs/>
                <w:sz w:val="24"/>
                <w:szCs w:val="24"/>
                <w:lang w:val="uk-UA" w:eastAsia="ru-RU"/>
              </w:rPr>
              <w:t>2020</w:t>
            </w:r>
          </w:p>
        </w:tc>
        <w:tc>
          <w:tcPr>
            <w:tcW w:w="1987" w:type="dxa"/>
          </w:tcPr>
          <w:p w:rsidR="003603D4" w:rsidRPr="004546F0" w:rsidRDefault="003603D4" w:rsidP="000A68CF">
            <w:pPr>
              <w:spacing w:after="0" w:line="240" w:lineRule="auto"/>
              <w:jc w:val="center"/>
              <w:rPr>
                <w:b/>
                <w:bCs/>
                <w:sz w:val="24"/>
                <w:szCs w:val="24"/>
                <w:lang w:val="uk-UA" w:eastAsia="ru-RU"/>
              </w:rPr>
            </w:pPr>
            <w:r>
              <w:rPr>
                <w:b/>
                <w:bCs/>
                <w:sz w:val="24"/>
                <w:szCs w:val="24"/>
                <w:lang w:val="uk-UA" w:eastAsia="ru-RU"/>
              </w:rPr>
              <w:t>Р</w:t>
            </w:r>
            <w:r w:rsidRPr="004546F0">
              <w:rPr>
                <w:b/>
                <w:bCs/>
                <w:sz w:val="24"/>
                <w:szCs w:val="24"/>
                <w:lang w:val="uk-UA" w:eastAsia="ru-RU"/>
              </w:rPr>
              <w:t>азом</w:t>
            </w:r>
          </w:p>
        </w:tc>
      </w:tr>
      <w:tr w:rsidR="003603D4" w:rsidRPr="003D6EBD">
        <w:trPr>
          <w:trHeight w:val="277"/>
        </w:trPr>
        <w:tc>
          <w:tcPr>
            <w:tcW w:w="3119" w:type="dxa"/>
            <w:vMerge/>
          </w:tcPr>
          <w:p w:rsidR="003603D4" w:rsidRPr="003D6EBD" w:rsidRDefault="003603D4" w:rsidP="000A68CF">
            <w:pPr>
              <w:suppressLineNumbers/>
              <w:suppressAutoHyphens/>
              <w:spacing w:after="0" w:line="240" w:lineRule="auto"/>
              <w:rPr>
                <w:b/>
                <w:bCs/>
                <w:sz w:val="24"/>
                <w:szCs w:val="24"/>
                <w:lang w:val="uk-UA" w:eastAsia="ar-SA"/>
              </w:rPr>
            </w:pPr>
          </w:p>
        </w:tc>
        <w:tc>
          <w:tcPr>
            <w:tcW w:w="1701" w:type="dxa"/>
          </w:tcPr>
          <w:p w:rsidR="003603D4" w:rsidRPr="003270DC" w:rsidRDefault="003603D4" w:rsidP="000A68CF">
            <w:pPr>
              <w:spacing w:after="0" w:line="240" w:lineRule="auto"/>
              <w:jc w:val="center"/>
              <w:rPr>
                <w:sz w:val="24"/>
                <w:szCs w:val="24"/>
                <w:lang w:val="uk-UA" w:eastAsia="ru-RU"/>
              </w:rPr>
            </w:pPr>
            <w:r w:rsidRPr="003270DC">
              <w:rPr>
                <w:sz w:val="24"/>
                <w:szCs w:val="24"/>
                <w:lang w:val="uk-UA" w:eastAsia="ru-RU"/>
              </w:rPr>
              <w:t>20,0</w:t>
            </w:r>
          </w:p>
        </w:tc>
        <w:tc>
          <w:tcPr>
            <w:tcW w:w="1559" w:type="dxa"/>
          </w:tcPr>
          <w:p w:rsidR="003603D4" w:rsidRPr="003270DC" w:rsidRDefault="003603D4" w:rsidP="000A68CF">
            <w:pPr>
              <w:spacing w:after="0" w:line="240" w:lineRule="auto"/>
              <w:jc w:val="center"/>
              <w:rPr>
                <w:sz w:val="24"/>
                <w:szCs w:val="24"/>
                <w:lang w:val="uk-UA" w:eastAsia="ru-RU"/>
              </w:rPr>
            </w:pPr>
            <w:r w:rsidRPr="003270DC">
              <w:rPr>
                <w:sz w:val="24"/>
                <w:szCs w:val="24"/>
                <w:lang w:val="uk-UA" w:eastAsia="ru-RU"/>
              </w:rPr>
              <w:t>20,0</w:t>
            </w:r>
          </w:p>
        </w:tc>
        <w:tc>
          <w:tcPr>
            <w:tcW w:w="1415" w:type="dxa"/>
          </w:tcPr>
          <w:p w:rsidR="003603D4" w:rsidRPr="003270DC" w:rsidRDefault="003603D4" w:rsidP="000A68CF">
            <w:pPr>
              <w:spacing w:after="0" w:line="240" w:lineRule="auto"/>
              <w:jc w:val="center"/>
              <w:rPr>
                <w:sz w:val="24"/>
                <w:szCs w:val="24"/>
                <w:lang w:val="uk-UA" w:eastAsia="ru-RU"/>
              </w:rPr>
            </w:pPr>
            <w:r w:rsidRPr="003270DC">
              <w:rPr>
                <w:sz w:val="24"/>
                <w:szCs w:val="24"/>
                <w:lang w:val="uk-UA" w:eastAsia="ru-RU"/>
              </w:rPr>
              <w:t>-</w:t>
            </w:r>
          </w:p>
        </w:tc>
        <w:tc>
          <w:tcPr>
            <w:tcW w:w="1987" w:type="dxa"/>
          </w:tcPr>
          <w:p w:rsidR="003603D4" w:rsidRPr="003270DC" w:rsidRDefault="003603D4" w:rsidP="000A68CF">
            <w:pPr>
              <w:spacing w:after="0" w:line="240" w:lineRule="auto"/>
              <w:jc w:val="center"/>
              <w:rPr>
                <w:sz w:val="24"/>
                <w:szCs w:val="24"/>
                <w:lang w:val="uk-UA" w:eastAsia="ru-RU"/>
              </w:rPr>
            </w:pPr>
            <w:r w:rsidRPr="003270DC">
              <w:rPr>
                <w:sz w:val="24"/>
                <w:szCs w:val="24"/>
                <w:lang w:val="uk-UA" w:eastAsia="ru-RU"/>
              </w:rPr>
              <w:t>40,0</w:t>
            </w:r>
          </w:p>
        </w:tc>
      </w:tr>
      <w:tr w:rsidR="003603D4" w:rsidRPr="003D6EBD">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Джерела фінансування:</w:t>
            </w:r>
          </w:p>
        </w:tc>
        <w:tc>
          <w:tcPr>
            <w:tcW w:w="6662" w:type="dxa"/>
            <w:gridSpan w:val="4"/>
          </w:tcPr>
          <w:p w:rsidR="003603D4" w:rsidRPr="003270DC" w:rsidRDefault="003603D4" w:rsidP="000A68CF">
            <w:pPr>
              <w:spacing w:after="0" w:line="240" w:lineRule="auto"/>
              <w:rPr>
                <w:sz w:val="24"/>
                <w:szCs w:val="24"/>
                <w:lang w:val="uk-UA" w:eastAsia="ru-RU"/>
              </w:rPr>
            </w:pPr>
            <w:r w:rsidRPr="003270DC">
              <w:rPr>
                <w:sz w:val="24"/>
                <w:szCs w:val="24"/>
                <w:lang w:val="uk-UA" w:eastAsia="ru-RU"/>
              </w:rPr>
              <w:t xml:space="preserve">бізнес, міжнародний донор </w:t>
            </w:r>
          </w:p>
        </w:tc>
      </w:tr>
      <w:tr w:rsidR="003603D4" w:rsidRPr="003D6EBD">
        <w:tc>
          <w:tcPr>
            <w:tcW w:w="3119" w:type="dxa"/>
          </w:tcPr>
          <w:p w:rsidR="003603D4" w:rsidRPr="003D6EBD" w:rsidRDefault="003603D4" w:rsidP="000A68CF">
            <w:pPr>
              <w:suppressLineNumbers/>
              <w:suppressAutoHyphens/>
              <w:spacing w:after="0" w:line="240" w:lineRule="auto"/>
              <w:rPr>
                <w:b/>
                <w:bCs/>
                <w:sz w:val="24"/>
                <w:szCs w:val="24"/>
                <w:lang w:val="uk-UA" w:eastAsia="ar-SA"/>
              </w:rPr>
            </w:pPr>
            <w:r w:rsidRPr="003D6EBD">
              <w:rPr>
                <w:b/>
                <w:bCs/>
                <w:sz w:val="24"/>
                <w:szCs w:val="24"/>
                <w:lang w:val="uk-UA" w:eastAsia="ar-SA"/>
              </w:rPr>
              <w:t>Ключові потенційні учасники реалізації проекту:</w:t>
            </w:r>
          </w:p>
        </w:tc>
        <w:tc>
          <w:tcPr>
            <w:tcW w:w="6662" w:type="dxa"/>
            <w:gridSpan w:val="4"/>
          </w:tcPr>
          <w:p w:rsidR="003603D4" w:rsidRPr="003D6EBD" w:rsidRDefault="003603D4" w:rsidP="000A68CF">
            <w:pPr>
              <w:spacing w:after="0" w:line="240" w:lineRule="auto"/>
              <w:rPr>
                <w:sz w:val="24"/>
                <w:szCs w:val="24"/>
                <w:lang w:val="uk-UA" w:eastAsia="ru-RU"/>
              </w:rPr>
            </w:pPr>
            <w:r w:rsidRPr="003D6EBD">
              <w:rPr>
                <w:sz w:val="24"/>
                <w:szCs w:val="24"/>
                <w:lang w:val="uk-UA" w:eastAsia="ru-RU"/>
              </w:rPr>
              <w:t xml:space="preserve">Волинська торгово-промислова палата, ГО «Агенція міжнародної співпраці Волинської ТПП». </w:t>
            </w:r>
          </w:p>
        </w:tc>
      </w:tr>
      <w:tr w:rsidR="003603D4" w:rsidRPr="003D6EBD">
        <w:tc>
          <w:tcPr>
            <w:tcW w:w="3119" w:type="dxa"/>
          </w:tcPr>
          <w:p w:rsidR="003603D4" w:rsidRPr="003D6EBD" w:rsidRDefault="003603D4" w:rsidP="000A68CF">
            <w:pPr>
              <w:suppressLineNumbers/>
              <w:suppressAutoHyphens/>
              <w:spacing w:after="0" w:line="240" w:lineRule="auto"/>
              <w:ind w:firstLine="12"/>
              <w:rPr>
                <w:b/>
                <w:bCs/>
                <w:sz w:val="24"/>
                <w:szCs w:val="24"/>
                <w:lang w:val="uk-UA" w:eastAsia="ar-SA"/>
              </w:rPr>
            </w:pPr>
            <w:r w:rsidRPr="003D6EBD">
              <w:rPr>
                <w:b/>
                <w:bCs/>
                <w:sz w:val="24"/>
                <w:szCs w:val="24"/>
                <w:lang w:val="uk-UA" w:eastAsia="ar-SA"/>
              </w:rPr>
              <w:t>Інше:</w:t>
            </w:r>
          </w:p>
        </w:tc>
        <w:tc>
          <w:tcPr>
            <w:tcW w:w="6662" w:type="dxa"/>
            <w:gridSpan w:val="4"/>
          </w:tcPr>
          <w:p w:rsidR="003603D4" w:rsidRPr="003D6EBD" w:rsidRDefault="003603D4" w:rsidP="000A68CF">
            <w:pPr>
              <w:spacing w:after="0" w:line="240" w:lineRule="auto"/>
              <w:rPr>
                <w:sz w:val="24"/>
                <w:szCs w:val="24"/>
                <w:lang w:val="uk-UA" w:eastAsia="ru-RU"/>
              </w:rPr>
            </w:pPr>
          </w:p>
        </w:tc>
      </w:tr>
    </w:tbl>
    <w:p w:rsidR="003603D4" w:rsidRDefault="003603D4" w:rsidP="00380294">
      <w:pPr>
        <w:spacing w:after="0" w:line="240" w:lineRule="auto"/>
        <w:rPr>
          <w:sz w:val="24"/>
          <w:szCs w:val="24"/>
          <w:lang w:val="uk-UA" w:eastAsia="ru-RU"/>
        </w:rPr>
      </w:pPr>
    </w:p>
    <w:p w:rsidR="003603D4" w:rsidRPr="003D6EBD" w:rsidRDefault="003603D4" w:rsidP="00380294">
      <w:pPr>
        <w:spacing w:after="0" w:line="240" w:lineRule="auto"/>
        <w:rPr>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559"/>
        <w:gridCol w:w="1559"/>
        <w:gridCol w:w="1557"/>
        <w:gridCol w:w="1987"/>
      </w:tblGrid>
      <w:tr w:rsidR="003603D4" w:rsidRPr="0039429D">
        <w:tc>
          <w:tcPr>
            <w:tcW w:w="3119" w:type="dxa"/>
          </w:tcPr>
          <w:p w:rsidR="003603D4" w:rsidRPr="00C43877" w:rsidRDefault="003603D4" w:rsidP="00380294">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662" w:type="dxa"/>
            <w:gridSpan w:val="4"/>
          </w:tcPr>
          <w:p w:rsidR="003603D4" w:rsidRPr="00C43877" w:rsidRDefault="003603D4" w:rsidP="00380294">
            <w:pPr>
              <w:spacing w:after="0" w:line="240" w:lineRule="auto"/>
              <w:jc w:val="both"/>
              <w:rPr>
                <w:sz w:val="24"/>
                <w:szCs w:val="24"/>
                <w:lang w:val="uk-UA" w:eastAsia="ru-RU"/>
              </w:rPr>
            </w:pPr>
            <w:r w:rsidRPr="00C43877">
              <w:rPr>
                <w:sz w:val="24"/>
                <w:szCs w:val="24"/>
                <w:lang w:val="uk-UA" w:eastAsia="ru-RU"/>
              </w:rPr>
              <w:t>3.2.3. Спрямування коштів місцевих бюджетів, у тому числі обласного бюджету (</w:t>
            </w:r>
            <w:r w:rsidRPr="00C43877">
              <w:rPr>
                <w:i/>
                <w:iCs/>
                <w:sz w:val="24"/>
                <w:szCs w:val="24"/>
                <w:lang w:val="uk-UA" w:eastAsia="ru-RU"/>
              </w:rPr>
              <w:t>на основні співфінансування</w:t>
            </w:r>
            <w:r w:rsidRPr="00C43877">
              <w:rPr>
                <w:sz w:val="24"/>
                <w:szCs w:val="24"/>
                <w:lang w:val="uk-UA" w:eastAsia="ru-RU"/>
              </w:rPr>
              <w:t>) на здешевлення кредитних ставок під реалізацію інвестиційних проектів у сфері виробництва</w:t>
            </w:r>
          </w:p>
        </w:tc>
      </w:tr>
      <w:tr w:rsidR="003603D4" w:rsidRPr="00C43877">
        <w:tc>
          <w:tcPr>
            <w:tcW w:w="3119" w:type="dxa"/>
          </w:tcPr>
          <w:p w:rsidR="003603D4" w:rsidRPr="00C43877" w:rsidRDefault="003603D4" w:rsidP="00380294">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662" w:type="dxa"/>
            <w:gridSpan w:val="4"/>
          </w:tcPr>
          <w:p w:rsidR="003603D4" w:rsidRPr="00C43877" w:rsidRDefault="003603D4" w:rsidP="006E23BE">
            <w:pPr>
              <w:spacing w:after="0" w:line="240" w:lineRule="auto"/>
              <w:jc w:val="both"/>
              <w:rPr>
                <w:b/>
                <w:bCs/>
                <w:sz w:val="24"/>
                <w:szCs w:val="24"/>
                <w:lang w:val="uk-UA" w:eastAsia="ru-RU"/>
              </w:rPr>
            </w:pPr>
            <w:r w:rsidRPr="00C43877">
              <w:rPr>
                <w:b/>
                <w:bCs/>
                <w:sz w:val="24"/>
                <w:szCs w:val="24"/>
                <w:lang w:val="uk-UA" w:eastAsia="ru-RU"/>
              </w:rPr>
              <w:t>3.2.3.1. Реалізація інвестиційних проектів в рамках Регіональної програми підтримки малого та середнього підприємництва</w:t>
            </w:r>
          </w:p>
        </w:tc>
      </w:tr>
      <w:tr w:rsidR="003603D4" w:rsidRPr="003D6EB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Цілі проекту:</w:t>
            </w:r>
          </w:p>
        </w:tc>
        <w:tc>
          <w:tcPr>
            <w:tcW w:w="6662" w:type="dxa"/>
            <w:gridSpan w:val="4"/>
          </w:tcPr>
          <w:p w:rsidR="003603D4" w:rsidRPr="003D6EBD" w:rsidRDefault="003603D4" w:rsidP="006E23BE">
            <w:pPr>
              <w:spacing w:after="0" w:line="240" w:lineRule="auto"/>
              <w:jc w:val="both"/>
              <w:rPr>
                <w:sz w:val="24"/>
                <w:szCs w:val="24"/>
                <w:lang w:val="uk-UA" w:eastAsia="ru-RU"/>
              </w:rPr>
            </w:pPr>
            <w:r w:rsidRPr="003D6EBD">
              <w:rPr>
                <w:sz w:val="24"/>
                <w:szCs w:val="24"/>
                <w:lang w:val="uk-UA" w:eastAsia="ru-RU"/>
              </w:rPr>
              <w:t>Фінансова підтримка розвитку малого і середнього підприємництва</w:t>
            </w:r>
          </w:p>
        </w:tc>
      </w:tr>
      <w:tr w:rsidR="003603D4" w:rsidRPr="003D6EBD">
        <w:tc>
          <w:tcPr>
            <w:tcW w:w="3119" w:type="dxa"/>
          </w:tcPr>
          <w:p w:rsidR="003603D4" w:rsidRPr="003D6EBD" w:rsidRDefault="003603D4" w:rsidP="00380294">
            <w:pPr>
              <w:suppressLineNumbers/>
              <w:suppressAutoHyphens/>
              <w:spacing w:after="0" w:line="240" w:lineRule="auto"/>
              <w:ind w:hanging="12"/>
              <w:rPr>
                <w:b/>
                <w:bCs/>
                <w:sz w:val="24"/>
                <w:szCs w:val="24"/>
                <w:lang w:val="uk-UA" w:eastAsia="ar-SA"/>
              </w:rPr>
            </w:pPr>
            <w:r w:rsidRPr="003D6EBD">
              <w:rPr>
                <w:b/>
                <w:bCs/>
                <w:sz w:val="24"/>
                <w:szCs w:val="24"/>
                <w:lang w:val="uk-UA" w:eastAsia="ar-SA"/>
              </w:rPr>
              <w:t>Територія, на яку проект м</w:t>
            </w:r>
            <w:r>
              <w:rPr>
                <w:b/>
                <w:bCs/>
                <w:sz w:val="24"/>
                <w:szCs w:val="24"/>
                <w:lang w:val="uk-UA" w:eastAsia="ar-SA"/>
              </w:rPr>
              <w:t>а</w:t>
            </w:r>
            <w:r w:rsidRPr="003D6EBD">
              <w:rPr>
                <w:b/>
                <w:bCs/>
                <w:sz w:val="24"/>
                <w:szCs w:val="24"/>
                <w:lang w:val="uk-UA" w:eastAsia="ar-SA"/>
              </w:rPr>
              <w:t>тиме вплив:</w:t>
            </w:r>
          </w:p>
        </w:tc>
        <w:tc>
          <w:tcPr>
            <w:tcW w:w="6662" w:type="dxa"/>
            <w:gridSpan w:val="4"/>
          </w:tcPr>
          <w:p w:rsidR="003603D4" w:rsidRPr="003D6EBD" w:rsidRDefault="003603D4" w:rsidP="00380294">
            <w:pPr>
              <w:spacing w:after="0" w:line="240" w:lineRule="auto"/>
              <w:rPr>
                <w:sz w:val="24"/>
                <w:szCs w:val="24"/>
                <w:lang w:val="uk-UA" w:eastAsia="ru-RU"/>
              </w:rPr>
            </w:pPr>
            <w:r w:rsidRPr="003D6EBD">
              <w:rPr>
                <w:sz w:val="24"/>
                <w:szCs w:val="24"/>
                <w:lang w:val="uk-UA" w:eastAsia="ru-RU"/>
              </w:rPr>
              <w:t xml:space="preserve">Волинська область </w:t>
            </w:r>
          </w:p>
        </w:tc>
      </w:tr>
      <w:tr w:rsidR="003603D4" w:rsidRPr="003D6EBD">
        <w:tc>
          <w:tcPr>
            <w:tcW w:w="3119" w:type="dxa"/>
          </w:tcPr>
          <w:p w:rsidR="003603D4" w:rsidRPr="003D6EBD" w:rsidRDefault="003603D4" w:rsidP="00380294">
            <w:pPr>
              <w:suppressLineNumbers/>
              <w:suppressAutoHyphens/>
              <w:spacing w:after="0" w:line="240" w:lineRule="auto"/>
              <w:ind w:hanging="2"/>
              <w:rPr>
                <w:b/>
                <w:bCs/>
                <w:sz w:val="24"/>
                <w:szCs w:val="24"/>
                <w:lang w:val="uk-UA" w:eastAsia="ar-SA"/>
              </w:rPr>
            </w:pPr>
            <w:r w:rsidRPr="003D6EBD">
              <w:rPr>
                <w:b/>
                <w:bCs/>
                <w:sz w:val="24"/>
                <w:szCs w:val="24"/>
                <w:lang w:val="uk-UA" w:eastAsia="ar-SA"/>
              </w:rPr>
              <w:t>Орієнтовна кількість отримувачів вигод</w:t>
            </w:r>
          </w:p>
        </w:tc>
        <w:tc>
          <w:tcPr>
            <w:tcW w:w="6662" w:type="dxa"/>
            <w:gridSpan w:val="4"/>
          </w:tcPr>
          <w:p w:rsidR="003603D4" w:rsidRPr="003D6EBD" w:rsidRDefault="003603D4" w:rsidP="00380294">
            <w:pPr>
              <w:spacing w:after="0" w:line="240" w:lineRule="auto"/>
              <w:rPr>
                <w:sz w:val="24"/>
                <w:szCs w:val="24"/>
                <w:lang w:val="uk-UA" w:eastAsia="ru-RU"/>
              </w:rPr>
            </w:pPr>
            <w:r w:rsidRPr="003D6EBD">
              <w:rPr>
                <w:sz w:val="24"/>
                <w:szCs w:val="24"/>
                <w:lang w:val="uk-UA" w:eastAsia="ru-RU"/>
              </w:rPr>
              <w:t>Суб’єкти малого та середнього підприємництва</w:t>
            </w:r>
          </w:p>
        </w:tc>
      </w:tr>
      <w:tr w:rsidR="003603D4" w:rsidRPr="0039429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Стислий опис проекту:</w:t>
            </w:r>
          </w:p>
        </w:tc>
        <w:tc>
          <w:tcPr>
            <w:tcW w:w="6662" w:type="dxa"/>
            <w:gridSpan w:val="4"/>
          </w:tcPr>
          <w:p w:rsidR="003603D4" w:rsidRPr="003D6EBD" w:rsidRDefault="003603D4" w:rsidP="006E23BE">
            <w:pPr>
              <w:spacing w:after="0" w:line="240" w:lineRule="auto"/>
              <w:ind w:firstLine="273"/>
              <w:jc w:val="both"/>
              <w:rPr>
                <w:sz w:val="24"/>
                <w:szCs w:val="24"/>
                <w:lang w:val="uk-UA" w:eastAsia="ru-RU"/>
              </w:rPr>
            </w:pPr>
            <w:r w:rsidRPr="003D6EBD">
              <w:rPr>
                <w:sz w:val="24"/>
                <w:szCs w:val="24"/>
                <w:lang w:val="uk-UA" w:eastAsia="ru-RU"/>
              </w:rPr>
              <w:t xml:space="preserve">У розвитку підприємництва мають місце питання, які на сьогодні ще залишаються невирішеними й  актуальними, зокрема: відсутні дешеві банківські кредити для суб’єктів малого і середнього підприємництва; недостатнє запровадження стимулюючих факторів для активного впровадження суб’єктами малого і середнього підприємництва передових технологій та інноваційного виробництва, </w:t>
            </w:r>
            <w:r w:rsidRPr="003D6EBD">
              <w:rPr>
                <w:color w:val="000000"/>
                <w:sz w:val="24"/>
                <w:szCs w:val="24"/>
                <w:lang w:val="uk-UA" w:eastAsia="ru-RU"/>
              </w:rPr>
              <w:t>виробництва</w:t>
            </w:r>
            <w:r w:rsidRPr="003D6EBD">
              <w:rPr>
                <w:color w:val="FF0000"/>
                <w:sz w:val="24"/>
                <w:szCs w:val="24"/>
                <w:lang w:val="uk-UA" w:eastAsia="ru-RU"/>
              </w:rPr>
              <w:t xml:space="preserve"> </w:t>
            </w:r>
            <w:r w:rsidRPr="003D6EBD">
              <w:rPr>
                <w:sz w:val="24"/>
                <w:szCs w:val="24"/>
                <w:lang w:val="uk-UA" w:eastAsia="ru-RU"/>
              </w:rPr>
              <w:t>конкурентоспроможної продукції і послуг.</w:t>
            </w:r>
          </w:p>
          <w:p w:rsidR="003603D4" w:rsidRPr="003D6EBD" w:rsidRDefault="003603D4" w:rsidP="006E23BE">
            <w:pPr>
              <w:spacing w:after="0" w:line="240" w:lineRule="auto"/>
              <w:ind w:firstLine="273"/>
              <w:jc w:val="both"/>
              <w:rPr>
                <w:sz w:val="24"/>
                <w:szCs w:val="24"/>
                <w:lang w:val="uk-UA" w:eastAsia="ru-RU"/>
              </w:rPr>
            </w:pPr>
            <w:r w:rsidRPr="003D6EBD">
              <w:rPr>
                <w:sz w:val="24"/>
                <w:szCs w:val="24"/>
                <w:lang w:val="uk-UA" w:eastAsia="ru-RU"/>
              </w:rPr>
              <w:t>У зв’язку з цим, відповідно до заходів з виконання Регіональної програми підтримки малого та середнього підприємництва на 201</w:t>
            </w:r>
            <w:r>
              <w:rPr>
                <w:sz w:val="24"/>
                <w:szCs w:val="24"/>
                <w:lang w:val="uk-UA" w:eastAsia="ru-RU"/>
              </w:rPr>
              <w:t>8</w:t>
            </w:r>
            <w:r w:rsidRPr="003D6EBD">
              <w:rPr>
                <w:sz w:val="24"/>
                <w:szCs w:val="24"/>
                <w:lang w:val="uk-UA" w:eastAsia="ru-RU"/>
              </w:rPr>
              <w:t>-20</w:t>
            </w:r>
            <w:r>
              <w:rPr>
                <w:sz w:val="24"/>
                <w:szCs w:val="24"/>
                <w:lang w:val="uk-UA" w:eastAsia="ru-RU"/>
              </w:rPr>
              <w:t>20</w:t>
            </w:r>
            <w:r w:rsidRPr="003D6EBD">
              <w:rPr>
                <w:sz w:val="24"/>
                <w:szCs w:val="24"/>
                <w:lang w:val="uk-UA" w:eastAsia="ru-RU"/>
              </w:rPr>
              <w:t xml:space="preserve"> роки</w:t>
            </w:r>
            <w:r>
              <w:rPr>
                <w:sz w:val="24"/>
                <w:szCs w:val="24"/>
                <w:lang w:val="uk-UA" w:eastAsia="ru-RU"/>
              </w:rPr>
              <w:t>,</w:t>
            </w:r>
            <w:r w:rsidRPr="003D6EBD">
              <w:rPr>
                <w:sz w:val="24"/>
                <w:szCs w:val="24"/>
                <w:lang w:val="uk-UA" w:eastAsia="ru-RU"/>
              </w:rPr>
              <w:t xml:space="preserve"> передбачено фінансову підтримку розвитку малого і середнього підприємництва через спрямування коштів місцевих бюджетів, у тому числі обласного бюджету на здешевлення кредитних ставок під реалізацію інвестиційних проектів.</w:t>
            </w:r>
          </w:p>
        </w:tc>
      </w:tr>
      <w:tr w:rsidR="003603D4" w:rsidRPr="003D6EB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Очікувані результати:</w:t>
            </w:r>
          </w:p>
        </w:tc>
        <w:tc>
          <w:tcPr>
            <w:tcW w:w="6662" w:type="dxa"/>
            <w:gridSpan w:val="4"/>
          </w:tcPr>
          <w:p w:rsidR="003603D4" w:rsidRPr="003D6EBD" w:rsidRDefault="003603D4" w:rsidP="00F429AF">
            <w:pPr>
              <w:spacing w:after="0" w:line="240" w:lineRule="auto"/>
              <w:ind w:left="-108"/>
              <w:jc w:val="both"/>
              <w:rPr>
                <w:sz w:val="24"/>
                <w:szCs w:val="24"/>
                <w:lang w:val="uk-UA" w:eastAsia="ru-RU"/>
              </w:rPr>
            </w:pPr>
            <w:r>
              <w:rPr>
                <w:sz w:val="24"/>
                <w:szCs w:val="24"/>
                <w:lang w:val="uk-UA" w:eastAsia="ru-RU"/>
              </w:rPr>
              <w:t xml:space="preserve">     </w:t>
            </w:r>
            <w:r w:rsidRPr="003D6EBD">
              <w:rPr>
                <w:sz w:val="24"/>
                <w:szCs w:val="24"/>
                <w:lang w:val="uk-UA" w:eastAsia="ru-RU"/>
              </w:rPr>
              <w:t>Активізація розвитку малого і середнього підприємництва</w:t>
            </w:r>
            <w:r>
              <w:rPr>
                <w:sz w:val="24"/>
                <w:szCs w:val="24"/>
                <w:lang w:val="uk-UA" w:eastAsia="ru-RU"/>
              </w:rPr>
              <w:t xml:space="preserve">, </w:t>
            </w:r>
          </w:p>
          <w:p w:rsidR="003603D4" w:rsidRPr="003D6EBD" w:rsidRDefault="003603D4" w:rsidP="00627418">
            <w:pPr>
              <w:spacing w:after="0" w:line="240" w:lineRule="auto"/>
              <w:ind w:left="-108"/>
              <w:jc w:val="both"/>
              <w:rPr>
                <w:sz w:val="24"/>
                <w:szCs w:val="24"/>
                <w:lang w:val="uk-UA" w:eastAsia="ru-RU"/>
              </w:rPr>
            </w:pPr>
            <w:r>
              <w:rPr>
                <w:sz w:val="24"/>
                <w:szCs w:val="24"/>
                <w:lang w:val="uk-UA" w:eastAsia="ru-RU"/>
              </w:rPr>
              <w:t xml:space="preserve"> </w:t>
            </w:r>
            <w:r w:rsidRPr="003D6EBD">
              <w:rPr>
                <w:sz w:val="24"/>
                <w:szCs w:val="24"/>
                <w:lang w:val="uk-UA" w:eastAsia="ru-RU"/>
              </w:rPr>
              <w:t>створення нових роб</w:t>
            </w:r>
            <w:r>
              <w:rPr>
                <w:sz w:val="24"/>
                <w:szCs w:val="24"/>
                <w:lang w:val="uk-UA" w:eastAsia="ru-RU"/>
              </w:rPr>
              <w:t xml:space="preserve">очих місць, </w:t>
            </w:r>
            <w:r w:rsidRPr="003D6EBD">
              <w:rPr>
                <w:sz w:val="24"/>
                <w:szCs w:val="24"/>
                <w:lang w:val="uk-UA" w:eastAsia="ru-RU"/>
              </w:rPr>
              <w:t xml:space="preserve">збільшення </w:t>
            </w:r>
            <w:r>
              <w:rPr>
                <w:sz w:val="24"/>
                <w:szCs w:val="24"/>
                <w:lang w:val="uk-UA" w:eastAsia="ru-RU"/>
              </w:rPr>
              <w:t xml:space="preserve">  </w:t>
            </w:r>
            <w:r w:rsidRPr="003D6EBD">
              <w:rPr>
                <w:sz w:val="24"/>
                <w:szCs w:val="24"/>
                <w:lang w:val="uk-UA" w:eastAsia="ru-RU"/>
              </w:rPr>
              <w:t xml:space="preserve">конкурентоспроможності продукції </w:t>
            </w:r>
          </w:p>
        </w:tc>
      </w:tr>
      <w:tr w:rsidR="003603D4" w:rsidRPr="0039429D">
        <w:tc>
          <w:tcPr>
            <w:tcW w:w="3119" w:type="dxa"/>
          </w:tcPr>
          <w:p w:rsidR="003603D4" w:rsidRPr="003D6EBD" w:rsidRDefault="003603D4" w:rsidP="00380294">
            <w:pPr>
              <w:suppressLineNumbers/>
              <w:suppressAutoHyphens/>
              <w:spacing w:after="0" w:line="240" w:lineRule="auto"/>
              <w:ind w:hanging="2"/>
              <w:rPr>
                <w:b/>
                <w:bCs/>
                <w:sz w:val="24"/>
                <w:szCs w:val="24"/>
                <w:lang w:val="uk-UA" w:eastAsia="ar-SA"/>
              </w:rPr>
            </w:pPr>
            <w:r w:rsidRPr="003D6EBD">
              <w:rPr>
                <w:b/>
                <w:bCs/>
                <w:sz w:val="24"/>
                <w:szCs w:val="24"/>
                <w:lang w:val="uk-UA" w:eastAsia="ar-SA"/>
              </w:rPr>
              <w:t>Ключові заходи проекту:</w:t>
            </w:r>
          </w:p>
        </w:tc>
        <w:tc>
          <w:tcPr>
            <w:tcW w:w="6662" w:type="dxa"/>
            <w:gridSpan w:val="4"/>
          </w:tcPr>
          <w:p w:rsidR="003603D4" w:rsidRPr="003D6EBD" w:rsidRDefault="003603D4" w:rsidP="00380294">
            <w:pPr>
              <w:spacing w:after="0" w:line="240" w:lineRule="auto"/>
              <w:rPr>
                <w:sz w:val="24"/>
                <w:szCs w:val="24"/>
                <w:lang w:val="uk-UA" w:eastAsia="ru-RU"/>
              </w:rPr>
            </w:pPr>
            <w:r w:rsidRPr="003D6EBD">
              <w:rPr>
                <w:sz w:val="24"/>
                <w:szCs w:val="24"/>
                <w:lang w:val="uk-UA" w:eastAsia="ru-RU"/>
              </w:rPr>
              <w:t>Реалізація на конкурсній основі механізму часткового відшкодування з обласного та  місцевих бюджетів відсоткових ставок за кредитами, залученими суб’єктами підприємництва для реалізації інвестиційних бізнес-планів</w:t>
            </w:r>
          </w:p>
        </w:tc>
      </w:tr>
      <w:tr w:rsidR="003603D4" w:rsidRPr="003D6EB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Період здійснення:</w:t>
            </w:r>
          </w:p>
        </w:tc>
        <w:tc>
          <w:tcPr>
            <w:tcW w:w="6662" w:type="dxa"/>
            <w:gridSpan w:val="4"/>
          </w:tcPr>
          <w:p w:rsidR="003603D4" w:rsidRPr="003D6EBD" w:rsidRDefault="003603D4" w:rsidP="00380294">
            <w:pPr>
              <w:spacing w:after="0" w:line="240" w:lineRule="auto"/>
              <w:rPr>
                <w:sz w:val="24"/>
                <w:szCs w:val="24"/>
                <w:lang w:val="uk-UA" w:eastAsia="ru-RU"/>
              </w:rPr>
            </w:pPr>
            <w:r w:rsidRPr="003D6EBD">
              <w:rPr>
                <w:sz w:val="24"/>
                <w:szCs w:val="24"/>
                <w:lang w:val="uk-UA" w:eastAsia="ru-RU"/>
              </w:rPr>
              <w:t>201</w:t>
            </w:r>
            <w:r>
              <w:rPr>
                <w:sz w:val="24"/>
                <w:szCs w:val="24"/>
                <w:lang w:val="uk-UA" w:eastAsia="ru-RU"/>
              </w:rPr>
              <w:t>8</w:t>
            </w:r>
            <w:r w:rsidRPr="003D6EBD">
              <w:rPr>
                <w:sz w:val="24"/>
                <w:szCs w:val="24"/>
                <w:lang w:val="uk-UA" w:eastAsia="ru-RU"/>
              </w:rPr>
              <w:t>-20</w:t>
            </w:r>
            <w:r>
              <w:rPr>
                <w:sz w:val="24"/>
                <w:szCs w:val="24"/>
                <w:lang w:val="uk-UA" w:eastAsia="ru-RU"/>
              </w:rPr>
              <w:t>20</w:t>
            </w:r>
            <w:r w:rsidRPr="003D6EBD">
              <w:rPr>
                <w:sz w:val="24"/>
                <w:szCs w:val="24"/>
                <w:lang w:val="uk-UA" w:eastAsia="ru-RU"/>
              </w:rPr>
              <w:t xml:space="preserve"> роки</w:t>
            </w:r>
          </w:p>
        </w:tc>
      </w:tr>
      <w:tr w:rsidR="003603D4" w:rsidRPr="003D6EBD">
        <w:trPr>
          <w:trHeight w:val="278"/>
        </w:trPr>
        <w:tc>
          <w:tcPr>
            <w:tcW w:w="3119" w:type="dxa"/>
            <w:vMerge w:val="restart"/>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Орієнтована вартість проекту тис. грн.</w:t>
            </w:r>
          </w:p>
        </w:tc>
        <w:tc>
          <w:tcPr>
            <w:tcW w:w="1559" w:type="dxa"/>
          </w:tcPr>
          <w:p w:rsidR="003603D4" w:rsidRPr="003D6EBD" w:rsidRDefault="003603D4" w:rsidP="00380294">
            <w:pPr>
              <w:spacing w:after="0" w:line="240" w:lineRule="auto"/>
              <w:jc w:val="center"/>
              <w:rPr>
                <w:b/>
                <w:bCs/>
                <w:sz w:val="24"/>
                <w:szCs w:val="24"/>
                <w:lang w:val="uk-UA" w:eastAsia="ru-RU"/>
              </w:rPr>
            </w:pPr>
            <w:r w:rsidRPr="003D6EBD">
              <w:rPr>
                <w:b/>
                <w:bCs/>
                <w:sz w:val="24"/>
                <w:szCs w:val="24"/>
                <w:lang w:val="uk-UA" w:eastAsia="ru-RU"/>
              </w:rPr>
              <w:t>201</w:t>
            </w:r>
            <w:r>
              <w:rPr>
                <w:b/>
                <w:bCs/>
                <w:sz w:val="24"/>
                <w:szCs w:val="24"/>
                <w:lang w:val="uk-UA" w:eastAsia="ru-RU"/>
              </w:rPr>
              <w:t>8</w:t>
            </w:r>
          </w:p>
        </w:tc>
        <w:tc>
          <w:tcPr>
            <w:tcW w:w="1559" w:type="dxa"/>
          </w:tcPr>
          <w:p w:rsidR="003603D4" w:rsidRPr="003D6EBD" w:rsidRDefault="003603D4" w:rsidP="00380294">
            <w:pPr>
              <w:spacing w:after="0" w:line="240" w:lineRule="auto"/>
              <w:jc w:val="center"/>
              <w:rPr>
                <w:b/>
                <w:bCs/>
                <w:sz w:val="24"/>
                <w:szCs w:val="24"/>
                <w:lang w:val="uk-UA" w:eastAsia="ru-RU"/>
              </w:rPr>
            </w:pPr>
            <w:r w:rsidRPr="003D6EBD">
              <w:rPr>
                <w:b/>
                <w:bCs/>
                <w:sz w:val="24"/>
                <w:szCs w:val="24"/>
                <w:lang w:val="uk-UA" w:eastAsia="ru-RU"/>
              </w:rPr>
              <w:t>201</w:t>
            </w:r>
            <w:r>
              <w:rPr>
                <w:b/>
                <w:bCs/>
                <w:sz w:val="24"/>
                <w:szCs w:val="24"/>
                <w:lang w:val="uk-UA" w:eastAsia="ru-RU"/>
              </w:rPr>
              <w:t>9</w:t>
            </w:r>
          </w:p>
        </w:tc>
        <w:tc>
          <w:tcPr>
            <w:tcW w:w="1557" w:type="dxa"/>
          </w:tcPr>
          <w:p w:rsidR="003603D4" w:rsidRPr="003D6EBD" w:rsidRDefault="003603D4" w:rsidP="00380294">
            <w:pPr>
              <w:spacing w:after="0" w:line="240" w:lineRule="auto"/>
              <w:jc w:val="center"/>
              <w:rPr>
                <w:b/>
                <w:bCs/>
                <w:sz w:val="24"/>
                <w:szCs w:val="24"/>
                <w:lang w:val="uk-UA" w:eastAsia="ru-RU"/>
              </w:rPr>
            </w:pPr>
            <w:r w:rsidRPr="003D6EBD">
              <w:rPr>
                <w:b/>
                <w:bCs/>
                <w:sz w:val="24"/>
                <w:szCs w:val="24"/>
                <w:lang w:val="uk-UA" w:eastAsia="ru-RU"/>
              </w:rPr>
              <w:t>20</w:t>
            </w:r>
            <w:r>
              <w:rPr>
                <w:b/>
                <w:bCs/>
                <w:sz w:val="24"/>
                <w:szCs w:val="24"/>
                <w:lang w:val="uk-UA" w:eastAsia="ru-RU"/>
              </w:rPr>
              <w:t>20</w:t>
            </w:r>
          </w:p>
        </w:tc>
        <w:tc>
          <w:tcPr>
            <w:tcW w:w="1987" w:type="dxa"/>
          </w:tcPr>
          <w:p w:rsidR="003603D4" w:rsidRPr="003D6EBD" w:rsidRDefault="003603D4" w:rsidP="00380294">
            <w:pPr>
              <w:spacing w:after="0" w:line="240" w:lineRule="auto"/>
              <w:jc w:val="center"/>
              <w:rPr>
                <w:b/>
                <w:bCs/>
                <w:sz w:val="24"/>
                <w:szCs w:val="24"/>
                <w:lang w:val="uk-UA" w:eastAsia="ru-RU"/>
              </w:rPr>
            </w:pPr>
            <w:r>
              <w:rPr>
                <w:b/>
                <w:bCs/>
                <w:sz w:val="24"/>
                <w:szCs w:val="24"/>
                <w:lang w:val="uk-UA" w:eastAsia="ru-RU"/>
              </w:rPr>
              <w:t>Р</w:t>
            </w:r>
            <w:r w:rsidRPr="003D6EBD">
              <w:rPr>
                <w:b/>
                <w:bCs/>
                <w:sz w:val="24"/>
                <w:szCs w:val="24"/>
                <w:lang w:val="uk-UA" w:eastAsia="ru-RU"/>
              </w:rPr>
              <w:t>азом</w:t>
            </w:r>
          </w:p>
        </w:tc>
      </w:tr>
      <w:tr w:rsidR="003603D4" w:rsidRPr="003D6EBD">
        <w:trPr>
          <w:trHeight w:val="277"/>
        </w:trPr>
        <w:tc>
          <w:tcPr>
            <w:tcW w:w="3119" w:type="dxa"/>
            <w:vMerge/>
          </w:tcPr>
          <w:p w:rsidR="003603D4" w:rsidRPr="003D6EBD" w:rsidRDefault="003603D4" w:rsidP="00380294">
            <w:pPr>
              <w:suppressLineNumbers/>
              <w:suppressAutoHyphens/>
              <w:spacing w:after="0" w:line="240" w:lineRule="auto"/>
              <w:rPr>
                <w:b/>
                <w:bCs/>
                <w:sz w:val="24"/>
                <w:szCs w:val="24"/>
                <w:lang w:val="uk-UA" w:eastAsia="ar-SA"/>
              </w:rPr>
            </w:pPr>
          </w:p>
        </w:tc>
        <w:tc>
          <w:tcPr>
            <w:tcW w:w="1559" w:type="dxa"/>
          </w:tcPr>
          <w:p w:rsidR="003603D4" w:rsidRPr="00116C7B" w:rsidRDefault="003603D4" w:rsidP="00380294">
            <w:pPr>
              <w:spacing w:after="0" w:line="240" w:lineRule="auto"/>
              <w:jc w:val="center"/>
              <w:rPr>
                <w:sz w:val="24"/>
                <w:szCs w:val="24"/>
                <w:lang w:val="uk-UA" w:eastAsia="ru-RU"/>
              </w:rPr>
            </w:pPr>
            <w:r w:rsidRPr="00116C7B">
              <w:rPr>
                <w:sz w:val="24"/>
                <w:szCs w:val="24"/>
                <w:lang w:val="uk-UA" w:eastAsia="ru-RU"/>
              </w:rPr>
              <w:t>300</w:t>
            </w:r>
            <w:r>
              <w:rPr>
                <w:sz w:val="24"/>
                <w:szCs w:val="24"/>
                <w:lang w:val="uk-UA" w:eastAsia="ru-RU"/>
              </w:rPr>
              <w:t>,0</w:t>
            </w:r>
          </w:p>
        </w:tc>
        <w:tc>
          <w:tcPr>
            <w:tcW w:w="1559" w:type="dxa"/>
          </w:tcPr>
          <w:p w:rsidR="003603D4" w:rsidRPr="00116C7B" w:rsidRDefault="003603D4" w:rsidP="00380294">
            <w:pPr>
              <w:spacing w:after="0" w:line="240" w:lineRule="auto"/>
              <w:jc w:val="center"/>
              <w:rPr>
                <w:sz w:val="24"/>
                <w:szCs w:val="24"/>
                <w:lang w:val="uk-UA" w:eastAsia="ru-RU"/>
              </w:rPr>
            </w:pPr>
            <w:r w:rsidRPr="00116C7B">
              <w:rPr>
                <w:sz w:val="24"/>
                <w:szCs w:val="24"/>
                <w:lang w:val="uk-UA" w:eastAsia="ru-RU"/>
              </w:rPr>
              <w:t>500</w:t>
            </w:r>
            <w:r>
              <w:rPr>
                <w:sz w:val="24"/>
                <w:szCs w:val="24"/>
                <w:lang w:val="uk-UA" w:eastAsia="ru-RU"/>
              </w:rPr>
              <w:t>,0</w:t>
            </w:r>
          </w:p>
        </w:tc>
        <w:tc>
          <w:tcPr>
            <w:tcW w:w="1557" w:type="dxa"/>
          </w:tcPr>
          <w:p w:rsidR="003603D4" w:rsidRPr="00116C7B" w:rsidRDefault="003603D4" w:rsidP="00380294">
            <w:pPr>
              <w:spacing w:after="0" w:line="240" w:lineRule="auto"/>
              <w:jc w:val="center"/>
              <w:rPr>
                <w:sz w:val="24"/>
                <w:szCs w:val="24"/>
                <w:lang w:val="uk-UA" w:eastAsia="ru-RU"/>
              </w:rPr>
            </w:pPr>
            <w:r w:rsidRPr="00116C7B">
              <w:rPr>
                <w:sz w:val="24"/>
                <w:szCs w:val="24"/>
                <w:lang w:val="uk-UA" w:eastAsia="ru-RU"/>
              </w:rPr>
              <w:t>700</w:t>
            </w:r>
            <w:r>
              <w:rPr>
                <w:sz w:val="24"/>
                <w:szCs w:val="24"/>
                <w:lang w:val="uk-UA" w:eastAsia="ru-RU"/>
              </w:rPr>
              <w:t>,0</w:t>
            </w:r>
          </w:p>
        </w:tc>
        <w:tc>
          <w:tcPr>
            <w:tcW w:w="1987" w:type="dxa"/>
          </w:tcPr>
          <w:p w:rsidR="003603D4" w:rsidRPr="00116C7B" w:rsidRDefault="003603D4" w:rsidP="00380294">
            <w:pPr>
              <w:spacing w:after="0" w:line="240" w:lineRule="auto"/>
              <w:jc w:val="center"/>
              <w:rPr>
                <w:sz w:val="24"/>
                <w:szCs w:val="24"/>
                <w:lang w:val="uk-UA" w:eastAsia="ru-RU"/>
              </w:rPr>
            </w:pPr>
            <w:r w:rsidRPr="00116C7B">
              <w:rPr>
                <w:sz w:val="24"/>
                <w:szCs w:val="24"/>
                <w:lang w:val="uk-UA" w:eastAsia="ru-RU"/>
              </w:rPr>
              <w:t>1500</w:t>
            </w:r>
            <w:r>
              <w:rPr>
                <w:sz w:val="24"/>
                <w:szCs w:val="24"/>
                <w:lang w:val="uk-UA" w:eastAsia="ru-RU"/>
              </w:rPr>
              <w:t>,0</w:t>
            </w:r>
          </w:p>
        </w:tc>
      </w:tr>
      <w:tr w:rsidR="003603D4" w:rsidRPr="0039429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Джерела фінансування:</w:t>
            </w:r>
          </w:p>
        </w:tc>
        <w:tc>
          <w:tcPr>
            <w:tcW w:w="6662" w:type="dxa"/>
            <w:gridSpan w:val="4"/>
          </w:tcPr>
          <w:p w:rsidR="003603D4" w:rsidRPr="003D6EBD" w:rsidRDefault="003603D4" w:rsidP="00380294">
            <w:pPr>
              <w:spacing w:after="0" w:line="240" w:lineRule="auto"/>
              <w:rPr>
                <w:sz w:val="24"/>
                <w:szCs w:val="24"/>
                <w:lang w:val="uk-UA" w:eastAsia="ru-RU"/>
              </w:rPr>
            </w:pPr>
            <w:r w:rsidRPr="003D6EBD">
              <w:rPr>
                <w:sz w:val="24"/>
                <w:szCs w:val="24"/>
                <w:lang w:val="uk-UA" w:eastAsia="ru-RU"/>
              </w:rPr>
              <w:t>Обласний бюджет, кошти суб’єктів підприємницької діяльності</w:t>
            </w:r>
          </w:p>
        </w:tc>
      </w:tr>
      <w:tr w:rsidR="003603D4" w:rsidRPr="0039429D">
        <w:tc>
          <w:tcPr>
            <w:tcW w:w="3119" w:type="dxa"/>
          </w:tcPr>
          <w:p w:rsidR="003603D4" w:rsidRPr="003D6EBD" w:rsidRDefault="003603D4" w:rsidP="00380294">
            <w:pPr>
              <w:suppressLineNumbers/>
              <w:suppressAutoHyphens/>
              <w:spacing w:after="0" w:line="240" w:lineRule="auto"/>
              <w:rPr>
                <w:b/>
                <w:bCs/>
                <w:sz w:val="24"/>
                <w:szCs w:val="24"/>
                <w:lang w:val="uk-UA" w:eastAsia="ar-SA"/>
              </w:rPr>
            </w:pPr>
            <w:r w:rsidRPr="003D6EBD">
              <w:rPr>
                <w:b/>
                <w:bCs/>
                <w:sz w:val="24"/>
                <w:szCs w:val="24"/>
                <w:lang w:val="uk-UA" w:eastAsia="ar-SA"/>
              </w:rPr>
              <w:t>Ключові потенційні учасники реалізації проекту:</w:t>
            </w:r>
          </w:p>
        </w:tc>
        <w:tc>
          <w:tcPr>
            <w:tcW w:w="6662" w:type="dxa"/>
            <w:gridSpan w:val="4"/>
          </w:tcPr>
          <w:p w:rsidR="003603D4" w:rsidRPr="003D6EBD" w:rsidRDefault="003603D4" w:rsidP="00E96F88">
            <w:pPr>
              <w:spacing w:after="0" w:line="240" w:lineRule="auto"/>
              <w:rPr>
                <w:sz w:val="24"/>
                <w:szCs w:val="24"/>
                <w:lang w:val="uk-UA" w:eastAsia="ru-RU"/>
              </w:rPr>
            </w:pPr>
            <w:r w:rsidRPr="003D6EBD">
              <w:rPr>
                <w:sz w:val="24"/>
                <w:szCs w:val="24"/>
                <w:lang w:val="uk-UA" w:eastAsia="ru-RU"/>
              </w:rPr>
              <w:t xml:space="preserve">Суб’єкти підприємницької діяльності, </w:t>
            </w:r>
            <w:r>
              <w:rPr>
                <w:sz w:val="24"/>
                <w:szCs w:val="24"/>
                <w:lang w:val="uk-UA" w:eastAsia="ru-RU"/>
              </w:rPr>
              <w:t>управління розвитку, інвестицій та європейської інтеграції</w:t>
            </w:r>
            <w:r w:rsidRPr="003D6EBD">
              <w:rPr>
                <w:sz w:val="24"/>
                <w:szCs w:val="24"/>
                <w:lang w:val="uk-UA" w:eastAsia="ru-RU"/>
              </w:rPr>
              <w:t xml:space="preserve"> облдержадміністрації </w:t>
            </w:r>
          </w:p>
        </w:tc>
      </w:tr>
      <w:tr w:rsidR="003603D4" w:rsidRPr="003D6EBD">
        <w:tc>
          <w:tcPr>
            <w:tcW w:w="3119" w:type="dxa"/>
          </w:tcPr>
          <w:p w:rsidR="003603D4" w:rsidRPr="003D6EBD" w:rsidRDefault="003603D4" w:rsidP="00380294">
            <w:pPr>
              <w:suppressLineNumbers/>
              <w:suppressAutoHyphens/>
              <w:spacing w:after="0" w:line="240" w:lineRule="auto"/>
              <w:ind w:firstLine="12"/>
              <w:rPr>
                <w:b/>
                <w:bCs/>
                <w:sz w:val="24"/>
                <w:szCs w:val="24"/>
                <w:lang w:val="uk-UA" w:eastAsia="ar-SA"/>
              </w:rPr>
            </w:pPr>
            <w:r w:rsidRPr="003D6EBD">
              <w:rPr>
                <w:b/>
                <w:bCs/>
                <w:sz w:val="24"/>
                <w:szCs w:val="24"/>
                <w:lang w:val="uk-UA" w:eastAsia="ar-SA"/>
              </w:rPr>
              <w:t>Інше:</w:t>
            </w:r>
          </w:p>
        </w:tc>
        <w:tc>
          <w:tcPr>
            <w:tcW w:w="6662" w:type="dxa"/>
            <w:gridSpan w:val="4"/>
          </w:tcPr>
          <w:p w:rsidR="003603D4" w:rsidRPr="003D6EBD" w:rsidRDefault="003603D4" w:rsidP="00380294">
            <w:pPr>
              <w:spacing w:after="0" w:line="240" w:lineRule="auto"/>
              <w:rPr>
                <w:sz w:val="24"/>
                <w:szCs w:val="24"/>
                <w:lang w:val="uk-UA" w:eastAsia="ru-RU"/>
              </w:rPr>
            </w:pPr>
          </w:p>
        </w:tc>
      </w:tr>
    </w:tbl>
    <w:p w:rsidR="003603D4" w:rsidRPr="003D6EBD" w:rsidRDefault="003603D4" w:rsidP="00380294">
      <w:pPr>
        <w:spacing w:after="0" w:line="240" w:lineRule="auto"/>
        <w:jc w:val="both"/>
        <w:rPr>
          <w:b/>
          <w:bCs/>
          <w:i/>
          <w:iCs/>
          <w:sz w:val="24"/>
          <w:szCs w:val="24"/>
          <w:lang w:val="uk-UA" w:eastAsia="ru-RU"/>
        </w:rPr>
      </w:pPr>
    </w:p>
    <w:p w:rsidR="003603D4" w:rsidRPr="003D6EBD" w:rsidRDefault="003603D4" w:rsidP="00380294">
      <w:pPr>
        <w:spacing w:after="0" w:line="240" w:lineRule="auto"/>
        <w:jc w:val="both"/>
        <w:rPr>
          <w:b/>
          <w:bCs/>
          <w:i/>
          <w:iCs/>
          <w:sz w:val="24"/>
          <w:szCs w:val="24"/>
          <w:lang w:val="uk-UA" w:eastAsia="ru-RU"/>
        </w:rPr>
      </w:pPr>
    </w:p>
    <w:p w:rsidR="003603D4" w:rsidRPr="003D6EBD" w:rsidRDefault="003603D4" w:rsidP="00380294">
      <w:pPr>
        <w:spacing w:after="0" w:line="240" w:lineRule="auto"/>
        <w:jc w:val="both"/>
        <w:rPr>
          <w:b/>
          <w:bCs/>
          <w:sz w:val="24"/>
          <w:szCs w:val="24"/>
          <w:lang w:val="uk-UA" w:eastAsia="ru-RU"/>
        </w:rPr>
      </w:pPr>
      <w:r w:rsidRPr="003D6EBD">
        <w:rPr>
          <w:b/>
          <w:bCs/>
          <w:i/>
          <w:iCs/>
          <w:sz w:val="24"/>
          <w:szCs w:val="24"/>
          <w:lang w:val="uk-UA" w:eastAsia="ru-RU"/>
        </w:rPr>
        <w:t>Проектні картки напряму</w:t>
      </w:r>
      <w:r w:rsidRPr="003D6EBD">
        <w:rPr>
          <w:b/>
          <w:bCs/>
          <w:sz w:val="24"/>
          <w:szCs w:val="24"/>
          <w:lang w:val="uk-UA" w:eastAsia="ru-RU"/>
        </w:rPr>
        <w:t xml:space="preserve"> 3.3.</w:t>
      </w:r>
      <w:r w:rsidRPr="003D6EBD">
        <w:rPr>
          <w:b/>
          <w:bCs/>
          <w:color w:val="000000"/>
          <w:sz w:val="24"/>
          <w:szCs w:val="24"/>
          <w:shd w:val="clear" w:color="auto" w:fill="FFFFFF"/>
          <w:lang w:val="uk-UA" w:eastAsia="ru-RU"/>
        </w:rPr>
        <w:t xml:space="preserve"> Розвиток внутрішнього виробництва та підвищення експортного потенціалу</w:t>
      </w:r>
    </w:p>
    <w:p w:rsidR="003603D4" w:rsidRPr="006C7C50" w:rsidRDefault="003603D4" w:rsidP="00380294">
      <w:pPr>
        <w:spacing w:after="0" w:line="240" w:lineRule="auto"/>
        <w:rPr>
          <w:sz w:val="24"/>
          <w:szCs w:val="24"/>
          <w:lang w:eastAsia="ru-RU"/>
        </w:rPr>
      </w:pPr>
    </w:p>
    <w:p w:rsidR="003603D4" w:rsidRDefault="003603D4" w:rsidP="00380294">
      <w:pPr>
        <w:spacing w:after="0" w:line="240" w:lineRule="auto"/>
        <w:rPr>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08"/>
        <w:gridCol w:w="52"/>
        <w:gridCol w:w="1532"/>
        <w:gridCol w:w="236"/>
        <w:gridCol w:w="1240"/>
        <w:gridCol w:w="580"/>
        <w:gridCol w:w="1257"/>
        <w:gridCol w:w="283"/>
        <w:gridCol w:w="1693"/>
      </w:tblGrid>
      <w:tr w:rsidR="003603D4" w:rsidRPr="0039429D">
        <w:tc>
          <w:tcPr>
            <w:tcW w:w="2960" w:type="dxa"/>
            <w:gridSpan w:val="2"/>
          </w:tcPr>
          <w:p w:rsidR="003603D4" w:rsidRPr="003D6EBD" w:rsidRDefault="003603D4" w:rsidP="00637D05">
            <w:pPr>
              <w:autoSpaceDE w:val="0"/>
              <w:autoSpaceDN w:val="0"/>
              <w:adjustRightInd w:val="0"/>
              <w:spacing w:after="0" w:line="240" w:lineRule="auto"/>
              <w:rPr>
                <w:b/>
                <w:bCs/>
                <w:sz w:val="24"/>
                <w:szCs w:val="24"/>
                <w:lang w:val="uk-UA" w:eastAsia="uk-UA"/>
              </w:rPr>
            </w:pPr>
            <w:r w:rsidRPr="003D6EBD">
              <w:rPr>
                <w:b/>
                <w:bCs/>
                <w:sz w:val="24"/>
                <w:szCs w:val="24"/>
                <w:lang w:val="uk-UA" w:eastAsia="uk-UA"/>
              </w:rPr>
              <w:t>Номер і назва завдання:</w:t>
            </w:r>
          </w:p>
        </w:tc>
        <w:tc>
          <w:tcPr>
            <w:tcW w:w="6821" w:type="dxa"/>
            <w:gridSpan w:val="7"/>
          </w:tcPr>
          <w:p w:rsidR="003603D4" w:rsidRPr="00CA0891" w:rsidRDefault="003603D4" w:rsidP="00637D05">
            <w:pPr>
              <w:spacing w:after="0" w:line="240" w:lineRule="auto"/>
              <w:jc w:val="both"/>
              <w:rPr>
                <w:color w:val="0000FF"/>
                <w:sz w:val="24"/>
                <w:szCs w:val="24"/>
                <w:lang w:val="uk-UA" w:eastAsia="ru-RU"/>
              </w:rPr>
            </w:pPr>
            <w:r w:rsidRPr="007F77D5">
              <w:rPr>
                <w:sz w:val="24"/>
                <w:szCs w:val="24"/>
                <w:shd w:val="clear" w:color="auto" w:fill="FFFFFF"/>
                <w:lang w:val="uk-UA"/>
              </w:rPr>
              <w:t>3.3.1. З</w:t>
            </w:r>
            <w:r w:rsidRPr="007F77D5">
              <w:rPr>
                <w:sz w:val="24"/>
                <w:szCs w:val="24"/>
                <w:lang w:val="uk-UA"/>
              </w:rPr>
              <w:t>абезпечення стійкого економічного зростання на основі модернізації виробництва, розвитку інновацій, пі</w:t>
            </w:r>
            <w:r>
              <w:rPr>
                <w:sz w:val="24"/>
                <w:szCs w:val="24"/>
                <w:lang w:val="uk-UA"/>
              </w:rPr>
              <w:t>двищення експортного потенціалу</w:t>
            </w:r>
          </w:p>
        </w:tc>
      </w:tr>
      <w:tr w:rsidR="003603D4" w:rsidRPr="003D6EBD">
        <w:tc>
          <w:tcPr>
            <w:tcW w:w="2960" w:type="dxa"/>
            <w:gridSpan w:val="2"/>
          </w:tcPr>
          <w:p w:rsidR="003603D4" w:rsidRPr="003D6EBD" w:rsidRDefault="003603D4" w:rsidP="00637D05">
            <w:pPr>
              <w:suppressLineNumbers/>
              <w:suppressAutoHyphens/>
              <w:spacing w:after="0" w:line="240" w:lineRule="auto"/>
              <w:rPr>
                <w:b/>
                <w:bCs/>
                <w:sz w:val="24"/>
                <w:szCs w:val="24"/>
                <w:lang w:val="uk-UA" w:eastAsia="ar-SA"/>
              </w:rPr>
            </w:pPr>
            <w:r w:rsidRPr="003D6EBD">
              <w:rPr>
                <w:b/>
                <w:bCs/>
                <w:sz w:val="24"/>
                <w:szCs w:val="24"/>
                <w:lang w:val="uk-UA" w:eastAsia="ar-SA"/>
              </w:rPr>
              <w:t>Назва проекту:</w:t>
            </w:r>
          </w:p>
        </w:tc>
        <w:tc>
          <w:tcPr>
            <w:tcW w:w="6821" w:type="dxa"/>
            <w:gridSpan w:val="7"/>
          </w:tcPr>
          <w:p w:rsidR="003603D4" w:rsidRPr="00C43877" w:rsidRDefault="003603D4" w:rsidP="00637D05">
            <w:pPr>
              <w:spacing w:after="0" w:line="240" w:lineRule="auto"/>
              <w:jc w:val="both"/>
              <w:rPr>
                <w:b/>
                <w:bCs/>
                <w:sz w:val="24"/>
                <w:szCs w:val="24"/>
                <w:lang w:val="uk-UA" w:eastAsia="ru-RU"/>
              </w:rPr>
            </w:pPr>
            <w:r w:rsidRPr="00C43877">
              <w:rPr>
                <w:b/>
                <w:bCs/>
                <w:sz w:val="24"/>
                <w:szCs w:val="24"/>
                <w:lang w:val="uk-UA" w:eastAsia="ru-RU"/>
              </w:rPr>
              <w:t xml:space="preserve">3.3.1.1. Проект будівництва шахти №10 «Нововолинська» ДП «Волиньвугілля» </w:t>
            </w:r>
          </w:p>
        </w:tc>
      </w:tr>
      <w:tr w:rsidR="003603D4" w:rsidRPr="003D6EBD">
        <w:tc>
          <w:tcPr>
            <w:tcW w:w="2960" w:type="dxa"/>
            <w:gridSpan w:val="2"/>
          </w:tcPr>
          <w:p w:rsidR="003603D4" w:rsidRPr="003D6EBD" w:rsidRDefault="003603D4" w:rsidP="00637D05">
            <w:pPr>
              <w:suppressLineNumbers/>
              <w:suppressAutoHyphens/>
              <w:spacing w:after="0" w:line="240" w:lineRule="auto"/>
              <w:rPr>
                <w:b/>
                <w:bCs/>
                <w:sz w:val="24"/>
                <w:szCs w:val="24"/>
                <w:lang w:val="uk-UA" w:eastAsia="ar-SA"/>
              </w:rPr>
            </w:pPr>
            <w:r w:rsidRPr="003D6EBD">
              <w:rPr>
                <w:b/>
                <w:bCs/>
                <w:sz w:val="24"/>
                <w:szCs w:val="24"/>
                <w:lang w:val="uk-UA" w:eastAsia="ar-SA"/>
              </w:rPr>
              <w:t>Цілі проекту:</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 xml:space="preserve">Введення основних фондів за проектом «Будівництво шахти </w:t>
            </w:r>
            <w:r>
              <w:rPr>
                <w:sz w:val="24"/>
                <w:szCs w:val="24"/>
                <w:lang w:val="uk-UA" w:eastAsia="ru-RU"/>
              </w:rPr>
              <w:t xml:space="preserve">№10 «Нововолинська» </w:t>
            </w:r>
          </w:p>
        </w:tc>
      </w:tr>
      <w:tr w:rsidR="003603D4" w:rsidRPr="003D6EBD">
        <w:tc>
          <w:tcPr>
            <w:tcW w:w="2960" w:type="dxa"/>
            <w:gridSpan w:val="2"/>
          </w:tcPr>
          <w:p w:rsidR="003603D4" w:rsidRPr="003D6EBD" w:rsidRDefault="003603D4" w:rsidP="00637D05">
            <w:pPr>
              <w:suppressAutoHyphens/>
              <w:spacing w:after="0" w:line="240" w:lineRule="auto"/>
              <w:ind w:hanging="12"/>
              <w:rPr>
                <w:b/>
                <w:bCs/>
                <w:sz w:val="24"/>
                <w:szCs w:val="24"/>
                <w:lang w:val="uk-UA" w:eastAsia="ar-SA"/>
              </w:rPr>
            </w:pPr>
            <w:r w:rsidRPr="003D6EBD">
              <w:rPr>
                <w:b/>
                <w:bCs/>
                <w:sz w:val="24"/>
                <w:szCs w:val="24"/>
                <w:lang w:val="uk-UA" w:eastAsia="ar-SA"/>
              </w:rPr>
              <w:t>Територія, на яку проект м</w:t>
            </w:r>
            <w:r>
              <w:rPr>
                <w:b/>
                <w:bCs/>
                <w:sz w:val="24"/>
                <w:szCs w:val="24"/>
                <w:lang w:val="uk-UA" w:eastAsia="ar-SA"/>
              </w:rPr>
              <w:t>а</w:t>
            </w:r>
            <w:r w:rsidRPr="003D6EBD">
              <w:rPr>
                <w:b/>
                <w:bCs/>
                <w:sz w:val="24"/>
                <w:szCs w:val="24"/>
                <w:lang w:val="uk-UA" w:eastAsia="ar-SA"/>
              </w:rPr>
              <w:t>тиме вплив:</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м. Нововолинськ, Іваничівський район</w:t>
            </w:r>
          </w:p>
        </w:tc>
      </w:tr>
      <w:tr w:rsidR="003603D4" w:rsidRPr="003D6EBD">
        <w:tc>
          <w:tcPr>
            <w:tcW w:w="2960" w:type="dxa"/>
            <w:gridSpan w:val="2"/>
          </w:tcPr>
          <w:p w:rsidR="003603D4" w:rsidRPr="003D6EBD" w:rsidRDefault="003603D4" w:rsidP="00637D05">
            <w:pPr>
              <w:spacing w:after="0" w:line="240" w:lineRule="auto"/>
              <w:ind w:hanging="2"/>
              <w:rPr>
                <w:b/>
                <w:bCs/>
                <w:sz w:val="24"/>
                <w:szCs w:val="24"/>
                <w:lang w:val="uk-UA"/>
              </w:rPr>
            </w:pPr>
            <w:r w:rsidRPr="003D6EBD">
              <w:rPr>
                <w:b/>
                <w:bCs/>
                <w:sz w:val="24"/>
                <w:szCs w:val="24"/>
                <w:lang w:val="uk-UA"/>
              </w:rPr>
              <w:t>Орієнтовна кількість отримувачів вигод</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50 тис. жителів м.Нововолинська, 30 тис. жителів Іваничівського району, створення 1500 нових робочих місць</w:t>
            </w:r>
          </w:p>
        </w:tc>
      </w:tr>
      <w:tr w:rsidR="003603D4" w:rsidRPr="0039429D">
        <w:tc>
          <w:tcPr>
            <w:tcW w:w="2960" w:type="dxa"/>
            <w:gridSpan w:val="2"/>
          </w:tcPr>
          <w:p w:rsidR="003603D4" w:rsidRPr="003D6EBD" w:rsidRDefault="003603D4" w:rsidP="00637D05">
            <w:pPr>
              <w:spacing w:after="0" w:line="240" w:lineRule="auto"/>
              <w:rPr>
                <w:b/>
                <w:bCs/>
                <w:sz w:val="24"/>
                <w:szCs w:val="24"/>
                <w:lang w:val="uk-UA"/>
              </w:rPr>
            </w:pPr>
            <w:r w:rsidRPr="003D6EBD">
              <w:rPr>
                <w:b/>
                <w:bCs/>
                <w:sz w:val="24"/>
                <w:szCs w:val="24"/>
                <w:lang w:val="uk-UA"/>
              </w:rPr>
              <w:t>Стислий опис проекту:</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Введення в експлуатацію І та ІІ черг будівництва шахти №10 «Нововолинська»</w:t>
            </w:r>
          </w:p>
        </w:tc>
      </w:tr>
      <w:tr w:rsidR="003603D4" w:rsidRPr="003D6EBD">
        <w:tc>
          <w:tcPr>
            <w:tcW w:w="2960" w:type="dxa"/>
            <w:gridSpan w:val="2"/>
          </w:tcPr>
          <w:p w:rsidR="003603D4" w:rsidRPr="003D6EBD" w:rsidRDefault="003603D4" w:rsidP="00637D05">
            <w:pPr>
              <w:spacing w:after="0" w:line="240" w:lineRule="auto"/>
              <w:rPr>
                <w:b/>
                <w:bCs/>
                <w:sz w:val="24"/>
                <w:szCs w:val="24"/>
                <w:lang w:val="uk-UA"/>
              </w:rPr>
            </w:pPr>
            <w:r w:rsidRPr="003D6EBD">
              <w:rPr>
                <w:b/>
                <w:bCs/>
                <w:sz w:val="24"/>
                <w:szCs w:val="24"/>
                <w:lang w:val="uk-UA"/>
              </w:rPr>
              <w:t>Очікувані результати:</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Реалізація проекту забезпечить видобуток товарного вугілля марки Г6 (ДГ) в обсязі 900 тис. тонн в рік</w:t>
            </w:r>
          </w:p>
        </w:tc>
      </w:tr>
      <w:tr w:rsidR="003603D4" w:rsidRPr="003D6EBD">
        <w:tc>
          <w:tcPr>
            <w:tcW w:w="2960" w:type="dxa"/>
            <w:gridSpan w:val="2"/>
          </w:tcPr>
          <w:p w:rsidR="003603D4" w:rsidRPr="003D6EBD" w:rsidRDefault="003603D4" w:rsidP="00637D05">
            <w:pPr>
              <w:spacing w:after="0" w:line="240" w:lineRule="auto"/>
              <w:ind w:hanging="2"/>
              <w:rPr>
                <w:b/>
                <w:bCs/>
                <w:sz w:val="24"/>
                <w:szCs w:val="24"/>
                <w:lang w:val="uk-UA"/>
              </w:rPr>
            </w:pPr>
            <w:r w:rsidRPr="003D6EBD">
              <w:rPr>
                <w:b/>
                <w:bCs/>
                <w:sz w:val="24"/>
                <w:szCs w:val="24"/>
                <w:lang w:val="uk-UA"/>
              </w:rPr>
              <w:t>Ключові заходи проекту:</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Підготовка лав №№1,2 пласта п</w:t>
            </w:r>
            <w:r>
              <w:rPr>
                <w:sz w:val="24"/>
                <w:szCs w:val="24"/>
                <w:lang w:val="uk-UA" w:eastAsia="ru-RU"/>
              </w:rPr>
              <w:t>8 лави №3 пласта п7</w:t>
            </w:r>
            <w:r w:rsidRPr="003D6EBD">
              <w:rPr>
                <w:sz w:val="24"/>
                <w:szCs w:val="24"/>
                <w:lang w:val="uk-UA" w:eastAsia="ru-RU"/>
              </w:rPr>
              <w:t>, оснащення їх високопродуктивним обладнанням</w:t>
            </w:r>
          </w:p>
        </w:tc>
      </w:tr>
      <w:tr w:rsidR="003603D4" w:rsidRPr="003D6EBD">
        <w:tc>
          <w:tcPr>
            <w:tcW w:w="2960" w:type="dxa"/>
            <w:gridSpan w:val="2"/>
          </w:tcPr>
          <w:p w:rsidR="003603D4" w:rsidRPr="003D6EBD" w:rsidRDefault="003603D4" w:rsidP="00637D05">
            <w:pPr>
              <w:spacing w:after="0" w:line="240" w:lineRule="auto"/>
              <w:rPr>
                <w:b/>
                <w:bCs/>
                <w:sz w:val="24"/>
                <w:szCs w:val="24"/>
                <w:lang w:val="uk-UA"/>
              </w:rPr>
            </w:pPr>
            <w:r w:rsidRPr="003D6EBD">
              <w:rPr>
                <w:b/>
                <w:bCs/>
                <w:sz w:val="24"/>
                <w:szCs w:val="24"/>
                <w:lang w:val="uk-UA"/>
              </w:rPr>
              <w:t>Період здійснення:</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201</w:t>
            </w:r>
            <w:r>
              <w:rPr>
                <w:sz w:val="24"/>
                <w:szCs w:val="24"/>
                <w:lang w:val="uk-UA" w:eastAsia="ru-RU"/>
              </w:rPr>
              <w:t>7</w:t>
            </w:r>
            <w:r w:rsidRPr="003D6EBD">
              <w:rPr>
                <w:sz w:val="24"/>
                <w:szCs w:val="24"/>
                <w:lang w:val="uk-UA" w:eastAsia="ru-RU"/>
              </w:rPr>
              <w:t xml:space="preserve"> – 201</w:t>
            </w:r>
            <w:r>
              <w:rPr>
                <w:sz w:val="24"/>
                <w:szCs w:val="24"/>
                <w:lang w:val="uk-UA" w:eastAsia="ru-RU"/>
              </w:rPr>
              <w:t>9</w:t>
            </w:r>
            <w:r w:rsidRPr="003D6EBD">
              <w:rPr>
                <w:sz w:val="24"/>
                <w:szCs w:val="24"/>
                <w:lang w:val="uk-UA" w:eastAsia="ru-RU"/>
              </w:rPr>
              <w:t xml:space="preserve"> роки</w:t>
            </w:r>
          </w:p>
        </w:tc>
      </w:tr>
      <w:tr w:rsidR="003603D4" w:rsidRPr="003D6EBD">
        <w:trPr>
          <w:trHeight w:val="278"/>
        </w:trPr>
        <w:tc>
          <w:tcPr>
            <w:tcW w:w="2960" w:type="dxa"/>
            <w:gridSpan w:val="2"/>
            <w:vMerge w:val="restart"/>
          </w:tcPr>
          <w:p w:rsidR="003603D4" w:rsidRPr="003D6EBD" w:rsidRDefault="003603D4" w:rsidP="00637D05">
            <w:pPr>
              <w:spacing w:after="0" w:line="240" w:lineRule="auto"/>
              <w:rPr>
                <w:b/>
                <w:bCs/>
                <w:sz w:val="24"/>
                <w:szCs w:val="24"/>
                <w:lang w:val="uk-UA"/>
              </w:rPr>
            </w:pPr>
            <w:r w:rsidRPr="003D6EBD">
              <w:rPr>
                <w:b/>
                <w:bCs/>
                <w:sz w:val="24"/>
                <w:szCs w:val="24"/>
                <w:lang w:val="uk-UA"/>
              </w:rPr>
              <w:t>Орієнтована вартість проекту тис. грн.</w:t>
            </w:r>
          </w:p>
        </w:tc>
        <w:tc>
          <w:tcPr>
            <w:tcW w:w="1532" w:type="dxa"/>
          </w:tcPr>
          <w:p w:rsidR="003603D4" w:rsidRPr="003D6EBD" w:rsidRDefault="003603D4" w:rsidP="00637D05">
            <w:pPr>
              <w:spacing w:after="0" w:line="240" w:lineRule="auto"/>
              <w:jc w:val="center"/>
              <w:rPr>
                <w:b/>
                <w:bCs/>
                <w:sz w:val="24"/>
                <w:szCs w:val="24"/>
                <w:lang w:val="uk-UA" w:eastAsia="ru-RU"/>
              </w:rPr>
            </w:pPr>
            <w:r>
              <w:rPr>
                <w:b/>
                <w:bCs/>
                <w:sz w:val="24"/>
                <w:szCs w:val="24"/>
                <w:lang w:val="uk-UA" w:eastAsia="ru-RU"/>
              </w:rPr>
              <w:t>2017</w:t>
            </w:r>
          </w:p>
        </w:tc>
        <w:tc>
          <w:tcPr>
            <w:tcW w:w="1476" w:type="dxa"/>
            <w:gridSpan w:val="2"/>
          </w:tcPr>
          <w:p w:rsidR="003603D4" w:rsidRPr="003D6EBD" w:rsidRDefault="003603D4" w:rsidP="00637D05">
            <w:pPr>
              <w:spacing w:after="0" w:line="240" w:lineRule="auto"/>
              <w:jc w:val="center"/>
              <w:rPr>
                <w:b/>
                <w:bCs/>
                <w:sz w:val="24"/>
                <w:szCs w:val="24"/>
                <w:lang w:val="uk-UA" w:eastAsia="ru-RU"/>
              </w:rPr>
            </w:pPr>
            <w:r w:rsidRPr="003D6EBD">
              <w:rPr>
                <w:b/>
                <w:bCs/>
                <w:sz w:val="24"/>
                <w:szCs w:val="24"/>
                <w:lang w:val="uk-UA" w:eastAsia="ru-RU"/>
              </w:rPr>
              <w:t>201</w:t>
            </w:r>
            <w:r>
              <w:rPr>
                <w:b/>
                <w:bCs/>
                <w:sz w:val="24"/>
                <w:szCs w:val="24"/>
                <w:lang w:val="uk-UA" w:eastAsia="ru-RU"/>
              </w:rPr>
              <w:t>8</w:t>
            </w:r>
          </w:p>
        </w:tc>
        <w:tc>
          <w:tcPr>
            <w:tcW w:w="1837" w:type="dxa"/>
            <w:gridSpan w:val="2"/>
          </w:tcPr>
          <w:p w:rsidR="003603D4" w:rsidRPr="003D6EBD" w:rsidRDefault="003603D4" w:rsidP="00637D05">
            <w:pPr>
              <w:spacing w:after="0" w:line="240" w:lineRule="auto"/>
              <w:jc w:val="center"/>
              <w:rPr>
                <w:b/>
                <w:bCs/>
                <w:sz w:val="24"/>
                <w:szCs w:val="24"/>
                <w:lang w:val="uk-UA" w:eastAsia="ru-RU"/>
              </w:rPr>
            </w:pPr>
            <w:r w:rsidRPr="003D6EBD">
              <w:rPr>
                <w:b/>
                <w:bCs/>
                <w:sz w:val="24"/>
                <w:szCs w:val="24"/>
                <w:lang w:val="uk-UA" w:eastAsia="ru-RU"/>
              </w:rPr>
              <w:t>201</w:t>
            </w:r>
            <w:r>
              <w:rPr>
                <w:b/>
                <w:bCs/>
                <w:sz w:val="24"/>
                <w:szCs w:val="24"/>
                <w:lang w:val="uk-UA" w:eastAsia="ru-RU"/>
              </w:rPr>
              <w:t>9</w:t>
            </w:r>
          </w:p>
        </w:tc>
        <w:tc>
          <w:tcPr>
            <w:tcW w:w="1976" w:type="dxa"/>
            <w:gridSpan w:val="2"/>
          </w:tcPr>
          <w:p w:rsidR="003603D4" w:rsidRPr="003D6EBD" w:rsidRDefault="003603D4" w:rsidP="00637D05">
            <w:pPr>
              <w:spacing w:after="0" w:line="240" w:lineRule="auto"/>
              <w:jc w:val="center"/>
              <w:rPr>
                <w:b/>
                <w:bCs/>
                <w:sz w:val="24"/>
                <w:szCs w:val="24"/>
                <w:lang w:val="uk-UA" w:eastAsia="ru-RU"/>
              </w:rPr>
            </w:pPr>
            <w:r>
              <w:rPr>
                <w:b/>
                <w:bCs/>
                <w:sz w:val="24"/>
                <w:szCs w:val="24"/>
                <w:lang w:val="uk-UA" w:eastAsia="ru-RU"/>
              </w:rPr>
              <w:t>Р</w:t>
            </w:r>
            <w:r w:rsidRPr="003D6EBD">
              <w:rPr>
                <w:b/>
                <w:bCs/>
                <w:sz w:val="24"/>
                <w:szCs w:val="24"/>
                <w:lang w:val="uk-UA" w:eastAsia="ru-RU"/>
              </w:rPr>
              <w:t>азом</w:t>
            </w:r>
          </w:p>
        </w:tc>
      </w:tr>
      <w:tr w:rsidR="003603D4" w:rsidRPr="00116C7B">
        <w:trPr>
          <w:trHeight w:val="277"/>
        </w:trPr>
        <w:tc>
          <w:tcPr>
            <w:tcW w:w="2960" w:type="dxa"/>
            <w:gridSpan w:val="2"/>
            <w:vMerge/>
          </w:tcPr>
          <w:p w:rsidR="003603D4" w:rsidRPr="003D6EBD" w:rsidRDefault="003603D4" w:rsidP="00637D05">
            <w:pPr>
              <w:spacing w:after="0" w:line="240" w:lineRule="auto"/>
              <w:rPr>
                <w:b/>
                <w:bCs/>
                <w:sz w:val="24"/>
                <w:szCs w:val="24"/>
                <w:lang w:val="uk-UA"/>
              </w:rPr>
            </w:pPr>
          </w:p>
        </w:tc>
        <w:tc>
          <w:tcPr>
            <w:tcW w:w="1532" w:type="dxa"/>
          </w:tcPr>
          <w:p w:rsidR="003603D4" w:rsidRPr="00116C7B" w:rsidRDefault="003603D4" w:rsidP="00637D05">
            <w:pPr>
              <w:spacing w:after="0" w:line="240" w:lineRule="auto"/>
              <w:jc w:val="center"/>
              <w:rPr>
                <w:sz w:val="24"/>
                <w:szCs w:val="24"/>
                <w:lang w:val="uk-UA" w:eastAsia="ru-RU"/>
              </w:rPr>
            </w:pPr>
            <w:r w:rsidRPr="00116C7B">
              <w:rPr>
                <w:sz w:val="24"/>
                <w:szCs w:val="24"/>
                <w:lang w:val="uk-UA" w:eastAsia="ru-RU"/>
              </w:rPr>
              <w:t>150 000,0</w:t>
            </w:r>
          </w:p>
        </w:tc>
        <w:tc>
          <w:tcPr>
            <w:tcW w:w="1476" w:type="dxa"/>
            <w:gridSpan w:val="2"/>
          </w:tcPr>
          <w:p w:rsidR="003603D4" w:rsidRPr="00116C7B" w:rsidRDefault="003603D4" w:rsidP="00637D05">
            <w:pPr>
              <w:spacing w:after="0" w:line="240" w:lineRule="auto"/>
              <w:jc w:val="center"/>
              <w:rPr>
                <w:sz w:val="24"/>
                <w:szCs w:val="24"/>
                <w:lang w:val="uk-UA" w:eastAsia="ru-RU"/>
              </w:rPr>
            </w:pPr>
            <w:r w:rsidRPr="00116C7B">
              <w:rPr>
                <w:sz w:val="24"/>
                <w:szCs w:val="24"/>
                <w:lang w:val="uk-UA" w:eastAsia="ru-RU"/>
              </w:rPr>
              <w:t>1 755 282,03</w:t>
            </w:r>
          </w:p>
        </w:tc>
        <w:tc>
          <w:tcPr>
            <w:tcW w:w="1837" w:type="dxa"/>
            <w:gridSpan w:val="2"/>
          </w:tcPr>
          <w:p w:rsidR="003603D4" w:rsidRPr="00116C7B" w:rsidRDefault="003603D4" w:rsidP="00637D05">
            <w:pPr>
              <w:spacing w:after="0" w:line="240" w:lineRule="auto"/>
              <w:jc w:val="center"/>
              <w:rPr>
                <w:sz w:val="24"/>
                <w:szCs w:val="24"/>
                <w:lang w:val="uk-UA" w:eastAsia="ru-RU"/>
              </w:rPr>
            </w:pPr>
            <w:r w:rsidRPr="00116C7B">
              <w:rPr>
                <w:sz w:val="24"/>
                <w:szCs w:val="24"/>
                <w:lang w:val="uk-UA" w:eastAsia="ru-RU"/>
              </w:rPr>
              <w:t>1 103 030,01</w:t>
            </w:r>
          </w:p>
        </w:tc>
        <w:tc>
          <w:tcPr>
            <w:tcW w:w="1976" w:type="dxa"/>
            <w:gridSpan w:val="2"/>
          </w:tcPr>
          <w:p w:rsidR="003603D4" w:rsidRPr="00116C7B" w:rsidRDefault="003603D4" w:rsidP="00637D05">
            <w:pPr>
              <w:spacing w:after="0" w:line="240" w:lineRule="auto"/>
              <w:jc w:val="center"/>
              <w:rPr>
                <w:sz w:val="24"/>
                <w:szCs w:val="24"/>
                <w:lang w:val="uk-UA" w:eastAsia="ru-RU"/>
              </w:rPr>
            </w:pPr>
            <w:r w:rsidRPr="00116C7B">
              <w:rPr>
                <w:sz w:val="24"/>
                <w:szCs w:val="24"/>
                <w:lang w:val="uk-UA" w:eastAsia="ru-RU"/>
              </w:rPr>
              <w:t>3 008 312,03</w:t>
            </w:r>
          </w:p>
        </w:tc>
      </w:tr>
      <w:tr w:rsidR="003603D4" w:rsidRPr="003D6EBD">
        <w:tc>
          <w:tcPr>
            <w:tcW w:w="2960" w:type="dxa"/>
            <w:gridSpan w:val="2"/>
          </w:tcPr>
          <w:p w:rsidR="003603D4" w:rsidRPr="003D6EBD" w:rsidRDefault="003603D4" w:rsidP="00637D05">
            <w:pPr>
              <w:spacing w:after="0" w:line="240" w:lineRule="auto"/>
              <w:rPr>
                <w:b/>
                <w:bCs/>
                <w:sz w:val="24"/>
                <w:szCs w:val="24"/>
                <w:lang w:val="uk-UA"/>
              </w:rPr>
            </w:pPr>
            <w:r w:rsidRPr="003D6EBD">
              <w:rPr>
                <w:b/>
                <w:bCs/>
                <w:sz w:val="24"/>
                <w:szCs w:val="24"/>
                <w:lang w:val="uk-UA"/>
              </w:rPr>
              <w:t>Джерела фінансування:</w:t>
            </w:r>
          </w:p>
        </w:tc>
        <w:tc>
          <w:tcPr>
            <w:tcW w:w="6821" w:type="dxa"/>
            <w:gridSpan w:val="7"/>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Державний бюджет, залучення головним розпорядником коштів Міненерговугілля України кредитних ресурсів під державні гарантії</w:t>
            </w:r>
          </w:p>
        </w:tc>
      </w:tr>
      <w:tr w:rsidR="003603D4" w:rsidRPr="0039429D">
        <w:tc>
          <w:tcPr>
            <w:tcW w:w="2960" w:type="dxa"/>
            <w:gridSpan w:val="2"/>
            <w:tcBorders>
              <w:bottom w:val="single" w:sz="4" w:space="0" w:color="auto"/>
            </w:tcBorders>
          </w:tcPr>
          <w:p w:rsidR="003603D4" w:rsidRPr="003D6EBD" w:rsidRDefault="003603D4" w:rsidP="00637D05">
            <w:pPr>
              <w:spacing w:after="0" w:line="240" w:lineRule="auto"/>
              <w:rPr>
                <w:b/>
                <w:bCs/>
                <w:sz w:val="24"/>
                <w:szCs w:val="24"/>
                <w:lang w:val="uk-UA"/>
              </w:rPr>
            </w:pPr>
            <w:r w:rsidRPr="003D6EBD">
              <w:rPr>
                <w:b/>
                <w:bCs/>
                <w:sz w:val="24"/>
                <w:szCs w:val="24"/>
                <w:lang w:val="uk-UA"/>
              </w:rPr>
              <w:t>Ключові потенційні учасники реалізації проекту:</w:t>
            </w:r>
          </w:p>
        </w:tc>
        <w:tc>
          <w:tcPr>
            <w:tcW w:w="6821" w:type="dxa"/>
            <w:gridSpan w:val="7"/>
            <w:tcBorders>
              <w:bottom w:val="single" w:sz="4" w:space="0" w:color="auto"/>
            </w:tcBorders>
          </w:tcPr>
          <w:p w:rsidR="003603D4" w:rsidRPr="003D6EBD" w:rsidRDefault="003603D4" w:rsidP="00637D05">
            <w:pPr>
              <w:spacing w:after="0" w:line="240" w:lineRule="auto"/>
              <w:jc w:val="both"/>
              <w:rPr>
                <w:sz w:val="24"/>
                <w:szCs w:val="24"/>
                <w:lang w:val="uk-UA" w:eastAsia="ru-RU"/>
              </w:rPr>
            </w:pPr>
            <w:r>
              <w:rPr>
                <w:sz w:val="24"/>
                <w:szCs w:val="24"/>
                <w:lang w:val="uk-UA" w:eastAsia="ru-RU"/>
              </w:rPr>
              <w:t>М</w:t>
            </w:r>
            <w:r w:rsidRPr="003D6EBD">
              <w:rPr>
                <w:sz w:val="24"/>
                <w:szCs w:val="24"/>
                <w:lang w:val="uk-UA" w:eastAsia="ru-RU"/>
              </w:rPr>
              <w:t>іністерство енергетики та вугільної промисловості, замовник – ДП «Дирекція по будівництву об’єктів», генпідрядник – ПАТ «Укрзахідвуглебуд», субпідрядник ДП, ВП «УкрНДІпроект», ДП «НТЦ «Вуглеінновація», ДП Передпускова дирекція шахти №10 «Нововолинська».</w:t>
            </w:r>
          </w:p>
        </w:tc>
      </w:tr>
      <w:tr w:rsidR="003603D4" w:rsidRPr="003D6EBD">
        <w:tc>
          <w:tcPr>
            <w:tcW w:w="2960" w:type="dxa"/>
            <w:gridSpan w:val="2"/>
            <w:tcBorders>
              <w:top w:val="single" w:sz="4" w:space="0" w:color="auto"/>
              <w:left w:val="single" w:sz="4" w:space="0" w:color="auto"/>
              <w:bottom w:val="single" w:sz="4" w:space="0" w:color="auto"/>
            </w:tcBorders>
          </w:tcPr>
          <w:p w:rsidR="003603D4" w:rsidRPr="003D6EBD" w:rsidRDefault="003603D4" w:rsidP="00637D05">
            <w:pPr>
              <w:spacing w:after="0" w:line="240" w:lineRule="auto"/>
              <w:rPr>
                <w:b/>
                <w:bCs/>
                <w:sz w:val="24"/>
                <w:szCs w:val="24"/>
                <w:lang w:val="uk-UA"/>
              </w:rPr>
            </w:pPr>
            <w:r w:rsidRPr="003D6EBD">
              <w:rPr>
                <w:b/>
                <w:bCs/>
                <w:sz w:val="24"/>
                <w:szCs w:val="24"/>
                <w:lang w:val="uk-UA"/>
              </w:rPr>
              <w:t>Інше:</w:t>
            </w:r>
          </w:p>
        </w:tc>
        <w:tc>
          <w:tcPr>
            <w:tcW w:w="6821" w:type="dxa"/>
            <w:gridSpan w:val="7"/>
            <w:tcBorders>
              <w:top w:val="single" w:sz="4" w:space="0" w:color="auto"/>
              <w:bottom w:val="single" w:sz="4" w:space="0" w:color="auto"/>
              <w:right w:val="single" w:sz="4" w:space="0" w:color="auto"/>
            </w:tcBorders>
          </w:tcPr>
          <w:p w:rsidR="003603D4" w:rsidRPr="003D6EBD" w:rsidRDefault="003603D4" w:rsidP="00637D05">
            <w:pPr>
              <w:spacing w:after="0" w:line="240" w:lineRule="auto"/>
              <w:jc w:val="both"/>
              <w:rPr>
                <w:sz w:val="24"/>
                <w:szCs w:val="24"/>
                <w:lang w:val="uk-UA" w:eastAsia="ru-RU"/>
              </w:rPr>
            </w:pPr>
            <w:r w:rsidRPr="003D6EBD">
              <w:rPr>
                <w:sz w:val="24"/>
                <w:szCs w:val="24"/>
                <w:lang w:val="uk-UA" w:eastAsia="ru-RU"/>
              </w:rPr>
              <w:t>Забезпечення Бурштинської та Добротворської ТЕЦ вугіллям</w:t>
            </w:r>
            <w:r>
              <w:rPr>
                <w:sz w:val="24"/>
                <w:szCs w:val="24"/>
                <w:lang w:val="uk-UA" w:eastAsia="ru-RU"/>
              </w:rPr>
              <w:t>, видобутого в регіоні</w:t>
            </w:r>
          </w:p>
        </w:tc>
      </w:tr>
      <w:tr w:rsidR="003603D4" w:rsidRPr="00F5780A">
        <w:tc>
          <w:tcPr>
            <w:tcW w:w="2960" w:type="dxa"/>
            <w:gridSpan w:val="2"/>
            <w:tcBorders>
              <w:top w:val="single" w:sz="4" w:space="0" w:color="auto"/>
              <w:left w:val="nil"/>
              <w:bottom w:val="single" w:sz="4" w:space="0" w:color="auto"/>
              <w:right w:val="nil"/>
            </w:tcBorders>
          </w:tcPr>
          <w:p w:rsidR="003603D4" w:rsidRDefault="003603D4" w:rsidP="00A9262F">
            <w:pPr>
              <w:spacing w:after="0" w:line="240" w:lineRule="auto"/>
              <w:rPr>
                <w:b/>
                <w:bCs/>
                <w:sz w:val="24"/>
                <w:szCs w:val="24"/>
                <w:lang w:val="uk-UA"/>
              </w:rPr>
            </w:pPr>
          </w:p>
          <w:p w:rsidR="003603D4" w:rsidRDefault="003603D4" w:rsidP="00A9262F">
            <w:pPr>
              <w:spacing w:after="0" w:line="240" w:lineRule="auto"/>
              <w:rPr>
                <w:b/>
                <w:bCs/>
                <w:sz w:val="24"/>
                <w:szCs w:val="24"/>
                <w:lang w:val="uk-UA"/>
              </w:rPr>
            </w:pPr>
          </w:p>
          <w:p w:rsidR="003603D4" w:rsidRPr="00A9262F" w:rsidRDefault="003603D4" w:rsidP="00A9262F">
            <w:pPr>
              <w:spacing w:after="0" w:line="240" w:lineRule="auto"/>
              <w:rPr>
                <w:b/>
                <w:bCs/>
                <w:sz w:val="24"/>
                <w:szCs w:val="24"/>
                <w:lang w:val="uk-UA"/>
              </w:rPr>
            </w:pPr>
          </w:p>
        </w:tc>
        <w:tc>
          <w:tcPr>
            <w:tcW w:w="6821" w:type="dxa"/>
            <w:gridSpan w:val="7"/>
            <w:tcBorders>
              <w:top w:val="single" w:sz="4" w:space="0" w:color="auto"/>
              <w:left w:val="nil"/>
              <w:bottom w:val="single" w:sz="4" w:space="0" w:color="auto"/>
              <w:right w:val="nil"/>
            </w:tcBorders>
          </w:tcPr>
          <w:p w:rsidR="003603D4" w:rsidRPr="00A9262F" w:rsidRDefault="003603D4" w:rsidP="00A9262F">
            <w:pPr>
              <w:spacing w:after="0" w:line="240" w:lineRule="auto"/>
              <w:jc w:val="both"/>
              <w:rPr>
                <w:b/>
                <w:bCs/>
                <w:color w:val="0000FF"/>
                <w:sz w:val="24"/>
                <w:szCs w:val="24"/>
                <w:lang w:val="uk-UA" w:eastAsia="ru-RU"/>
              </w:rPr>
            </w:pPr>
          </w:p>
        </w:tc>
      </w:tr>
      <w:tr w:rsidR="003603D4" w:rsidRPr="0039429D">
        <w:tc>
          <w:tcPr>
            <w:tcW w:w="2960" w:type="dxa"/>
            <w:gridSpan w:val="2"/>
            <w:tcBorders>
              <w:top w:val="single" w:sz="4" w:space="0" w:color="auto"/>
            </w:tcBorders>
          </w:tcPr>
          <w:p w:rsidR="003603D4" w:rsidRPr="00A9262F" w:rsidRDefault="003603D4" w:rsidP="00A9262F">
            <w:pPr>
              <w:spacing w:after="0" w:line="240" w:lineRule="auto"/>
              <w:rPr>
                <w:b/>
                <w:bCs/>
                <w:sz w:val="24"/>
                <w:szCs w:val="24"/>
                <w:lang w:val="uk-UA"/>
              </w:rPr>
            </w:pPr>
            <w:r w:rsidRPr="00A9262F">
              <w:rPr>
                <w:b/>
                <w:bCs/>
                <w:sz w:val="24"/>
                <w:szCs w:val="24"/>
                <w:lang w:val="uk-UA"/>
              </w:rPr>
              <w:t>Номер і назва завдання:</w:t>
            </w:r>
          </w:p>
        </w:tc>
        <w:tc>
          <w:tcPr>
            <w:tcW w:w="6821" w:type="dxa"/>
            <w:gridSpan w:val="7"/>
            <w:tcBorders>
              <w:top w:val="single" w:sz="4" w:space="0" w:color="auto"/>
            </w:tcBorders>
          </w:tcPr>
          <w:p w:rsidR="003603D4" w:rsidRPr="00A9262F" w:rsidRDefault="003603D4" w:rsidP="009273DB">
            <w:pPr>
              <w:spacing w:after="0" w:line="240" w:lineRule="auto"/>
              <w:jc w:val="both"/>
              <w:rPr>
                <w:b/>
                <w:bCs/>
                <w:color w:val="0000FF"/>
                <w:sz w:val="24"/>
                <w:szCs w:val="24"/>
                <w:lang w:val="uk-UA" w:eastAsia="ru-RU"/>
              </w:rPr>
            </w:pPr>
            <w:r w:rsidRPr="007F77D5">
              <w:rPr>
                <w:sz w:val="24"/>
                <w:szCs w:val="24"/>
                <w:shd w:val="clear" w:color="auto" w:fill="FFFFFF"/>
                <w:lang w:val="uk-UA"/>
              </w:rPr>
              <w:t>3.3.1. З</w:t>
            </w:r>
            <w:r w:rsidRPr="007F77D5">
              <w:rPr>
                <w:sz w:val="24"/>
                <w:szCs w:val="24"/>
                <w:lang w:val="uk-UA"/>
              </w:rPr>
              <w:t>абезпечення стійкого економічного зростання на основі модернізації виробництва, розвитку інновацій, підвищення експортного потенціалу.</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Назва проекту:</w:t>
            </w:r>
          </w:p>
        </w:tc>
        <w:tc>
          <w:tcPr>
            <w:tcW w:w="6821" w:type="dxa"/>
            <w:gridSpan w:val="7"/>
          </w:tcPr>
          <w:p w:rsidR="003603D4" w:rsidRPr="00C43877" w:rsidRDefault="003603D4" w:rsidP="00BE0FD5">
            <w:pPr>
              <w:spacing w:after="0" w:line="240" w:lineRule="auto"/>
              <w:jc w:val="both"/>
              <w:rPr>
                <w:b/>
                <w:bCs/>
                <w:sz w:val="24"/>
                <w:szCs w:val="24"/>
                <w:lang w:val="uk-UA" w:eastAsia="ru-RU"/>
              </w:rPr>
            </w:pPr>
            <w:r w:rsidRPr="00C43877">
              <w:rPr>
                <w:b/>
                <w:bCs/>
                <w:sz w:val="24"/>
                <w:szCs w:val="24"/>
                <w:lang w:val="uk-UA" w:eastAsia="ru-RU"/>
              </w:rPr>
              <w:t>3.3.1.2. Модернізація технологічного процесу по виробництву цегли та каменю керамічного</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Цілі проекту:</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Збільшити виробництво та асортимент будівельних матеріалів</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Територія на яку проект матиме вплив:</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Старовижівський район</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Орієнтована кількість отримувачів вигод:</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Населення області</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Стислий опис проекту:</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Провести модернізацію технологічного процесу та перейти на виробництво нових видів продукції.</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Очікувані результати:</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Суттєво збільшити обсяги виробництва продукції та її асортименту</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Ключові заходи проекту:</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 xml:space="preserve">Провести модернізацію </w:t>
            </w:r>
          </w:p>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Налагодити виробництво нових видів продукції</w:t>
            </w:r>
            <w:r>
              <w:rPr>
                <w:sz w:val="24"/>
                <w:szCs w:val="24"/>
                <w:lang w:val="uk-UA" w:eastAsia="ru-RU"/>
              </w:rPr>
              <w:t>,</w:t>
            </w:r>
            <w:r w:rsidRPr="00A9262F">
              <w:rPr>
                <w:sz w:val="24"/>
                <w:szCs w:val="24"/>
                <w:lang w:val="uk-UA" w:eastAsia="ru-RU"/>
              </w:rPr>
              <w:t xml:space="preserve"> зокрема з використанням енергозберігаючих технологій у виробництві.</w:t>
            </w:r>
          </w:p>
        </w:tc>
      </w:tr>
      <w:tr w:rsidR="003603D4" w:rsidRPr="00F5780A">
        <w:tc>
          <w:tcPr>
            <w:tcW w:w="2960" w:type="dxa"/>
            <w:gridSpan w:val="2"/>
          </w:tcPr>
          <w:p w:rsidR="003603D4" w:rsidRPr="00A9262F" w:rsidRDefault="003603D4" w:rsidP="00A9262F">
            <w:pPr>
              <w:spacing w:after="0" w:line="240" w:lineRule="auto"/>
              <w:rPr>
                <w:b/>
                <w:bCs/>
                <w:sz w:val="24"/>
                <w:szCs w:val="24"/>
                <w:lang w:val="uk-UA"/>
              </w:rPr>
            </w:pPr>
            <w:r w:rsidRPr="00A9262F">
              <w:rPr>
                <w:b/>
                <w:bCs/>
                <w:sz w:val="24"/>
                <w:szCs w:val="24"/>
                <w:lang w:val="uk-UA"/>
              </w:rPr>
              <w:t>Період здійснення:</w:t>
            </w:r>
          </w:p>
        </w:tc>
        <w:tc>
          <w:tcPr>
            <w:tcW w:w="6821" w:type="dxa"/>
            <w:gridSpan w:val="7"/>
          </w:tcPr>
          <w:p w:rsidR="003603D4" w:rsidRPr="00A9262F" w:rsidRDefault="003603D4" w:rsidP="0058013E">
            <w:pPr>
              <w:spacing w:after="0" w:line="240" w:lineRule="auto"/>
              <w:jc w:val="both"/>
              <w:rPr>
                <w:sz w:val="24"/>
                <w:szCs w:val="24"/>
                <w:lang w:val="uk-UA" w:eastAsia="ru-RU"/>
              </w:rPr>
            </w:pPr>
            <w:r w:rsidRPr="00A9262F">
              <w:rPr>
                <w:sz w:val="24"/>
                <w:szCs w:val="24"/>
                <w:lang w:val="uk-UA" w:eastAsia="ru-RU"/>
              </w:rPr>
              <w:t>2018-2020 роки</w:t>
            </w:r>
          </w:p>
        </w:tc>
      </w:tr>
      <w:tr w:rsidR="003603D4" w:rsidRPr="00F5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908" w:type="dxa"/>
            <w:vMerge w:val="restart"/>
          </w:tcPr>
          <w:p w:rsidR="003603D4" w:rsidRPr="00AD5D0D" w:rsidRDefault="003603D4" w:rsidP="0058013E">
            <w:pPr>
              <w:spacing w:after="0" w:line="240" w:lineRule="auto"/>
              <w:jc w:val="both"/>
              <w:rPr>
                <w:b/>
                <w:bCs/>
                <w:sz w:val="24"/>
                <w:szCs w:val="24"/>
                <w:lang w:val="uk-UA"/>
              </w:rPr>
            </w:pPr>
            <w:r w:rsidRPr="00AD5D0D">
              <w:rPr>
                <w:b/>
                <w:bCs/>
                <w:sz w:val="24"/>
                <w:szCs w:val="24"/>
                <w:lang w:val="uk-UA"/>
              </w:rPr>
              <w:t>Орієнтована вартість проекту, тис. грн.</w:t>
            </w:r>
          </w:p>
        </w:tc>
        <w:tc>
          <w:tcPr>
            <w:tcW w:w="1820" w:type="dxa"/>
            <w:gridSpan w:val="3"/>
          </w:tcPr>
          <w:p w:rsidR="003603D4" w:rsidRPr="00F5780A" w:rsidRDefault="003603D4" w:rsidP="0058013E">
            <w:pPr>
              <w:spacing w:after="0" w:line="240" w:lineRule="auto"/>
              <w:jc w:val="center"/>
              <w:rPr>
                <w:b/>
                <w:bCs/>
                <w:sz w:val="24"/>
                <w:szCs w:val="24"/>
                <w:lang w:val="uk-UA"/>
              </w:rPr>
            </w:pPr>
            <w:r w:rsidRPr="00F5780A">
              <w:rPr>
                <w:b/>
                <w:bCs/>
                <w:sz w:val="24"/>
                <w:szCs w:val="24"/>
                <w:lang w:val="uk-UA"/>
              </w:rPr>
              <w:t>2018</w:t>
            </w:r>
          </w:p>
        </w:tc>
        <w:tc>
          <w:tcPr>
            <w:tcW w:w="1820" w:type="dxa"/>
            <w:gridSpan w:val="2"/>
          </w:tcPr>
          <w:p w:rsidR="003603D4" w:rsidRPr="00F5780A" w:rsidRDefault="003603D4" w:rsidP="0058013E">
            <w:pPr>
              <w:spacing w:after="0" w:line="240" w:lineRule="auto"/>
              <w:jc w:val="center"/>
              <w:rPr>
                <w:b/>
                <w:bCs/>
                <w:sz w:val="24"/>
                <w:szCs w:val="24"/>
                <w:lang w:val="uk-UA"/>
              </w:rPr>
            </w:pPr>
            <w:r w:rsidRPr="00F5780A">
              <w:rPr>
                <w:b/>
                <w:bCs/>
                <w:sz w:val="24"/>
                <w:szCs w:val="24"/>
                <w:lang w:val="uk-UA"/>
              </w:rPr>
              <w:t>2019</w:t>
            </w:r>
          </w:p>
        </w:tc>
        <w:tc>
          <w:tcPr>
            <w:tcW w:w="1540" w:type="dxa"/>
            <w:gridSpan w:val="2"/>
          </w:tcPr>
          <w:p w:rsidR="003603D4" w:rsidRPr="00F5780A" w:rsidRDefault="003603D4" w:rsidP="0058013E">
            <w:pPr>
              <w:spacing w:after="0" w:line="240" w:lineRule="auto"/>
              <w:jc w:val="center"/>
              <w:rPr>
                <w:b/>
                <w:bCs/>
                <w:sz w:val="24"/>
                <w:szCs w:val="24"/>
                <w:lang w:val="uk-UA"/>
              </w:rPr>
            </w:pPr>
            <w:r w:rsidRPr="00F5780A">
              <w:rPr>
                <w:b/>
                <w:bCs/>
                <w:sz w:val="24"/>
                <w:szCs w:val="24"/>
                <w:lang w:val="uk-UA"/>
              </w:rPr>
              <w:t>2020</w:t>
            </w:r>
          </w:p>
        </w:tc>
        <w:tc>
          <w:tcPr>
            <w:tcW w:w="1693" w:type="dxa"/>
          </w:tcPr>
          <w:p w:rsidR="003603D4" w:rsidRPr="00F5780A" w:rsidRDefault="003603D4" w:rsidP="0058013E">
            <w:pPr>
              <w:spacing w:after="0" w:line="240" w:lineRule="auto"/>
              <w:jc w:val="center"/>
              <w:rPr>
                <w:b/>
                <w:bCs/>
                <w:sz w:val="24"/>
                <w:szCs w:val="24"/>
                <w:lang w:val="uk-UA"/>
              </w:rPr>
            </w:pPr>
            <w:r w:rsidRPr="00F5780A">
              <w:rPr>
                <w:b/>
                <w:bCs/>
                <w:sz w:val="24"/>
                <w:szCs w:val="24"/>
                <w:lang w:val="uk-UA"/>
              </w:rPr>
              <w:t>Разом</w:t>
            </w:r>
          </w:p>
        </w:tc>
      </w:tr>
      <w:tr w:rsidR="003603D4" w:rsidRPr="00F5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908" w:type="dxa"/>
            <w:vMerge/>
          </w:tcPr>
          <w:p w:rsidR="003603D4" w:rsidRPr="00AD5D0D" w:rsidRDefault="003603D4" w:rsidP="0058013E">
            <w:pPr>
              <w:spacing w:after="0" w:line="240" w:lineRule="auto"/>
              <w:jc w:val="both"/>
              <w:rPr>
                <w:b/>
                <w:bCs/>
                <w:sz w:val="24"/>
                <w:szCs w:val="24"/>
                <w:lang w:val="uk-UA"/>
              </w:rPr>
            </w:pPr>
          </w:p>
        </w:tc>
        <w:tc>
          <w:tcPr>
            <w:tcW w:w="1820" w:type="dxa"/>
            <w:gridSpan w:val="3"/>
          </w:tcPr>
          <w:p w:rsidR="003603D4" w:rsidRPr="00F5780A" w:rsidRDefault="003603D4" w:rsidP="0058013E">
            <w:pPr>
              <w:spacing w:after="0" w:line="240" w:lineRule="auto"/>
              <w:jc w:val="center"/>
              <w:rPr>
                <w:sz w:val="24"/>
                <w:szCs w:val="24"/>
                <w:lang w:val="uk-UA"/>
              </w:rPr>
            </w:pPr>
            <w:r w:rsidRPr="00F5780A">
              <w:rPr>
                <w:sz w:val="24"/>
                <w:szCs w:val="24"/>
                <w:lang w:val="uk-UA"/>
              </w:rPr>
              <w:t>18000</w:t>
            </w:r>
            <w:r>
              <w:rPr>
                <w:sz w:val="24"/>
                <w:szCs w:val="24"/>
                <w:lang w:val="uk-UA"/>
              </w:rPr>
              <w:t>,0</w:t>
            </w:r>
          </w:p>
        </w:tc>
        <w:tc>
          <w:tcPr>
            <w:tcW w:w="1820" w:type="dxa"/>
            <w:gridSpan w:val="2"/>
          </w:tcPr>
          <w:p w:rsidR="003603D4" w:rsidRPr="00F5780A" w:rsidRDefault="003603D4" w:rsidP="0058013E">
            <w:pPr>
              <w:spacing w:after="0" w:line="240" w:lineRule="auto"/>
              <w:jc w:val="center"/>
              <w:rPr>
                <w:sz w:val="24"/>
                <w:szCs w:val="24"/>
                <w:lang w:val="uk-UA"/>
              </w:rPr>
            </w:pPr>
            <w:r w:rsidRPr="00F5780A">
              <w:rPr>
                <w:sz w:val="24"/>
                <w:szCs w:val="24"/>
                <w:lang w:val="uk-UA"/>
              </w:rPr>
              <w:t>18000</w:t>
            </w:r>
            <w:r>
              <w:rPr>
                <w:sz w:val="24"/>
                <w:szCs w:val="24"/>
                <w:lang w:val="uk-UA"/>
              </w:rPr>
              <w:t>,0</w:t>
            </w:r>
          </w:p>
        </w:tc>
        <w:tc>
          <w:tcPr>
            <w:tcW w:w="1540" w:type="dxa"/>
            <w:gridSpan w:val="2"/>
          </w:tcPr>
          <w:p w:rsidR="003603D4" w:rsidRPr="00F5780A" w:rsidRDefault="003603D4" w:rsidP="0058013E">
            <w:pPr>
              <w:spacing w:after="0" w:line="240" w:lineRule="auto"/>
              <w:jc w:val="center"/>
              <w:rPr>
                <w:sz w:val="24"/>
                <w:szCs w:val="24"/>
                <w:lang w:val="uk-UA"/>
              </w:rPr>
            </w:pPr>
            <w:r w:rsidRPr="00F5780A">
              <w:rPr>
                <w:sz w:val="24"/>
                <w:szCs w:val="24"/>
                <w:lang w:val="uk-UA"/>
              </w:rPr>
              <w:t>18000</w:t>
            </w:r>
            <w:r>
              <w:rPr>
                <w:sz w:val="24"/>
                <w:szCs w:val="24"/>
                <w:lang w:val="uk-UA"/>
              </w:rPr>
              <w:t>,0</w:t>
            </w:r>
          </w:p>
        </w:tc>
        <w:tc>
          <w:tcPr>
            <w:tcW w:w="1693" w:type="dxa"/>
          </w:tcPr>
          <w:p w:rsidR="003603D4" w:rsidRPr="00F5780A" w:rsidRDefault="003603D4" w:rsidP="0058013E">
            <w:pPr>
              <w:spacing w:after="0" w:line="240" w:lineRule="auto"/>
              <w:jc w:val="center"/>
              <w:rPr>
                <w:sz w:val="24"/>
                <w:szCs w:val="24"/>
                <w:lang w:val="uk-UA"/>
              </w:rPr>
            </w:pPr>
            <w:r w:rsidRPr="00F5780A">
              <w:rPr>
                <w:sz w:val="24"/>
                <w:szCs w:val="24"/>
                <w:lang w:val="uk-UA"/>
              </w:rPr>
              <w:t>54000</w:t>
            </w:r>
            <w:r>
              <w:rPr>
                <w:sz w:val="24"/>
                <w:szCs w:val="24"/>
                <w:lang w:val="uk-UA"/>
              </w:rPr>
              <w:t>,0</w:t>
            </w:r>
          </w:p>
        </w:tc>
      </w:tr>
      <w:tr w:rsidR="003603D4" w:rsidRPr="00F5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908" w:type="dxa"/>
          </w:tcPr>
          <w:p w:rsidR="003603D4" w:rsidRPr="00AD5D0D" w:rsidRDefault="003603D4" w:rsidP="0058013E">
            <w:pPr>
              <w:spacing w:after="0" w:line="240" w:lineRule="auto"/>
              <w:jc w:val="both"/>
              <w:rPr>
                <w:b/>
                <w:bCs/>
                <w:sz w:val="24"/>
                <w:szCs w:val="24"/>
                <w:lang w:val="uk-UA"/>
              </w:rPr>
            </w:pPr>
            <w:r w:rsidRPr="00AD5D0D">
              <w:rPr>
                <w:b/>
                <w:bCs/>
                <w:sz w:val="24"/>
                <w:szCs w:val="24"/>
                <w:lang w:val="uk-UA"/>
              </w:rPr>
              <w:t>Джерела фінансування:</w:t>
            </w:r>
          </w:p>
        </w:tc>
        <w:tc>
          <w:tcPr>
            <w:tcW w:w="6873" w:type="dxa"/>
            <w:gridSpan w:val="8"/>
          </w:tcPr>
          <w:p w:rsidR="003603D4" w:rsidRPr="00F5780A" w:rsidRDefault="003603D4" w:rsidP="0058013E">
            <w:pPr>
              <w:spacing w:after="0" w:line="240" w:lineRule="auto"/>
              <w:jc w:val="both"/>
              <w:rPr>
                <w:sz w:val="24"/>
                <w:szCs w:val="24"/>
                <w:lang w:val="uk-UA"/>
              </w:rPr>
            </w:pPr>
            <w:r w:rsidRPr="00F5780A">
              <w:rPr>
                <w:sz w:val="24"/>
                <w:szCs w:val="24"/>
                <w:lang w:val="uk-UA"/>
              </w:rPr>
              <w:t>Кошти інвестора</w:t>
            </w:r>
          </w:p>
        </w:tc>
      </w:tr>
      <w:tr w:rsidR="003603D4" w:rsidRPr="00F5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908" w:type="dxa"/>
          </w:tcPr>
          <w:p w:rsidR="003603D4" w:rsidRPr="00AD5D0D" w:rsidRDefault="003603D4" w:rsidP="0058013E">
            <w:pPr>
              <w:spacing w:after="0" w:line="240" w:lineRule="auto"/>
              <w:jc w:val="both"/>
              <w:rPr>
                <w:b/>
                <w:bCs/>
                <w:sz w:val="24"/>
                <w:szCs w:val="24"/>
                <w:lang w:val="uk-UA"/>
              </w:rPr>
            </w:pPr>
            <w:r w:rsidRPr="00AD5D0D">
              <w:rPr>
                <w:b/>
                <w:bCs/>
                <w:sz w:val="24"/>
                <w:szCs w:val="24"/>
                <w:lang w:val="uk-UA"/>
              </w:rPr>
              <w:t>Ключові потенційні учасники реалізації проекту:</w:t>
            </w:r>
          </w:p>
        </w:tc>
        <w:tc>
          <w:tcPr>
            <w:tcW w:w="6873" w:type="dxa"/>
            <w:gridSpan w:val="8"/>
          </w:tcPr>
          <w:p w:rsidR="003603D4" w:rsidRPr="00F5780A" w:rsidRDefault="003603D4" w:rsidP="0058013E">
            <w:pPr>
              <w:spacing w:after="0" w:line="240" w:lineRule="auto"/>
              <w:jc w:val="both"/>
              <w:rPr>
                <w:sz w:val="24"/>
                <w:szCs w:val="24"/>
                <w:lang w:val="uk-UA"/>
              </w:rPr>
            </w:pPr>
            <w:r w:rsidRPr="00F5780A">
              <w:rPr>
                <w:sz w:val="24"/>
                <w:szCs w:val="24"/>
                <w:lang w:val="uk-UA"/>
              </w:rPr>
              <w:t>1 ВАТ «Дубечненськ</w:t>
            </w:r>
            <w:r>
              <w:rPr>
                <w:sz w:val="24"/>
                <w:szCs w:val="24"/>
                <w:lang w:val="uk-UA"/>
              </w:rPr>
              <w:t>и</w:t>
            </w:r>
            <w:r w:rsidRPr="00F5780A">
              <w:rPr>
                <w:sz w:val="24"/>
                <w:szCs w:val="24"/>
                <w:lang w:val="uk-UA"/>
              </w:rPr>
              <w:t>й керамічний завод»</w:t>
            </w:r>
          </w:p>
          <w:p w:rsidR="003603D4" w:rsidRPr="00F5780A" w:rsidRDefault="003603D4" w:rsidP="0058013E">
            <w:pPr>
              <w:spacing w:after="0" w:line="240" w:lineRule="auto"/>
              <w:jc w:val="both"/>
              <w:rPr>
                <w:sz w:val="24"/>
                <w:szCs w:val="24"/>
                <w:lang w:val="uk-UA"/>
              </w:rPr>
            </w:pPr>
            <w:r w:rsidRPr="00F5780A">
              <w:rPr>
                <w:sz w:val="24"/>
                <w:szCs w:val="24"/>
                <w:lang w:val="uk-UA"/>
              </w:rPr>
              <w:t>2. Потенційні інвестори</w:t>
            </w:r>
          </w:p>
        </w:tc>
      </w:tr>
      <w:tr w:rsidR="003603D4" w:rsidRPr="00F57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908" w:type="dxa"/>
          </w:tcPr>
          <w:p w:rsidR="003603D4" w:rsidRPr="00AD5D0D" w:rsidRDefault="003603D4" w:rsidP="0058013E">
            <w:pPr>
              <w:spacing w:after="0" w:line="240" w:lineRule="auto"/>
              <w:rPr>
                <w:b/>
                <w:bCs/>
                <w:sz w:val="24"/>
                <w:szCs w:val="24"/>
                <w:lang w:val="uk-UA"/>
              </w:rPr>
            </w:pPr>
            <w:r w:rsidRPr="00AD5D0D">
              <w:rPr>
                <w:b/>
                <w:bCs/>
                <w:sz w:val="24"/>
                <w:szCs w:val="24"/>
                <w:lang w:val="uk-UA"/>
              </w:rPr>
              <w:t>Інше:</w:t>
            </w:r>
          </w:p>
        </w:tc>
        <w:tc>
          <w:tcPr>
            <w:tcW w:w="6873" w:type="dxa"/>
            <w:gridSpan w:val="8"/>
          </w:tcPr>
          <w:p w:rsidR="003603D4" w:rsidRPr="00F5780A" w:rsidRDefault="003603D4" w:rsidP="0058013E">
            <w:pPr>
              <w:spacing w:after="0" w:line="240" w:lineRule="auto"/>
              <w:jc w:val="center"/>
              <w:rPr>
                <w:sz w:val="24"/>
                <w:szCs w:val="24"/>
                <w:lang w:val="uk-UA"/>
              </w:rPr>
            </w:pPr>
            <w:r w:rsidRPr="00F5780A">
              <w:rPr>
                <w:sz w:val="24"/>
                <w:szCs w:val="24"/>
                <w:lang w:val="uk-UA"/>
              </w:rPr>
              <w:t>-</w:t>
            </w: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414"/>
        <w:gridCol w:w="1873"/>
        <w:gridCol w:w="1611"/>
        <w:gridCol w:w="1962"/>
      </w:tblGrid>
      <w:tr w:rsidR="003603D4" w:rsidRPr="0039429D">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Номер і назва завдання:</w:t>
            </w:r>
          </w:p>
        </w:tc>
        <w:tc>
          <w:tcPr>
            <w:tcW w:w="6860" w:type="dxa"/>
            <w:gridSpan w:val="4"/>
          </w:tcPr>
          <w:p w:rsidR="003603D4" w:rsidRPr="00BE0FD5" w:rsidRDefault="003603D4" w:rsidP="009A0519">
            <w:pPr>
              <w:spacing w:after="0" w:line="240" w:lineRule="auto"/>
              <w:jc w:val="both"/>
              <w:rPr>
                <w:color w:val="0000FF"/>
                <w:sz w:val="24"/>
                <w:szCs w:val="24"/>
                <w:shd w:val="clear" w:color="auto" w:fill="FFFFFF"/>
                <w:lang w:val="uk-UA"/>
              </w:rPr>
            </w:pPr>
            <w:r w:rsidRPr="007F77D5">
              <w:rPr>
                <w:sz w:val="24"/>
                <w:szCs w:val="24"/>
                <w:shd w:val="clear" w:color="auto" w:fill="FFFFFF"/>
                <w:lang w:val="uk-UA"/>
              </w:rPr>
              <w:t>3.3.1. З</w:t>
            </w:r>
            <w:r w:rsidRPr="007F77D5">
              <w:rPr>
                <w:sz w:val="24"/>
                <w:szCs w:val="24"/>
                <w:lang w:val="uk-UA"/>
              </w:rPr>
              <w:t>абезпечення стійкого економічного зростання на основі модернізації виробництва, розвитку інновацій, пі</w:t>
            </w:r>
            <w:r>
              <w:rPr>
                <w:sz w:val="24"/>
                <w:szCs w:val="24"/>
                <w:lang w:val="uk-UA"/>
              </w:rPr>
              <w:t>двищення експортного потенціалу</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Назва проекту:</w:t>
            </w:r>
          </w:p>
        </w:tc>
        <w:tc>
          <w:tcPr>
            <w:tcW w:w="6860" w:type="dxa"/>
            <w:gridSpan w:val="4"/>
          </w:tcPr>
          <w:p w:rsidR="003603D4" w:rsidRPr="00C43877" w:rsidRDefault="003603D4" w:rsidP="00BE0FD5">
            <w:pPr>
              <w:spacing w:after="0" w:line="240" w:lineRule="auto"/>
              <w:jc w:val="both"/>
              <w:rPr>
                <w:b/>
                <w:bCs/>
                <w:sz w:val="24"/>
                <w:szCs w:val="24"/>
                <w:lang w:val="uk-UA"/>
              </w:rPr>
            </w:pPr>
            <w:r w:rsidRPr="00C43877">
              <w:rPr>
                <w:b/>
                <w:bCs/>
                <w:sz w:val="24"/>
                <w:szCs w:val="24"/>
              </w:rPr>
              <w:t>3</w:t>
            </w:r>
            <w:r w:rsidRPr="00C43877">
              <w:rPr>
                <w:b/>
                <w:bCs/>
                <w:sz w:val="24"/>
                <w:szCs w:val="24"/>
                <w:lang w:val="uk-UA"/>
              </w:rPr>
              <w:t>.3.1.3. Реконструкція незавершеного будівництва виробничо-складських приміщень Старовижівського заводу картопле-продуктів під картоплеовочесховище та сортувальний пункт</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Цілі проекту:</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Реконструкція незавершеного будівництва</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Територія на яку проект матиме вплив:</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Старовижівський район</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Орієнтована кількість отримувачів вигод:</w:t>
            </w:r>
          </w:p>
        </w:tc>
        <w:tc>
          <w:tcPr>
            <w:tcW w:w="6860" w:type="dxa"/>
            <w:gridSpan w:val="4"/>
          </w:tcPr>
          <w:p w:rsidR="003603D4" w:rsidRPr="002625A8" w:rsidRDefault="003603D4" w:rsidP="002625A8">
            <w:pPr>
              <w:spacing w:after="0" w:line="240" w:lineRule="auto"/>
              <w:jc w:val="both"/>
              <w:rPr>
                <w:sz w:val="24"/>
                <w:szCs w:val="24"/>
                <w:lang w:val="uk-UA"/>
              </w:rPr>
            </w:pP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Стислий опис проекту:</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Реконструкція виробничих приміщень під картоплесховище та добудова картоплесортувального пункту. Встановлення технологічного обладнання</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Очікувані результати:</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Збереження та первинна переробка картоплі, овочів, фруктів. Створення 25-30 нових робочих місць, суттєва бюджетна ефективність</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Ключові заходи проекту:</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Переробка</w:t>
            </w:r>
            <w:r>
              <w:rPr>
                <w:sz w:val="24"/>
                <w:szCs w:val="24"/>
                <w:lang w:val="uk-UA"/>
              </w:rPr>
              <w:t>,</w:t>
            </w:r>
            <w:r w:rsidRPr="002625A8">
              <w:rPr>
                <w:sz w:val="24"/>
                <w:szCs w:val="24"/>
                <w:lang w:val="uk-UA"/>
              </w:rPr>
              <w:t xml:space="preserve"> збереження картоплі та плодоовочевої продукції</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Період здійснення:</w:t>
            </w:r>
          </w:p>
        </w:tc>
        <w:tc>
          <w:tcPr>
            <w:tcW w:w="6860" w:type="dxa"/>
            <w:gridSpan w:val="4"/>
          </w:tcPr>
          <w:p w:rsidR="003603D4" w:rsidRPr="002625A8" w:rsidRDefault="003603D4" w:rsidP="002625A8">
            <w:pPr>
              <w:spacing w:after="0" w:line="240" w:lineRule="auto"/>
              <w:jc w:val="center"/>
              <w:rPr>
                <w:sz w:val="24"/>
                <w:szCs w:val="24"/>
                <w:lang w:val="uk-UA"/>
              </w:rPr>
            </w:pPr>
            <w:r w:rsidRPr="002625A8">
              <w:rPr>
                <w:sz w:val="24"/>
                <w:szCs w:val="24"/>
                <w:lang w:val="uk-UA"/>
              </w:rPr>
              <w:t>2018-2020 роки</w:t>
            </w:r>
          </w:p>
        </w:tc>
      </w:tr>
      <w:tr w:rsidR="003603D4" w:rsidRPr="002625A8">
        <w:tc>
          <w:tcPr>
            <w:tcW w:w="2908" w:type="dxa"/>
            <w:vMerge w:val="restart"/>
          </w:tcPr>
          <w:p w:rsidR="003603D4" w:rsidRPr="002625A8" w:rsidRDefault="003603D4" w:rsidP="002625A8">
            <w:pPr>
              <w:spacing w:after="0" w:line="240" w:lineRule="auto"/>
              <w:jc w:val="both"/>
              <w:rPr>
                <w:b/>
                <w:bCs/>
                <w:sz w:val="24"/>
                <w:szCs w:val="24"/>
                <w:lang w:val="uk-UA"/>
              </w:rPr>
            </w:pPr>
            <w:r w:rsidRPr="002625A8">
              <w:rPr>
                <w:b/>
                <w:bCs/>
                <w:sz w:val="24"/>
                <w:szCs w:val="24"/>
                <w:lang w:val="uk-UA"/>
              </w:rPr>
              <w:t>Орієнтована вартість проекту, тис. грн.</w:t>
            </w:r>
          </w:p>
        </w:tc>
        <w:tc>
          <w:tcPr>
            <w:tcW w:w="1414" w:type="dxa"/>
          </w:tcPr>
          <w:p w:rsidR="003603D4" w:rsidRPr="00CC0004" w:rsidRDefault="003603D4" w:rsidP="002625A8">
            <w:pPr>
              <w:spacing w:after="0" w:line="240" w:lineRule="auto"/>
              <w:jc w:val="center"/>
              <w:rPr>
                <w:b/>
                <w:bCs/>
                <w:sz w:val="24"/>
                <w:szCs w:val="24"/>
                <w:lang w:val="uk-UA"/>
              </w:rPr>
            </w:pPr>
            <w:r w:rsidRPr="00CC0004">
              <w:rPr>
                <w:b/>
                <w:bCs/>
                <w:sz w:val="24"/>
                <w:szCs w:val="24"/>
                <w:lang w:val="uk-UA"/>
              </w:rPr>
              <w:t>2018</w:t>
            </w:r>
          </w:p>
        </w:tc>
        <w:tc>
          <w:tcPr>
            <w:tcW w:w="1873" w:type="dxa"/>
          </w:tcPr>
          <w:p w:rsidR="003603D4" w:rsidRPr="00CC0004" w:rsidRDefault="003603D4" w:rsidP="002625A8">
            <w:pPr>
              <w:spacing w:after="0" w:line="240" w:lineRule="auto"/>
              <w:jc w:val="center"/>
              <w:rPr>
                <w:b/>
                <w:bCs/>
                <w:sz w:val="24"/>
                <w:szCs w:val="24"/>
                <w:lang w:val="uk-UA"/>
              </w:rPr>
            </w:pPr>
            <w:r w:rsidRPr="00CC0004">
              <w:rPr>
                <w:b/>
                <w:bCs/>
                <w:sz w:val="24"/>
                <w:szCs w:val="24"/>
                <w:lang w:val="uk-UA"/>
              </w:rPr>
              <w:t>2019</w:t>
            </w:r>
          </w:p>
        </w:tc>
        <w:tc>
          <w:tcPr>
            <w:tcW w:w="1611" w:type="dxa"/>
          </w:tcPr>
          <w:p w:rsidR="003603D4" w:rsidRPr="00CC0004" w:rsidRDefault="003603D4" w:rsidP="002625A8">
            <w:pPr>
              <w:spacing w:after="0" w:line="240" w:lineRule="auto"/>
              <w:jc w:val="center"/>
              <w:rPr>
                <w:b/>
                <w:bCs/>
                <w:sz w:val="24"/>
                <w:szCs w:val="24"/>
                <w:lang w:val="uk-UA"/>
              </w:rPr>
            </w:pPr>
            <w:r w:rsidRPr="00CC0004">
              <w:rPr>
                <w:b/>
                <w:bCs/>
                <w:sz w:val="24"/>
                <w:szCs w:val="24"/>
                <w:lang w:val="uk-UA"/>
              </w:rPr>
              <w:t>2020</w:t>
            </w:r>
          </w:p>
        </w:tc>
        <w:tc>
          <w:tcPr>
            <w:tcW w:w="1962" w:type="dxa"/>
          </w:tcPr>
          <w:p w:rsidR="003603D4" w:rsidRPr="00CC0004" w:rsidRDefault="003603D4" w:rsidP="002625A8">
            <w:pPr>
              <w:spacing w:after="0" w:line="240" w:lineRule="auto"/>
              <w:jc w:val="center"/>
              <w:rPr>
                <w:b/>
                <w:bCs/>
                <w:sz w:val="24"/>
                <w:szCs w:val="24"/>
                <w:lang w:val="uk-UA"/>
              </w:rPr>
            </w:pPr>
            <w:r w:rsidRPr="00CC0004">
              <w:rPr>
                <w:b/>
                <w:bCs/>
                <w:sz w:val="24"/>
                <w:szCs w:val="24"/>
                <w:lang w:val="uk-UA"/>
              </w:rPr>
              <w:t>Разом</w:t>
            </w:r>
          </w:p>
        </w:tc>
      </w:tr>
      <w:tr w:rsidR="003603D4" w:rsidRPr="002625A8">
        <w:tc>
          <w:tcPr>
            <w:tcW w:w="2908" w:type="dxa"/>
            <w:vMerge/>
          </w:tcPr>
          <w:p w:rsidR="003603D4" w:rsidRPr="002625A8" w:rsidRDefault="003603D4" w:rsidP="002625A8">
            <w:pPr>
              <w:spacing w:after="0" w:line="240" w:lineRule="auto"/>
              <w:jc w:val="both"/>
              <w:rPr>
                <w:b/>
                <w:bCs/>
                <w:sz w:val="24"/>
                <w:szCs w:val="24"/>
                <w:lang w:val="uk-UA"/>
              </w:rPr>
            </w:pPr>
          </w:p>
        </w:tc>
        <w:tc>
          <w:tcPr>
            <w:tcW w:w="1414" w:type="dxa"/>
          </w:tcPr>
          <w:p w:rsidR="003603D4" w:rsidRPr="002625A8" w:rsidRDefault="003603D4" w:rsidP="002625A8">
            <w:pPr>
              <w:spacing w:after="0" w:line="240" w:lineRule="auto"/>
              <w:jc w:val="center"/>
              <w:rPr>
                <w:sz w:val="24"/>
                <w:szCs w:val="24"/>
                <w:lang w:val="uk-UA"/>
              </w:rPr>
            </w:pPr>
            <w:r w:rsidRPr="002625A8">
              <w:rPr>
                <w:sz w:val="24"/>
                <w:szCs w:val="24"/>
                <w:lang w:val="uk-UA"/>
              </w:rPr>
              <w:t>15000</w:t>
            </w:r>
            <w:r>
              <w:rPr>
                <w:sz w:val="24"/>
                <w:szCs w:val="24"/>
                <w:lang w:val="uk-UA"/>
              </w:rPr>
              <w:t>,0</w:t>
            </w:r>
          </w:p>
        </w:tc>
        <w:tc>
          <w:tcPr>
            <w:tcW w:w="1873" w:type="dxa"/>
          </w:tcPr>
          <w:p w:rsidR="003603D4" w:rsidRPr="002625A8" w:rsidRDefault="003603D4" w:rsidP="002625A8">
            <w:pPr>
              <w:spacing w:after="0" w:line="240" w:lineRule="auto"/>
              <w:jc w:val="center"/>
              <w:rPr>
                <w:sz w:val="24"/>
                <w:szCs w:val="24"/>
                <w:lang w:val="uk-UA"/>
              </w:rPr>
            </w:pPr>
            <w:r w:rsidRPr="002625A8">
              <w:rPr>
                <w:sz w:val="24"/>
                <w:szCs w:val="24"/>
                <w:lang w:val="uk-UA"/>
              </w:rPr>
              <w:t>15000</w:t>
            </w:r>
            <w:r>
              <w:rPr>
                <w:sz w:val="24"/>
                <w:szCs w:val="24"/>
                <w:lang w:val="uk-UA"/>
              </w:rPr>
              <w:t>,0</w:t>
            </w:r>
          </w:p>
        </w:tc>
        <w:tc>
          <w:tcPr>
            <w:tcW w:w="1611" w:type="dxa"/>
          </w:tcPr>
          <w:p w:rsidR="003603D4" w:rsidRPr="002625A8" w:rsidRDefault="003603D4" w:rsidP="002625A8">
            <w:pPr>
              <w:spacing w:after="0" w:line="240" w:lineRule="auto"/>
              <w:jc w:val="center"/>
              <w:rPr>
                <w:sz w:val="24"/>
                <w:szCs w:val="24"/>
                <w:lang w:val="uk-UA"/>
              </w:rPr>
            </w:pPr>
            <w:r w:rsidRPr="002625A8">
              <w:rPr>
                <w:sz w:val="24"/>
                <w:szCs w:val="24"/>
                <w:lang w:val="uk-UA"/>
              </w:rPr>
              <w:t>20000</w:t>
            </w:r>
            <w:r>
              <w:rPr>
                <w:sz w:val="24"/>
                <w:szCs w:val="24"/>
                <w:lang w:val="uk-UA"/>
              </w:rPr>
              <w:t>,0</w:t>
            </w:r>
          </w:p>
        </w:tc>
        <w:tc>
          <w:tcPr>
            <w:tcW w:w="1962" w:type="dxa"/>
          </w:tcPr>
          <w:p w:rsidR="003603D4" w:rsidRPr="002625A8" w:rsidRDefault="003603D4" w:rsidP="002625A8">
            <w:pPr>
              <w:spacing w:after="0" w:line="240" w:lineRule="auto"/>
              <w:jc w:val="center"/>
              <w:rPr>
                <w:sz w:val="24"/>
                <w:szCs w:val="24"/>
                <w:lang w:val="uk-UA"/>
              </w:rPr>
            </w:pPr>
            <w:r w:rsidRPr="002625A8">
              <w:rPr>
                <w:sz w:val="24"/>
                <w:szCs w:val="24"/>
                <w:lang w:val="uk-UA"/>
              </w:rPr>
              <w:t>50000</w:t>
            </w:r>
            <w:r>
              <w:rPr>
                <w:sz w:val="24"/>
                <w:szCs w:val="24"/>
                <w:lang w:val="uk-UA"/>
              </w:rPr>
              <w:t>,0</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Джерела фінансування:</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Ко</w:t>
            </w:r>
            <w:r>
              <w:rPr>
                <w:sz w:val="24"/>
                <w:szCs w:val="24"/>
                <w:lang w:val="uk-UA"/>
              </w:rPr>
              <w:t xml:space="preserve">шти інвестора та власні кошти </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Ключові потенційні учасники реалізації проекту:</w:t>
            </w:r>
          </w:p>
        </w:tc>
        <w:tc>
          <w:tcPr>
            <w:tcW w:w="6860" w:type="dxa"/>
            <w:gridSpan w:val="4"/>
          </w:tcPr>
          <w:p w:rsidR="003603D4" w:rsidRPr="002625A8" w:rsidRDefault="003603D4" w:rsidP="002625A8">
            <w:pPr>
              <w:spacing w:after="0" w:line="240" w:lineRule="auto"/>
              <w:jc w:val="both"/>
              <w:rPr>
                <w:sz w:val="24"/>
                <w:szCs w:val="24"/>
                <w:lang w:val="uk-UA"/>
              </w:rPr>
            </w:pPr>
            <w:r w:rsidRPr="002625A8">
              <w:rPr>
                <w:sz w:val="24"/>
                <w:szCs w:val="24"/>
                <w:lang w:val="uk-UA"/>
              </w:rPr>
              <w:t>Інвестори та власник</w:t>
            </w:r>
          </w:p>
        </w:tc>
      </w:tr>
      <w:tr w:rsidR="003603D4" w:rsidRPr="002625A8">
        <w:tc>
          <w:tcPr>
            <w:tcW w:w="2908" w:type="dxa"/>
          </w:tcPr>
          <w:p w:rsidR="003603D4" w:rsidRPr="002625A8" w:rsidRDefault="003603D4" w:rsidP="002625A8">
            <w:pPr>
              <w:spacing w:after="0" w:line="240" w:lineRule="auto"/>
              <w:jc w:val="both"/>
              <w:rPr>
                <w:b/>
                <w:bCs/>
                <w:sz w:val="24"/>
                <w:szCs w:val="24"/>
                <w:lang w:val="uk-UA"/>
              </w:rPr>
            </w:pPr>
            <w:r w:rsidRPr="002625A8">
              <w:rPr>
                <w:b/>
                <w:bCs/>
                <w:sz w:val="24"/>
                <w:szCs w:val="24"/>
                <w:lang w:val="uk-UA"/>
              </w:rPr>
              <w:t>Інше:</w:t>
            </w:r>
          </w:p>
        </w:tc>
        <w:tc>
          <w:tcPr>
            <w:tcW w:w="6860" w:type="dxa"/>
            <w:gridSpan w:val="4"/>
          </w:tcPr>
          <w:p w:rsidR="003603D4" w:rsidRPr="002625A8" w:rsidRDefault="003603D4" w:rsidP="002625A8">
            <w:pPr>
              <w:spacing w:after="0" w:line="240" w:lineRule="auto"/>
              <w:jc w:val="center"/>
              <w:rPr>
                <w:sz w:val="24"/>
                <w:szCs w:val="24"/>
                <w:lang w:val="uk-UA"/>
              </w:rPr>
            </w:pPr>
            <w:r w:rsidRPr="002625A8">
              <w:rPr>
                <w:sz w:val="24"/>
                <w:szCs w:val="24"/>
                <w:lang w:val="uk-UA"/>
              </w:rPr>
              <w:t>-</w:t>
            </w:r>
          </w:p>
        </w:tc>
      </w:tr>
    </w:tbl>
    <w:p w:rsidR="003603D4" w:rsidRPr="003D6EBD" w:rsidRDefault="003603D4" w:rsidP="00BD770E">
      <w:pPr>
        <w:tabs>
          <w:tab w:val="left" w:pos="8080"/>
        </w:tabs>
        <w:spacing w:after="0" w:line="240" w:lineRule="auto"/>
        <w:jc w:val="center"/>
        <w:outlineLvl w:val="0"/>
        <w:rPr>
          <w:b/>
          <w:bCs/>
          <w:sz w:val="24"/>
          <w:szCs w:val="24"/>
          <w:lang w:val="uk-UA" w:eastAsia="ru-RU"/>
        </w:rPr>
      </w:pPr>
      <w:r w:rsidRPr="003D6EBD">
        <w:rPr>
          <w:b/>
          <w:bCs/>
          <w:sz w:val="24"/>
          <w:szCs w:val="24"/>
          <w:lang w:val="uk-UA" w:eastAsia="ru-RU"/>
        </w:rPr>
        <w:t>Проектні картки програми 4. Місцева енергетика</w:t>
      </w:r>
    </w:p>
    <w:p w:rsidR="003603D4" w:rsidRPr="003D6EBD" w:rsidRDefault="003603D4" w:rsidP="00380294">
      <w:pPr>
        <w:tabs>
          <w:tab w:val="left" w:pos="8080"/>
        </w:tabs>
        <w:spacing w:after="0" w:line="240" w:lineRule="auto"/>
        <w:jc w:val="both"/>
        <w:rPr>
          <w:b/>
          <w:bCs/>
          <w:i/>
          <w:iCs/>
          <w:sz w:val="24"/>
          <w:szCs w:val="24"/>
          <w:lang w:val="uk-UA" w:eastAsia="ru-RU"/>
        </w:rPr>
      </w:pPr>
    </w:p>
    <w:p w:rsidR="003603D4" w:rsidRPr="003D6EBD" w:rsidRDefault="003603D4" w:rsidP="00380294">
      <w:pPr>
        <w:tabs>
          <w:tab w:val="left" w:pos="8080"/>
        </w:tabs>
        <w:spacing w:after="0" w:line="240" w:lineRule="auto"/>
        <w:jc w:val="both"/>
        <w:rPr>
          <w:b/>
          <w:bCs/>
          <w:sz w:val="24"/>
          <w:szCs w:val="24"/>
          <w:lang w:val="uk-UA" w:eastAsia="ru-RU"/>
        </w:rPr>
      </w:pPr>
      <w:r w:rsidRPr="003D6EBD">
        <w:rPr>
          <w:b/>
          <w:bCs/>
          <w:i/>
          <w:iCs/>
          <w:sz w:val="24"/>
          <w:szCs w:val="24"/>
          <w:lang w:val="uk-UA" w:eastAsia="ru-RU"/>
        </w:rPr>
        <w:t xml:space="preserve">Проектні картки напряму </w:t>
      </w:r>
      <w:r w:rsidRPr="003F174E">
        <w:rPr>
          <w:b/>
          <w:bCs/>
          <w:sz w:val="24"/>
          <w:szCs w:val="24"/>
          <w:lang w:val="uk-UA" w:eastAsia="ru-RU"/>
        </w:rPr>
        <w:t>4</w:t>
      </w:r>
      <w:r w:rsidRPr="003D6EBD">
        <w:rPr>
          <w:b/>
          <w:bCs/>
          <w:sz w:val="24"/>
          <w:szCs w:val="24"/>
          <w:lang w:val="uk-UA" w:eastAsia="ru-RU"/>
        </w:rPr>
        <w:t>.1</w:t>
      </w:r>
      <w:r w:rsidRPr="003D6EBD">
        <w:rPr>
          <w:sz w:val="24"/>
          <w:szCs w:val="24"/>
          <w:lang w:val="uk-UA" w:eastAsia="ru-RU"/>
        </w:rPr>
        <w:t>.</w:t>
      </w:r>
      <w:r w:rsidRPr="003D6EBD">
        <w:rPr>
          <w:color w:val="002060"/>
          <w:kern w:val="24"/>
          <w:sz w:val="24"/>
          <w:szCs w:val="24"/>
          <w:lang w:val="uk-UA" w:eastAsia="ru-RU"/>
        </w:rPr>
        <w:t xml:space="preserve"> </w:t>
      </w:r>
      <w:r w:rsidRPr="003D6EBD">
        <w:rPr>
          <w:b/>
          <w:bCs/>
          <w:sz w:val="24"/>
          <w:szCs w:val="24"/>
          <w:lang w:val="uk-UA" w:eastAsia="ru-RU"/>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на об’єктах</w:t>
      </w:r>
    </w:p>
    <w:p w:rsidR="003603D4"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08"/>
        <w:gridCol w:w="1898"/>
        <w:gridCol w:w="1559"/>
        <w:gridCol w:w="1560"/>
        <w:gridCol w:w="1842"/>
      </w:tblGrid>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pacing w:after="0" w:line="240" w:lineRule="auto"/>
              <w:jc w:val="both"/>
              <w:rPr>
                <w:sz w:val="24"/>
                <w:szCs w:val="24"/>
                <w:lang w:val="uk-UA" w:eastAsia="ru-RU"/>
              </w:rPr>
            </w:pPr>
            <w:r w:rsidRPr="00C43877">
              <w:rPr>
                <w:sz w:val="24"/>
                <w:szCs w:val="24"/>
                <w:lang w:eastAsia="ru-RU"/>
              </w:rPr>
              <w:t>4.1.</w:t>
            </w:r>
            <w:r w:rsidRPr="00C43877">
              <w:rPr>
                <w:sz w:val="24"/>
                <w:szCs w:val="24"/>
                <w:lang w:val="uk-UA" w:eastAsia="ru-RU"/>
              </w:rPr>
              <w:t>1.</w:t>
            </w:r>
            <w:r w:rsidRPr="00C43877">
              <w:rPr>
                <w:kern w:val="24"/>
                <w:sz w:val="24"/>
                <w:szCs w:val="24"/>
                <w:lang w:eastAsia="ru-RU"/>
              </w:rPr>
              <w:t xml:space="preserve"> </w:t>
            </w:r>
            <w:r w:rsidRPr="00C43877">
              <w:rPr>
                <w:sz w:val="24"/>
                <w:szCs w:val="24"/>
                <w:lang w:val="uk-UA" w:eastAsia="ru-RU"/>
              </w:rPr>
              <w:t>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both"/>
              <w:rPr>
                <w:b/>
                <w:bCs/>
                <w:sz w:val="24"/>
                <w:szCs w:val="24"/>
                <w:highlight w:val="green"/>
                <w:lang w:eastAsia="ru-RU"/>
              </w:rPr>
            </w:pPr>
            <w:r w:rsidRPr="00C43877">
              <w:rPr>
                <w:b/>
                <w:bCs/>
                <w:sz w:val="24"/>
                <w:szCs w:val="24"/>
                <w:lang w:val="uk-UA" w:eastAsia="ru-RU"/>
              </w:rPr>
              <w:t xml:space="preserve">4.1.1.1. </w:t>
            </w:r>
            <w:r w:rsidRPr="00C43877">
              <w:rPr>
                <w:b/>
                <w:bCs/>
                <w:sz w:val="24"/>
                <w:szCs w:val="24"/>
                <w:lang w:eastAsia="ru-RU"/>
              </w:rPr>
              <w:t>Заміщення природного газу з встановленням енергозберігаючого твердопаливного котла в АЗПСМ                 с. Жидичин, Ківерцівського району</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hd w:val="clear" w:color="auto" w:fill="FFFFFF"/>
              <w:spacing w:after="0" w:line="240" w:lineRule="auto"/>
              <w:rPr>
                <w:sz w:val="24"/>
                <w:szCs w:val="24"/>
                <w:lang w:eastAsia="ru-RU"/>
              </w:rPr>
            </w:pPr>
            <w:r w:rsidRPr="00C43877">
              <w:rPr>
                <w:sz w:val="24"/>
                <w:szCs w:val="24"/>
              </w:rPr>
              <w:t>Забезпечення населення якісними медичними послугами та зменшення витрат місцевого бюджету на енергоносії</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hd w:val="clear" w:color="auto" w:fill="FFFFFF"/>
              <w:spacing w:after="0" w:line="240" w:lineRule="auto"/>
              <w:rPr>
                <w:sz w:val="24"/>
                <w:szCs w:val="24"/>
                <w:lang w:eastAsia="ru-RU"/>
              </w:rPr>
            </w:pPr>
            <w:r w:rsidRPr="00C43877">
              <w:rPr>
                <w:sz w:val="24"/>
                <w:szCs w:val="24"/>
                <w:lang w:eastAsia="ru-RU"/>
              </w:rPr>
              <w:t>Жидичинська сільська рада Ківерцівського району (села: Жидичин, Липляни, Кульчин)</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both"/>
              <w:rPr>
                <w:sz w:val="24"/>
                <w:szCs w:val="24"/>
                <w:lang w:eastAsia="ru-RU"/>
              </w:rPr>
            </w:pPr>
            <w:r w:rsidRPr="00C43877">
              <w:rPr>
                <w:sz w:val="24"/>
                <w:szCs w:val="24"/>
                <w:lang w:eastAsia="ru-RU"/>
              </w:rPr>
              <w:t>3 296 жителів територіальної громади</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autoSpaceDE w:val="0"/>
              <w:autoSpaceDN w:val="0"/>
              <w:adjustRightInd w:val="0"/>
              <w:spacing w:after="0" w:line="240" w:lineRule="auto"/>
              <w:jc w:val="both"/>
              <w:rPr>
                <w:sz w:val="24"/>
                <w:szCs w:val="24"/>
                <w:lang w:eastAsia="ar-SA"/>
              </w:rPr>
            </w:pPr>
            <w:r w:rsidRPr="00C43877">
              <w:rPr>
                <w:sz w:val="24"/>
                <w:szCs w:val="24"/>
                <w:shd w:val="clear" w:color="auto" w:fill="FFFFFF"/>
              </w:rPr>
              <w:t>Заміщення природного газу як палива, забезпечення надійності теплопостачання, в разі обмеження поставок природного газу, підвищення енергетичної незалежності АЗПСМ с. Жидичин, впровадження і розвиток новітніх технологій в сфері переробки та використання біопалива</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hd w:val="clear" w:color="auto" w:fill="FFFFFF"/>
              <w:spacing w:after="0" w:line="240" w:lineRule="auto"/>
              <w:rPr>
                <w:sz w:val="24"/>
                <w:szCs w:val="24"/>
              </w:rPr>
            </w:pPr>
            <w:r w:rsidRPr="00C43877">
              <w:rPr>
                <w:sz w:val="24"/>
                <w:szCs w:val="24"/>
              </w:rPr>
              <w:t>- зменшення енергетичної залежності</w:t>
            </w:r>
          </w:p>
          <w:p w:rsidR="003603D4" w:rsidRPr="00C43877" w:rsidRDefault="003603D4" w:rsidP="00A54E73">
            <w:pPr>
              <w:shd w:val="clear" w:color="auto" w:fill="FFFFFF"/>
              <w:spacing w:after="0" w:line="240" w:lineRule="auto"/>
              <w:rPr>
                <w:sz w:val="24"/>
                <w:szCs w:val="24"/>
              </w:rPr>
            </w:pPr>
            <w:r w:rsidRPr="00C43877">
              <w:rPr>
                <w:sz w:val="24"/>
                <w:szCs w:val="24"/>
              </w:rPr>
              <w:t>- скорочення обсягів споживання енергоресурсів</w:t>
            </w:r>
          </w:p>
          <w:p w:rsidR="003603D4" w:rsidRPr="00C43877" w:rsidRDefault="003603D4" w:rsidP="00A54E73">
            <w:pPr>
              <w:shd w:val="clear" w:color="auto" w:fill="FFFFFF"/>
              <w:spacing w:after="0" w:line="240" w:lineRule="auto"/>
              <w:rPr>
                <w:rFonts w:ascii="Verdana" w:hAnsi="Verdana" w:cs="Verdana"/>
                <w:sz w:val="24"/>
                <w:szCs w:val="24"/>
              </w:rPr>
            </w:pPr>
            <w:r w:rsidRPr="00C43877">
              <w:rPr>
                <w:sz w:val="24"/>
                <w:szCs w:val="24"/>
              </w:rPr>
              <w:t>- економія коштів місцевого бюджету</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autoSpaceDE w:val="0"/>
              <w:autoSpaceDN w:val="0"/>
              <w:adjustRightInd w:val="0"/>
              <w:spacing w:after="0" w:line="240" w:lineRule="auto"/>
              <w:jc w:val="both"/>
              <w:rPr>
                <w:sz w:val="24"/>
                <w:szCs w:val="24"/>
                <w:lang w:eastAsia="ar-SA"/>
              </w:rPr>
            </w:pPr>
            <w:r w:rsidRPr="00C43877">
              <w:rPr>
                <w:sz w:val="24"/>
                <w:szCs w:val="24"/>
                <w:lang w:eastAsia="ar-SA"/>
              </w:rPr>
              <w:t>- придбання твердопаливного котла через систему електронних закупівель  «PROZORRO»</w:t>
            </w:r>
          </w:p>
          <w:p w:rsidR="003603D4" w:rsidRPr="00C43877" w:rsidRDefault="003603D4" w:rsidP="00A54E73">
            <w:pPr>
              <w:autoSpaceDE w:val="0"/>
              <w:autoSpaceDN w:val="0"/>
              <w:adjustRightInd w:val="0"/>
              <w:spacing w:after="0" w:line="240" w:lineRule="auto"/>
              <w:jc w:val="both"/>
              <w:rPr>
                <w:sz w:val="24"/>
                <w:szCs w:val="24"/>
                <w:lang w:eastAsia="ar-SA"/>
              </w:rPr>
            </w:pPr>
            <w:r w:rsidRPr="00C43877">
              <w:rPr>
                <w:sz w:val="24"/>
                <w:szCs w:val="24"/>
                <w:lang w:eastAsia="ar-SA"/>
              </w:rPr>
              <w:t xml:space="preserve">- встановлення твердопаливного котла </w:t>
            </w:r>
          </w:p>
          <w:p w:rsidR="003603D4" w:rsidRPr="00C43877" w:rsidRDefault="003603D4" w:rsidP="00A54E73">
            <w:pPr>
              <w:autoSpaceDE w:val="0"/>
              <w:autoSpaceDN w:val="0"/>
              <w:adjustRightInd w:val="0"/>
              <w:spacing w:after="0" w:line="240" w:lineRule="auto"/>
              <w:jc w:val="both"/>
              <w:rPr>
                <w:sz w:val="24"/>
                <w:szCs w:val="24"/>
                <w:lang w:eastAsia="ar-SA"/>
              </w:rPr>
            </w:pPr>
            <w:r w:rsidRPr="00C43877">
              <w:rPr>
                <w:sz w:val="24"/>
                <w:szCs w:val="24"/>
                <w:lang w:eastAsia="ar-SA"/>
              </w:rPr>
              <w:t xml:space="preserve">- проведення тестування системи </w:t>
            </w:r>
          </w:p>
          <w:p w:rsidR="003603D4" w:rsidRPr="00C43877" w:rsidRDefault="003603D4" w:rsidP="00A54E73">
            <w:pPr>
              <w:autoSpaceDE w:val="0"/>
              <w:autoSpaceDN w:val="0"/>
              <w:adjustRightInd w:val="0"/>
              <w:spacing w:after="0" w:line="240" w:lineRule="auto"/>
              <w:jc w:val="both"/>
              <w:rPr>
                <w:sz w:val="24"/>
                <w:szCs w:val="24"/>
                <w:lang w:eastAsia="ar-SA"/>
              </w:rPr>
            </w:pPr>
            <w:r w:rsidRPr="00C43877">
              <w:rPr>
                <w:sz w:val="24"/>
                <w:szCs w:val="24"/>
                <w:lang w:eastAsia="ar-SA"/>
              </w:rPr>
              <w:t>- здача твердопаливного котла в експлуатацію</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rPr>
                <w:sz w:val="24"/>
                <w:szCs w:val="24"/>
                <w:lang w:eastAsia="ru-RU"/>
              </w:rPr>
            </w:pPr>
            <w:r w:rsidRPr="00C43877">
              <w:rPr>
                <w:sz w:val="24"/>
                <w:szCs w:val="24"/>
                <w:lang w:eastAsia="ru-RU"/>
              </w:rPr>
              <w:t>2018 рік</w:t>
            </w:r>
          </w:p>
        </w:tc>
      </w:tr>
      <w:tr w:rsidR="003603D4" w:rsidRPr="00C43877">
        <w:trPr>
          <w:trHeight w:val="278"/>
        </w:trPr>
        <w:tc>
          <w:tcPr>
            <w:tcW w:w="2908" w:type="dxa"/>
            <w:vMerge w:val="restart"/>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98" w:type="dxa"/>
            <w:tcBorders>
              <w:top w:val="single" w:sz="4" w:space="0" w:color="000000"/>
              <w:left w:val="single" w:sz="4" w:space="0" w:color="000000"/>
              <w:bottom w:val="single" w:sz="4" w:space="0" w:color="000000"/>
              <w:right w:val="nil"/>
            </w:tcBorders>
          </w:tcPr>
          <w:p w:rsidR="003603D4" w:rsidRPr="00C43877" w:rsidRDefault="003603D4" w:rsidP="00A54E73">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08" w:type="dxa"/>
            <w:vMerge/>
            <w:tcBorders>
              <w:top w:val="single" w:sz="4" w:space="0" w:color="000000"/>
              <w:left w:val="single" w:sz="4" w:space="0" w:color="000000"/>
              <w:bottom w:val="single" w:sz="4" w:space="0" w:color="000000"/>
              <w:right w:val="nil"/>
            </w:tcBorders>
            <w:vAlign w:val="center"/>
          </w:tcPr>
          <w:p w:rsidR="003603D4" w:rsidRPr="00C43877" w:rsidRDefault="003603D4" w:rsidP="00A54E73">
            <w:pPr>
              <w:spacing w:after="0" w:line="240" w:lineRule="auto"/>
              <w:rPr>
                <w:b/>
                <w:bCs/>
                <w:sz w:val="24"/>
                <w:szCs w:val="24"/>
                <w:lang w:eastAsia="ru-RU"/>
              </w:rPr>
            </w:pPr>
          </w:p>
        </w:tc>
        <w:tc>
          <w:tcPr>
            <w:tcW w:w="1898" w:type="dxa"/>
            <w:tcBorders>
              <w:top w:val="single" w:sz="4" w:space="0" w:color="000000"/>
              <w:left w:val="single" w:sz="4" w:space="0" w:color="000000"/>
              <w:bottom w:val="single" w:sz="4" w:space="0" w:color="000000"/>
              <w:right w:val="nil"/>
            </w:tcBorders>
          </w:tcPr>
          <w:p w:rsidR="003603D4" w:rsidRPr="00C43877" w:rsidRDefault="003603D4" w:rsidP="00A54E73">
            <w:pPr>
              <w:snapToGrid w:val="0"/>
              <w:spacing w:after="0" w:line="240" w:lineRule="auto"/>
              <w:jc w:val="center"/>
              <w:rPr>
                <w:sz w:val="24"/>
                <w:szCs w:val="24"/>
                <w:lang w:eastAsia="ru-RU"/>
              </w:rPr>
            </w:pPr>
            <w:r w:rsidRPr="00C43877">
              <w:rPr>
                <w:sz w:val="24"/>
                <w:szCs w:val="24"/>
                <w:lang w:eastAsia="ru-RU"/>
              </w:rPr>
              <w:t>45,0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sz w:val="24"/>
                <w:szCs w:val="24"/>
                <w:lang w:val="en-US" w:eastAsia="ru-RU"/>
              </w:rPr>
            </w:pPr>
            <w:r w:rsidRPr="00C43877">
              <w:rPr>
                <w:sz w:val="24"/>
                <w:szCs w:val="24"/>
                <w:lang w:val="en-US"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sz w:val="24"/>
                <w:szCs w:val="24"/>
                <w:lang w:val="en-US" w:eastAsia="ru-RU"/>
              </w:rPr>
            </w:pPr>
            <w:r w:rsidRPr="00C43877">
              <w:rPr>
                <w:sz w:val="24"/>
                <w:szCs w:val="24"/>
                <w:lang w:val="en-US"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center"/>
              <w:rPr>
                <w:sz w:val="24"/>
                <w:szCs w:val="24"/>
                <w:lang w:eastAsia="ru-RU"/>
              </w:rPr>
            </w:pPr>
            <w:r w:rsidRPr="00C43877">
              <w:rPr>
                <w:sz w:val="24"/>
                <w:szCs w:val="24"/>
                <w:lang w:eastAsia="ru-RU"/>
              </w:rPr>
              <w:t>45,0</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both"/>
              <w:rPr>
                <w:sz w:val="24"/>
                <w:szCs w:val="24"/>
                <w:lang w:eastAsia="ru-RU"/>
              </w:rPr>
            </w:pPr>
            <w:r w:rsidRPr="00C43877">
              <w:rPr>
                <w:sz w:val="24"/>
                <w:szCs w:val="24"/>
                <w:lang w:eastAsia="ru-RU"/>
              </w:rPr>
              <w:t>Державний бюджет – 40,5</w:t>
            </w:r>
          </w:p>
          <w:p w:rsidR="003603D4" w:rsidRPr="00C43877" w:rsidRDefault="003603D4" w:rsidP="00A54E73">
            <w:pPr>
              <w:snapToGrid w:val="0"/>
              <w:spacing w:after="0" w:line="240" w:lineRule="auto"/>
              <w:jc w:val="both"/>
              <w:rPr>
                <w:sz w:val="24"/>
                <w:szCs w:val="24"/>
                <w:lang w:eastAsia="ru-RU"/>
              </w:rPr>
            </w:pPr>
            <w:r w:rsidRPr="00C43877">
              <w:rPr>
                <w:sz w:val="24"/>
                <w:szCs w:val="24"/>
                <w:lang w:eastAsia="ru-RU"/>
              </w:rPr>
              <w:t>Місцевий бюджет – 4,5</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both"/>
              <w:rPr>
                <w:sz w:val="24"/>
                <w:szCs w:val="24"/>
                <w:lang w:eastAsia="ru-RU"/>
              </w:rPr>
            </w:pPr>
            <w:r w:rsidRPr="00C43877">
              <w:rPr>
                <w:sz w:val="24"/>
                <w:szCs w:val="24"/>
                <w:lang w:eastAsia="ru-RU"/>
              </w:rPr>
              <w:t>Ківерцівська районна державна адміністрація, Ківерцівська районна рада, Комунальний заклад «Ківерцівський РЦПМСД»</w:t>
            </w:r>
          </w:p>
        </w:tc>
      </w:tr>
      <w:tr w:rsidR="003603D4" w:rsidRPr="00C43877">
        <w:tc>
          <w:tcPr>
            <w:tcW w:w="2908" w:type="dxa"/>
            <w:tcBorders>
              <w:top w:val="single" w:sz="4" w:space="0" w:color="000000"/>
              <w:left w:val="single" w:sz="4" w:space="0" w:color="000000"/>
              <w:bottom w:val="single" w:sz="4" w:space="0" w:color="000000"/>
              <w:right w:val="nil"/>
            </w:tcBorders>
          </w:tcPr>
          <w:p w:rsidR="003603D4" w:rsidRPr="00C43877" w:rsidRDefault="003603D4" w:rsidP="00A54E73">
            <w:pPr>
              <w:suppressAutoHyphens/>
              <w:spacing w:after="0" w:line="240" w:lineRule="auto"/>
              <w:ind w:firstLine="12"/>
              <w:rPr>
                <w:b/>
                <w:bCs/>
                <w:sz w:val="24"/>
                <w:szCs w:val="24"/>
                <w:lang w:eastAsia="ar-SA"/>
              </w:rPr>
            </w:pPr>
            <w:r w:rsidRPr="00C43877">
              <w:rPr>
                <w:b/>
                <w:bCs/>
                <w:sz w:val="24"/>
                <w:szCs w:val="24"/>
                <w:lang w:eastAsia="ar-SA"/>
              </w:rPr>
              <w:t>Інше:</w:t>
            </w:r>
          </w:p>
        </w:tc>
        <w:tc>
          <w:tcPr>
            <w:tcW w:w="685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A54E73">
            <w:pPr>
              <w:snapToGrid w:val="0"/>
              <w:spacing w:after="0" w:line="240" w:lineRule="auto"/>
              <w:jc w:val="both"/>
              <w:rPr>
                <w:i/>
                <w:iCs/>
                <w:sz w:val="24"/>
                <w:szCs w:val="24"/>
                <w:lang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68" w:type="dxa"/>
        <w:tblInd w:w="2" w:type="dxa"/>
        <w:tblLayout w:type="fixed"/>
        <w:tblLook w:val="0000"/>
      </w:tblPr>
      <w:tblGrid>
        <w:gridCol w:w="2908"/>
        <w:gridCol w:w="1616"/>
        <w:gridCol w:w="1559"/>
        <w:gridCol w:w="1560"/>
        <w:gridCol w:w="2125"/>
      </w:tblGrid>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Номер і назва завдання: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lang w:eastAsia="ru-RU"/>
              </w:rPr>
              <w:t>4.1.</w:t>
            </w:r>
            <w:r w:rsidRPr="00C43877">
              <w:rPr>
                <w:sz w:val="24"/>
                <w:szCs w:val="24"/>
                <w:lang w:val="uk-UA" w:eastAsia="ru-RU"/>
              </w:rPr>
              <w:t>1.</w:t>
            </w:r>
            <w:r w:rsidRPr="00C43877">
              <w:rPr>
                <w:kern w:val="24"/>
                <w:sz w:val="24"/>
                <w:szCs w:val="24"/>
                <w:lang w:eastAsia="ru-RU"/>
              </w:rPr>
              <w:t xml:space="preserve"> </w:t>
            </w:r>
            <w:r w:rsidRPr="00C43877">
              <w:rPr>
                <w:sz w:val="24"/>
                <w:szCs w:val="24"/>
                <w:lang w:val="uk-UA" w:eastAsia="ru-RU"/>
              </w:rPr>
              <w:t>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C43877">
        <w:trPr>
          <w:trHeight w:val="590"/>
        </w:trPr>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690C1C" w:rsidRDefault="003603D4" w:rsidP="001A270B">
            <w:pPr>
              <w:spacing w:after="0" w:line="240" w:lineRule="auto"/>
              <w:jc w:val="both"/>
              <w:rPr>
                <w:b/>
                <w:bCs/>
                <w:sz w:val="24"/>
                <w:szCs w:val="24"/>
                <w:lang w:val="uk-UA"/>
              </w:rPr>
            </w:pPr>
            <w:r w:rsidRPr="00C43877">
              <w:rPr>
                <w:b/>
                <w:bCs/>
                <w:sz w:val="24"/>
                <w:szCs w:val="24"/>
                <w:lang w:val="uk-UA"/>
              </w:rPr>
              <w:t xml:space="preserve">4.1.1.2. </w:t>
            </w:r>
            <w:r>
              <w:rPr>
                <w:b/>
                <w:bCs/>
                <w:sz w:val="24"/>
                <w:szCs w:val="24"/>
              </w:rPr>
              <w:t>Переведення котельні смт</w:t>
            </w:r>
            <w:r w:rsidRPr="00C43877">
              <w:rPr>
                <w:b/>
                <w:bCs/>
                <w:sz w:val="24"/>
                <w:szCs w:val="24"/>
              </w:rPr>
              <w:t xml:space="preserve"> Благодатне по вул.Л.Українки, </w:t>
            </w:r>
            <w:r>
              <w:rPr>
                <w:b/>
                <w:bCs/>
                <w:sz w:val="24"/>
                <w:szCs w:val="24"/>
              </w:rPr>
              <w:t>9  на альтернативний вид палива</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Зменшення споживання природного газу за рахунок встановлення твердопаливних котлів; зменшення собівартості теплової енергії.</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lang w:val="uk-UA"/>
              </w:rPr>
            </w:pPr>
            <w:r w:rsidRPr="00C43877">
              <w:rPr>
                <w:sz w:val="24"/>
                <w:szCs w:val="24"/>
                <w:lang w:val="uk-UA"/>
              </w:rPr>
              <w:t>с</w:t>
            </w:r>
            <w:r w:rsidRPr="00C43877">
              <w:rPr>
                <w:sz w:val="24"/>
                <w:szCs w:val="24"/>
              </w:rPr>
              <w:t xml:space="preserve">мт Благодатне </w:t>
            </w:r>
            <w:r w:rsidRPr="00C43877">
              <w:rPr>
                <w:sz w:val="24"/>
                <w:szCs w:val="24"/>
                <w:lang w:val="uk-UA"/>
              </w:rPr>
              <w:t xml:space="preserve"> м.Нововолинськ</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2000 чоловік.</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 xml:space="preserve">Встановлення трьох твердопаливних котлів кожен потужністю по 2 МВт, системи паливоподачі, золовидалення та очистки відпрацьованих газів. </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Заміщення 1100 тис.м³ природного газу на альтернативний вид палива, що спричинить зменшення собівартості теплової енергії на 10-15% та в свою чергу зменшення фінансового навантаження на споживачів</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Створення ініціативної групи, написання ТЕО, складання проектно-кошторисної документації, оголошення тендеру, виконання робіт, налагоджувальні роботи, здача в експлуатацію.</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A11F8">
            <w:pPr>
              <w:spacing w:after="0" w:line="240" w:lineRule="auto"/>
              <w:jc w:val="both"/>
              <w:rPr>
                <w:sz w:val="24"/>
                <w:szCs w:val="24"/>
              </w:rPr>
            </w:pPr>
            <w:r w:rsidRPr="00C43877">
              <w:rPr>
                <w:sz w:val="24"/>
                <w:szCs w:val="24"/>
              </w:rPr>
              <w:t>2018-20</w:t>
            </w:r>
            <w:r w:rsidRPr="00C43877">
              <w:rPr>
                <w:sz w:val="24"/>
                <w:szCs w:val="24"/>
                <w:lang w:val="uk-UA"/>
              </w:rPr>
              <w:t>19</w:t>
            </w:r>
            <w:r w:rsidRPr="00C43877">
              <w:rPr>
                <w:sz w:val="24"/>
                <w:szCs w:val="24"/>
              </w:rPr>
              <w:t xml:space="preserve"> роки</w:t>
            </w:r>
          </w:p>
        </w:tc>
      </w:tr>
      <w:tr w:rsidR="003603D4" w:rsidRPr="00C43877">
        <w:trPr>
          <w:trHeight w:val="278"/>
        </w:trPr>
        <w:tc>
          <w:tcPr>
            <w:tcW w:w="2908" w:type="dxa"/>
            <w:vMerge w:val="restart"/>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Орієнтована вартість проекту тис. грн.</w:t>
            </w:r>
          </w:p>
        </w:tc>
        <w:tc>
          <w:tcPr>
            <w:tcW w:w="1616"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b/>
                <w:bCs/>
                <w:sz w:val="24"/>
                <w:szCs w:val="24"/>
              </w:rPr>
            </w:pPr>
            <w:r w:rsidRPr="00C43877">
              <w:rPr>
                <w:b/>
                <w:bCs/>
                <w:sz w:val="24"/>
                <w:szCs w:val="24"/>
              </w:rPr>
              <w:t>2020</w:t>
            </w:r>
          </w:p>
        </w:tc>
        <w:tc>
          <w:tcPr>
            <w:tcW w:w="2125" w:type="dxa"/>
            <w:tcBorders>
              <w:top w:val="single" w:sz="4" w:space="0" w:color="000000"/>
              <w:left w:val="single" w:sz="4" w:space="0" w:color="000000"/>
              <w:bottom w:val="single" w:sz="4" w:space="0" w:color="000000"/>
              <w:right w:val="single" w:sz="4" w:space="0" w:color="000000"/>
            </w:tcBorders>
          </w:tcPr>
          <w:p w:rsidR="003603D4" w:rsidRPr="00C43877" w:rsidRDefault="003603D4" w:rsidP="00116C7B">
            <w:pPr>
              <w:spacing w:after="0" w:line="240" w:lineRule="auto"/>
              <w:jc w:val="center"/>
              <w:rPr>
                <w:b/>
                <w:bCs/>
                <w:sz w:val="24"/>
                <w:szCs w:val="24"/>
              </w:rPr>
            </w:pPr>
            <w:r w:rsidRPr="00C43877">
              <w:rPr>
                <w:b/>
                <w:bCs/>
                <w:sz w:val="24"/>
                <w:szCs w:val="24"/>
              </w:rPr>
              <w:t>Разом</w:t>
            </w:r>
          </w:p>
        </w:tc>
      </w:tr>
      <w:tr w:rsidR="003603D4" w:rsidRPr="00C43877">
        <w:trPr>
          <w:trHeight w:val="277"/>
        </w:trPr>
        <w:tc>
          <w:tcPr>
            <w:tcW w:w="2908" w:type="dxa"/>
            <w:vMerge/>
            <w:tcBorders>
              <w:top w:val="single" w:sz="4" w:space="0" w:color="000000"/>
              <w:left w:val="single" w:sz="4" w:space="0" w:color="000000"/>
              <w:bottom w:val="single" w:sz="4" w:space="0" w:color="000000"/>
            </w:tcBorders>
            <w:vAlign w:val="center"/>
          </w:tcPr>
          <w:p w:rsidR="003603D4" w:rsidRPr="00C43877" w:rsidRDefault="003603D4" w:rsidP="001A270B">
            <w:pPr>
              <w:spacing w:after="0" w:line="240" w:lineRule="auto"/>
              <w:jc w:val="both"/>
              <w:rPr>
                <w:b/>
                <w:bCs/>
                <w:sz w:val="24"/>
                <w:szCs w:val="24"/>
              </w:rPr>
            </w:pPr>
          </w:p>
        </w:tc>
        <w:tc>
          <w:tcPr>
            <w:tcW w:w="1616"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sz w:val="24"/>
                <w:szCs w:val="24"/>
                <w:lang w:val="uk-UA"/>
              </w:rPr>
            </w:pPr>
            <w:r w:rsidRPr="00C43877">
              <w:rPr>
                <w:sz w:val="24"/>
                <w:szCs w:val="24"/>
              </w:rPr>
              <w:t>300</w:t>
            </w:r>
            <w:r w:rsidRPr="00C43877">
              <w:rPr>
                <w:sz w:val="24"/>
                <w:szCs w:val="24"/>
                <w:lang w:val="uk-UA"/>
              </w:rPr>
              <w:t>,0</w:t>
            </w:r>
          </w:p>
        </w:tc>
        <w:tc>
          <w:tcPr>
            <w:tcW w:w="1559"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sz w:val="24"/>
                <w:szCs w:val="24"/>
                <w:lang w:val="uk-UA"/>
              </w:rPr>
            </w:pPr>
            <w:r w:rsidRPr="00C43877">
              <w:rPr>
                <w:sz w:val="24"/>
                <w:szCs w:val="24"/>
              </w:rPr>
              <w:t>6700</w:t>
            </w:r>
            <w:r w:rsidRPr="00C43877">
              <w:rPr>
                <w:sz w:val="24"/>
                <w:szCs w:val="24"/>
                <w:lang w:val="uk-UA"/>
              </w:rPr>
              <w:t>,0</w:t>
            </w:r>
          </w:p>
        </w:tc>
        <w:tc>
          <w:tcPr>
            <w:tcW w:w="1560" w:type="dxa"/>
            <w:tcBorders>
              <w:top w:val="single" w:sz="4" w:space="0" w:color="000000"/>
              <w:left w:val="single" w:sz="4" w:space="0" w:color="000000"/>
              <w:bottom w:val="single" w:sz="4" w:space="0" w:color="000000"/>
            </w:tcBorders>
          </w:tcPr>
          <w:p w:rsidR="003603D4" w:rsidRPr="00C43877" w:rsidRDefault="003603D4" w:rsidP="00116C7B">
            <w:pPr>
              <w:spacing w:after="0" w:line="240" w:lineRule="auto"/>
              <w:jc w:val="center"/>
              <w:rPr>
                <w:sz w:val="24"/>
                <w:szCs w:val="24"/>
                <w:lang w:val="uk-UA"/>
              </w:rPr>
            </w:pPr>
            <w:r w:rsidRPr="00C43877">
              <w:rPr>
                <w:sz w:val="24"/>
                <w:szCs w:val="24"/>
                <w:lang w:val="uk-UA"/>
              </w:rPr>
              <w:t>-</w:t>
            </w:r>
          </w:p>
        </w:tc>
        <w:tc>
          <w:tcPr>
            <w:tcW w:w="2125" w:type="dxa"/>
            <w:tcBorders>
              <w:top w:val="single" w:sz="4" w:space="0" w:color="000000"/>
              <w:left w:val="single" w:sz="4" w:space="0" w:color="000000"/>
              <w:bottom w:val="single" w:sz="4" w:space="0" w:color="000000"/>
              <w:right w:val="single" w:sz="4" w:space="0" w:color="000000"/>
            </w:tcBorders>
          </w:tcPr>
          <w:p w:rsidR="003603D4" w:rsidRPr="00C43877" w:rsidRDefault="003603D4" w:rsidP="00116C7B">
            <w:pPr>
              <w:spacing w:after="0" w:line="240" w:lineRule="auto"/>
              <w:jc w:val="center"/>
              <w:rPr>
                <w:sz w:val="24"/>
                <w:szCs w:val="24"/>
                <w:lang w:val="uk-UA"/>
              </w:rPr>
            </w:pPr>
            <w:r w:rsidRPr="00C43877">
              <w:rPr>
                <w:sz w:val="24"/>
                <w:szCs w:val="24"/>
              </w:rPr>
              <w:t>7000</w:t>
            </w:r>
            <w:r w:rsidRPr="00C43877">
              <w:rPr>
                <w:sz w:val="24"/>
                <w:szCs w:val="24"/>
                <w:lang w:val="uk-UA"/>
              </w:rPr>
              <w:t>,0</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Кошти державного та міського бюджетів, інвестиційні кошти підприємства.</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r w:rsidRPr="00C43877">
              <w:rPr>
                <w:sz w:val="24"/>
                <w:szCs w:val="24"/>
              </w:rPr>
              <w:t>Волинська обласна державна адміністрація, Нововолинська міська рада, КП “Нововолинськтеплокомуненерго”</w:t>
            </w:r>
          </w:p>
        </w:tc>
      </w:tr>
      <w:tr w:rsidR="003603D4" w:rsidRPr="00C43877">
        <w:tc>
          <w:tcPr>
            <w:tcW w:w="2908" w:type="dxa"/>
            <w:tcBorders>
              <w:top w:val="single" w:sz="4" w:space="0" w:color="000000"/>
              <w:left w:val="single" w:sz="4" w:space="0" w:color="000000"/>
              <w:bottom w:val="single" w:sz="4" w:space="0" w:color="000000"/>
            </w:tcBorders>
          </w:tcPr>
          <w:p w:rsidR="003603D4" w:rsidRPr="00C43877" w:rsidRDefault="003603D4" w:rsidP="001A270B">
            <w:pPr>
              <w:spacing w:after="0" w:line="240" w:lineRule="auto"/>
              <w:jc w:val="both"/>
              <w:rPr>
                <w:b/>
                <w:bCs/>
                <w:sz w:val="24"/>
                <w:szCs w:val="24"/>
              </w:rPr>
            </w:pPr>
            <w:r w:rsidRPr="00C43877">
              <w:rPr>
                <w:b/>
                <w:bCs/>
                <w:sz w:val="24"/>
                <w:szCs w:val="24"/>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A270B">
            <w:pPr>
              <w:spacing w:after="0" w:line="240" w:lineRule="auto"/>
              <w:jc w:val="both"/>
              <w:rPr>
                <w:sz w:val="24"/>
                <w:szCs w:val="24"/>
              </w:rPr>
            </w:pPr>
          </w:p>
        </w:tc>
      </w:tr>
    </w:tbl>
    <w:p w:rsidR="003603D4" w:rsidRDefault="003603D4" w:rsidP="00380294">
      <w:pPr>
        <w:tabs>
          <w:tab w:val="left" w:pos="8080"/>
        </w:tabs>
        <w:spacing w:after="0" w:line="240" w:lineRule="auto"/>
        <w:jc w:val="both"/>
        <w:rPr>
          <w:b/>
          <w:bCs/>
          <w:sz w:val="24"/>
          <w:szCs w:val="24"/>
          <w:lang w:val="uk-UA" w:eastAsia="ru-RU"/>
        </w:rPr>
      </w:pPr>
    </w:p>
    <w:p w:rsidR="003603D4"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79" w:type="dxa"/>
        <w:tblInd w:w="2" w:type="dxa"/>
        <w:tblLayout w:type="fixed"/>
        <w:tblLook w:val="00A0"/>
      </w:tblPr>
      <w:tblGrid>
        <w:gridCol w:w="2940"/>
        <w:gridCol w:w="1878"/>
        <w:gridCol w:w="1559"/>
        <w:gridCol w:w="1560"/>
        <w:gridCol w:w="1842"/>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pacing w:after="0" w:line="240" w:lineRule="auto"/>
              <w:jc w:val="both"/>
              <w:rPr>
                <w:b/>
                <w:bCs/>
                <w:sz w:val="24"/>
                <w:szCs w:val="24"/>
                <w:lang w:eastAsia="ru-RU"/>
              </w:rPr>
            </w:pPr>
            <w:r w:rsidRPr="00C43877">
              <w:rPr>
                <w:sz w:val="24"/>
                <w:szCs w:val="24"/>
                <w:lang w:val="uk-UA" w:eastAsia="ru-RU"/>
              </w:rPr>
              <w:t>4.1.1. 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b/>
                <w:bCs/>
                <w:sz w:val="24"/>
                <w:szCs w:val="24"/>
                <w:lang w:eastAsia="ru-RU"/>
              </w:rPr>
            </w:pPr>
            <w:r w:rsidRPr="00C43877">
              <w:rPr>
                <w:b/>
                <w:bCs/>
                <w:sz w:val="24"/>
                <w:szCs w:val="24"/>
                <w:lang w:val="uk-UA" w:eastAsia="ru-RU"/>
              </w:rPr>
              <w:t xml:space="preserve">4.1.1.3. </w:t>
            </w:r>
            <w:r w:rsidRPr="00C43877">
              <w:rPr>
                <w:b/>
                <w:bCs/>
                <w:sz w:val="24"/>
                <w:szCs w:val="24"/>
                <w:lang w:eastAsia="ru-RU"/>
              </w:rPr>
              <w:t xml:space="preserve">Будівництво квартальної твердопаливної котельні №1 (територія школи №2), призначеної для надання послуг, пов’язаних з постачанням тепла і гарячої води у м. Рожище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ru-RU"/>
              </w:rPr>
            </w:pPr>
            <w:r w:rsidRPr="00C43877">
              <w:rPr>
                <w:sz w:val="24"/>
                <w:szCs w:val="24"/>
                <w:lang w:eastAsia="ru-RU"/>
              </w:rPr>
              <w:t xml:space="preserve">Будівництво твердопаливної котельні для забезпечення дешевою тепловою енергією та покращення санітарного і кліматичного режиму в установах та закладах міста Рожище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ru-RU"/>
              </w:rPr>
            </w:pPr>
            <w:r w:rsidRPr="00C43877">
              <w:rPr>
                <w:sz w:val="24"/>
                <w:szCs w:val="24"/>
                <w:lang w:eastAsia="ru-RU"/>
              </w:rPr>
              <w:t>Об’єкти</w:t>
            </w:r>
            <w:r>
              <w:rPr>
                <w:sz w:val="24"/>
                <w:szCs w:val="24"/>
                <w:lang w:val="uk-UA" w:eastAsia="ru-RU"/>
              </w:rPr>
              <w:t>,</w:t>
            </w:r>
            <w:r w:rsidRPr="00C43877">
              <w:rPr>
                <w:sz w:val="24"/>
                <w:szCs w:val="24"/>
                <w:lang w:eastAsia="ru-RU"/>
              </w:rPr>
              <w:t xml:space="preserve"> які розміщені на вул</w:t>
            </w:r>
            <w:r w:rsidRPr="00C43877">
              <w:rPr>
                <w:sz w:val="24"/>
                <w:szCs w:val="24"/>
                <w:lang w:val="uk-UA" w:eastAsia="ru-RU"/>
              </w:rPr>
              <w:t>.</w:t>
            </w:r>
            <w:r w:rsidRPr="00C43877">
              <w:rPr>
                <w:sz w:val="24"/>
                <w:szCs w:val="24"/>
                <w:lang w:eastAsia="ru-RU"/>
              </w:rPr>
              <w:t xml:space="preserve"> Драгоманова</w:t>
            </w:r>
            <w:r>
              <w:rPr>
                <w:sz w:val="24"/>
                <w:szCs w:val="24"/>
                <w:lang w:val="uk-UA" w:eastAsia="ru-RU"/>
              </w:rPr>
              <w:t xml:space="preserve"> в </w:t>
            </w:r>
            <w:r w:rsidRPr="00C43877">
              <w:rPr>
                <w:sz w:val="24"/>
                <w:szCs w:val="24"/>
                <w:lang w:eastAsia="ru-RU"/>
              </w:rPr>
              <w:t>м. Рожище</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ru-RU"/>
              </w:rPr>
            </w:pPr>
            <w:r w:rsidRPr="00C43877">
              <w:rPr>
                <w:sz w:val="24"/>
                <w:szCs w:val="24"/>
                <w:lang w:eastAsia="ru-RU"/>
              </w:rPr>
              <w:t>6 об’єктів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autoSpaceDE w:val="0"/>
              <w:autoSpaceDN w:val="0"/>
              <w:adjustRightInd w:val="0"/>
              <w:spacing w:after="0" w:line="240" w:lineRule="auto"/>
              <w:jc w:val="both"/>
              <w:rPr>
                <w:sz w:val="24"/>
                <w:szCs w:val="24"/>
                <w:lang w:eastAsia="ar-SA"/>
              </w:rPr>
            </w:pPr>
            <w:r w:rsidRPr="00C43877">
              <w:rPr>
                <w:sz w:val="24"/>
                <w:szCs w:val="24"/>
                <w:lang w:eastAsia="ru-RU"/>
              </w:rPr>
              <w:t>Будівництво твердопаливної котельні</w:t>
            </w:r>
            <w:r>
              <w:rPr>
                <w:sz w:val="24"/>
                <w:szCs w:val="24"/>
                <w:lang w:val="uk-UA" w:eastAsia="ru-RU"/>
              </w:rPr>
              <w:t>,</w:t>
            </w:r>
            <w:r w:rsidRPr="00C43877">
              <w:rPr>
                <w:sz w:val="24"/>
                <w:szCs w:val="24"/>
                <w:lang w:eastAsia="ru-RU"/>
              </w:rPr>
              <w:t xml:space="preserve"> працюючої на пелетах для забезпечення тепловою енергією наступних об’єктів: ЗОШ №2 міста Рожище, музичної школи, будинку культури, управління соціального захисту населення райдержадміністрації, відділу агропромислового комплексу райдержадміністрації, приміщення коледжу Львівського НУВМБ ім.Гжицького</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autoSpaceDE w:val="0"/>
              <w:autoSpaceDN w:val="0"/>
              <w:adjustRightInd w:val="0"/>
              <w:spacing w:after="0" w:line="240" w:lineRule="auto"/>
              <w:jc w:val="both"/>
              <w:rPr>
                <w:sz w:val="24"/>
                <w:szCs w:val="24"/>
                <w:lang w:eastAsia="ar-SA"/>
              </w:rPr>
            </w:pPr>
            <w:r w:rsidRPr="00C43877">
              <w:rPr>
                <w:sz w:val="24"/>
                <w:szCs w:val="24"/>
                <w:lang w:eastAsia="ar-SA"/>
              </w:rPr>
              <w:t xml:space="preserve">Здешевлення теплової енергії, перехід з опалення природним газом на альтернативні види, зменшення втрат в тепломережах, покращення санітарного і кліматичного режиму в будівлях, що обслуговуватимуться від вказаної котельні, прибутковість діяльності.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autoSpaceDE w:val="0"/>
              <w:autoSpaceDN w:val="0"/>
              <w:adjustRightInd w:val="0"/>
              <w:spacing w:after="0" w:line="240" w:lineRule="auto"/>
              <w:jc w:val="both"/>
              <w:rPr>
                <w:sz w:val="24"/>
                <w:szCs w:val="24"/>
                <w:lang w:eastAsia="ar-SA"/>
              </w:rPr>
            </w:pPr>
            <w:r w:rsidRPr="00C43877">
              <w:rPr>
                <w:sz w:val="24"/>
                <w:szCs w:val="24"/>
                <w:lang w:eastAsia="ru-RU"/>
              </w:rPr>
              <w:t>Будівництво твердопаливної котельні</w:t>
            </w:r>
            <w:r>
              <w:rPr>
                <w:sz w:val="24"/>
                <w:szCs w:val="24"/>
                <w:lang w:val="uk-UA" w:eastAsia="ru-RU"/>
              </w:rPr>
              <w:t>,</w:t>
            </w:r>
            <w:r w:rsidRPr="00C43877">
              <w:rPr>
                <w:sz w:val="24"/>
                <w:szCs w:val="24"/>
                <w:lang w:eastAsia="ru-RU"/>
              </w:rPr>
              <w:t xml:space="preserve"> працюючої на </w:t>
            </w:r>
            <w:r w:rsidRPr="00C43877">
              <w:rPr>
                <w:sz w:val="24"/>
                <w:szCs w:val="24"/>
                <w:lang w:eastAsia="ar-SA"/>
              </w:rPr>
              <w:t>альтернативних видах палива.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rPr>
                <w:sz w:val="24"/>
                <w:szCs w:val="24"/>
                <w:lang w:eastAsia="ru-RU"/>
              </w:rPr>
            </w:pPr>
            <w:r w:rsidRPr="00C43877">
              <w:rPr>
                <w:sz w:val="24"/>
                <w:szCs w:val="24"/>
                <w:lang w:eastAsia="ru-RU"/>
              </w:rPr>
              <w:t>2017-2018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C43877" w:rsidRDefault="003603D4" w:rsidP="00D1527F">
            <w:pPr>
              <w:snapToGrid w:val="0"/>
              <w:spacing w:after="0" w:line="240" w:lineRule="auto"/>
              <w:jc w:val="center"/>
              <w:rPr>
                <w:b/>
                <w:bCs/>
                <w:sz w:val="24"/>
                <w:szCs w:val="24"/>
                <w:lang w:eastAsia="ru-RU"/>
              </w:rPr>
            </w:pPr>
            <w:r w:rsidRPr="00C43877">
              <w:rPr>
                <w:b/>
                <w:bCs/>
                <w:sz w:val="24"/>
                <w:szCs w:val="24"/>
                <w:lang w:eastAsia="ru-RU"/>
              </w:rPr>
              <w:t>2017-2018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D1527F">
            <w:pPr>
              <w:spacing w:after="0" w:line="240" w:lineRule="auto"/>
              <w:rPr>
                <w:b/>
                <w:bCs/>
                <w:sz w:val="24"/>
                <w:szCs w:val="24"/>
                <w:lang w:eastAsia="ru-RU"/>
              </w:rPr>
            </w:pPr>
          </w:p>
        </w:tc>
        <w:tc>
          <w:tcPr>
            <w:tcW w:w="1878" w:type="dxa"/>
            <w:tcBorders>
              <w:top w:val="single" w:sz="4" w:space="0" w:color="000000"/>
              <w:left w:val="single" w:sz="4" w:space="0" w:color="000000"/>
              <w:bottom w:val="single" w:sz="4" w:space="0" w:color="000000"/>
              <w:right w:val="nil"/>
            </w:tcBorders>
          </w:tcPr>
          <w:p w:rsidR="003603D4" w:rsidRPr="00C43877" w:rsidRDefault="003603D4" w:rsidP="00D1527F">
            <w:pPr>
              <w:snapToGrid w:val="0"/>
              <w:spacing w:after="0" w:line="240" w:lineRule="auto"/>
              <w:jc w:val="center"/>
              <w:rPr>
                <w:sz w:val="24"/>
                <w:szCs w:val="24"/>
                <w:lang w:eastAsia="ru-RU"/>
              </w:rPr>
            </w:pPr>
            <w:r w:rsidRPr="00C43877">
              <w:rPr>
                <w:sz w:val="24"/>
                <w:szCs w:val="24"/>
                <w:lang w:eastAsia="ru-RU"/>
              </w:rPr>
              <w:t>1611,9</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sz w:val="24"/>
                <w:szCs w:val="24"/>
                <w:lang w:eastAsia="ru-RU"/>
              </w:rPr>
            </w:pPr>
            <w:r w:rsidRPr="00C43877">
              <w:rPr>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sz w:val="24"/>
                <w:szCs w:val="24"/>
                <w:lang w:eastAsia="ru-RU"/>
              </w:rPr>
            </w:pPr>
            <w:r w:rsidRPr="00C43877">
              <w:rPr>
                <w:sz w:val="24"/>
                <w:szCs w:val="24"/>
                <w:lang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sz w:val="24"/>
                <w:szCs w:val="24"/>
                <w:lang w:eastAsia="ru-RU"/>
              </w:rPr>
            </w:pPr>
            <w:r w:rsidRPr="00C43877">
              <w:rPr>
                <w:sz w:val="24"/>
                <w:szCs w:val="24"/>
                <w:lang w:eastAsia="ru-RU"/>
              </w:rPr>
              <w:t>1611,9</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ru-RU"/>
              </w:rPr>
            </w:pPr>
            <w:r w:rsidRPr="00C43877">
              <w:rPr>
                <w:sz w:val="24"/>
                <w:szCs w:val="24"/>
                <w:lang w:eastAsia="ru-RU"/>
              </w:rPr>
              <w:t>Приватний інвестор</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eastAsia="ru-RU"/>
              </w:rPr>
            </w:pPr>
            <w:r w:rsidRPr="00C43877">
              <w:rPr>
                <w:sz w:val="24"/>
                <w:szCs w:val="24"/>
                <w:lang w:eastAsia="ru-RU"/>
              </w:rPr>
              <w:t>ТОВ «ТЕПЛОАЛЬТЕРНАТИВА» м. Рівне</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firstLine="12"/>
              <w:rPr>
                <w:b/>
                <w:bCs/>
                <w:sz w:val="24"/>
                <w:szCs w:val="24"/>
                <w:lang w:eastAsia="ar-SA"/>
              </w:rPr>
            </w:pPr>
            <w:r w:rsidRPr="00C43877">
              <w:rPr>
                <w:b/>
                <w:bCs/>
                <w:sz w:val="24"/>
                <w:szCs w:val="24"/>
                <w:lang w:eastAsia="ar-SA"/>
              </w:rPr>
              <w:t>Інше:</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b/>
                <w:bCs/>
                <w:i/>
                <w:iCs/>
                <w:sz w:val="24"/>
                <w:szCs w:val="24"/>
                <w:lang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2260"/>
        <w:gridCol w:w="1537"/>
        <w:gridCol w:w="1502"/>
        <w:gridCol w:w="1514"/>
      </w:tblGrid>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Номер і назва завдання:</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eastAsia="ru-RU"/>
              </w:rPr>
              <w:t>4.1.1. Створення системи енергомоніторингу використання енергоресурсів в установах та організаціях, що ф</w:t>
            </w:r>
            <w:r>
              <w:rPr>
                <w:sz w:val="24"/>
                <w:szCs w:val="24"/>
                <w:lang w:val="uk-UA" w:eastAsia="ru-RU"/>
              </w:rPr>
              <w:t>інансуються з місцевих бюджетів</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Назва проекту:</w:t>
            </w:r>
          </w:p>
        </w:tc>
        <w:tc>
          <w:tcPr>
            <w:tcW w:w="6813" w:type="dxa"/>
            <w:gridSpan w:val="4"/>
          </w:tcPr>
          <w:p w:rsidR="003603D4" w:rsidRPr="00C43877" w:rsidRDefault="003603D4" w:rsidP="00CC0004">
            <w:pPr>
              <w:spacing w:after="0" w:line="240" w:lineRule="auto"/>
              <w:jc w:val="both"/>
              <w:rPr>
                <w:b/>
                <w:bCs/>
                <w:sz w:val="24"/>
                <w:szCs w:val="24"/>
                <w:lang w:val="uk-UA"/>
              </w:rPr>
            </w:pPr>
            <w:r w:rsidRPr="00C43877">
              <w:rPr>
                <w:b/>
                <w:bCs/>
                <w:sz w:val="24"/>
                <w:szCs w:val="24"/>
                <w:lang w:val="uk-UA"/>
              </w:rPr>
              <w:t>4.1.1.4. Виробництво паливних тирсо-торфо-гранул з використанням місцевих покладів торфу та відходів лісопереробки</w:t>
            </w:r>
          </w:p>
        </w:tc>
      </w:tr>
      <w:tr w:rsidR="003603D4" w:rsidRPr="0039429D">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Цілі проекту:</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Створення нових робочих місць, утилізація відходів деревообробки із застосуванням енергозберігаючих і природоохоронних інноваційних технологій</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Територія на яку проект матиме вплив:</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Старовижівський район</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Орієнтована кількість отримувачів вигод:</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Старовижівський район</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Стислий опис проекту:</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Виробництво паливних торфо-тирсо-гранул/пілета/з використанням місцевих покладів торфу та відходів лісопереробки</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Очікувані результати:</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Перспектива створення нових робочих місць, відрахування коштів до бюджету</w:t>
            </w:r>
          </w:p>
        </w:tc>
      </w:tr>
      <w:tr w:rsidR="003603D4" w:rsidRPr="0039429D">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Ключові заходи проекту:</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Створення високорентабельного сучасного виробництва, освоєння процесу виробництва теплової енергії із застосуванням альтернативних видів палива, утилізація відходів деревообробки із застосуванням енергозберігаючих і природоохоронних інноваційних технологій</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Період здійснення:</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2018-2020 роки</w:t>
            </w:r>
          </w:p>
        </w:tc>
      </w:tr>
      <w:tr w:rsidR="003603D4" w:rsidRPr="00C43877">
        <w:tc>
          <w:tcPr>
            <w:tcW w:w="2847" w:type="dxa"/>
            <w:vMerge w:val="restart"/>
          </w:tcPr>
          <w:p w:rsidR="003603D4" w:rsidRPr="00C43877" w:rsidRDefault="003603D4" w:rsidP="00CC0004">
            <w:pPr>
              <w:spacing w:after="0" w:line="240" w:lineRule="auto"/>
              <w:jc w:val="both"/>
              <w:rPr>
                <w:b/>
                <w:bCs/>
                <w:sz w:val="24"/>
                <w:szCs w:val="24"/>
                <w:lang w:val="uk-UA"/>
              </w:rPr>
            </w:pPr>
            <w:r w:rsidRPr="00C43877">
              <w:rPr>
                <w:b/>
                <w:bCs/>
                <w:sz w:val="24"/>
                <w:szCs w:val="24"/>
                <w:lang w:val="uk-UA"/>
              </w:rPr>
              <w:t>Орієнтована вартість проекту, тис. грн.</w:t>
            </w:r>
          </w:p>
        </w:tc>
        <w:tc>
          <w:tcPr>
            <w:tcW w:w="2260" w:type="dxa"/>
          </w:tcPr>
          <w:p w:rsidR="003603D4" w:rsidRPr="00C43877" w:rsidRDefault="003603D4" w:rsidP="005A4A3E">
            <w:pPr>
              <w:spacing w:after="0" w:line="240" w:lineRule="auto"/>
              <w:jc w:val="center"/>
              <w:rPr>
                <w:b/>
                <w:bCs/>
                <w:sz w:val="24"/>
                <w:szCs w:val="24"/>
                <w:lang w:val="uk-UA"/>
              </w:rPr>
            </w:pPr>
            <w:r w:rsidRPr="00C43877">
              <w:rPr>
                <w:b/>
                <w:bCs/>
                <w:sz w:val="24"/>
                <w:szCs w:val="24"/>
                <w:lang w:val="uk-UA"/>
              </w:rPr>
              <w:t>2018</w:t>
            </w:r>
          </w:p>
        </w:tc>
        <w:tc>
          <w:tcPr>
            <w:tcW w:w="1537" w:type="dxa"/>
          </w:tcPr>
          <w:p w:rsidR="003603D4" w:rsidRPr="00C43877" w:rsidRDefault="003603D4" w:rsidP="005A4A3E">
            <w:pPr>
              <w:spacing w:after="0" w:line="240" w:lineRule="auto"/>
              <w:jc w:val="center"/>
              <w:rPr>
                <w:b/>
                <w:bCs/>
                <w:sz w:val="24"/>
                <w:szCs w:val="24"/>
                <w:lang w:val="uk-UA"/>
              </w:rPr>
            </w:pPr>
            <w:r w:rsidRPr="00C43877">
              <w:rPr>
                <w:b/>
                <w:bCs/>
                <w:sz w:val="24"/>
                <w:szCs w:val="24"/>
                <w:lang w:val="uk-UA"/>
              </w:rPr>
              <w:t>2019</w:t>
            </w:r>
          </w:p>
        </w:tc>
        <w:tc>
          <w:tcPr>
            <w:tcW w:w="1502" w:type="dxa"/>
          </w:tcPr>
          <w:p w:rsidR="003603D4" w:rsidRPr="00C43877" w:rsidRDefault="003603D4" w:rsidP="005A4A3E">
            <w:pPr>
              <w:spacing w:after="0" w:line="240" w:lineRule="auto"/>
              <w:jc w:val="center"/>
              <w:rPr>
                <w:b/>
                <w:bCs/>
                <w:sz w:val="24"/>
                <w:szCs w:val="24"/>
                <w:lang w:val="uk-UA"/>
              </w:rPr>
            </w:pPr>
            <w:r w:rsidRPr="00C43877">
              <w:rPr>
                <w:b/>
                <w:bCs/>
                <w:sz w:val="24"/>
                <w:szCs w:val="24"/>
                <w:lang w:val="uk-UA"/>
              </w:rPr>
              <w:t>2020</w:t>
            </w:r>
          </w:p>
        </w:tc>
        <w:tc>
          <w:tcPr>
            <w:tcW w:w="1514" w:type="dxa"/>
          </w:tcPr>
          <w:p w:rsidR="003603D4" w:rsidRPr="00C43877" w:rsidRDefault="003603D4" w:rsidP="005A4A3E">
            <w:pPr>
              <w:spacing w:after="0" w:line="240" w:lineRule="auto"/>
              <w:jc w:val="center"/>
              <w:rPr>
                <w:b/>
                <w:bCs/>
                <w:sz w:val="24"/>
                <w:szCs w:val="24"/>
                <w:lang w:val="uk-UA"/>
              </w:rPr>
            </w:pPr>
            <w:r w:rsidRPr="00C43877">
              <w:rPr>
                <w:b/>
                <w:bCs/>
                <w:sz w:val="24"/>
                <w:szCs w:val="24"/>
                <w:lang w:val="uk-UA"/>
              </w:rPr>
              <w:t>Разом</w:t>
            </w:r>
          </w:p>
        </w:tc>
      </w:tr>
      <w:tr w:rsidR="003603D4" w:rsidRPr="00C43877">
        <w:tc>
          <w:tcPr>
            <w:tcW w:w="2847" w:type="dxa"/>
            <w:vMerge/>
            <w:vAlign w:val="center"/>
          </w:tcPr>
          <w:p w:rsidR="003603D4" w:rsidRPr="00C43877" w:rsidRDefault="003603D4" w:rsidP="00CC0004">
            <w:pPr>
              <w:spacing w:after="0" w:line="240" w:lineRule="auto"/>
              <w:rPr>
                <w:b/>
                <w:bCs/>
                <w:sz w:val="24"/>
                <w:szCs w:val="24"/>
                <w:lang w:val="uk-UA"/>
              </w:rPr>
            </w:pPr>
          </w:p>
        </w:tc>
        <w:tc>
          <w:tcPr>
            <w:tcW w:w="2260" w:type="dxa"/>
          </w:tcPr>
          <w:p w:rsidR="003603D4" w:rsidRPr="00C43877" w:rsidRDefault="003603D4" w:rsidP="00CC0004">
            <w:pPr>
              <w:spacing w:after="0" w:line="240" w:lineRule="auto"/>
              <w:jc w:val="center"/>
              <w:rPr>
                <w:sz w:val="24"/>
                <w:szCs w:val="24"/>
                <w:lang w:val="uk-UA"/>
              </w:rPr>
            </w:pPr>
            <w:r w:rsidRPr="00C43877">
              <w:rPr>
                <w:sz w:val="24"/>
                <w:szCs w:val="24"/>
                <w:lang w:val="uk-UA"/>
              </w:rPr>
              <w:t>7200,0</w:t>
            </w:r>
          </w:p>
        </w:tc>
        <w:tc>
          <w:tcPr>
            <w:tcW w:w="1537" w:type="dxa"/>
          </w:tcPr>
          <w:p w:rsidR="003603D4" w:rsidRPr="00C43877" w:rsidRDefault="003603D4" w:rsidP="00CC0004">
            <w:pPr>
              <w:spacing w:after="0" w:line="240" w:lineRule="auto"/>
              <w:jc w:val="center"/>
              <w:rPr>
                <w:sz w:val="24"/>
                <w:szCs w:val="24"/>
                <w:lang w:val="uk-UA"/>
              </w:rPr>
            </w:pPr>
            <w:r w:rsidRPr="00C43877">
              <w:rPr>
                <w:sz w:val="24"/>
                <w:szCs w:val="24"/>
                <w:lang w:val="uk-UA"/>
              </w:rPr>
              <w:t>7200,0</w:t>
            </w:r>
          </w:p>
        </w:tc>
        <w:tc>
          <w:tcPr>
            <w:tcW w:w="1502" w:type="dxa"/>
          </w:tcPr>
          <w:p w:rsidR="003603D4" w:rsidRPr="00C43877" w:rsidRDefault="003603D4" w:rsidP="00CC0004">
            <w:pPr>
              <w:spacing w:after="0" w:line="240" w:lineRule="auto"/>
              <w:jc w:val="center"/>
              <w:rPr>
                <w:sz w:val="24"/>
                <w:szCs w:val="24"/>
                <w:lang w:val="uk-UA"/>
              </w:rPr>
            </w:pPr>
            <w:r w:rsidRPr="00C43877">
              <w:rPr>
                <w:sz w:val="24"/>
                <w:szCs w:val="24"/>
                <w:lang w:val="uk-UA"/>
              </w:rPr>
              <w:t>7200,0</w:t>
            </w:r>
          </w:p>
        </w:tc>
        <w:tc>
          <w:tcPr>
            <w:tcW w:w="1514" w:type="dxa"/>
          </w:tcPr>
          <w:p w:rsidR="003603D4" w:rsidRPr="00C43877" w:rsidRDefault="003603D4" w:rsidP="00CC0004">
            <w:pPr>
              <w:spacing w:after="0" w:line="240" w:lineRule="auto"/>
              <w:jc w:val="center"/>
              <w:rPr>
                <w:sz w:val="24"/>
                <w:szCs w:val="24"/>
                <w:lang w:val="uk-UA"/>
              </w:rPr>
            </w:pPr>
            <w:r w:rsidRPr="00C43877">
              <w:rPr>
                <w:sz w:val="24"/>
                <w:szCs w:val="24"/>
                <w:lang w:val="uk-UA"/>
              </w:rPr>
              <w:t>21600,0</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Джерела фінансування:</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Кошти інвестора, кошти державних цільових програм</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Ключові потенційні учасники реалізації проекту:</w:t>
            </w:r>
          </w:p>
        </w:tc>
        <w:tc>
          <w:tcPr>
            <w:tcW w:w="6813" w:type="dxa"/>
            <w:gridSpan w:val="4"/>
          </w:tcPr>
          <w:p w:rsidR="003603D4" w:rsidRPr="00C43877" w:rsidRDefault="003603D4" w:rsidP="00CC0004">
            <w:pPr>
              <w:spacing w:after="0" w:line="240" w:lineRule="auto"/>
              <w:jc w:val="both"/>
              <w:rPr>
                <w:sz w:val="24"/>
                <w:szCs w:val="24"/>
                <w:lang w:val="uk-UA"/>
              </w:rPr>
            </w:pPr>
            <w:r w:rsidRPr="00C43877">
              <w:rPr>
                <w:sz w:val="24"/>
                <w:szCs w:val="24"/>
                <w:lang w:val="uk-UA"/>
              </w:rPr>
              <w:t>1. ТзОВ «Старовижівське паливо-торф»</w:t>
            </w:r>
          </w:p>
          <w:p w:rsidR="003603D4" w:rsidRPr="00C43877" w:rsidRDefault="003603D4" w:rsidP="00CC0004">
            <w:pPr>
              <w:spacing w:after="0" w:line="240" w:lineRule="auto"/>
              <w:jc w:val="both"/>
              <w:rPr>
                <w:sz w:val="24"/>
                <w:szCs w:val="24"/>
                <w:lang w:val="uk-UA"/>
              </w:rPr>
            </w:pPr>
            <w:r w:rsidRPr="00C43877">
              <w:rPr>
                <w:sz w:val="24"/>
                <w:szCs w:val="24"/>
                <w:lang w:val="uk-UA"/>
              </w:rPr>
              <w:t>2. Потенційні інвестори</w:t>
            </w:r>
          </w:p>
        </w:tc>
      </w:tr>
      <w:tr w:rsidR="003603D4" w:rsidRPr="00C43877">
        <w:tc>
          <w:tcPr>
            <w:tcW w:w="2847" w:type="dxa"/>
          </w:tcPr>
          <w:p w:rsidR="003603D4" w:rsidRPr="00C43877" w:rsidRDefault="003603D4" w:rsidP="00CC0004">
            <w:pPr>
              <w:spacing w:after="0" w:line="240" w:lineRule="auto"/>
              <w:jc w:val="both"/>
              <w:rPr>
                <w:b/>
                <w:bCs/>
                <w:sz w:val="24"/>
                <w:szCs w:val="24"/>
                <w:lang w:val="uk-UA"/>
              </w:rPr>
            </w:pPr>
            <w:r w:rsidRPr="00C43877">
              <w:rPr>
                <w:b/>
                <w:bCs/>
                <w:sz w:val="24"/>
                <w:szCs w:val="24"/>
                <w:lang w:val="uk-UA"/>
              </w:rPr>
              <w:t>Інше:</w:t>
            </w:r>
          </w:p>
        </w:tc>
        <w:tc>
          <w:tcPr>
            <w:tcW w:w="6813" w:type="dxa"/>
            <w:gridSpan w:val="4"/>
          </w:tcPr>
          <w:p w:rsidR="003603D4" w:rsidRPr="00C43877" w:rsidRDefault="003603D4" w:rsidP="00CC0004">
            <w:pPr>
              <w:spacing w:after="0" w:line="240" w:lineRule="auto"/>
              <w:jc w:val="center"/>
              <w:rPr>
                <w:sz w:val="24"/>
                <w:szCs w:val="24"/>
                <w:lang w:val="uk-UA"/>
              </w:rPr>
            </w:pPr>
            <w:r w:rsidRPr="00C43877">
              <w:rPr>
                <w:sz w:val="24"/>
                <w:szCs w:val="24"/>
                <w:lang w:val="uk-UA"/>
              </w:rPr>
              <w:t>-</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800"/>
        <w:gridCol w:w="1723"/>
        <w:gridCol w:w="1842"/>
        <w:gridCol w:w="1701"/>
        <w:gridCol w:w="1701"/>
      </w:tblGrid>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 xml:space="preserve">4.1.1. Створення системи енергомоніторингу використання енергоресурсів в установах та організаціях, що фінансуються з місцевих бюджетів </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lang w:val="uk-UA" w:eastAsia="ru-RU"/>
              </w:rPr>
            </w:pPr>
            <w:r w:rsidRPr="00C43877">
              <w:rPr>
                <w:b/>
                <w:bCs/>
                <w:sz w:val="24"/>
                <w:szCs w:val="24"/>
                <w:lang w:val="uk-UA"/>
              </w:rPr>
              <w:t>4.1.1.5. Впровадження ефективної системи опалення об’єктів соціальної сфери Павлівської ОТГ</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550EA" w:rsidRDefault="003603D4" w:rsidP="00232C9F">
            <w:pPr>
              <w:pStyle w:val="rvps2"/>
              <w:shd w:val="clear" w:color="auto" w:fill="FFFFFF"/>
              <w:spacing w:before="0" w:beforeAutospacing="0" w:after="0" w:afterAutospacing="0"/>
              <w:textAlignment w:val="baseline"/>
              <w:rPr>
                <w:lang w:val="uk-UA"/>
              </w:rPr>
            </w:pPr>
            <w:r w:rsidRPr="00C550EA">
              <w:rPr>
                <w:lang w:val="uk-UA"/>
              </w:rPr>
              <w:t>Загальна ціль проекту – зменшення втрат паливно-енергетичних ресурсів шляхом здійснення організаційних, технічних, технологічних та інших заходів, зокрема оновлення основних фондів, модернізація виробничих потужностей, запровадження енергоефективних технологій.</w:t>
            </w:r>
          </w:p>
          <w:p w:rsidR="003603D4" w:rsidRPr="00C550EA" w:rsidRDefault="003603D4" w:rsidP="00232C9F">
            <w:pPr>
              <w:snapToGrid w:val="0"/>
              <w:spacing w:after="0" w:line="240" w:lineRule="auto"/>
              <w:jc w:val="both"/>
              <w:rPr>
                <w:sz w:val="24"/>
                <w:szCs w:val="24"/>
                <w:lang w:val="uk-UA"/>
              </w:rPr>
            </w:pPr>
            <w:bookmarkStart w:id="14" w:name="n54"/>
            <w:bookmarkStart w:id="15" w:name="n56"/>
            <w:bookmarkEnd w:id="14"/>
            <w:bookmarkEnd w:id="15"/>
            <w:r w:rsidRPr="00C550EA">
              <w:rPr>
                <w:sz w:val="24"/>
                <w:szCs w:val="24"/>
                <w:lang w:val="uk-UA"/>
              </w:rPr>
              <w:t>Конкретна ціль 1. Впровадження ефективної системи опалення освітніх закладів Павлівської ОТГ</w:t>
            </w:r>
            <w:bookmarkStart w:id="16" w:name="n57"/>
            <w:bookmarkEnd w:id="16"/>
            <w:r w:rsidRPr="00C550EA">
              <w:rPr>
                <w:sz w:val="24"/>
                <w:szCs w:val="24"/>
                <w:lang w:val="uk-UA"/>
              </w:rPr>
              <w:t xml:space="preserve"> шляхом переробки відходів рослинного походження в високо енергетичні види палива.</w:t>
            </w:r>
          </w:p>
          <w:p w:rsidR="003603D4" w:rsidRDefault="003603D4" w:rsidP="00232C9F">
            <w:pPr>
              <w:snapToGrid w:val="0"/>
              <w:spacing w:after="0" w:line="240" w:lineRule="auto"/>
              <w:jc w:val="both"/>
              <w:rPr>
                <w:sz w:val="24"/>
                <w:szCs w:val="24"/>
                <w:lang w:val="uk-UA"/>
              </w:rPr>
            </w:pPr>
            <w:r w:rsidRPr="00C550EA">
              <w:rPr>
                <w:sz w:val="24"/>
                <w:szCs w:val="24"/>
              </w:rPr>
              <w:t>Конкретна ціль 2.</w:t>
            </w:r>
            <w:r w:rsidRPr="00C43877">
              <w:rPr>
                <w:sz w:val="24"/>
                <w:szCs w:val="24"/>
              </w:rPr>
              <w:t xml:space="preserve"> Популяризація заходів з енергозбереження та енергоефективності шляхом проведення широкої інформаційної кампанії.</w:t>
            </w:r>
          </w:p>
          <w:p w:rsidR="003603D4" w:rsidRPr="006A7B27" w:rsidRDefault="003603D4" w:rsidP="00232C9F">
            <w:pPr>
              <w:snapToGrid w:val="0"/>
              <w:spacing w:after="0" w:line="240" w:lineRule="auto"/>
              <w:jc w:val="both"/>
              <w:rPr>
                <w:sz w:val="24"/>
                <w:szCs w:val="24"/>
                <w:lang w:val="uk-UA" w:eastAsia="ru-RU"/>
              </w:rPr>
            </w:pPr>
          </w:p>
        </w:tc>
      </w:tr>
      <w:tr w:rsidR="003603D4" w:rsidRPr="0039429D">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tabs>
                <w:tab w:val="left" w:pos="1416"/>
              </w:tabs>
              <w:snapToGrid w:val="0"/>
              <w:spacing w:after="0" w:line="240" w:lineRule="auto"/>
              <w:rPr>
                <w:sz w:val="24"/>
                <w:szCs w:val="24"/>
                <w:lang w:val="uk-UA" w:eastAsia="ru-RU"/>
              </w:rPr>
            </w:pPr>
            <w:r w:rsidRPr="00C43877">
              <w:rPr>
                <w:sz w:val="24"/>
                <w:szCs w:val="24"/>
                <w:lang w:val="uk-UA" w:eastAsia="ru-RU"/>
              </w:rPr>
              <w:t>Павлівська, Іваничівська, Зимнівська, Литовезька та Поромівська ОТГ Волинської області</w:t>
            </w:r>
            <w:r w:rsidRPr="00C43877">
              <w:rPr>
                <w:sz w:val="24"/>
                <w:szCs w:val="24"/>
                <w:lang w:val="uk-UA" w:eastAsia="ru-RU"/>
              </w:rPr>
              <w:tab/>
            </w:r>
          </w:p>
        </w:tc>
      </w:tr>
      <w:tr w:rsidR="003603D4" w:rsidRPr="0039429D">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tabs>
                <w:tab w:val="left" w:pos="1416"/>
              </w:tabs>
              <w:snapToGrid w:val="0"/>
              <w:spacing w:after="0" w:line="240" w:lineRule="auto"/>
              <w:rPr>
                <w:sz w:val="24"/>
                <w:szCs w:val="24"/>
                <w:lang w:val="uk-UA" w:eastAsia="ru-RU"/>
              </w:rPr>
            </w:pPr>
            <w:r w:rsidRPr="00C43877">
              <w:rPr>
                <w:sz w:val="24"/>
                <w:szCs w:val="24"/>
                <w:lang w:val="uk-UA" w:eastAsia="ru-RU"/>
              </w:rPr>
              <w:t>Загальна кількість населення ОТГ, що отримає вигоду, становитиме 8190 чоловік (з приєднанням 3 сільських рад, 6 сіл з 01.01.2018 року).</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pStyle w:val="rvps2"/>
              <w:shd w:val="clear" w:color="auto" w:fill="FFFFFF"/>
              <w:spacing w:before="0" w:beforeAutospacing="0" w:after="0" w:afterAutospacing="0"/>
              <w:ind w:firstLine="709"/>
              <w:jc w:val="both"/>
              <w:textAlignment w:val="baseline"/>
            </w:pPr>
            <w:r w:rsidRPr="00C43877">
              <w:t>Ідея проекту полягає в закупівлі та встановленні лінії брикетування. Так як лінія буде знаходитись безпосередньо в громаді, то до найвіддаленішого населеного пункту шлях складе 15 км. Така установка може виробляти до 1 тонни брикетів на годину, тобто в рік – від 1500 до 2000 тонн, що повністю буде закривати потребу в твердому паливі Павлівської ОТГ. Надлишок палива буде реалізовано на вільному ринку, а також можлива реалізація сусіднім ОТГ: майбутній Іваничівській ОТГ, Зимнівській, Литовезькій та Поромівській об’єднаним територіальним громадам. Ще однією складовою проекту є переведення приміщень 2-х навчальних закладів на твердопаливні котли. Для цього буде закуплене відповідне обладнання, а обслуговуючий спеціальний персонал пройде відповідне навчання. Цей захід збільшить потребу в твердому паливі для навчальних закладів приблизно на 7-10% від потреби (до 550 тонн/рік).</w:t>
            </w:r>
          </w:p>
          <w:p w:rsidR="003603D4" w:rsidRPr="00C43877" w:rsidRDefault="003603D4" w:rsidP="00232C9F">
            <w:pPr>
              <w:pStyle w:val="rvps2"/>
              <w:shd w:val="clear" w:color="auto" w:fill="FFFFFF"/>
              <w:spacing w:before="0" w:beforeAutospacing="0" w:after="0" w:afterAutospacing="0"/>
              <w:ind w:firstLine="709"/>
              <w:jc w:val="both"/>
              <w:textAlignment w:val="baseline"/>
            </w:pPr>
            <w:r w:rsidRPr="00C43877">
              <w:t>Установка буде розміщуватись на виробничій площі с.Завидів по вул. Центральній: господарський двір (6 га.), асфальтований під’їзд, неподалік водонапірна башта та електричні потужності (трансформаторна підстанція 100 кВ).</w:t>
            </w:r>
          </w:p>
          <w:p w:rsidR="003603D4" w:rsidRPr="00C43877" w:rsidRDefault="003603D4" w:rsidP="009A11F8">
            <w:pPr>
              <w:pStyle w:val="rvps2"/>
              <w:shd w:val="clear" w:color="auto" w:fill="FFFFFF"/>
              <w:spacing w:before="0" w:beforeAutospacing="0" w:after="0" w:afterAutospacing="0"/>
              <w:ind w:firstLine="709"/>
              <w:jc w:val="both"/>
              <w:textAlignment w:val="baseline"/>
            </w:pPr>
            <w:r w:rsidRPr="00C43877">
              <w:t xml:space="preserve">Лінія брикетування та усі капітальні споруди будуть передані в статутний капітал комунальному підприємству Павлівської ОТГ. </w:t>
            </w:r>
            <w:r w:rsidRPr="00C43877">
              <w:rPr>
                <w:rStyle w:val="5yl5"/>
              </w:rPr>
              <w:t>За кошти субвенції з державного бюджету місцевим бюджетам на формування інфраструктури ОТГ в 201</w:t>
            </w:r>
            <w:r>
              <w:rPr>
                <w:rStyle w:val="5yl5"/>
                <w:lang w:val="uk-UA"/>
              </w:rPr>
              <w:t>8</w:t>
            </w:r>
            <w:r w:rsidRPr="00C43877">
              <w:rPr>
                <w:rStyle w:val="5yl5"/>
              </w:rPr>
              <w:t xml:space="preserve"> році буде придбано подрібнювач деревини ДВ-120Т та трактор МТЗ-82.1.</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pStyle w:val="rvps2"/>
              <w:shd w:val="clear" w:color="auto" w:fill="FFFFFF"/>
              <w:spacing w:before="0" w:beforeAutospacing="0" w:after="0" w:afterAutospacing="0"/>
              <w:jc w:val="both"/>
              <w:textAlignment w:val="baseline"/>
            </w:pPr>
            <w:r w:rsidRPr="00C43877">
              <w:t>1. Економія бюджетних коштів, що будуть витрачатись на опалення соціальних установ складе від 18 до 22% (залежить від погодних умов).</w:t>
            </w:r>
          </w:p>
          <w:p w:rsidR="003603D4" w:rsidRPr="00C43877" w:rsidRDefault="003603D4" w:rsidP="00232C9F">
            <w:pPr>
              <w:pStyle w:val="rvps2"/>
              <w:shd w:val="clear" w:color="auto" w:fill="FFFFFF"/>
              <w:spacing w:before="0" w:beforeAutospacing="0" w:after="0" w:afterAutospacing="0"/>
              <w:jc w:val="both"/>
              <w:textAlignment w:val="baseline"/>
            </w:pPr>
            <w:r w:rsidRPr="00C43877">
              <w:t>2.   Обладнана база для заготівлі сировини, складських та господарських приміщень та лінії брикетування.</w:t>
            </w:r>
          </w:p>
          <w:p w:rsidR="003603D4" w:rsidRPr="00C43877" w:rsidRDefault="003603D4" w:rsidP="00232C9F">
            <w:pPr>
              <w:pStyle w:val="rvps2"/>
              <w:shd w:val="clear" w:color="auto" w:fill="FFFFFF"/>
              <w:spacing w:before="0" w:beforeAutospacing="0" w:after="0" w:afterAutospacing="0"/>
              <w:jc w:val="both"/>
              <w:textAlignment w:val="baseline"/>
            </w:pPr>
            <w:r w:rsidRPr="00C43877">
              <w:t xml:space="preserve">3. Установка з виробництва паливних брикетів з потужністю виготовлення від 1500 до 2000 тонн продукції в рік. </w:t>
            </w:r>
          </w:p>
          <w:p w:rsidR="003603D4" w:rsidRPr="00C43877" w:rsidRDefault="003603D4" w:rsidP="00232C9F">
            <w:pPr>
              <w:autoSpaceDE w:val="0"/>
              <w:autoSpaceDN w:val="0"/>
              <w:adjustRightInd w:val="0"/>
              <w:spacing w:after="0" w:line="240" w:lineRule="auto"/>
              <w:jc w:val="both"/>
              <w:rPr>
                <w:sz w:val="24"/>
                <w:szCs w:val="24"/>
                <w:lang w:val="uk-UA"/>
              </w:rPr>
            </w:pPr>
            <w:r w:rsidRPr="00C43877">
              <w:rPr>
                <w:sz w:val="24"/>
                <w:szCs w:val="24"/>
              </w:rPr>
              <w:t xml:space="preserve">4. </w:t>
            </w:r>
            <w:r w:rsidRPr="00C43877">
              <w:rPr>
                <w:sz w:val="24"/>
                <w:szCs w:val="24"/>
                <w:lang w:val="uk-UA"/>
              </w:rPr>
              <w:t xml:space="preserve"> </w:t>
            </w:r>
            <w:r w:rsidRPr="00C43877">
              <w:rPr>
                <w:sz w:val="24"/>
                <w:szCs w:val="24"/>
              </w:rPr>
              <w:t>Переведені 3 навчальні заклади з системи опалення газом на твердопаливну систему опалення.</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66"/>
              </w:numPr>
              <w:autoSpaceDE w:val="0"/>
              <w:autoSpaceDN w:val="0"/>
              <w:adjustRightInd w:val="0"/>
              <w:spacing w:after="0" w:line="240" w:lineRule="auto"/>
              <w:ind w:left="321" w:hanging="321"/>
              <w:jc w:val="both"/>
              <w:rPr>
                <w:sz w:val="24"/>
                <w:szCs w:val="24"/>
              </w:rPr>
            </w:pPr>
            <w:r w:rsidRPr="00C43877">
              <w:rPr>
                <w:sz w:val="24"/>
                <w:szCs w:val="24"/>
              </w:rPr>
              <w:t>Облаштування бази.</w:t>
            </w:r>
          </w:p>
          <w:p w:rsidR="003603D4" w:rsidRPr="00C43877" w:rsidRDefault="003603D4" w:rsidP="001B029C">
            <w:pPr>
              <w:numPr>
                <w:ilvl w:val="0"/>
                <w:numId w:val="66"/>
              </w:numPr>
              <w:autoSpaceDE w:val="0"/>
              <w:autoSpaceDN w:val="0"/>
              <w:adjustRightInd w:val="0"/>
              <w:spacing w:after="0" w:line="240" w:lineRule="auto"/>
              <w:ind w:left="321" w:hanging="321"/>
              <w:jc w:val="both"/>
              <w:rPr>
                <w:sz w:val="24"/>
                <w:szCs w:val="24"/>
              </w:rPr>
            </w:pPr>
            <w:r w:rsidRPr="00C43877">
              <w:rPr>
                <w:sz w:val="24"/>
                <w:szCs w:val="24"/>
              </w:rPr>
              <w:t>Закупівля та монтаж установок.</w:t>
            </w:r>
          </w:p>
          <w:p w:rsidR="003603D4" w:rsidRPr="00C43877" w:rsidRDefault="003603D4" w:rsidP="001B029C">
            <w:pPr>
              <w:numPr>
                <w:ilvl w:val="0"/>
                <w:numId w:val="66"/>
              </w:numPr>
              <w:autoSpaceDE w:val="0"/>
              <w:autoSpaceDN w:val="0"/>
              <w:adjustRightInd w:val="0"/>
              <w:spacing w:after="0" w:line="240" w:lineRule="auto"/>
              <w:ind w:left="321" w:hanging="321"/>
              <w:jc w:val="both"/>
              <w:rPr>
                <w:sz w:val="24"/>
                <w:szCs w:val="24"/>
              </w:rPr>
            </w:pPr>
            <w:r w:rsidRPr="00C43877">
              <w:rPr>
                <w:sz w:val="24"/>
                <w:szCs w:val="24"/>
              </w:rPr>
              <w:t>Виготовлення брикет</w:t>
            </w:r>
            <w:r>
              <w:rPr>
                <w:sz w:val="24"/>
                <w:szCs w:val="24"/>
                <w:lang w:val="uk-UA"/>
              </w:rPr>
              <w:t>у</w:t>
            </w:r>
            <w:r w:rsidRPr="00C43877">
              <w:rPr>
                <w:sz w:val="24"/>
                <w:szCs w:val="24"/>
                <w:lang w:val="uk-UA"/>
              </w:rPr>
              <w:t>.</w:t>
            </w:r>
          </w:p>
          <w:p w:rsidR="003603D4" w:rsidRPr="00C43877" w:rsidRDefault="003603D4" w:rsidP="001B029C">
            <w:pPr>
              <w:numPr>
                <w:ilvl w:val="0"/>
                <w:numId w:val="66"/>
              </w:numPr>
              <w:autoSpaceDE w:val="0"/>
              <w:autoSpaceDN w:val="0"/>
              <w:adjustRightInd w:val="0"/>
              <w:spacing w:after="0" w:line="240" w:lineRule="auto"/>
              <w:ind w:left="321" w:hanging="321"/>
              <w:jc w:val="both"/>
              <w:rPr>
                <w:sz w:val="24"/>
                <w:szCs w:val="24"/>
              </w:rPr>
            </w:pPr>
            <w:r w:rsidRPr="00C43877">
              <w:rPr>
                <w:sz w:val="24"/>
                <w:szCs w:val="24"/>
              </w:rPr>
              <w:t>Переведення трьох закладів освіти на твердопаливні котли</w:t>
            </w:r>
            <w:r w:rsidRPr="00C43877">
              <w:rPr>
                <w:sz w:val="24"/>
                <w:szCs w:val="24"/>
                <w:lang w:val="uk-UA"/>
              </w:rPr>
              <w:t>.</w:t>
            </w:r>
          </w:p>
          <w:p w:rsidR="003603D4" w:rsidRPr="00C43877" w:rsidRDefault="003603D4" w:rsidP="001B029C">
            <w:pPr>
              <w:numPr>
                <w:ilvl w:val="0"/>
                <w:numId w:val="66"/>
              </w:numPr>
              <w:autoSpaceDE w:val="0"/>
              <w:autoSpaceDN w:val="0"/>
              <w:adjustRightInd w:val="0"/>
              <w:spacing w:after="0" w:line="240" w:lineRule="auto"/>
              <w:ind w:left="321" w:hanging="321"/>
              <w:jc w:val="both"/>
              <w:rPr>
                <w:sz w:val="24"/>
                <w:szCs w:val="24"/>
              </w:rPr>
            </w:pPr>
            <w:r w:rsidRPr="00C43877">
              <w:rPr>
                <w:sz w:val="24"/>
                <w:szCs w:val="24"/>
              </w:rPr>
              <w:t>Проведення широкої інформаційної кампанії</w:t>
            </w:r>
            <w:r w:rsidRPr="00C43877">
              <w:rPr>
                <w:sz w:val="24"/>
                <w:szCs w:val="24"/>
                <w:lang w:val="uk-UA"/>
              </w:rPr>
              <w:t>.</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Тривалість проекту 12 місяців з моменту надання фінансування</w:t>
            </w:r>
          </w:p>
        </w:tc>
      </w:tr>
      <w:tr w:rsidR="003603D4" w:rsidRPr="00C43877">
        <w:trPr>
          <w:trHeight w:val="278"/>
        </w:trPr>
        <w:tc>
          <w:tcPr>
            <w:tcW w:w="2800" w:type="dxa"/>
            <w:vMerge w:val="restart"/>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23"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2800" w:type="dxa"/>
            <w:vMerge/>
            <w:tcBorders>
              <w:top w:val="single" w:sz="4" w:space="0" w:color="000000"/>
              <w:left w:val="single" w:sz="4" w:space="0" w:color="000000"/>
              <w:bottom w:val="single" w:sz="4" w:space="0" w:color="000000"/>
              <w:right w:val="nil"/>
            </w:tcBorders>
            <w:vAlign w:val="center"/>
          </w:tcPr>
          <w:p w:rsidR="003603D4" w:rsidRPr="00C43877" w:rsidRDefault="003603D4" w:rsidP="00232C9F">
            <w:pPr>
              <w:spacing w:after="0" w:line="240" w:lineRule="auto"/>
              <w:rPr>
                <w:b/>
                <w:bCs/>
                <w:sz w:val="24"/>
                <w:szCs w:val="24"/>
                <w:lang w:val="uk-UA" w:eastAsia="ru-RU"/>
              </w:rPr>
            </w:pPr>
          </w:p>
        </w:tc>
        <w:tc>
          <w:tcPr>
            <w:tcW w:w="1723" w:type="dxa"/>
            <w:tcBorders>
              <w:top w:val="single" w:sz="4" w:space="0" w:color="000000"/>
              <w:left w:val="single" w:sz="4" w:space="0" w:color="000000"/>
              <w:bottom w:val="single" w:sz="4" w:space="0" w:color="000000"/>
              <w:right w:val="nil"/>
            </w:tcBorders>
          </w:tcPr>
          <w:p w:rsidR="003603D4" w:rsidRPr="00C43877" w:rsidRDefault="003603D4" w:rsidP="009A11F8">
            <w:pPr>
              <w:snapToGrid w:val="0"/>
              <w:spacing w:after="0" w:line="240" w:lineRule="auto"/>
              <w:jc w:val="center"/>
              <w:rPr>
                <w:b/>
                <w:bCs/>
                <w:sz w:val="24"/>
                <w:szCs w:val="24"/>
                <w:lang w:val="uk-UA" w:eastAsia="ru-RU"/>
              </w:rPr>
            </w:pPr>
            <w:r w:rsidRPr="00C43877">
              <w:rPr>
                <w:sz w:val="24"/>
                <w:szCs w:val="24"/>
              </w:rPr>
              <w:t>65</w:t>
            </w:r>
            <w:r w:rsidRPr="00C43877">
              <w:rPr>
                <w:sz w:val="24"/>
                <w:szCs w:val="24"/>
                <w:lang w:val="uk-UA"/>
              </w:rPr>
              <w:t>00,0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9A11F8">
            <w:pPr>
              <w:snapToGrid w:val="0"/>
              <w:spacing w:after="0" w:line="240" w:lineRule="auto"/>
              <w:jc w:val="center"/>
              <w:rPr>
                <w:b/>
                <w:bCs/>
                <w:sz w:val="24"/>
                <w:szCs w:val="24"/>
                <w:lang w:val="uk-UA" w:eastAsia="ru-RU"/>
              </w:rPr>
            </w:pPr>
            <w:r w:rsidRPr="00C43877">
              <w:rPr>
                <w:sz w:val="24"/>
                <w:szCs w:val="24"/>
              </w:rPr>
              <w:t>65</w:t>
            </w:r>
            <w:r w:rsidRPr="00C43877">
              <w:rPr>
                <w:sz w:val="24"/>
                <w:szCs w:val="24"/>
                <w:lang w:val="uk-UA"/>
              </w:rPr>
              <w:t>00,0</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rPr>
              <w:t xml:space="preserve">Державний бюджет та </w:t>
            </w:r>
            <w:r>
              <w:rPr>
                <w:sz w:val="24"/>
                <w:szCs w:val="24"/>
                <w:lang w:val="uk-UA"/>
              </w:rPr>
              <w:t xml:space="preserve">бюджет </w:t>
            </w:r>
            <w:r w:rsidRPr="00C43877">
              <w:rPr>
                <w:sz w:val="24"/>
                <w:szCs w:val="24"/>
              </w:rPr>
              <w:t>Павлівської сільської ради</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 xml:space="preserve">Павлівська ОТГ, </w:t>
            </w:r>
            <w:r w:rsidRPr="00C43877">
              <w:rPr>
                <w:sz w:val="24"/>
                <w:szCs w:val="24"/>
              </w:rPr>
              <w:t>Волинська обласна державна адміністрація</w:t>
            </w:r>
          </w:p>
        </w:tc>
      </w:tr>
      <w:tr w:rsidR="003603D4" w:rsidRPr="00C43877">
        <w:tc>
          <w:tcPr>
            <w:tcW w:w="280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96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i/>
                <w:iCs/>
                <w:sz w:val="24"/>
                <w:szCs w:val="24"/>
                <w:lang w:val="uk-UA"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1538"/>
        <w:gridCol w:w="1723"/>
        <w:gridCol w:w="1559"/>
        <w:gridCol w:w="1984"/>
      </w:tblGrid>
      <w:tr w:rsidR="003603D4" w:rsidRPr="00C43877">
        <w:tc>
          <w:tcPr>
            <w:tcW w:w="2943" w:type="dxa"/>
            <w:tcBorders>
              <w:top w:val="single" w:sz="4" w:space="0" w:color="auto"/>
              <w:left w:val="single" w:sz="4" w:space="0" w:color="auto"/>
              <w:bottom w:val="single" w:sz="4" w:space="0" w:color="auto"/>
            </w:tcBorders>
          </w:tcPr>
          <w:p w:rsidR="003603D4" w:rsidRPr="00C43877" w:rsidRDefault="003603D4" w:rsidP="00DD7CBA">
            <w:pPr>
              <w:autoSpaceDE w:val="0"/>
              <w:autoSpaceDN w:val="0"/>
              <w:adjustRightInd w:val="0"/>
              <w:rPr>
                <w:b/>
                <w:bCs/>
                <w:sz w:val="24"/>
                <w:szCs w:val="24"/>
                <w:lang w:eastAsia="uk-UA"/>
              </w:rPr>
            </w:pPr>
            <w:r w:rsidRPr="00C43877">
              <w:rPr>
                <w:b/>
                <w:bCs/>
                <w:sz w:val="24"/>
                <w:szCs w:val="24"/>
                <w:lang w:eastAsia="uk-UA"/>
              </w:rPr>
              <w:t>Номер і назва завдання:</w:t>
            </w:r>
          </w:p>
        </w:tc>
        <w:tc>
          <w:tcPr>
            <w:tcW w:w="6804" w:type="dxa"/>
            <w:gridSpan w:val="4"/>
            <w:tcBorders>
              <w:top w:val="single" w:sz="4" w:space="0" w:color="auto"/>
              <w:bottom w:val="single" w:sz="4" w:space="0" w:color="auto"/>
              <w:right w:val="single" w:sz="4" w:space="0" w:color="auto"/>
            </w:tcBorders>
          </w:tcPr>
          <w:p w:rsidR="003603D4" w:rsidRPr="00C43877" w:rsidRDefault="003603D4" w:rsidP="00DD7CBA">
            <w:pPr>
              <w:spacing w:after="0" w:line="240" w:lineRule="auto"/>
              <w:rPr>
                <w:sz w:val="24"/>
                <w:szCs w:val="24"/>
              </w:rPr>
            </w:pPr>
            <w:r w:rsidRPr="00C43877">
              <w:rPr>
                <w:sz w:val="24"/>
                <w:szCs w:val="24"/>
                <w:lang w:val="uk-UA" w:eastAsia="ru-RU"/>
              </w:rPr>
              <w:t>4.1.1. 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C43877">
        <w:tc>
          <w:tcPr>
            <w:tcW w:w="2943" w:type="dxa"/>
            <w:tcBorders>
              <w:top w:val="single" w:sz="4" w:space="0" w:color="auto"/>
            </w:tcBorders>
          </w:tcPr>
          <w:p w:rsidR="003603D4" w:rsidRPr="00C43877" w:rsidRDefault="003603D4" w:rsidP="00DD7CBA">
            <w:pPr>
              <w:rPr>
                <w:b/>
                <w:bCs/>
                <w:sz w:val="24"/>
                <w:szCs w:val="24"/>
              </w:rPr>
            </w:pPr>
            <w:r w:rsidRPr="00C43877">
              <w:rPr>
                <w:b/>
                <w:bCs/>
                <w:sz w:val="24"/>
                <w:szCs w:val="24"/>
              </w:rPr>
              <w:t>Назва проекту:</w:t>
            </w:r>
          </w:p>
        </w:tc>
        <w:tc>
          <w:tcPr>
            <w:tcW w:w="6804" w:type="dxa"/>
            <w:gridSpan w:val="4"/>
            <w:tcBorders>
              <w:top w:val="single" w:sz="4" w:space="0" w:color="auto"/>
            </w:tcBorders>
          </w:tcPr>
          <w:p w:rsidR="003603D4" w:rsidRPr="00C43877" w:rsidRDefault="003603D4" w:rsidP="00DD7CBA">
            <w:pPr>
              <w:spacing w:after="0" w:line="240" w:lineRule="auto"/>
              <w:jc w:val="both"/>
              <w:rPr>
                <w:b/>
                <w:bCs/>
                <w:sz w:val="24"/>
                <w:szCs w:val="24"/>
                <w:lang w:val="uk-UA"/>
              </w:rPr>
            </w:pPr>
            <w:r w:rsidRPr="00C43877">
              <w:rPr>
                <w:b/>
                <w:bCs/>
                <w:sz w:val="24"/>
                <w:szCs w:val="24"/>
              </w:rPr>
              <w:t>4.</w:t>
            </w:r>
            <w:r w:rsidRPr="00C43877">
              <w:rPr>
                <w:b/>
                <w:bCs/>
                <w:sz w:val="24"/>
                <w:szCs w:val="24"/>
                <w:lang w:val="uk-UA"/>
              </w:rPr>
              <w:t>1.1.6.</w:t>
            </w:r>
            <w:r w:rsidRPr="00C43877">
              <w:rPr>
                <w:b/>
                <w:bCs/>
                <w:sz w:val="24"/>
                <w:szCs w:val="24"/>
              </w:rPr>
              <w:t xml:space="preserve"> </w:t>
            </w:r>
            <w:r w:rsidRPr="00C43877">
              <w:rPr>
                <w:b/>
                <w:bCs/>
                <w:sz w:val="24"/>
                <w:szCs w:val="24"/>
                <w:lang w:eastAsia="it-IT"/>
              </w:rPr>
              <w:t>Впровадження енергозберігаючих заходів</w:t>
            </w:r>
            <w:r w:rsidRPr="00C43877">
              <w:rPr>
                <w:b/>
                <w:bCs/>
                <w:sz w:val="24"/>
                <w:szCs w:val="24"/>
                <w:lang w:val="uk-UA" w:eastAsia="it-IT"/>
              </w:rPr>
              <w:t xml:space="preserve"> </w:t>
            </w:r>
            <w:r w:rsidRPr="00C43877">
              <w:rPr>
                <w:b/>
                <w:bCs/>
                <w:sz w:val="24"/>
                <w:szCs w:val="24"/>
              </w:rPr>
              <w:t>у професійно-технічних навчальних закладах</w:t>
            </w:r>
          </w:p>
        </w:tc>
      </w:tr>
      <w:tr w:rsidR="003603D4" w:rsidRPr="00C43877">
        <w:tc>
          <w:tcPr>
            <w:tcW w:w="2943" w:type="dxa"/>
          </w:tcPr>
          <w:p w:rsidR="003603D4" w:rsidRPr="00C43877" w:rsidRDefault="003603D4" w:rsidP="00DD7CBA">
            <w:pPr>
              <w:rPr>
                <w:b/>
                <w:bCs/>
                <w:sz w:val="24"/>
                <w:szCs w:val="24"/>
              </w:rPr>
            </w:pPr>
            <w:r w:rsidRPr="00C43877">
              <w:rPr>
                <w:b/>
                <w:bCs/>
                <w:sz w:val="24"/>
                <w:szCs w:val="24"/>
              </w:rPr>
              <w:t>Цілі проекту:</w:t>
            </w:r>
          </w:p>
        </w:tc>
        <w:tc>
          <w:tcPr>
            <w:tcW w:w="6804" w:type="dxa"/>
            <w:gridSpan w:val="4"/>
          </w:tcPr>
          <w:p w:rsidR="003603D4" w:rsidRPr="00C43877" w:rsidRDefault="003603D4" w:rsidP="00DD7CBA">
            <w:pPr>
              <w:tabs>
                <w:tab w:val="num" w:pos="-180"/>
              </w:tabs>
              <w:spacing w:after="0" w:line="240" w:lineRule="auto"/>
              <w:jc w:val="both"/>
              <w:rPr>
                <w:sz w:val="24"/>
                <w:szCs w:val="24"/>
              </w:rPr>
            </w:pPr>
            <w:r w:rsidRPr="00C43877">
              <w:rPr>
                <w:sz w:val="24"/>
                <w:szCs w:val="24"/>
                <w:lang w:eastAsia="ru-RU"/>
              </w:rPr>
              <w:t>Покращення санітарно-гігієнічних умов для навчання та проживання учнів під час навчально-виховного процесу, зменшення бюджетних видатків за спожиті енерготеплоносії та популяризація культури енергозбереження серед учасників навчально-виховного процесу, громади міста, району.</w:t>
            </w:r>
            <w:r w:rsidRPr="00C43877">
              <w:rPr>
                <w:sz w:val="24"/>
                <w:szCs w:val="24"/>
              </w:rPr>
              <w:t xml:space="preserve"> </w:t>
            </w: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ind w:hanging="12"/>
              <w:rPr>
                <w:b/>
                <w:bCs/>
                <w:sz w:val="24"/>
                <w:szCs w:val="24"/>
                <w:lang w:eastAsia="uk-UA"/>
              </w:rPr>
            </w:pPr>
            <w:r w:rsidRPr="00C43877">
              <w:rPr>
                <w:b/>
                <w:bCs/>
                <w:sz w:val="24"/>
                <w:szCs w:val="24"/>
                <w:lang w:eastAsia="uk-UA"/>
              </w:rPr>
              <w:t>Територія, на яку проект м</w:t>
            </w:r>
            <w:r w:rsidRPr="00C43877">
              <w:rPr>
                <w:b/>
                <w:bCs/>
                <w:sz w:val="24"/>
                <w:szCs w:val="24"/>
                <w:lang w:val="uk-UA" w:eastAsia="uk-UA"/>
              </w:rPr>
              <w:t>а</w:t>
            </w:r>
            <w:r w:rsidRPr="00C43877">
              <w:rPr>
                <w:b/>
                <w:bCs/>
                <w:sz w:val="24"/>
                <w:szCs w:val="24"/>
                <w:lang w:eastAsia="uk-UA"/>
              </w:rPr>
              <w:t>тиме вплив:</w:t>
            </w:r>
          </w:p>
        </w:tc>
        <w:tc>
          <w:tcPr>
            <w:tcW w:w="6804" w:type="dxa"/>
            <w:gridSpan w:val="4"/>
          </w:tcPr>
          <w:p w:rsidR="003603D4" w:rsidRPr="00C43877" w:rsidRDefault="003603D4" w:rsidP="00DD7CBA">
            <w:pPr>
              <w:spacing w:after="0" w:line="240" w:lineRule="auto"/>
              <w:jc w:val="both"/>
              <w:rPr>
                <w:sz w:val="24"/>
                <w:szCs w:val="24"/>
                <w:lang w:val="uk-UA"/>
              </w:rPr>
            </w:pPr>
            <w:r w:rsidRPr="00C43877">
              <w:rPr>
                <w:sz w:val="24"/>
                <w:szCs w:val="24"/>
              </w:rPr>
              <w:t>Державний професійно-технічний навчальний заклад «Камінь-Каширське вище професійне училище»</w:t>
            </w:r>
            <w:r w:rsidRPr="00C43877">
              <w:rPr>
                <w:sz w:val="24"/>
                <w:szCs w:val="24"/>
                <w:lang w:val="uk-UA"/>
              </w:rPr>
              <w:t xml:space="preserve">, </w:t>
            </w:r>
            <w:r w:rsidRPr="00C43877">
              <w:rPr>
                <w:sz w:val="24"/>
                <w:szCs w:val="24"/>
              </w:rPr>
              <w:t xml:space="preserve">Колківське </w:t>
            </w:r>
            <w:r w:rsidRPr="00C43877">
              <w:rPr>
                <w:sz w:val="24"/>
                <w:szCs w:val="24"/>
                <w:lang w:val="uk-UA"/>
              </w:rPr>
              <w:t xml:space="preserve">та </w:t>
            </w:r>
            <w:r w:rsidRPr="00C43877">
              <w:rPr>
                <w:sz w:val="24"/>
                <w:szCs w:val="24"/>
              </w:rPr>
              <w:t>Нововолинське ВПУ</w:t>
            </w:r>
            <w:r w:rsidRPr="00C43877">
              <w:rPr>
                <w:sz w:val="24"/>
                <w:szCs w:val="24"/>
                <w:lang w:val="uk-UA"/>
              </w:rPr>
              <w:t xml:space="preserve">, </w:t>
            </w:r>
            <w:r w:rsidRPr="00C43877">
              <w:rPr>
                <w:sz w:val="24"/>
                <w:szCs w:val="24"/>
                <w:lang w:eastAsia="ru-RU"/>
              </w:rPr>
              <w:t>ПТУ №22 смт Луків</w:t>
            </w:r>
            <w:r w:rsidRPr="00C43877">
              <w:rPr>
                <w:sz w:val="24"/>
                <w:szCs w:val="24"/>
                <w:lang w:val="uk-UA" w:eastAsia="ru-RU"/>
              </w:rPr>
              <w:t xml:space="preserve">, </w:t>
            </w:r>
            <w:r w:rsidRPr="00C43877">
              <w:rPr>
                <w:sz w:val="24"/>
                <w:szCs w:val="24"/>
              </w:rPr>
              <w:t>ПТУ № 27 м.Берестечка</w:t>
            </w:r>
            <w:r w:rsidRPr="00C43877">
              <w:rPr>
                <w:sz w:val="24"/>
                <w:szCs w:val="24"/>
                <w:lang w:val="uk-UA"/>
              </w:rPr>
              <w:t xml:space="preserve">. </w:t>
            </w: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ind w:hanging="2"/>
              <w:rPr>
                <w:b/>
                <w:bCs/>
                <w:sz w:val="24"/>
                <w:szCs w:val="24"/>
                <w:lang w:eastAsia="uk-UA"/>
              </w:rPr>
            </w:pPr>
            <w:r w:rsidRPr="00C43877">
              <w:rPr>
                <w:b/>
                <w:bCs/>
                <w:sz w:val="24"/>
                <w:szCs w:val="24"/>
                <w:lang w:eastAsia="uk-UA"/>
              </w:rPr>
              <w:t>Орієнтовна кількість отримувачів вигод</w:t>
            </w:r>
          </w:p>
        </w:tc>
        <w:tc>
          <w:tcPr>
            <w:tcW w:w="6804" w:type="dxa"/>
            <w:gridSpan w:val="4"/>
          </w:tcPr>
          <w:p w:rsidR="003603D4" w:rsidRPr="00C43877" w:rsidRDefault="003603D4" w:rsidP="00DD7CBA">
            <w:pPr>
              <w:tabs>
                <w:tab w:val="num" w:pos="-180"/>
              </w:tabs>
              <w:spacing w:after="0" w:line="240" w:lineRule="auto"/>
              <w:jc w:val="both"/>
              <w:rPr>
                <w:sz w:val="24"/>
                <w:szCs w:val="24"/>
                <w:lang w:val="uk-UA"/>
              </w:rPr>
            </w:pPr>
            <w:r w:rsidRPr="00C43877">
              <w:rPr>
                <w:sz w:val="24"/>
                <w:szCs w:val="24"/>
                <w:lang w:val="uk-UA"/>
              </w:rPr>
              <w:t xml:space="preserve">Учні профтехучилищ </w:t>
            </w:r>
          </w:p>
          <w:p w:rsidR="003603D4" w:rsidRPr="00C43877" w:rsidRDefault="003603D4" w:rsidP="00DD7CBA">
            <w:pPr>
              <w:tabs>
                <w:tab w:val="num" w:pos="-180"/>
              </w:tabs>
              <w:spacing w:after="0" w:line="240" w:lineRule="auto"/>
              <w:jc w:val="both"/>
              <w:rPr>
                <w:sz w:val="24"/>
                <w:szCs w:val="24"/>
              </w:rPr>
            </w:pP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Стислий опис проекту:</w:t>
            </w:r>
          </w:p>
        </w:tc>
        <w:tc>
          <w:tcPr>
            <w:tcW w:w="6804" w:type="dxa"/>
            <w:gridSpan w:val="4"/>
          </w:tcPr>
          <w:p w:rsidR="003603D4" w:rsidRPr="00C43877" w:rsidRDefault="003603D4" w:rsidP="00DD7CBA">
            <w:pPr>
              <w:spacing w:after="0" w:line="240" w:lineRule="auto"/>
              <w:ind w:firstLine="277"/>
              <w:jc w:val="both"/>
              <w:rPr>
                <w:sz w:val="24"/>
                <w:szCs w:val="24"/>
                <w:lang w:val="uk-UA"/>
              </w:rPr>
            </w:pPr>
            <w:r w:rsidRPr="00C43877">
              <w:rPr>
                <w:sz w:val="24"/>
                <w:szCs w:val="24"/>
              </w:rPr>
              <w:t xml:space="preserve">Впровадження даних енергоефективних технологій дасть змогу створити сприятливі санітарно-гігієнічні та комфортні умови для здійснення навчально-виховного процесу та збереження здоров’я учнів і суттєво знизити витрати паливно-енергетичних ресурсів, що призведе до значних заощаджень коштів. </w:t>
            </w: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Очікувані результати:</w:t>
            </w:r>
          </w:p>
        </w:tc>
        <w:tc>
          <w:tcPr>
            <w:tcW w:w="6804" w:type="dxa"/>
            <w:gridSpan w:val="4"/>
          </w:tcPr>
          <w:p w:rsidR="003603D4" w:rsidRPr="00C43877" w:rsidRDefault="003603D4" w:rsidP="00DD7CBA">
            <w:pPr>
              <w:spacing w:after="0" w:line="240" w:lineRule="auto"/>
              <w:ind w:firstLine="277"/>
              <w:jc w:val="both"/>
              <w:rPr>
                <w:sz w:val="24"/>
                <w:szCs w:val="24"/>
                <w:lang w:eastAsia="ru-RU"/>
              </w:rPr>
            </w:pPr>
            <w:r w:rsidRPr="00C43877">
              <w:rPr>
                <w:sz w:val="24"/>
                <w:szCs w:val="24"/>
                <w:lang w:eastAsia="ru-RU"/>
              </w:rPr>
              <w:t>- зменшення рівня захворюваності учнів простудними хворобами у зимовий період;</w:t>
            </w:r>
          </w:p>
          <w:p w:rsidR="003603D4" w:rsidRPr="00C43877" w:rsidRDefault="003603D4" w:rsidP="00DD7CBA">
            <w:pPr>
              <w:spacing w:after="0" w:line="240" w:lineRule="auto"/>
              <w:ind w:firstLine="277"/>
              <w:jc w:val="both"/>
              <w:rPr>
                <w:sz w:val="24"/>
                <w:szCs w:val="24"/>
                <w:lang w:eastAsia="ru-RU"/>
              </w:rPr>
            </w:pPr>
            <w:r w:rsidRPr="00C43877">
              <w:rPr>
                <w:sz w:val="24"/>
                <w:szCs w:val="24"/>
                <w:lang w:eastAsia="ru-RU"/>
              </w:rPr>
              <w:t>- зниження тепловитрат в навчальному корпусі та гуртожитку в зимовий період, раціональне та ефективне використання тепла;</w:t>
            </w:r>
          </w:p>
          <w:p w:rsidR="003603D4" w:rsidRPr="00C43877" w:rsidRDefault="003603D4" w:rsidP="00DD7CBA">
            <w:pPr>
              <w:spacing w:after="0" w:line="240" w:lineRule="auto"/>
              <w:ind w:firstLine="277"/>
              <w:jc w:val="both"/>
              <w:rPr>
                <w:sz w:val="24"/>
                <w:szCs w:val="24"/>
                <w:lang w:eastAsia="ru-RU"/>
              </w:rPr>
            </w:pPr>
            <w:r w:rsidRPr="00C43877">
              <w:rPr>
                <w:sz w:val="24"/>
                <w:szCs w:val="24"/>
                <w:lang w:eastAsia="ru-RU"/>
              </w:rPr>
              <w:t>- покращення естетичного вигляду навчального закладу;</w:t>
            </w:r>
          </w:p>
          <w:p w:rsidR="003603D4" w:rsidRPr="00C43877" w:rsidRDefault="003603D4" w:rsidP="00DD7CBA">
            <w:pPr>
              <w:spacing w:after="0" w:line="240" w:lineRule="auto"/>
              <w:ind w:firstLine="277"/>
              <w:jc w:val="both"/>
              <w:rPr>
                <w:sz w:val="24"/>
                <w:szCs w:val="24"/>
                <w:lang w:val="uk-UA" w:eastAsia="ru-RU"/>
              </w:rPr>
            </w:pPr>
            <w:r w:rsidRPr="00C43877">
              <w:rPr>
                <w:sz w:val="24"/>
                <w:szCs w:val="24"/>
                <w:lang w:eastAsia="ru-RU"/>
              </w:rPr>
              <w:t>- економія бюджетних коштів по оплаті енергоносіїв</w:t>
            </w:r>
            <w:r w:rsidRPr="00C43877">
              <w:rPr>
                <w:sz w:val="24"/>
                <w:szCs w:val="24"/>
                <w:lang w:val="uk-UA" w:eastAsia="ru-RU"/>
              </w:rPr>
              <w:t>;</w:t>
            </w:r>
          </w:p>
          <w:p w:rsidR="003603D4" w:rsidRPr="00C43877" w:rsidRDefault="003603D4" w:rsidP="00DD7CBA">
            <w:pPr>
              <w:spacing w:after="0" w:line="240" w:lineRule="auto"/>
              <w:ind w:firstLine="277"/>
              <w:jc w:val="both"/>
              <w:rPr>
                <w:sz w:val="24"/>
                <w:szCs w:val="24"/>
                <w:lang w:val="uk-UA"/>
              </w:rPr>
            </w:pPr>
            <w:r w:rsidRPr="00C43877">
              <w:rPr>
                <w:sz w:val="24"/>
                <w:szCs w:val="24"/>
                <w:lang w:val="uk-UA" w:eastAsia="ru-RU"/>
              </w:rPr>
              <w:t>- п</w:t>
            </w:r>
            <w:r w:rsidRPr="00C43877">
              <w:rPr>
                <w:sz w:val="24"/>
                <w:szCs w:val="24"/>
                <w:lang w:eastAsia="ru-RU"/>
              </w:rPr>
              <w:t>рацевлаштування випускників згідно кваліфікаційних характеристик</w:t>
            </w:r>
            <w:r w:rsidRPr="00C43877">
              <w:rPr>
                <w:sz w:val="24"/>
                <w:szCs w:val="24"/>
                <w:lang w:val="uk-UA" w:eastAsia="ru-RU"/>
              </w:rPr>
              <w:t>.</w:t>
            </w:r>
          </w:p>
        </w:tc>
      </w:tr>
      <w:tr w:rsidR="003603D4" w:rsidRPr="00C43877">
        <w:trPr>
          <w:trHeight w:val="619"/>
        </w:trPr>
        <w:tc>
          <w:tcPr>
            <w:tcW w:w="2943" w:type="dxa"/>
          </w:tcPr>
          <w:p w:rsidR="003603D4" w:rsidRPr="00C43877" w:rsidRDefault="003603D4" w:rsidP="00DD7CBA">
            <w:pPr>
              <w:widowControl w:val="0"/>
              <w:autoSpaceDE w:val="0"/>
              <w:autoSpaceDN w:val="0"/>
              <w:adjustRightInd w:val="0"/>
              <w:spacing w:after="0" w:line="240" w:lineRule="auto"/>
              <w:ind w:hanging="2"/>
              <w:rPr>
                <w:b/>
                <w:bCs/>
                <w:sz w:val="24"/>
                <w:szCs w:val="24"/>
                <w:lang w:eastAsia="uk-UA"/>
              </w:rPr>
            </w:pPr>
            <w:r w:rsidRPr="00C43877">
              <w:rPr>
                <w:b/>
                <w:bCs/>
                <w:sz w:val="24"/>
                <w:szCs w:val="24"/>
                <w:lang w:eastAsia="uk-UA"/>
              </w:rPr>
              <w:t>Ключові заходи проекту:</w:t>
            </w:r>
          </w:p>
        </w:tc>
        <w:tc>
          <w:tcPr>
            <w:tcW w:w="6804" w:type="dxa"/>
            <w:gridSpan w:val="4"/>
          </w:tcPr>
          <w:p w:rsidR="003603D4" w:rsidRPr="00F34A85" w:rsidRDefault="003603D4" w:rsidP="00F34A85">
            <w:pPr>
              <w:spacing w:after="0" w:line="240" w:lineRule="auto"/>
              <w:jc w:val="both"/>
              <w:rPr>
                <w:sz w:val="24"/>
                <w:szCs w:val="24"/>
                <w:lang w:val="uk-UA" w:eastAsia="ru-RU"/>
              </w:rPr>
            </w:pPr>
            <w:r w:rsidRPr="00C43877">
              <w:rPr>
                <w:sz w:val="24"/>
                <w:szCs w:val="24"/>
                <w:lang w:eastAsia="it-IT"/>
              </w:rPr>
              <w:t>Впровадження енергозберігаючих заходів</w:t>
            </w:r>
            <w:r w:rsidRPr="00C43877">
              <w:rPr>
                <w:sz w:val="24"/>
                <w:szCs w:val="24"/>
                <w:lang w:val="uk-UA" w:eastAsia="it-IT"/>
              </w:rPr>
              <w:t xml:space="preserve">, </w:t>
            </w:r>
            <w:r>
              <w:rPr>
                <w:sz w:val="24"/>
                <w:szCs w:val="24"/>
                <w:lang w:val="uk-UA" w:eastAsia="it-IT"/>
              </w:rPr>
              <w:t>д</w:t>
            </w:r>
            <w:r w:rsidRPr="00C43877">
              <w:rPr>
                <w:sz w:val="24"/>
                <w:szCs w:val="24"/>
                <w:lang w:eastAsia="ru-RU"/>
              </w:rPr>
              <w:t>обудова навчально-виробничих майстерень</w:t>
            </w:r>
            <w:r>
              <w:rPr>
                <w:sz w:val="24"/>
                <w:szCs w:val="24"/>
                <w:lang w:val="uk-UA" w:eastAsia="ru-RU"/>
              </w:rPr>
              <w:t>.</w:t>
            </w: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Період здійснення:</w:t>
            </w:r>
          </w:p>
        </w:tc>
        <w:tc>
          <w:tcPr>
            <w:tcW w:w="6804" w:type="dxa"/>
            <w:gridSpan w:val="4"/>
          </w:tcPr>
          <w:p w:rsidR="003603D4" w:rsidRPr="00C43877" w:rsidRDefault="003603D4" w:rsidP="00DD7CBA">
            <w:pPr>
              <w:spacing w:after="0" w:line="240" w:lineRule="auto"/>
              <w:rPr>
                <w:sz w:val="24"/>
                <w:szCs w:val="24"/>
              </w:rPr>
            </w:pPr>
            <w:r w:rsidRPr="00C43877">
              <w:rPr>
                <w:sz w:val="24"/>
                <w:szCs w:val="24"/>
              </w:rPr>
              <w:t>201</w:t>
            </w:r>
            <w:r w:rsidRPr="00C43877">
              <w:rPr>
                <w:sz w:val="24"/>
                <w:szCs w:val="24"/>
                <w:lang w:val="uk-UA"/>
              </w:rPr>
              <w:t>8</w:t>
            </w:r>
            <w:r w:rsidRPr="00C43877">
              <w:rPr>
                <w:sz w:val="24"/>
                <w:szCs w:val="24"/>
              </w:rPr>
              <w:t>-20</w:t>
            </w:r>
            <w:r w:rsidRPr="00C43877">
              <w:rPr>
                <w:sz w:val="24"/>
                <w:szCs w:val="24"/>
                <w:lang w:val="uk-UA"/>
              </w:rPr>
              <w:t>20</w:t>
            </w:r>
            <w:r w:rsidRPr="00C43877">
              <w:rPr>
                <w:sz w:val="24"/>
                <w:szCs w:val="24"/>
              </w:rPr>
              <w:t xml:space="preserve"> роки</w:t>
            </w:r>
          </w:p>
        </w:tc>
      </w:tr>
      <w:tr w:rsidR="003603D4" w:rsidRPr="00C43877">
        <w:trPr>
          <w:trHeight w:val="278"/>
        </w:trPr>
        <w:tc>
          <w:tcPr>
            <w:tcW w:w="2943" w:type="dxa"/>
            <w:vMerge w:val="restart"/>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Орієнтована вартість проекту тис. грн.</w:t>
            </w:r>
          </w:p>
        </w:tc>
        <w:tc>
          <w:tcPr>
            <w:tcW w:w="1538" w:type="dxa"/>
          </w:tcPr>
          <w:p w:rsidR="003603D4" w:rsidRPr="00C43877" w:rsidRDefault="003603D4" w:rsidP="00DD7CBA">
            <w:pPr>
              <w:spacing w:after="0" w:line="240" w:lineRule="auto"/>
              <w:jc w:val="center"/>
              <w:rPr>
                <w:b/>
                <w:bCs/>
                <w:sz w:val="24"/>
                <w:szCs w:val="24"/>
                <w:lang w:val="uk-UA"/>
              </w:rPr>
            </w:pPr>
            <w:r w:rsidRPr="00C43877">
              <w:rPr>
                <w:b/>
                <w:bCs/>
                <w:sz w:val="24"/>
                <w:szCs w:val="24"/>
              </w:rPr>
              <w:t>201</w:t>
            </w:r>
            <w:r w:rsidRPr="00C43877">
              <w:rPr>
                <w:b/>
                <w:bCs/>
                <w:sz w:val="24"/>
                <w:szCs w:val="24"/>
                <w:lang w:val="uk-UA"/>
              </w:rPr>
              <w:t>8</w:t>
            </w:r>
          </w:p>
        </w:tc>
        <w:tc>
          <w:tcPr>
            <w:tcW w:w="1723" w:type="dxa"/>
          </w:tcPr>
          <w:p w:rsidR="003603D4" w:rsidRPr="00C43877" w:rsidRDefault="003603D4" w:rsidP="00DD7CBA">
            <w:pPr>
              <w:spacing w:after="0" w:line="240" w:lineRule="auto"/>
              <w:jc w:val="center"/>
              <w:rPr>
                <w:b/>
                <w:bCs/>
                <w:sz w:val="24"/>
                <w:szCs w:val="24"/>
                <w:lang w:val="uk-UA"/>
              </w:rPr>
            </w:pPr>
            <w:r w:rsidRPr="00C43877">
              <w:rPr>
                <w:b/>
                <w:bCs/>
                <w:sz w:val="24"/>
                <w:szCs w:val="24"/>
              </w:rPr>
              <w:t>201</w:t>
            </w:r>
            <w:r w:rsidRPr="00C43877">
              <w:rPr>
                <w:b/>
                <w:bCs/>
                <w:sz w:val="24"/>
                <w:szCs w:val="24"/>
                <w:lang w:val="uk-UA"/>
              </w:rPr>
              <w:t>9</w:t>
            </w:r>
          </w:p>
        </w:tc>
        <w:tc>
          <w:tcPr>
            <w:tcW w:w="1559" w:type="dxa"/>
          </w:tcPr>
          <w:p w:rsidR="003603D4" w:rsidRPr="00C43877" w:rsidRDefault="003603D4" w:rsidP="00DD7CBA">
            <w:pPr>
              <w:spacing w:after="0" w:line="240" w:lineRule="auto"/>
              <w:jc w:val="center"/>
              <w:rPr>
                <w:b/>
                <w:bCs/>
                <w:sz w:val="24"/>
                <w:szCs w:val="24"/>
                <w:lang w:val="uk-UA"/>
              </w:rPr>
            </w:pPr>
            <w:r w:rsidRPr="00C43877">
              <w:rPr>
                <w:b/>
                <w:bCs/>
                <w:sz w:val="24"/>
                <w:szCs w:val="24"/>
              </w:rPr>
              <w:t>20</w:t>
            </w:r>
            <w:r w:rsidRPr="00C43877">
              <w:rPr>
                <w:b/>
                <w:bCs/>
                <w:sz w:val="24"/>
                <w:szCs w:val="24"/>
                <w:lang w:val="uk-UA"/>
              </w:rPr>
              <w:t>20</w:t>
            </w:r>
          </w:p>
        </w:tc>
        <w:tc>
          <w:tcPr>
            <w:tcW w:w="1984" w:type="dxa"/>
          </w:tcPr>
          <w:p w:rsidR="003603D4" w:rsidRPr="00C43877" w:rsidRDefault="003603D4" w:rsidP="00DD7CBA">
            <w:pPr>
              <w:spacing w:after="0" w:line="240" w:lineRule="auto"/>
              <w:jc w:val="center"/>
              <w:rPr>
                <w:b/>
                <w:bCs/>
                <w:sz w:val="24"/>
                <w:szCs w:val="24"/>
              </w:rPr>
            </w:pPr>
            <w:r w:rsidRPr="00C43877">
              <w:rPr>
                <w:b/>
                <w:bCs/>
                <w:sz w:val="24"/>
                <w:szCs w:val="24"/>
              </w:rPr>
              <w:t>Разом</w:t>
            </w:r>
          </w:p>
        </w:tc>
      </w:tr>
      <w:tr w:rsidR="003603D4" w:rsidRPr="00C43877">
        <w:trPr>
          <w:trHeight w:val="219"/>
        </w:trPr>
        <w:tc>
          <w:tcPr>
            <w:tcW w:w="2943" w:type="dxa"/>
            <w:vMerge/>
          </w:tcPr>
          <w:p w:rsidR="003603D4" w:rsidRPr="00C43877" w:rsidRDefault="003603D4" w:rsidP="00DD7CBA">
            <w:pPr>
              <w:widowControl w:val="0"/>
              <w:autoSpaceDE w:val="0"/>
              <w:autoSpaceDN w:val="0"/>
              <w:adjustRightInd w:val="0"/>
              <w:spacing w:after="0" w:line="240" w:lineRule="auto"/>
              <w:rPr>
                <w:b/>
                <w:bCs/>
                <w:sz w:val="24"/>
                <w:szCs w:val="24"/>
                <w:lang w:eastAsia="uk-UA"/>
              </w:rPr>
            </w:pPr>
          </w:p>
        </w:tc>
        <w:tc>
          <w:tcPr>
            <w:tcW w:w="1538" w:type="dxa"/>
          </w:tcPr>
          <w:p w:rsidR="003603D4" w:rsidRPr="00C43877" w:rsidRDefault="003603D4" w:rsidP="00DD7CBA">
            <w:pPr>
              <w:spacing w:after="0" w:line="240" w:lineRule="auto"/>
              <w:jc w:val="center"/>
              <w:rPr>
                <w:sz w:val="24"/>
                <w:szCs w:val="24"/>
                <w:lang w:val="uk-UA"/>
              </w:rPr>
            </w:pPr>
            <w:r w:rsidRPr="00C43877">
              <w:rPr>
                <w:sz w:val="24"/>
                <w:szCs w:val="24"/>
                <w:lang w:val="uk-UA"/>
              </w:rPr>
              <w:t>27290,0</w:t>
            </w:r>
          </w:p>
        </w:tc>
        <w:tc>
          <w:tcPr>
            <w:tcW w:w="1723" w:type="dxa"/>
          </w:tcPr>
          <w:p w:rsidR="003603D4" w:rsidRPr="00C43877" w:rsidRDefault="003603D4" w:rsidP="00DD7CBA">
            <w:pPr>
              <w:spacing w:after="0" w:line="240" w:lineRule="auto"/>
              <w:jc w:val="center"/>
              <w:rPr>
                <w:sz w:val="24"/>
                <w:szCs w:val="24"/>
                <w:lang w:val="uk-UA"/>
              </w:rPr>
            </w:pPr>
            <w:r w:rsidRPr="00C43877">
              <w:rPr>
                <w:sz w:val="24"/>
                <w:szCs w:val="24"/>
                <w:lang w:val="uk-UA"/>
              </w:rPr>
              <w:t>5564,0</w:t>
            </w:r>
          </w:p>
        </w:tc>
        <w:tc>
          <w:tcPr>
            <w:tcW w:w="1559" w:type="dxa"/>
          </w:tcPr>
          <w:p w:rsidR="003603D4" w:rsidRPr="00C43877" w:rsidRDefault="003603D4" w:rsidP="00DD7CBA">
            <w:pPr>
              <w:spacing w:after="0" w:line="240" w:lineRule="auto"/>
              <w:jc w:val="center"/>
              <w:rPr>
                <w:sz w:val="24"/>
                <w:szCs w:val="24"/>
                <w:lang w:val="uk-UA"/>
              </w:rPr>
            </w:pPr>
            <w:r w:rsidRPr="00C43877">
              <w:rPr>
                <w:sz w:val="24"/>
                <w:szCs w:val="24"/>
                <w:lang w:val="uk-UA"/>
              </w:rPr>
              <w:t>3000,0</w:t>
            </w:r>
          </w:p>
        </w:tc>
        <w:tc>
          <w:tcPr>
            <w:tcW w:w="1984" w:type="dxa"/>
          </w:tcPr>
          <w:p w:rsidR="003603D4" w:rsidRPr="00C43877" w:rsidRDefault="003603D4" w:rsidP="00DD7CBA">
            <w:pPr>
              <w:spacing w:after="0" w:line="240" w:lineRule="auto"/>
              <w:jc w:val="center"/>
              <w:rPr>
                <w:sz w:val="24"/>
                <w:szCs w:val="24"/>
                <w:lang w:val="uk-UA"/>
              </w:rPr>
            </w:pPr>
            <w:r w:rsidRPr="00C43877">
              <w:rPr>
                <w:sz w:val="24"/>
                <w:szCs w:val="24"/>
                <w:lang w:val="uk-UA"/>
              </w:rPr>
              <w:t>35854,0</w:t>
            </w:r>
          </w:p>
        </w:tc>
      </w:tr>
      <w:tr w:rsidR="003603D4" w:rsidRPr="00C43877">
        <w:tc>
          <w:tcPr>
            <w:tcW w:w="2943" w:type="dxa"/>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Джерела фінансування:</w:t>
            </w:r>
          </w:p>
        </w:tc>
        <w:tc>
          <w:tcPr>
            <w:tcW w:w="6804" w:type="dxa"/>
            <w:gridSpan w:val="4"/>
          </w:tcPr>
          <w:p w:rsidR="003603D4" w:rsidRPr="00C43877" w:rsidRDefault="003603D4" w:rsidP="00DD7CBA">
            <w:pPr>
              <w:spacing w:after="0" w:line="240" w:lineRule="auto"/>
              <w:jc w:val="both"/>
              <w:rPr>
                <w:sz w:val="24"/>
                <w:szCs w:val="24"/>
                <w:lang w:val="uk-UA"/>
              </w:rPr>
            </w:pPr>
            <w:r w:rsidRPr="00C43877">
              <w:rPr>
                <w:sz w:val="24"/>
                <w:szCs w:val="24"/>
              </w:rPr>
              <w:t>Волинський обласний фонд регіонального розвитку, спецфонд Камінь-Каширського ВПУ, Камінь-Каширський районний благодійний фонд підтримки вищого професійного училища</w:t>
            </w:r>
            <w:r w:rsidRPr="00C43877">
              <w:rPr>
                <w:sz w:val="24"/>
                <w:szCs w:val="24"/>
                <w:lang w:val="uk-UA"/>
              </w:rPr>
              <w:t>, д</w:t>
            </w:r>
            <w:r w:rsidRPr="00C43877">
              <w:rPr>
                <w:sz w:val="24"/>
                <w:szCs w:val="24"/>
                <w:lang w:eastAsia="ru-RU"/>
              </w:rPr>
              <w:t>ержавний бюдже</w:t>
            </w:r>
            <w:r w:rsidRPr="00C43877">
              <w:rPr>
                <w:sz w:val="24"/>
                <w:szCs w:val="24"/>
                <w:lang w:val="uk-UA" w:eastAsia="ru-RU"/>
              </w:rPr>
              <w:t>т</w:t>
            </w:r>
            <w:r w:rsidRPr="00C43877">
              <w:rPr>
                <w:sz w:val="24"/>
                <w:szCs w:val="24"/>
                <w:lang w:eastAsia="ru-RU"/>
              </w:rPr>
              <w:t xml:space="preserve">, </w:t>
            </w:r>
            <w:r w:rsidRPr="00C43877">
              <w:rPr>
                <w:sz w:val="24"/>
                <w:szCs w:val="24"/>
                <w:lang w:val="uk-UA" w:eastAsia="ru-RU"/>
              </w:rPr>
              <w:t>м</w:t>
            </w:r>
            <w:r w:rsidRPr="00C43877">
              <w:rPr>
                <w:sz w:val="24"/>
                <w:szCs w:val="24"/>
                <w:lang w:eastAsia="ru-RU"/>
              </w:rPr>
              <w:t>ісцев</w:t>
            </w:r>
            <w:r w:rsidRPr="00C43877">
              <w:rPr>
                <w:sz w:val="24"/>
                <w:szCs w:val="24"/>
                <w:lang w:val="uk-UA" w:eastAsia="ru-RU"/>
              </w:rPr>
              <w:t>і</w:t>
            </w:r>
            <w:r w:rsidRPr="00C43877">
              <w:rPr>
                <w:sz w:val="24"/>
                <w:szCs w:val="24"/>
                <w:lang w:eastAsia="ru-RU"/>
              </w:rPr>
              <w:t xml:space="preserve"> бюджет</w:t>
            </w:r>
            <w:r w:rsidRPr="00C43877">
              <w:rPr>
                <w:sz w:val="24"/>
                <w:szCs w:val="24"/>
                <w:lang w:val="uk-UA" w:eastAsia="ru-RU"/>
              </w:rPr>
              <w:t xml:space="preserve">и, ДФРР, </w:t>
            </w:r>
            <w:r w:rsidRPr="00C43877">
              <w:rPr>
                <w:sz w:val="24"/>
                <w:szCs w:val="24"/>
              </w:rPr>
              <w:t xml:space="preserve">кошти </w:t>
            </w:r>
            <w:r w:rsidRPr="00C43877">
              <w:rPr>
                <w:sz w:val="24"/>
                <w:szCs w:val="24"/>
                <w:lang w:eastAsia="ru-RU"/>
              </w:rPr>
              <w:t>ТзОВ «УТГК Еско-Волинь»</w:t>
            </w:r>
            <w:r w:rsidRPr="00C43877">
              <w:rPr>
                <w:sz w:val="24"/>
                <w:szCs w:val="24"/>
                <w:lang w:val="uk-UA" w:eastAsia="ru-RU"/>
              </w:rPr>
              <w:t>.</w:t>
            </w:r>
          </w:p>
        </w:tc>
      </w:tr>
      <w:tr w:rsidR="003603D4" w:rsidRPr="00C43877">
        <w:tc>
          <w:tcPr>
            <w:tcW w:w="2943" w:type="dxa"/>
            <w:tcBorders>
              <w:bottom w:val="single" w:sz="4" w:space="0" w:color="auto"/>
            </w:tcBorders>
          </w:tcPr>
          <w:p w:rsidR="003603D4" w:rsidRPr="00C43877" w:rsidRDefault="003603D4" w:rsidP="00DD7CBA">
            <w:pPr>
              <w:widowControl w:val="0"/>
              <w:autoSpaceDE w:val="0"/>
              <w:autoSpaceDN w:val="0"/>
              <w:adjustRightInd w:val="0"/>
              <w:spacing w:after="0" w:line="240" w:lineRule="auto"/>
              <w:rPr>
                <w:b/>
                <w:bCs/>
                <w:sz w:val="24"/>
                <w:szCs w:val="24"/>
                <w:lang w:eastAsia="uk-UA"/>
              </w:rPr>
            </w:pPr>
            <w:r w:rsidRPr="00C43877">
              <w:rPr>
                <w:b/>
                <w:bCs/>
                <w:sz w:val="24"/>
                <w:szCs w:val="24"/>
                <w:lang w:eastAsia="uk-UA"/>
              </w:rPr>
              <w:t>Ключові потенційні учасники реалізації проекту:</w:t>
            </w:r>
          </w:p>
        </w:tc>
        <w:tc>
          <w:tcPr>
            <w:tcW w:w="6804" w:type="dxa"/>
            <w:gridSpan w:val="4"/>
            <w:tcBorders>
              <w:bottom w:val="single" w:sz="4" w:space="0" w:color="auto"/>
            </w:tcBorders>
          </w:tcPr>
          <w:p w:rsidR="003603D4" w:rsidRPr="00C43877" w:rsidRDefault="003603D4" w:rsidP="00DD7CBA">
            <w:pPr>
              <w:spacing w:after="0" w:line="240" w:lineRule="auto"/>
              <w:rPr>
                <w:sz w:val="24"/>
                <w:szCs w:val="24"/>
                <w:lang w:val="uk-UA"/>
              </w:rPr>
            </w:pPr>
            <w:r w:rsidRPr="00C43877">
              <w:rPr>
                <w:sz w:val="24"/>
                <w:szCs w:val="24"/>
                <w:lang w:eastAsia="ru-RU"/>
              </w:rPr>
              <w:t>Камінь-Каширське</w:t>
            </w:r>
            <w:r w:rsidRPr="00C43877">
              <w:rPr>
                <w:sz w:val="24"/>
                <w:szCs w:val="24"/>
                <w:lang w:val="uk-UA" w:eastAsia="ru-RU"/>
              </w:rPr>
              <w:t xml:space="preserve">, </w:t>
            </w:r>
            <w:r w:rsidRPr="00C43877">
              <w:rPr>
                <w:sz w:val="24"/>
                <w:szCs w:val="24"/>
                <w:lang w:eastAsia="ru-RU"/>
              </w:rPr>
              <w:t xml:space="preserve"> </w:t>
            </w:r>
            <w:r w:rsidRPr="00C43877">
              <w:rPr>
                <w:sz w:val="24"/>
                <w:szCs w:val="24"/>
              </w:rPr>
              <w:t>Колківське</w:t>
            </w:r>
            <w:r w:rsidRPr="00C43877">
              <w:rPr>
                <w:sz w:val="24"/>
                <w:szCs w:val="24"/>
                <w:lang w:val="uk-UA"/>
              </w:rPr>
              <w:t>,</w:t>
            </w:r>
            <w:r w:rsidRPr="00C43877">
              <w:rPr>
                <w:sz w:val="24"/>
                <w:szCs w:val="24"/>
                <w:lang w:eastAsia="ru-RU"/>
              </w:rPr>
              <w:t xml:space="preserve"> Нововолинське ВПУ</w:t>
            </w:r>
            <w:r w:rsidRPr="00C43877">
              <w:rPr>
                <w:sz w:val="24"/>
                <w:szCs w:val="24"/>
                <w:lang w:val="uk-UA" w:eastAsia="ru-RU"/>
              </w:rPr>
              <w:t xml:space="preserve">, </w:t>
            </w:r>
            <w:r w:rsidRPr="00C43877">
              <w:rPr>
                <w:sz w:val="24"/>
                <w:szCs w:val="24"/>
                <w:lang w:eastAsia="ru-RU"/>
              </w:rPr>
              <w:t>Ковельська</w:t>
            </w:r>
            <w:r w:rsidRPr="00C43877">
              <w:rPr>
                <w:sz w:val="24"/>
                <w:szCs w:val="24"/>
                <w:lang w:val="uk-UA" w:eastAsia="ru-RU"/>
              </w:rPr>
              <w:t>,</w:t>
            </w:r>
            <w:r w:rsidRPr="00C43877">
              <w:rPr>
                <w:sz w:val="24"/>
                <w:szCs w:val="24"/>
                <w:lang w:eastAsia="ru-RU"/>
              </w:rPr>
              <w:t xml:space="preserve"> Маневицька райдержадміністраці</w:t>
            </w:r>
            <w:r w:rsidRPr="00C43877">
              <w:rPr>
                <w:sz w:val="24"/>
                <w:szCs w:val="24"/>
                <w:lang w:val="uk-UA" w:eastAsia="ru-RU"/>
              </w:rPr>
              <w:t xml:space="preserve">ї, </w:t>
            </w:r>
            <w:r w:rsidRPr="00C43877">
              <w:rPr>
                <w:sz w:val="24"/>
                <w:szCs w:val="24"/>
                <w:lang w:eastAsia="ru-RU"/>
              </w:rPr>
              <w:t>ТзОВ «УТГК Еско-Волинь» ПТУ №22 смт</w:t>
            </w:r>
            <w:r w:rsidRPr="00C43877">
              <w:rPr>
                <w:sz w:val="24"/>
                <w:szCs w:val="24"/>
                <w:lang w:val="uk-UA" w:eastAsia="ru-RU"/>
              </w:rPr>
              <w:t>.</w:t>
            </w:r>
            <w:r w:rsidRPr="00C43877">
              <w:rPr>
                <w:sz w:val="24"/>
                <w:szCs w:val="24"/>
                <w:lang w:eastAsia="ru-RU"/>
              </w:rPr>
              <w:t>Луків</w:t>
            </w:r>
            <w:r w:rsidRPr="00C43877">
              <w:rPr>
                <w:sz w:val="24"/>
                <w:szCs w:val="24"/>
                <w:lang w:val="uk-UA" w:eastAsia="ru-RU"/>
              </w:rPr>
              <w:t xml:space="preserve"> і </w:t>
            </w:r>
            <w:r w:rsidRPr="00C43877">
              <w:rPr>
                <w:sz w:val="24"/>
                <w:szCs w:val="24"/>
              </w:rPr>
              <w:t>№27 м. Берестечко</w:t>
            </w:r>
          </w:p>
        </w:tc>
      </w:tr>
      <w:tr w:rsidR="003603D4" w:rsidRPr="00C43877">
        <w:tc>
          <w:tcPr>
            <w:tcW w:w="2943" w:type="dxa"/>
            <w:tcBorders>
              <w:top w:val="single" w:sz="4" w:space="0" w:color="auto"/>
              <w:left w:val="single" w:sz="4" w:space="0" w:color="auto"/>
              <w:bottom w:val="single" w:sz="4" w:space="0" w:color="auto"/>
            </w:tcBorders>
          </w:tcPr>
          <w:p w:rsidR="003603D4" w:rsidRPr="00C43877" w:rsidRDefault="003603D4" w:rsidP="00DD7CBA">
            <w:pPr>
              <w:widowControl w:val="0"/>
              <w:autoSpaceDE w:val="0"/>
              <w:autoSpaceDN w:val="0"/>
              <w:adjustRightInd w:val="0"/>
              <w:spacing w:after="0" w:line="240" w:lineRule="auto"/>
              <w:ind w:firstLine="12"/>
              <w:rPr>
                <w:b/>
                <w:bCs/>
                <w:sz w:val="24"/>
                <w:szCs w:val="24"/>
                <w:lang w:eastAsia="uk-UA"/>
              </w:rPr>
            </w:pPr>
            <w:r w:rsidRPr="00C43877">
              <w:rPr>
                <w:b/>
                <w:bCs/>
                <w:sz w:val="24"/>
                <w:szCs w:val="24"/>
                <w:lang w:eastAsia="uk-UA"/>
              </w:rPr>
              <w:t>Інше:</w:t>
            </w:r>
          </w:p>
        </w:tc>
        <w:tc>
          <w:tcPr>
            <w:tcW w:w="6804" w:type="dxa"/>
            <w:gridSpan w:val="4"/>
            <w:tcBorders>
              <w:top w:val="single" w:sz="4" w:space="0" w:color="auto"/>
              <w:bottom w:val="single" w:sz="4" w:space="0" w:color="auto"/>
              <w:right w:val="single" w:sz="4" w:space="0" w:color="auto"/>
            </w:tcBorders>
          </w:tcPr>
          <w:p w:rsidR="003603D4" w:rsidRPr="00C43877" w:rsidRDefault="003603D4" w:rsidP="00DD7CBA">
            <w:pPr>
              <w:spacing w:after="0" w:line="240" w:lineRule="auto"/>
              <w:rPr>
                <w:sz w:val="24"/>
                <w:szCs w:val="24"/>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3011"/>
        <w:gridCol w:w="1276"/>
        <w:gridCol w:w="1844"/>
        <w:gridCol w:w="1843"/>
        <w:gridCol w:w="1897"/>
      </w:tblGrid>
      <w:tr w:rsidR="003603D4" w:rsidRPr="00C43877">
        <w:trPr>
          <w:trHeight w:val="70"/>
          <w:jc w:val="center"/>
        </w:trPr>
        <w:tc>
          <w:tcPr>
            <w:tcW w:w="3011" w:type="dxa"/>
          </w:tcPr>
          <w:p w:rsidR="003603D4" w:rsidRPr="00C43877" w:rsidRDefault="003603D4" w:rsidP="00B74543">
            <w:pPr>
              <w:spacing w:after="0" w:line="240" w:lineRule="auto"/>
              <w:rPr>
                <w:sz w:val="24"/>
                <w:szCs w:val="24"/>
              </w:rPr>
            </w:pPr>
            <w:r w:rsidRPr="00C43877">
              <w:rPr>
                <w:sz w:val="24"/>
                <w:szCs w:val="24"/>
              </w:rPr>
              <w:t>Номер і назва завдання:</w:t>
            </w:r>
          </w:p>
        </w:tc>
        <w:tc>
          <w:tcPr>
            <w:tcW w:w="6860" w:type="dxa"/>
            <w:gridSpan w:val="4"/>
          </w:tcPr>
          <w:p w:rsidR="003603D4" w:rsidRPr="00C43877" w:rsidRDefault="003603D4" w:rsidP="00B74543">
            <w:pPr>
              <w:tabs>
                <w:tab w:val="left" w:pos="8080"/>
              </w:tabs>
              <w:spacing w:after="0" w:line="240" w:lineRule="auto"/>
              <w:jc w:val="both"/>
              <w:rPr>
                <w:sz w:val="24"/>
                <w:szCs w:val="24"/>
              </w:rPr>
            </w:pPr>
            <w:r w:rsidRPr="00C43877">
              <w:rPr>
                <w:sz w:val="24"/>
                <w:szCs w:val="24"/>
                <w:lang w:eastAsia="ru-RU"/>
              </w:rPr>
              <w:t xml:space="preserve"> </w:t>
            </w:r>
            <w:r w:rsidRPr="00C43877">
              <w:rPr>
                <w:sz w:val="24"/>
                <w:szCs w:val="24"/>
                <w:lang w:val="uk-UA" w:eastAsia="ru-RU"/>
              </w:rPr>
              <w:t>4.1.1. Створення системи енергомоніторингу використання енергоресурсів в установах та організаціях, що фінансуються з місцевих бюджетів</w:t>
            </w:r>
          </w:p>
        </w:tc>
      </w:tr>
      <w:tr w:rsidR="003603D4" w:rsidRPr="00C43877">
        <w:trPr>
          <w:trHeight w:val="836"/>
          <w:jc w:val="center"/>
        </w:trPr>
        <w:tc>
          <w:tcPr>
            <w:tcW w:w="3011" w:type="dxa"/>
            <w:shd w:val="clear" w:color="auto" w:fill="FFFFFF"/>
          </w:tcPr>
          <w:p w:rsidR="003603D4" w:rsidRPr="00C43877" w:rsidRDefault="003603D4" w:rsidP="00B74543">
            <w:pPr>
              <w:autoSpaceDE w:val="0"/>
              <w:autoSpaceDN w:val="0"/>
              <w:adjustRightInd w:val="0"/>
              <w:spacing w:after="0" w:line="240" w:lineRule="auto"/>
              <w:rPr>
                <w:sz w:val="24"/>
                <w:szCs w:val="24"/>
              </w:rPr>
            </w:pPr>
            <w:r w:rsidRPr="00C43877">
              <w:rPr>
                <w:sz w:val="24"/>
                <w:szCs w:val="24"/>
              </w:rPr>
              <w:t>Назва проекту:</w:t>
            </w:r>
          </w:p>
        </w:tc>
        <w:tc>
          <w:tcPr>
            <w:tcW w:w="6860" w:type="dxa"/>
            <w:gridSpan w:val="4"/>
            <w:shd w:val="clear" w:color="auto" w:fill="FFFFFF"/>
          </w:tcPr>
          <w:p w:rsidR="003603D4" w:rsidRPr="00C43877" w:rsidRDefault="003603D4" w:rsidP="00B74543">
            <w:pPr>
              <w:snapToGrid w:val="0"/>
              <w:spacing w:after="0" w:line="240" w:lineRule="auto"/>
              <w:rPr>
                <w:b/>
                <w:bCs/>
                <w:sz w:val="24"/>
                <w:szCs w:val="24"/>
              </w:rPr>
            </w:pPr>
            <w:r w:rsidRPr="00C43877">
              <w:rPr>
                <w:b/>
                <w:bCs/>
                <w:sz w:val="24"/>
                <w:szCs w:val="24"/>
                <w:lang w:val="uk-UA"/>
              </w:rPr>
              <w:t xml:space="preserve">4.1.1.7. </w:t>
            </w:r>
            <w:r w:rsidRPr="00C43877">
              <w:rPr>
                <w:b/>
                <w:bCs/>
                <w:sz w:val="24"/>
                <w:szCs w:val="24"/>
              </w:rPr>
              <w:t>Проведення заходів з енергозбереження (утеплення та перекриття дахів, утеплення стін) в Іваничівській спеціальній загальноосвітній школі-інтернаті</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Цілі проекту:</w:t>
            </w:r>
          </w:p>
        </w:tc>
        <w:tc>
          <w:tcPr>
            <w:tcW w:w="6860" w:type="dxa"/>
            <w:gridSpan w:val="4"/>
            <w:shd w:val="clear" w:color="auto" w:fill="FFFFFF"/>
          </w:tcPr>
          <w:p w:rsidR="003603D4" w:rsidRPr="00C43877" w:rsidRDefault="003603D4" w:rsidP="00B74543">
            <w:pPr>
              <w:snapToGrid w:val="0"/>
              <w:spacing w:after="0" w:line="240" w:lineRule="auto"/>
              <w:rPr>
                <w:sz w:val="24"/>
                <w:szCs w:val="24"/>
              </w:rPr>
            </w:pPr>
            <w:r w:rsidRPr="00C43877">
              <w:rPr>
                <w:sz w:val="24"/>
                <w:szCs w:val="24"/>
              </w:rPr>
              <w:t>Економія енергоресурсів</w:t>
            </w:r>
          </w:p>
        </w:tc>
      </w:tr>
      <w:tr w:rsidR="003603D4" w:rsidRPr="00C43877">
        <w:trPr>
          <w:trHeight w:val="70"/>
          <w:jc w:val="center"/>
        </w:trPr>
        <w:tc>
          <w:tcPr>
            <w:tcW w:w="3011" w:type="dxa"/>
          </w:tcPr>
          <w:p w:rsidR="003603D4" w:rsidRPr="00C43877" w:rsidRDefault="003603D4" w:rsidP="00B74543">
            <w:pPr>
              <w:spacing w:after="0" w:line="240" w:lineRule="auto"/>
              <w:ind w:hanging="12"/>
              <w:rPr>
                <w:sz w:val="24"/>
                <w:szCs w:val="24"/>
              </w:rPr>
            </w:pPr>
            <w:r w:rsidRPr="00C43877">
              <w:rPr>
                <w:sz w:val="24"/>
                <w:szCs w:val="24"/>
              </w:rPr>
              <w:t>Територія, на яку проект м</w:t>
            </w:r>
            <w:r>
              <w:rPr>
                <w:sz w:val="24"/>
                <w:szCs w:val="24"/>
                <w:lang w:val="uk-UA"/>
              </w:rPr>
              <w:t>а</w:t>
            </w:r>
            <w:r w:rsidRPr="00C43877">
              <w:rPr>
                <w:sz w:val="24"/>
                <w:szCs w:val="24"/>
              </w:rPr>
              <w:t>тиме вплив:</w:t>
            </w:r>
          </w:p>
        </w:tc>
        <w:tc>
          <w:tcPr>
            <w:tcW w:w="6860" w:type="dxa"/>
            <w:gridSpan w:val="4"/>
          </w:tcPr>
          <w:p w:rsidR="003603D4" w:rsidRPr="00C43877" w:rsidRDefault="003603D4" w:rsidP="00B74543">
            <w:pPr>
              <w:snapToGrid w:val="0"/>
              <w:spacing w:after="0" w:line="240" w:lineRule="auto"/>
              <w:rPr>
                <w:sz w:val="24"/>
                <w:szCs w:val="24"/>
              </w:rPr>
            </w:pPr>
            <w:r w:rsidRPr="00C43877">
              <w:rPr>
                <w:sz w:val="24"/>
                <w:szCs w:val="24"/>
              </w:rPr>
              <w:t>Волинська область</w:t>
            </w:r>
          </w:p>
        </w:tc>
      </w:tr>
      <w:tr w:rsidR="003603D4" w:rsidRPr="00C43877">
        <w:trPr>
          <w:trHeight w:val="70"/>
          <w:jc w:val="center"/>
        </w:trPr>
        <w:tc>
          <w:tcPr>
            <w:tcW w:w="3011" w:type="dxa"/>
          </w:tcPr>
          <w:p w:rsidR="003603D4" w:rsidRPr="00C43877" w:rsidRDefault="003603D4" w:rsidP="00B74543">
            <w:pPr>
              <w:spacing w:after="0" w:line="240" w:lineRule="auto"/>
              <w:ind w:hanging="2"/>
              <w:rPr>
                <w:sz w:val="24"/>
                <w:szCs w:val="24"/>
              </w:rPr>
            </w:pPr>
            <w:r w:rsidRPr="00C43877">
              <w:rPr>
                <w:sz w:val="24"/>
                <w:szCs w:val="24"/>
              </w:rPr>
              <w:t>Орієнтовна кількість отримувачів вигод</w:t>
            </w:r>
          </w:p>
        </w:tc>
        <w:tc>
          <w:tcPr>
            <w:tcW w:w="6860" w:type="dxa"/>
            <w:gridSpan w:val="4"/>
          </w:tcPr>
          <w:p w:rsidR="003603D4" w:rsidRPr="00C43877" w:rsidRDefault="003603D4" w:rsidP="00B74543">
            <w:pPr>
              <w:snapToGrid w:val="0"/>
              <w:spacing w:after="0" w:line="240" w:lineRule="auto"/>
              <w:rPr>
                <w:sz w:val="24"/>
                <w:szCs w:val="24"/>
              </w:rPr>
            </w:pPr>
            <w:r w:rsidRPr="00C43877">
              <w:rPr>
                <w:sz w:val="24"/>
                <w:szCs w:val="24"/>
              </w:rPr>
              <w:t>100 чол.</w:t>
            </w:r>
          </w:p>
        </w:tc>
      </w:tr>
      <w:tr w:rsidR="003603D4" w:rsidRPr="00C43877">
        <w:trPr>
          <w:trHeight w:val="495"/>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Стислий опис проекту:</w:t>
            </w:r>
          </w:p>
        </w:tc>
        <w:tc>
          <w:tcPr>
            <w:tcW w:w="6860" w:type="dxa"/>
            <w:gridSpan w:val="4"/>
          </w:tcPr>
          <w:p w:rsidR="003603D4" w:rsidRPr="00C43877" w:rsidRDefault="003603D4" w:rsidP="00B74543">
            <w:pPr>
              <w:spacing w:after="0" w:line="240" w:lineRule="auto"/>
              <w:jc w:val="both"/>
              <w:rPr>
                <w:sz w:val="24"/>
                <w:szCs w:val="24"/>
              </w:rPr>
            </w:pPr>
            <w:r w:rsidRPr="00C43877">
              <w:rPr>
                <w:sz w:val="24"/>
                <w:szCs w:val="24"/>
              </w:rPr>
              <w:t>Проведення заходів з енергозбереження (утеплення та перекриття дахів та утеплення стін)</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Очікувані результати:</w:t>
            </w:r>
          </w:p>
        </w:tc>
        <w:tc>
          <w:tcPr>
            <w:tcW w:w="6860" w:type="dxa"/>
            <w:gridSpan w:val="4"/>
            <w:shd w:val="clear" w:color="auto" w:fill="FFFFFF"/>
          </w:tcPr>
          <w:p w:rsidR="003603D4" w:rsidRPr="00C43877" w:rsidRDefault="003603D4" w:rsidP="00B74543">
            <w:pPr>
              <w:autoSpaceDE w:val="0"/>
              <w:autoSpaceDN w:val="0"/>
              <w:adjustRightInd w:val="0"/>
              <w:spacing w:after="0" w:line="240" w:lineRule="auto"/>
              <w:rPr>
                <w:sz w:val="24"/>
                <w:szCs w:val="24"/>
                <w:lang w:eastAsia="ar-SA"/>
              </w:rPr>
            </w:pPr>
            <w:r w:rsidRPr="00C43877">
              <w:rPr>
                <w:sz w:val="24"/>
                <w:szCs w:val="24"/>
                <w:lang w:eastAsia="ar-SA"/>
              </w:rPr>
              <w:t xml:space="preserve">Зменшення енерговитрат, економія місцевого бюджету </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ind w:hanging="2"/>
              <w:rPr>
                <w:sz w:val="24"/>
                <w:szCs w:val="24"/>
              </w:rPr>
            </w:pPr>
            <w:r w:rsidRPr="00C43877">
              <w:rPr>
                <w:sz w:val="24"/>
                <w:szCs w:val="24"/>
              </w:rPr>
              <w:t>Ключові заходи проекту:</w:t>
            </w:r>
          </w:p>
        </w:tc>
        <w:tc>
          <w:tcPr>
            <w:tcW w:w="6860" w:type="dxa"/>
            <w:gridSpan w:val="4"/>
          </w:tcPr>
          <w:p w:rsidR="003603D4" w:rsidRPr="00C43877" w:rsidRDefault="003603D4" w:rsidP="00B74543">
            <w:pPr>
              <w:autoSpaceDE w:val="0"/>
              <w:autoSpaceDN w:val="0"/>
              <w:adjustRightInd w:val="0"/>
              <w:spacing w:after="0" w:line="240" w:lineRule="auto"/>
              <w:jc w:val="both"/>
              <w:rPr>
                <w:sz w:val="24"/>
                <w:szCs w:val="24"/>
              </w:rPr>
            </w:pPr>
            <w:r w:rsidRPr="00C43877">
              <w:rPr>
                <w:sz w:val="24"/>
                <w:szCs w:val="24"/>
              </w:rPr>
              <w:t>Виготовлення проектно-кошторисної документації на проведення заходів з енергозбереження (утеплення та перекриття дахів та утеплення стін).</w:t>
            </w:r>
          </w:p>
          <w:p w:rsidR="003603D4" w:rsidRPr="00C43877" w:rsidRDefault="003603D4" w:rsidP="00B74543">
            <w:pPr>
              <w:autoSpaceDE w:val="0"/>
              <w:autoSpaceDN w:val="0"/>
              <w:adjustRightInd w:val="0"/>
              <w:spacing w:after="0" w:line="240" w:lineRule="auto"/>
              <w:jc w:val="both"/>
              <w:rPr>
                <w:sz w:val="24"/>
                <w:szCs w:val="24"/>
              </w:rPr>
            </w:pPr>
            <w:r w:rsidRPr="00C43877">
              <w:rPr>
                <w:sz w:val="24"/>
                <w:szCs w:val="24"/>
              </w:rPr>
              <w:t>Проведення перекриття (реконструкції) дахів та утеплення фасаду об’єктів Іваничівської спеціальної загальноосвітньої школи-інтернату</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Період здійснення:</w:t>
            </w:r>
          </w:p>
        </w:tc>
        <w:tc>
          <w:tcPr>
            <w:tcW w:w="6860" w:type="dxa"/>
            <w:gridSpan w:val="4"/>
            <w:vAlign w:val="center"/>
          </w:tcPr>
          <w:p w:rsidR="003603D4" w:rsidRPr="00C43877" w:rsidRDefault="003603D4" w:rsidP="00B74543">
            <w:pPr>
              <w:spacing w:after="0" w:line="240" w:lineRule="auto"/>
              <w:rPr>
                <w:sz w:val="24"/>
                <w:szCs w:val="24"/>
              </w:rPr>
            </w:pPr>
            <w:r w:rsidRPr="00C43877">
              <w:rPr>
                <w:sz w:val="24"/>
                <w:szCs w:val="24"/>
              </w:rPr>
              <w:t>2018-2020 роки</w:t>
            </w:r>
          </w:p>
        </w:tc>
      </w:tr>
      <w:tr w:rsidR="003603D4" w:rsidRPr="00C43877">
        <w:trPr>
          <w:trHeight w:val="183"/>
          <w:jc w:val="center"/>
        </w:trPr>
        <w:tc>
          <w:tcPr>
            <w:tcW w:w="3011" w:type="dxa"/>
            <w:vMerge w:val="restart"/>
            <w:shd w:val="clear" w:color="auto" w:fill="FFFFFF"/>
          </w:tcPr>
          <w:p w:rsidR="003603D4" w:rsidRPr="00C43877" w:rsidRDefault="003603D4" w:rsidP="00B74543">
            <w:pPr>
              <w:spacing w:after="0" w:line="240" w:lineRule="auto"/>
              <w:rPr>
                <w:sz w:val="24"/>
                <w:szCs w:val="24"/>
              </w:rPr>
            </w:pPr>
            <w:r w:rsidRPr="00C43877">
              <w:rPr>
                <w:sz w:val="24"/>
                <w:szCs w:val="24"/>
              </w:rPr>
              <w:t>Орієнтована вартість проекту тис. грн.</w:t>
            </w:r>
          </w:p>
        </w:tc>
        <w:tc>
          <w:tcPr>
            <w:tcW w:w="1276" w:type="dxa"/>
          </w:tcPr>
          <w:p w:rsidR="003603D4" w:rsidRPr="00C43877" w:rsidRDefault="003603D4" w:rsidP="00B74543">
            <w:pPr>
              <w:spacing w:after="0" w:line="240" w:lineRule="auto"/>
              <w:jc w:val="center"/>
              <w:rPr>
                <w:b/>
                <w:bCs/>
                <w:sz w:val="24"/>
                <w:szCs w:val="24"/>
                <w:lang w:eastAsia="ru-RU"/>
              </w:rPr>
            </w:pPr>
            <w:r w:rsidRPr="00C43877">
              <w:rPr>
                <w:b/>
                <w:bCs/>
                <w:sz w:val="24"/>
                <w:szCs w:val="24"/>
                <w:lang w:eastAsia="ru-RU"/>
              </w:rPr>
              <w:t>2018</w:t>
            </w:r>
          </w:p>
        </w:tc>
        <w:tc>
          <w:tcPr>
            <w:tcW w:w="1844" w:type="dxa"/>
          </w:tcPr>
          <w:p w:rsidR="003603D4" w:rsidRPr="00C43877" w:rsidRDefault="003603D4" w:rsidP="00B74543">
            <w:pPr>
              <w:spacing w:after="0" w:line="240" w:lineRule="auto"/>
              <w:jc w:val="center"/>
              <w:rPr>
                <w:b/>
                <w:bCs/>
                <w:sz w:val="24"/>
                <w:szCs w:val="24"/>
                <w:lang w:eastAsia="ru-RU"/>
              </w:rPr>
            </w:pPr>
            <w:r w:rsidRPr="00C43877">
              <w:rPr>
                <w:b/>
                <w:bCs/>
                <w:sz w:val="24"/>
                <w:szCs w:val="24"/>
                <w:lang w:eastAsia="ru-RU"/>
              </w:rPr>
              <w:t>2019</w:t>
            </w:r>
          </w:p>
        </w:tc>
        <w:tc>
          <w:tcPr>
            <w:tcW w:w="1843" w:type="dxa"/>
          </w:tcPr>
          <w:p w:rsidR="003603D4" w:rsidRPr="00C43877" w:rsidRDefault="003603D4" w:rsidP="00B74543">
            <w:pPr>
              <w:spacing w:after="0" w:line="240" w:lineRule="auto"/>
              <w:jc w:val="center"/>
              <w:rPr>
                <w:b/>
                <w:bCs/>
                <w:sz w:val="24"/>
                <w:szCs w:val="24"/>
                <w:lang w:eastAsia="ru-RU"/>
              </w:rPr>
            </w:pPr>
            <w:r w:rsidRPr="00C43877">
              <w:rPr>
                <w:b/>
                <w:bCs/>
                <w:sz w:val="24"/>
                <w:szCs w:val="24"/>
                <w:lang w:eastAsia="ru-RU"/>
              </w:rPr>
              <w:t>2020</w:t>
            </w:r>
          </w:p>
        </w:tc>
        <w:tc>
          <w:tcPr>
            <w:tcW w:w="1897" w:type="dxa"/>
          </w:tcPr>
          <w:p w:rsidR="003603D4" w:rsidRPr="00C43877" w:rsidRDefault="003603D4" w:rsidP="00B74543">
            <w:pPr>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70"/>
          <w:jc w:val="center"/>
        </w:trPr>
        <w:tc>
          <w:tcPr>
            <w:tcW w:w="3011" w:type="dxa"/>
            <w:vMerge/>
          </w:tcPr>
          <w:p w:rsidR="003603D4" w:rsidRPr="00C43877" w:rsidRDefault="003603D4" w:rsidP="00B74543">
            <w:pPr>
              <w:spacing w:after="0" w:line="240" w:lineRule="auto"/>
              <w:rPr>
                <w:sz w:val="24"/>
                <w:szCs w:val="24"/>
              </w:rPr>
            </w:pPr>
          </w:p>
        </w:tc>
        <w:tc>
          <w:tcPr>
            <w:tcW w:w="1276" w:type="dxa"/>
            <w:shd w:val="clear" w:color="auto" w:fill="FFFFFF"/>
          </w:tcPr>
          <w:p w:rsidR="003603D4" w:rsidRPr="00C43877" w:rsidRDefault="003603D4" w:rsidP="009A11F8">
            <w:pPr>
              <w:spacing w:after="0" w:line="240" w:lineRule="auto"/>
              <w:jc w:val="center"/>
              <w:rPr>
                <w:sz w:val="24"/>
                <w:szCs w:val="24"/>
              </w:rPr>
            </w:pPr>
            <w:r w:rsidRPr="00C43877">
              <w:rPr>
                <w:sz w:val="24"/>
                <w:szCs w:val="24"/>
              </w:rPr>
              <w:t>2000,0</w:t>
            </w:r>
          </w:p>
        </w:tc>
        <w:tc>
          <w:tcPr>
            <w:tcW w:w="1844" w:type="dxa"/>
            <w:shd w:val="clear" w:color="auto" w:fill="FFFFFF"/>
          </w:tcPr>
          <w:p w:rsidR="003603D4" w:rsidRPr="00C43877" w:rsidRDefault="003603D4" w:rsidP="009A11F8">
            <w:pPr>
              <w:spacing w:after="0" w:line="240" w:lineRule="auto"/>
              <w:jc w:val="center"/>
              <w:rPr>
                <w:sz w:val="24"/>
                <w:szCs w:val="24"/>
              </w:rPr>
            </w:pPr>
            <w:r w:rsidRPr="00C43877">
              <w:rPr>
                <w:sz w:val="24"/>
                <w:szCs w:val="24"/>
              </w:rPr>
              <w:t>2000,0</w:t>
            </w:r>
          </w:p>
        </w:tc>
        <w:tc>
          <w:tcPr>
            <w:tcW w:w="1843" w:type="dxa"/>
            <w:shd w:val="clear" w:color="auto" w:fill="FFFFFF"/>
          </w:tcPr>
          <w:p w:rsidR="003603D4" w:rsidRPr="00C43877" w:rsidRDefault="003603D4" w:rsidP="009A11F8">
            <w:pPr>
              <w:spacing w:after="0" w:line="240" w:lineRule="auto"/>
              <w:jc w:val="center"/>
              <w:rPr>
                <w:sz w:val="24"/>
                <w:szCs w:val="24"/>
              </w:rPr>
            </w:pPr>
            <w:r w:rsidRPr="00C43877">
              <w:rPr>
                <w:sz w:val="24"/>
                <w:szCs w:val="24"/>
              </w:rPr>
              <w:t>1900,0</w:t>
            </w:r>
          </w:p>
        </w:tc>
        <w:tc>
          <w:tcPr>
            <w:tcW w:w="1897" w:type="dxa"/>
            <w:shd w:val="clear" w:color="auto" w:fill="FFFFFF"/>
          </w:tcPr>
          <w:p w:rsidR="003603D4" w:rsidRPr="00C43877" w:rsidRDefault="003603D4" w:rsidP="009A11F8">
            <w:pPr>
              <w:spacing w:after="0" w:line="240" w:lineRule="auto"/>
              <w:jc w:val="center"/>
              <w:rPr>
                <w:sz w:val="24"/>
                <w:szCs w:val="24"/>
              </w:rPr>
            </w:pPr>
            <w:r w:rsidRPr="00C43877">
              <w:rPr>
                <w:sz w:val="24"/>
                <w:szCs w:val="24"/>
              </w:rPr>
              <w:t>5900,0</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Джерела фінансування:</w:t>
            </w:r>
          </w:p>
        </w:tc>
        <w:tc>
          <w:tcPr>
            <w:tcW w:w="6860" w:type="dxa"/>
            <w:gridSpan w:val="4"/>
            <w:shd w:val="clear" w:color="auto" w:fill="FFFFFF"/>
            <w:vAlign w:val="center"/>
          </w:tcPr>
          <w:p w:rsidR="003603D4" w:rsidRPr="00C43877" w:rsidRDefault="003603D4" w:rsidP="00B74543">
            <w:pPr>
              <w:spacing w:after="0" w:line="240" w:lineRule="auto"/>
              <w:rPr>
                <w:sz w:val="24"/>
                <w:szCs w:val="24"/>
              </w:rPr>
            </w:pPr>
            <w:r w:rsidRPr="00C43877">
              <w:rPr>
                <w:sz w:val="24"/>
                <w:szCs w:val="24"/>
              </w:rPr>
              <w:t>Державний та місцевий бюджети</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Ключові потенційні учасники реалізації проекту:</w:t>
            </w:r>
          </w:p>
        </w:tc>
        <w:tc>
          <w:tcPr>
            <w:tcW w:w="6860" w:type="dxa"/>
            <w:gridSpan w:val="4"/>
            <w:vAlign w:val="center"/>
          </w:tcPr>
          <w:p w:rsidR="003603D4" w:rsidRPr="00C43877" w:rsidRDefault="003603D4" w:rsidP="00B74543">
            <w:pPr>
              <w:spacing w:after="0" w:line="240" w:lineRule="auto"/>
              <w:rPr>
                <w:sz w:val="24"/>
                <w:szCs w:val="24"/>
              </w:rPr>
            </w:pPr>
            <w:r w:rsidRPr="00C43877">
              <w:rPr>
                <w:sz w:val="24"/>
                <w:szCs w:val="24"/>
              </w:rPr>
              <w:t>Іваничівська спеціальна загальноосвітня школа-інтернат</w:t>
            </w:r>
          </w:p>
        </w:tc>
      </w:tr>
      <w:tr w:rsidR="003603D4" w:rsidRPr="00C43877">
        <w:trPr>
          <w:trHeight w:val="70"/>
          <w:jc w:val="center"/>
        </w:trPr>
        <w:tc>
          <w:tcPr>
            <w:tcW w:w="3011" w:type="dxa"/>
            <w:shd w:val="clear" w:color="auto" w:fill="FFFFFF"/>
          </w:tcPr>
          <w:p w:rsidR="003603D4" w:rsidRPr="00C43877" w:rsidRDefault="003603D4" w:rsidP="00B74543">
            <w:pPr>
              <w:spacing w:after="0" w:line="240" w:lineRule="auto"/>
              <w:rPr>
                <w:sz w:val="24"/>
                <w:szCs w:val="24"/>
              </w:rPr>
            </w:pPr>
            <w:r w:rsidRPr="00C43877">
              <w:rPr>
                <w:sz w:val="24"/>
                <w:szCs w:val="24"/>
              </w:rPr>
              <w:t>Інше:</w:t>
            </w:r>
          </w:p>
        </w:tc>
        <w:tc>
          <w:tcPr>
            <w:tcW w:w="6860" w:type="dxa"/>
            <w:gridSpan w:val="4"/>
            <w:vAlign w:val="center"/>
          </w:tcPr>
          <w:p w:rsidR="003603D4" w:rsidRPr="00C43877" w:rsidRDefault="003603D4" w:rsidP="00B74543">
            <w:pPr>
              <w:spacing w:after="0" w:line="240" w:lineRule="auto"/>
              <w:jc w:val="both"/>
              <w:rPr>
                <w:sz w:val="24"/>
                <w:szCs w:val="24"/>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921" w:type="dxa"/>
        <w:tblInd w:w="2" w:type="dxa"/>
        <w:tblLayout w:type="fixed"/>
        <w:tblLook w:val="00A0"/>
      </w:tblPr>
      <w:tblGrid>
        <w:gridCol w:w="2940"/>
        <w:gridCol w:w="1737"/>
        <w:gridCol w:w="1701"/>
        <w:gridCol w:w="1842"/>
        <w:gridCol w:w="1701"/>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F34A85" w:rsidRDefault="003603D4" w:rsidP="00954E0D">
            <w:pPr>
              <w:spacing w:after="0" w:line="240" w:lineRule="auto"/>
              <w:jc w:val="both"/>
              <w:rPr>
                <w:sz w:val="24"/>
                <w:szCs w:val="24"/>
                <w:lang w:val="uk-UA"/>
              </w:rPr>
            </w:pPr>
            <w:r w:rsidRPr="00C43877">
              <w:rPr>
                <w:sz w:val="24"/>
                <w:szCs w:val="24"/>
              </w:rPr>
              <w:t>4.1.2. Переведення 50 відсотків котелень, що знаходяться на балансі установ та організацій, що фінансуються з місцевих бюджетів, з природного газу на біопаливо; 20 відсотків котелень – на торфобрикети і кам’яне вугілля; 5 відсоткі</w:t>
            </w:r>
            <w:r>
              <w:rPr>
                <w:sz w:val="24"/>
                <w:szCs w:val="24"/>
              </w:rPr>
              <w:t>в котелень – на електроопалення</w:t>
            </w:r>
          </w:p>
        </w:tc>
      </w:tr>
      <w:tr w:rsidR="003603D4" w:rsidRPr="00C43877">
        <w:trPr>
          <w:trHeight w:val="678"/>
        </w:trPr>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LineNumbers/>
              <w:suppressAutoHyphens/>
              <w:spacing w:after="0" w:line="240" w:lineRule="auto"/>
              <w:rPr>
                <w:b/>
                <w:bCs/>
                <w:sz w:val="24"/>
                <w:szCs w:val="24"/>
              </w:rPr>
            </w:pPr>
            <w:r w:rsidRPr="00C43877">
              <w:rPr>
                <w:b/>
                <w:bCs/>
                <w:sz w:val="24"/>
                <w:szCs w:val="24"/>
              </w:rPr>
              <w:t>Назва проекту:</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F34A85" w:rsidRDefault="003603D4" w:rsidP="00954E0D">
            <w:pPr>
              <w:spacing w:after="0" w:line="240" w:lineRule="auto"/>
              <w:jc w:val="both"/>
              <w:rPr>
                <w:b/>
                <w:bCs/>
                <w:i/>
                <w:iCs/>
                <w:sz w:val="24"/>
                <w:szCs w:val="24"/>
                <w:lang w:val="uk-UA"/>
              </w:rPr>
            </w:pPr>
            <w:bookmarkStart w:id="17" w:name="_4_1_2_1__Заміщення_природного"/>
            <w:bookmarkEnd w:id="17"/>
            <w:r w:rsidRPr="00C43877">
              <w:rPr>
                <w:b/>
                <w:bCs/>
                <w:sz w:val="24"/>
                <w:szCs w:val="24"/>
              </w:rPr>
              <w:t>4.1.2.1. Заміщення природного газу під час виробництва теплової енергії для установ та організацій, що ф</w:t>
            </w:r>
            <w:r>
              <w:rPr>
                <w:b/>
                <w:bCs/>
                <w:sz w:val="24"/>
                <w:szCs w:val="24"/>
              </w:rPr>
              <w:t>інансуються з місцевих бюджетів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LineNumbers/>
              <w:suppressAutoHyphens/>
              <w:spacing w:after="0" w:line="240" w:lineRule="auto"/>
              <w:rPr>
                <w:b/>
                <w:bCs/>
                <w:sz w:val="24"/>
                <w:szCs w:val="24"/>
              </w:rPr>
            </w:pPr>
            <w:r w:rsidRPr="00C43877">
              <w:rPr>
                <w:b/>
                <w:bCs/>
                <w:sz w:val="24"/>
                <w:szCs w:val="24"/>
              </w:rPr>
              <w:t>Цілі проекту:</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34A85">
            <w:pPr>
              <w:snapToGrid w:val="0"/>
              <w:spacing w:after="0" w:line="240" w:lineRule="auto"/>
              <w:jc w:val="both"/>
              <w:rPr>
                <w:sz w:val="24"/>
                <w:szCs w:val="24"/>
              </w:rPr>
            </w:pPr>
            <w:r w:rsidRPr="00C43877">
              <w:rPr>
                <w:sz w:val="24"/>
                <w:szCs w:val="24"/>
              </w:rPr>
              <w:t>Зниження енергоспоживання, зменшення споживання природного газу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ind w:hanging="12"/>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rPr>
                <w:sz w:val="24"/>
                <w:szCs w:val="24"/>
              </w:rPr>
            </w:pPr>
            <w:r w:rsidRPr="00C43877">
              <w:rPr>
                <w:sz w:val="24"/>
                <w:szCs w:val="24"/>
              </w:rPr>
              <w:t>Камінь-Каширський район (Черченська сільська рада, Видерська сільська рада)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ind w:hanging="2"/>
              <w:rPr>
                <w:b/>
                <w:bCs/>
                <w:sz w:val="24"/>
                <w:szCs w:val="24"/>
              </w:rPr>
            </w:pPr>
            <w:r w:rsidRPr="00C43877">
              <w:rPr>
                <w:b/>
                <w:bCs/>
                <w:sz w:val="24"/>
                <w:szCs w:val="24"/>
              </w:rPr>
              <w:t>Орієнтовна кількість отримувачів вигод</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rPr>
                <w:sz w:val="24"/>
                <w:szCs w:val="24"/>
              </w:rPr>
            </w:pPr>
            <w:r w:rsidRPr="00C43877">
              <w:rPr>
                <w:sz w:val="24"/>
                <w:szCs w:val="24"/>
              </w:rPr>
              <w:t>5079 осіб</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Стислий опис проекту:</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51"/>
              </w:numPr>
              <w:tabs>
                <w:tab w:val="clear" w:pos="720"/>
              </w:tabs>
              <w:spacing w:after="0" w:line="240" w:lineRule="auto"/>
              <w:ind w:left="0"/>
              <w:jc w:val="both"/>
              <w:rPr>
                <w:sz w:val="24"/>
                <w:szCs w:val="24"/>
              </w:rPr>
            </w:pPr>
            <w:r w:rsidRPr="00C43877">
              <w:rPr>
                <w:sz w:val="24"/>
                <w:szCs w:val="24"/>
              </w:rPr>
              <w:t xml:space="preserve">Будівництво твердопаливної котельні  ЗОШ </w:t>
            </w:r>
            <w:r>
              <w:rPr>
                <w:sz w:val="24"/>
                <w:szCs w:val="24"/>
              </w:rPr>
              <w:t>в с. Черче</w:t>
            </w:r>
            <w:r>
              <w:rPr>
                <w:sz w:val="24"/>
                <w:szCs w:val="24"/>
                <w:lang w:val="uk-UA"/>
              </w:rPr>
              <w:t>.</w:t>
            </w:r>
          </w:p>
          <w:p w:rsidR="003603D4" w:rsidRPr="00C43877" w:rsidRDefault="003603D4" w:rsidP="001B029C">
            <w:pPr>
              <w:numPr>
                <w:ilvl w:val="0"/>
                <w:numId w:val="51"/>
              </w:numPr>
              <w:tabs>
                <w:tab w:val="clear" w:pos="720"/>
              </w:tabs>
              <w:spacing w:after="0" w:line="240" w:lineRule="auto"/>
              <w:ind w:left="0"/>
              <w:jc w:val="both"/>
              <w:rPr>
                <w:sz w:val="24"/>
                <w:szCs w:val="24"/>
              </w:rPr>
            </w:pPr>
            <w:r w:rsidRPr="00C43877">
              <w:rPr>
                <w:sz w:val="24"/>
                <w:szCs w:val="24"/>
              </w:rPr>
              <w:t xml:space="preserve">Заміна системи опалення на природному газі на твердопаливну у Видерській АЗПСМ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Очікувані результати:</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autoSpaceDE w:val="0"/>
              <w:autoSpaceDN w:val="0"/>
              <w:adjustRightInd w:val="0"/>
              <w:spacing w:after="0" w:line="240" w:lineRule="auto"/>
              <w:rPr>
                <w:sz w:val="24"/>
                <w:szCs w:val="24"/>
              </w:rPr>
            </w:pPr>
            <w:r w:rsidRPr="00C43877">
              <w:rPr>
                <w:sz w:val="24"/>
                <w:szCs w:val="24"/>
              </w:rPr>
              <w:t xml:space="preserve">Розрахунковий обсяг вивільнення природного газу після реалізації проектів – 45 тис. </w:t>
            </w:r>
            <w:r>
              <w:rPr>
                <w:sz w:val="24"/>
                <w:szCs w:val="24"/>
                <w:lang w:val="uk-UA"/>
              </w:rPr>
              <w:t>м</w:t>
            </w:r>
            <w:r>
              <w:rPr>
                <w:sz w:val="24"/>
                <w:szCs w:val="24"/>
                <w:vertAlign w:val="superscript"/>
                <w:lang w:val="uk-UA"/>
              </w:rPr>
              <w:t>3</w:t>
            </w:r>
            <w:r w:rsidRPr="00C43877">
              <w:rPr>
                <w:sz w:val="24"/>
                <w:szCs w:val="24"/>
              </w:rPr>
              <w:t>.</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ind w:hanging="2"/>
              <w:rPr>
                <w:b/>
                <w:bCs/>
                <w:sz w:val="24"/>
                <w:szCs w:val="24"/>
              </w:rPr>
            </w:pPr>
            <w:r w:rsidRPr="00C43877">
              <w:rPr>
                <w:b/>
                <w:bCs/>
                <w:sz w:val="24"/>
                <w:szCs w:val="24"/>
              </w:rPr>
              <w:t>Ключові заходи проекту:</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autoSpaceDE w:val="0"/>
              <w:autoSpaceDN w:val="0"/>
              <w:adjustRightInd w:val="0"/>
              <w:spacing w:after="0" w:line="240" w:lineRule="auto"/>
              <w:jc w:val="both"/>
              <w:rPr>
                <w:sz w:val="24"/>
                <w:szCs w:val="24"/>
              </w:rPr>
            </w:pPr>
            <w:r w:rsidRPr="00C43877">
              <w:rPr>
                <w:sz w:val="24"/>
                <w:szCs w:val="24"/>
              </w:rPr>
              <w:t>Переведення котелень, які перебувають на балансі установ та організацій, що фінансуються з місцевих бюджетів, з природного газу на біопаливо.</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Період здійснення:</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rPr>
                <w:sz w:val="24"/>
                <w:szCs w:val="24"/>
              </w:rPr>
            </w:pPr>
            <w:r w:rsidRPr="00C43877">
              <w:rPr>
                <w:sz w:val="24"/>
                <w:szCs w:val="24"/>
              </w:rPr>
              <w:t>2018-2020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Орієнтована вартість проекту тис. грн.</w:t>
            </w:r>
          </w:p>
        </w:tc>
        <w:tc>
          <w:tcPr>
            <w:tcW w:w="1737" w:type="dxa"/>
            <w:tcBorders>
              <w:top w:val="single" w:sz="4" w:space="0" w:color="000000"/>
              <w:left w:val="single" w:sz="4" w:space="0" w:color="000000"/>
              <w:bottom w:val="single" w:sz="4" w:space="0" w:color="000000"/>
              <w:right w:val="nil"/>
            </w:tcBorders>
          </w:tcPr>
          <w:p w:rsidR="003603D4" w:rsidRPr="00C43877" w:rsidRDefault="003603D4" w:rsidP="00954E0D">
            <w:pPr>
              <w:snapToGrid w:val="0"/>
              <w:spacing w:after="0" w:line="240" w:lineRule="auto"/>
              <w:jc w:val="center"/>
              <w:rPr>
                <w:b/>
                <w:bCs/>
                <w:sz w:val="24"/>
                <w:szCs w:val="24"/>
              </w:rPr>
            </w:pPr>
            <w:r w:rsidRPr="00C43877">
              <w:rPr>
                <w:b/>
                <w:bCs/>
                <w:sz w:val="24"/>
                <w:szCs w:val="24"/>
              </w:rPr>
              <w:t>2018</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b/>
                <w:bCs/>
                <w:sz w:val="24"/>
                <w:szCs w:val="24"/>
              </w:rPr>
            </w:pPr>
            <w:r w:rsidRPr="00C43877">
              <w:rPr>
                <w:b/>
                <w:bCs/>
                <w:sz w:val="24"/>
                <w:szCs w:val="24"/>
              </w:rPr>
              <w:t>2019</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b/>
                <w:bCs/>
                <w:sz w:val="24"/>
                <w:szCs w:val="24"/>
              </w:rPr>
            </w:pPr>
            <w:r w:rsidRPr="00C43877">
              <w:rPr>
                <w:b/>
                <w:bCs/>
                <w:sz w:val="24"/>
                <w:szCs w:val="24"/>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954E0D">
            <w:pPr>
              <w:spacing w:after="0" w:line="240" w:lineRule="auto"/>
              <w:rPr>
                <w:b/>
                <w:bCs/>
                <w:sz w:val="24"/>
                <w:szCs w:val="24"/>
              </w:rPr>
            </w:pPr>
          </w:p>
        </w:tc>
        <w:tc>
          <w:tcPr>
            <w:tcW w:w="1737" w:type="dxa"/>
            <w:tcBorders>
              <w:top w:val="single" w:sz="4" w:space="0" w:color="000000"/>
              <w:left w:val="single" w:sz="4" w:space="0" w:color="000000"/>
              <w:bottom w:val="single" w:sz="4" w:space="0" w:color="000000"/>
              <w:right w:val="nil"/>
            </w:tcBorders>
          </w:tcPr>
          <w:p w:rsidR="003603D4" w:rsidRPr="00C43877" w:rsidRDefault="003603D4" w:rsidP="00954E0D">
            <w:pPr>
              <w:snapToGrid w:val="0"/>
              <w:spacing w:after="0" w:line="240" w:lineRule="auto"/>
              <w:jc w:val="center"/>
              <w:rPr>
                <w:sz w:val="24"/>
                <w:szCs w:val="24"/>
                <w:lang w:val="uk-UA"/>
              </w:rPr>
            </w:pPr>
            <w:r w:rsidRPr="00C43877">
              <w:rPr>
                <w:sz w:val="24"/>
                <w:szCs w:val="24"/>
              </w:rPr>
              <w:t>850</w:t>
            </w:r>
            <w:r w:rsidRPr="00C43877">
              <w:rPr>
                <w:sz w:val="24"/>
                <w:szCs w:val="24"/>
                <w:lang w:val="uk-UA"/>
              </w:rPr>
              <w:t>,0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sz w:val="24"/>
                <w:szCs w:val="24"/>
                <w:lang w:val="uk-UA"/>
              </w:rPr>
            </w:pPr>
            <w:r w:rsidRPr="00C43877">
              <w:rPr>
                <w:sz w:val="24"/>
                <w:szCs w:val="24"/>
              </w:rPr>
              <w:t>1000</w:t>
            </w:r>
            <w:r w:rsidRPr="00C43877">
              <w:rPr>
                <w:sz w:val="24"/>
                <w:szCs w:val="24"/>
                <w:lang w:val="uk-UA"/>
              </w:rPr>
              <w:t>,0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sz w:val="24"/>
                <w:szCs w:val="24"/>
                <w:lang w:val="uk-UA"/>
              </w:rPr>
            </w:pPr>
            <w:r w:rsidRPr="00C43877">
              <w:rPr>
                <w:sz w:val="24"/>
                <w:szCs w:val="24"/>
              </w:rPr>
              <w:t>1400</w:t>
            </w:r>
            <w:r w:rsidRPr="00C43877">
              <w:rPr>
                <w:sz w:val="24"/>
                <w:szCs w:val="24"/>
                <w:lang w:val="uk-UA"/>
              </w:rPr>
              <w:t>,0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jc w:val="center"/>
              <w:rPr>
                <w:sz w:val="24"/>
                <w:szCs w:val="24"/>
                <w:lang w:val="uk-UA"/>
              </w:rPr>
            </w:pPr>
            <w:r w:rsidRPr="00C43877">
              <w:rPr>
                <w:sz w:val="24"/>
                <w:szCs w:val="24"/>
              </w:rPr>
              <w:t>3250</w:t>
            </w:r>
            <w:r w:rsidRPr="00C43877">
              <w:rPr>
                <w:sz w:val="24"/>
                <w:szCs w:val="24"/>
                <w:lang w:val="uk-UA"/>
              </w:rPr>
              <w:t>,0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Джерела фінансування:</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rPr>
                <w:sz w:val="24"/>
                <w:szCs w:val="24"/>
              </w:rPr>
            </w:pPr>
            <w:r w:rsidRPr="00C43877">
              <w:rPr>
                <w:sz w:val="24"/>
                <w:szCs w:val="24"/>
              </w:rPr>
              <w:t>Кошти місцевих бюджетів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rPr>
                <w:b/>
                <w:bCs/>
                <w:sz w:val="24"/>
                <w:szCs w:val="24"/>
              </w:rPr>
            </w:pPr>
            <w:r w:rsidRPr="00C43877">
              <w:rPr>
                <w:b/>
                <w:bCs/>
                <w:sz w:val="24"/>
                <w:szCs w:val="24"/>
              </w:rPr>
              <w:t>Ключові потенційні учасники реалізації проекту:</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pacing w:after="0" w:line="240" w:lineRule="auto"/>
              <w:rPr>
                <w:sz w:val="24"/>
                <w:szCs w:val="24"/>
              </w:rPr>
            </w:pPr>
            <w:r w:rsidRPr="00C43877">
              <w:rPr>
                <w:sz w:val="24"/>
                <w:szCs w:val="24"/>
              </w:rPr>
              <w:t xml:space="preserve">Райдержадміністрації, виконкоми місцевих рад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954E0D">
            <w:pPr>
              <w:suppressAutoHyphens/>
              <w:spacing w:after="0" w:line="240" w:lineRule="auto"/>
              <w:ind w:firstLine="12"/>
              <w:rPr>
                <w:b/>
                <w:bCs/>
                <w:sz w:val="24"/>
                <w:szCs w:val="24"/>
              </w:rPr>
            </w:pPr>
            <w:r w:rsidRPr="00C43877">
              <w:rPr>
                <w:b/>
                <w:bCs/>
                <w:sz w:val="24"/>
                <w:szCs w:val="24"/>
              </w:rPr>
              <w:t>Інше:</w:t>
            </w:r>
          </w:p>
        </w:tc>
        <w:tc>
          <w:tcPr>
            <w:tcW w:w="6981"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54E0D">
            <w:pPr>
              <w:snapToGrid w:val="0"/>
              <w:spacing w:after="0" w:line="240" w:lineRule="auto"/>
              <w:rPr>
                <w:sz w:val="24"/>
                <w:szCs w:val="24"/>
              </w:rPr>
            </w:pPr>
            <w:r w:rsidRPr="00C43877">
              <w:rPr>
                <w:sz w:val="24"/>
                <w:szCs w:val="24"/>
              </w:rPr>
              <w:t>Пріоритетність спрямування коштів визначатиметься відповідно до перспективного плану формування спроможних територіальних громад.</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940" w:type="dxa"/>
        <w:tblInd w:w="2" w:type="dxa"/>
        <w:tblLayout w:type="fixed"/>
        <w:tblLook w:val="00A0"/>
      </w:tblPr>
      <w:tblGrid>
        <w:gridCol w:w="2940"/>
        <w:gridCol w:w="2146"/>
        <w:gridCol w:w="1559"/>
        <w:gridCol w:w="1560"/>
        <w:gridCol w:w="173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tabs>
                <w:tab w:val="left" w:pos="8080"/>
              </w:tabs>
              <w:spacing w:after="0" w:line="240" w:lineRule="auto"/>
              <w:jc w:val="both"/>
              <w:rPr>
                <w:sz w:val="24"/>
                <w:szCs w:val="24"/>
                <w:lang w:val="uk-UA" w:eastAsia="ru-RU"/>
              </w:rPr>
            </w:pPr>
            <w:r w:rsidRPr="00C43877">
              <w:rPr>
                <w:sz w:val="24"/>
                <w:szCs w:val="24"/>
                <w:lang w:val="uk-UA" w:eastAsia="ru-RU"/>
              </w:rPr>
              <w:t>4.1.3.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rPr>
                <w:b/>
                <w:bCs/>
                <w:sz w:val="24"/>
                <w:szCs w:val="24"/>
                <w:lang w:val="uk-UA" w:eastAsia="ru-RU"/>
              </w:rPr>
            </w:pPr>
            <w:r w:rsidRPr="00C43877">
              <w:rPr>
                <w:b/>
                <w:bCs/>
                <w:sz w:val="24"/>
                <w:szCs w:val="24"/>
                <w:lang w:val="uk-UA" w:eastAsia="ru-RU"/>
              </w:rPr>
              <w:t>4.1.3.1. Проведення комплексу заходів з енергозбереження на об’єктах соціального призначення, що фінансуються з місцевих бюджетів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pacing w:after="0" w:line="240" w:lineRule="auto"/>
              <w:jc w:val="both"/>
              <w:rPr>
                <w:sz w:val="24"/>
                <w:szCs w:val="24"/>
              </w:rPr>
            </w:pPr>
            <w:r w:rsidRPr="00C43877">
              <w:rPr>
                <w:sz w:val="24"/>
                <w:szCs w:val="24"/>
              </w:rPr>
              <w:t xml:space="preserve">Створити умови для підвищення ефективності функціонування </w:t>
            </w:r>
            <w:r w:rsidRPr="00C43877">
              <w:rPr>
                <w:sz w:val="24"/>
                <w:szCs w:val="24"/>
                <w:lang w:val="uk-UA"/>
              </w:rPr>
              <w:t>організацій</w:t>
            </w:r>
            <w:r w:rsidRPr="00C43877">
              <w:rPr>
                <w:sz w:val="24"/>
                <w:szCs w:val="24"/>
              </w:rPr>
              <w:t xml:space="preserve"> через забезпечення нормативно встановленого температурного режиму та покращення технічного стану будівлі шляхом проведення наступних заходів: заміни вікон та дверей, реконструкції системи опалення, реконструкції даху.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val="uk-UA"/>
              </w:rPr>
            </w:pPr>
            <w:r w:rsidRPr="00C43877">
              <w:rPr>
                <w:sz w:val="24"/>
                <w:szCs w:val="24"/>
                <w:lang w:eastAsia="it-IT"/>
              </w:rPr>
              <w:t>Територія Устилузької об’єднаної міської територіальної громади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D52F21" w:rsidRDefault="003603D4" w:rsidP="00D1527F">
            <w:pPr>
              <w:snapToGrid w:val="0"/>
              <w:spacing w:after="0" w:line="240" w:lineRule="auto"/>
              <w:jc w:val="both"/>
              <w:rPr>
                <w:sz w:val="24"/>
                <w:szCs w:val="24"/>
                <w:lang w:val="uk-UA"/>
              </w:rPr>
            </w:pPr>
            <w:r w:rsidRPr="00C43877">
              <w:rPr>
                <w:sz w:val="24"/>
                <w:szCs w:val="24"/>
              </w:rPr>
              <w:t>7625</w:t>
            </w:r>
            <w:r>
              <w:rPr>
                <w:sz w:val="24"/>
                <w:szCs w:val="24"/>
                <w:lang w:val="uk-UA"/>
              </w:rPr>
              <w:t xml:space="preserve"> осіб</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autoSpaceDE w:val="0"/>
              <w:autoSpaceDN w:val="0"/>
              <w:adjustRightInd w:val="0"/>
              <w:spacing w:after="0" w:line="240" w:lineRule="auto"/>
              <w:jc w:val="both"/>
              <w:rPr>
                <w:sz w:val="24"/>
                <w:szCs w:val="24"/>
                <w:lang w:val="uk-UA"/>
              </w:rPr>
            </w:pPr>
            <w:r w:rsidRPr="00C43877">
              <w:rPr>
                <w:sz w:val="24"/>
                <w:szCs w:val="24"/>
                <w:lang w:val="uk-UA"/>
              </w:rPr>
              <w:t xml:space="preserve">   Проведення заходів з енергозбережен</w:t>
            </w:r>
            <w:r>
              <w:rPr>
                <w:sz w:val="24"/>
                <w:szCs w:val="24"/>
                <w:lang w:val="uk-UA"/>
              </w:rPr>
              <w:t>ня:</w:t>
            </w:r>
          </w:p>
          <w:p w:rsidR="003603D4" w:rsidRPr="00C43877" w:rsidRDefault="003603D4" w:rsidP="00D1527F">
            <w:pPr>
              <w:spacing w:after="0" w:line="240" w:lineRule="auto"/>
              <w:jc w:val="both"/>
              <w:rPr>
                <w:sz w:val="24"/>
                <w:szCs w:val="24"/>
                <w:lang w:val="uk-UA" w:eastAsia="ar-SA"/>
              </w:rPr>
            </w:pPr>
            <w:r w:rsidRPr="00C43877">
              <w:rPr>
                <w:sz w:val="24"/>
                <w:szCs w:val="24"/>
                <w:lang w:val="uk-UA" w:eastAsia="ar-SA"/>
              </w:rPr>
              <w:t xml:space="preserve"> - реконструкція паливної та впровадження енергозберігаючих та термореноваційних заходів в будинку культури м.Устилуг (1832,3 тис.грн.) Володимир-Волинського району;</w:t>
            </w:r>
          </w:p>
          <w:p w:rsidR="003603D4" w:rsidRPr="00C43877" w:rsidRDefault="003603D4" w:rsidP="00D1527F">
            <w:pPr>
              <w:spacing w:after="0" w:line="240" w:lineRule="auto"/>
              <w:jc w:val="both"/>
              <w:rPr>
                <w:sz w:val="24"/>
                <w:szCs w:val="24"/>
                <w:lang w:val="uk-UA" w:eastAsia="ar-SA"/>
              </w:rPr>
            </w:pPr>
            <w:r w:rsidRPr="00C43877">
              <w:rPr>
                <w:sz w:val="24"/>
                <w:szCs w:val="24"/>
                <w:lang w:val="uk-UA" w:eastAsia="ar-SA"/>
              </w:rPr>
              <w:t>- реконструкція Устилузької міської ради (1429,9 тис.грн.) Володимир-Волинського району;</w:t>
            </w:r>
          </w:p>
          <w:p w:rsidR="003603D4" w:rsidRPr="00C43877" w:rsidRDefault="003603D4" w:rsidP="00D1527F">
            <w:pPr>
              <w:spacing w:after="0" w:line="240" w:lineRule="auto"/>
              <w:jc w:val="both"/>
              <w:rPr>
                <w:sz w:val="24"/>
                <w:szCs w:val="24"/>
                <w:lang w:val="uk-UA" w:eastAsia="ar-SA"/>
              </w:rPr>
            </w:pPr>
            <w:r w:rsidRPr="00C43877">
              <w:rPr>
                <w:sz w:val="24"/>
                <w:szCs w:val="24"/>
                <w:lang w:val="uk-UA" w:eastAsia="ar-SA"/>
              </w:rPr>
              <w:t>- придбання техніки для організації виробництва паливної щепи комунальним підприємством Устилузької об</w:t>
            </w:r>
            <w:r w:rsidRPr="00D52F21">
              <w:rPr>
                <w:sz w:val="24"/>
                <w:szCs w:val="24"/>
                <w:lang w:val="uk-UA" w:eastAsia="ar-SA"/>
              </w:rPr>
              <w:t>’</w:t>
            </w:r>
            <w:r w:rsidRPr="00C43877">
              <w:rPr>
                <w:sz w:val="24"/>
                <w:szCs w:val="24"/>
                <w:lang w:val="uk-UA" w:eastAsia="ar-SA"/>
              </w:rPr>
              <w:t>єднаної міської територіальної громади (776,5 тис.грн.).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pacing w:after="0" w:line="240" w:lineRule="auto"/>
              <w:jc w:val="both"/>
              <w:rPr>
                <w:sz w:val="24"/>
                <w:szCs w:val="24"/>
                <w:lang w:val="uk-UA"/>
              </w:rPr>
            </w:pPr>
            <w:r w:rsidRPr="00C43877">
              <w:rPr>
                <w:sz w:val="24"/>
                <w:szCs w:val="24"/>
              </w:rPr>
              <w:t>1) забезпечення потреб громади у дешевому паливі; 2) покращен</w:t>
            </w:r>
            <w:r>
              <w:rPr>
                <w:sz w:val="24"/>
                <w:szCs w:val="24"/>
                <w:lang w:val="uk-UA"/>
              </w:rPr>
              <w:t>ня</w:t>
            </w:r>
            <w:r w:rsidRPr="00C43877">
              <w:rPr>
                <w:sz w:val="24"/>
                <w:szCs w:val="24"/>
              </w:rPr>
              <w:t xml:space="preserve"> санітарн</w:t>
            </w:r>
            <w:r>
              <w:rPr>
                <w:sz w:val="24"/>
                <w:szCs w:val="24"/>
                <w:lang w:val="uk-UA"/>
              </w:rPr>
              <w:t>их</w:t>
            </w:r>
            <w:r>
              <w:rPr>
                <w:sz w:val="24"/>
                <w:szCs w:val="24"/>
              </w:rPr>
              <w:t>, безпечн</w:t>
            </w:r>
            <w:r>
              <w:rPr>
                <w:sz w:val="24"/>
                <w:szCs w:val="24"/>
                <w:lang w:val="uk-UA"/>
              </w:rPr>
              <w:t>их</w:t>
            </w:r>
            <w:r w:rsidRPr="00C43877">
              <w:rPr>
                <w:sz w:val="24"/>
                <w:szCs w:val="24"/>
              </w:rPr>
              <w:t xml:space="preserve"> та комфортн</w:t>
            </w:r>
            <w:r>
              <w:rPr>
                <w:sz w:val="24"/>
                <w:szCs w:val="24"/>
                <w:lang w:val="uk-UA"/>
              </w:rPr>
              <w:t>их</w:t>
            </w:r>
            <w:r w:rsidRPr="00C43877">
              <w:rPr>
                <w:sz w:val="24"/>
                <w:szCs w:val="24"/>
              </w:rPr>
              <w:t xml:space="preserve"> умов праці для працівників; </w:t>
            </w:r>
            <w:r w:rsidRPr="00C43877">
              <w:rPr>
                <w:sz w:val="24"/>
                <w:szCs w:val="24"/>
                <w:lang w:val="uk-UA"/>
              </w:rPr>
              <w:t>3</w:t>
            </w:r>
            <w:r w:rsidRPr="00C43877">
              <w:rPr>
                <w:sz w:val="24"/>
                <w:szCs w:val="24"/>
              </w:rPr>
              <w:t>) проведен</w:t>
            </w:r>
            <w:r>
              <w:rPr>
                <w:sz w:val="24"/>
                <w:szCs w:val="24"/>
                <w:lang w:val="uk-UA"/>
              </w:rPr>
              <w:t>ня</w:t>
            </w:r>
            <w:r w:rsidRPr="00C43877">
              <w:rPr>
                <w:sz w:val="24"/>
                <w:szCs w:val="24"/>
              </w:rPr>
              <w:t xml:space="preserve"> реконструкці</w:t>
            </w:r>
            <w:r>
              <w:rPr>
                <w:sz w:val="24"/>
                <w:szCs w:val="24"/>
                <w:lang w:val="uk-UA"/>
              </w:rPr>
              <w:t>ї</w:t>
            </w:r>
            <w:r w:rsidRPr="00C43877">
              <w:rPr>
                <w:sz w:val="24"/>
                <w:szCs w:val="24"/>
              </w:rPr>
              <w:t xml:space="preserve"> даху в будинку культури м. Устилуга; </w:t>
            </w:r>
            <w:r w:rsidRPr="00C43877">
              <w:rPr>
                <w:sz w:val="24"/>
                <w:szCs w:val="24"/>
                <w:lang w:val="uk-UA"/>
              </w:rPr>
              <w:t>4</w:t>
            </w:r>
            <w:r w:rsidRPr="00C43877">
              <w:rPr>
                <w:sz w:val="24"/>
                <w:szCs w:val="24"/>
              </w:rPr>
              <w:t>) реконстру</w:t>
            </w:r>
            <w:r>
              <w:rPr>
                <w:sz w:val="24"/>
                <w:szCs w:val="24"/>
                <w:lang w:val="uk-UA"/>
              </w:rPr>
              <w:t>кція</w:t>
            </w:r>
            <w:r w:rsidRPr="00C43877">
              <w:rPr>
                <w:sz w:val="24"/>
                <w:szCs w:val="24"/>
              </w:rPr>
              <w:t xml:space="preserve"> систем</w:t>
            </w:r>
            <w:r>
              <w:rPr>
                <w:sz w:val="24"/>
                <w:szCs w:val="24"/>
                <w:lang w:val="uk-UA"/>
              </w:rPr>
              <w:t>и</w:t>
            </w:r>
            <w:r w:rsidRPr="00C43877">
              <w:rPr>
                <w:sz w:val="24"/>
                <w:szCs w:val="24"/>
              </w:rPr>
              <w:t xml:space="preserve"> опалення; </w:t>
            </w:r>
            <w:r w:rsidRPr="00C43877">
              <w:rPr>
                <w:sz w:val="24"/>
                <w:szCs w:val="24"/>
                <w:lang w:val="uk-UA"/>
              </w:rPr>
              <w:t>5</w:t>
            </w:r>
            <w:r w:rsidRPr="00C43877">
              <w:rPr>
                <w:sz w:val="24"/>
                <w:szCs w:val="24"/>
              </w:rPr>
              <w:t>) замін</w:t>
            </w:r>
            <w:r>
              <w:rPr>
                <w:sz w:val="24"/>
                <w:szCs w:val="24"/>
                <w:lang w:val="uk-UA"/>
              </w:rPr>
              <w:t>а</w:t>
            </w:r>
            <w:r w:rsidRPr="00C43877">
              <w:rPr>
                <w:sz w:val="24"/>
                <w:szCs w:val="24"/>
              </w:rPr>
              <w:t xml:space="preserve"> вік</w:t>
            </w:r>
            <w:r>
              <w:rPr>
                <w:sz w:val="24"/>
                <w:szCs w:val="24"/>
                <w:lang w:val="uk-UA"/>
              </w:rPr>
              <w:t>о</w:t>
            </w:r>
            <w:r w:rsidRPr="00C43877">
              <w:rPr>
                <w:sz w:val="24"/>
                <w:szCs w:val="24"/>
              </w:rPr>
              <w:t>н та двер</w:t>
            </w:r>
            <w:r>
              <w:rPr>
                <w:sz w:val="24"/>
                <w:szCs w:val="24"/>
                <w:lang w:val="uk-UA"/>
              </w:rPr>
              <w:t>ей</w:t>
            </w:r>
            <w:r w:rsidRPr="00C43877">
              <w:rPr>
                <w:sz w:val="24"/>
                <w:szCs w:val="24"/>
                <w:lang w:val="uk-UA"/>
              </w:rPr>
              <w:t xml:space="preserve">; 6) </w:t>
            </w:r>
            <w:r w:rsidRPr="00C43877">
              <w:rPr>
                <w:sz w:val="24"/>
                <w:szCs w:val="24"/>
              </w:rPr>
              <w:t>економ</w:t>
            </w:r>
            <w:r w:rsidRPr="00C43877">
              <w:rPr>
                <w:sz w:val="24"/>
                <w:szCs w:val="24"/>
                <w:lang w:val="uk-UA"/>
              </w:rPr>
              <w:t>ія</w:t>
            </w:r>
            <w:r w:rsidRPr="00C43877">
              <w:rPr>
                <w:sz w:val="24"/>
                <w:szCs w:val="24"/>
              </w:rPr>
              <w:t xml:space="preserve"> кошт</w:t>
            </w:r>
            <w:r w:rsidRPr="00C43877">
              <w:rPr>
                <w:sz w:val="24"/>
                <w:szCs w:val="24"/>
                <w:lang w:val="uk-UA"/>
              </w:rPr>
              <w:t>ів</w:t>
            </w:r>
            <w:r w:rsidRPr="00C43877">
              <w:rPr>
                <w:sz w:val="24"/>
                <w:szCs w:val="24"/>
              </w:rPr>
              <w:t xml:space="preserve"> місцевого бюджету, </w:t>
            </w:r>
            <w:r>
              <w:rPr>
                <w:sz w:val="24"/>
                <w:szCs w:val="24"/>
                <w:lang w:val="uk-UA"/>
              </w:rPr>
              <w:t xml:space="preserve">які використовуються </w:t>
            </w:r>
            <w:r w:rsidRPr="00C43877">
              <w:rPr>
                <w:sz w:val="24"/>
                <w:szCs w:val="24"/>
              </w:rPr>
              <w:t>на опалення та проплату за енергоносії.</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autoSpaceDE w:val="0"/>
              <w:autoSpaceDN w:val="0"/>
              <w:adjustRightInd w:val="0"/>
              <w:spacing w:after="0" w:line="240" w:lineRule="auto"/>
              <w:jc w:val="both"/>
              <w:rPr>
                <w:sz w:val="24"/>
                <w:szCs w:val="24"/>
                <w:lang w:val="uk-UA" w:eastAsia="ar-SA"/>
              </w:rPr>
            </w:pPr>
            <w:r w:rsidRPr="00C43877">
              <w:rPr>
                <w:sz w:val="24"/>
                <w:szCs w:val="24"/>
              </w:rPr>
              <w:t>Виконання робіт з реконструкції  паливної та проведення енергозберігаючих та термореноваційних заходів в будинку культури м.Устилуга</w:t>
            </w:r>
            <w:r w:rsidRPr="00C43877">
              <w:rPr>
                <w:sz w:val="24"/>
                <w:szCs w:val="24"/>
                <w:lang w:val="uk-UA"/>
              </w:rPr>
              <w:t>, заміна вікон та дверей, п</w:t>
            </w:r>
            <w:r w:rsidRPr="00C43877">
              <w:rPr>
                <w:sz w:val="24"/>
                <w:szCs w:val="24"/>
              </w:rPr>
              <w:t>ридбання техніки</w:t>
            </w:r>
            <w:r w:rsidRPr="00C43877">
              <w:rPr>
                <w:sz w:val="24"/>
                <w:szCs w:val="24"/>
                <w:lang w:val="uk-UA"/>
              </w:rPr>
              <w:t xml:space="preserve"> </w:t>
            </w:r>
            <w:r w:rsidRPr="00C43877">
              <w:rPr>
                <w:sz w:val="24"/>
                <w:szCs w:val="24"/>
              </w:rPr>
              <w:t>та організаці</w:t>
            </w:r>
            <w:r w:rsidRPr="00C43877">
              <w:rPr>
                <w:sz w:val="24"/>
                <w:szCs w:val="24"/>
                <w:lang w:val="uk-UA"/>
              </w:rPr>
              <w:t>я</w:t>
            </w:r>
            <w:r w:rsidRPr="00C43877">
              <w:rPr>
                <w:sz w:val="24"/>
                <w:szCs w:val="24"/>
              </w:rPr>
              <w:t xml:space="preserve"> роботи комунального підприємства по виробництву твердого палива – щепи.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rPr>
            </w:pPr>
            <w:r w:rsidRPr="00C43877">
              <w:rPr>
                <w:sz w:val="24"/>
                <w:szCs w:val="24"/>
              </w:rPr>
              <w:t>2018 р</w:t>
            </w:r>
            <w:r w:rsidRPr="00C43877">
              <w:rPr>
                <w:sz w:val="24"/>
                <w:szCs w:val="24"/>
                <w:lang w:val="uk-UA"/>
              </w:rPr>
              <w:t>і</w:t>
            </w:r>
            <w:r w:rsidRPr="00C43877">
              <w:rPr>
                <w:sz w:val="24"/>
                <w:szCs w:val="24"/>
              </w:rPr>
              <w:t>к</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146" w:type="dxa"/>
            <w:tcBorders>
              <w:top w:val="single" w:sz="4" w:space="0" w:color="000000"/>
              <w:left w:val="single" w:sz="4" w:space="0" w:color="000000"/>
              <w:bottom w:val="single" w:sz="4" w:space="0" w:color="000000"/>
              <w:right w:val="nil"/>
            </w:tcBorders>
          </w:tcPr>
          <w:p w:rsidR="003603D4" w:rsidRPr="00C43877" w:rsidRDefault="003603D4" w:rsidP="00D1527F">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rPr>
            </w:pPr>
            <w:r w:rsidRPr="00C4387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D1527F">
            <w:pPr>
              <w:spacing w:after="0" w:line="240" w:lineRule="auto"/>
              <w:rPr>
                <w:b/>
                <w:bCs/>
                <w:sz w:val="24"/>
                <w:szCs w:val="24"/>
              </w:rPr>
            </w:pPr>
          </w:p>
        </w:tc>
        <w:tc>
          <w:tcPr>
            <w:tcW w:w="2146" w:type="dxa"/>
            <w:tcBorders>
              <w:top w:val="single" w:sz="4" w:space="0" w:color="000000"/>
              <w:left w:val="single" w:sz="4" w:space="0" w:color="000000"/>
              <w:bottom w:val="single" w:sz="4" w:space="0" w:color="000000"/>
              <w:right w:val="nil"/>
            </w:tcBorders>
          </w:tcPr>
          <w:p w:rsidR="003603D4" w:rsidRPr="00C43877" w:rsidRDefault="003603D4" w:rsidP="00D1527F">
            <w:pPr>
              <w:snapToGrid w:val="0"/>
              <w:spacing w:after="0" w:line="240" w:lineRule="auto"/>
              <w:jc w:val="center"/>
              <w:rPr>
                <w:b/>
                <w:bCs/>
                <w:sz w:val="24"/>
                <w:szCs w:val="24"/>
                <w:lang w:val="uk-UA"/>
              </w:rPr>
            </w:pPr>
            <w:r w:rsidRPr="00C43877">
              <w:rPr>
                <w:sz w:val="24"/>
                <w:szCs w:val="24"/>
                <w:lang w:val="uk-UA" w:eastAsia="it-IT"/>
              </w:rPr>
              <w:t>4038,7</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val="uk-UA"/>
              </w:rPr>
            </w:pPr>
            <w:r w:rsidRPr="00C43877">
              <w:rPr>
                <w:b/>
                <w:bCs/>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val="uk-UA"/>
              </w:rPr>
            </w:pPr>
            <w:r w:rsidRPr="00C43877">
              <w:rPr>
                <w:b/>
                <w:bCs/>
                <w:sz w:val="24"/>
                <w:szCs w:val="24"/>
                <w:lang w:val="uk-UA"/>
              </w:rPr>
              <w:t>-</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center"/>
              <w:rPr>
                <w:b/>
                <w:bCs/>
                <w:sz w:val="24"/>
                <w:szCs w:val="24"/>
                <w:lang w:val="uk-UA"/>
              </w:rPr>
            </w:pPr>
            <w:r w:rsidRPr="00C43877">
              <w:rPr>
                <w:sz w:val="24"/>
                <w:szCs w:val="24"/>
                <w:lang w:val="uk-UA" w:eastAsia="it-IT"/>
              </w:rPr>
              <w:t>4038,7</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rPr>
            </w:pPr>
            <w:r w:rsidRPr="00C43877">
              <w:rPr>
                <w:sz w:val="24"/>
                <w:szCs w:val="24"/>
              </w:rPr>
              <w:t>Обласний фонд регіонального розвитку</w:t>
            </w:r>
            <w:r>
              <w:rPr>
                <w:sz w:val="24"/>
                <w:szCs w:val="24"/>
                <w:lang w:val="uk-UA"/>
              </w:rPr>
              <w:t>, м</w:t>
            </w:r>
            <w:r w:rsidRPr="00C43877">
              <w:rPr>
                <w:sz w:val="24"/>
                <w:szCs w:val="24"/>
              </w:rPr>
              <w:t>ісцевий бюджет</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napToGrid w:val="0"/>
              <w:spacing w:after="0" w:line="240" w:lineRule="auto"/>
              <w:jc w:val="both"/>
              <w:rPr>
                <w:sz w:val="24"/>
                <w:szCs w:val="24"/>
                <w:lang w:val="uk-UA"/>
              </w:rPr>
            </w:pPr>
            <w:r w:rsidRPr="00C43877">
              <w:rPr>
                <w:sz w:val="24"/>
                <w:szCs w:val="24"/>
                <w:lang w:val="uk-UA"/>
              </w:rPr>
              <w:t xml:space="preserve">Устилузька міська рада, </w:t>
            </w:r>
            <w:r w:rsidRPr="00C43877">
              <w:rPr>
                <w:sz w:val="24"/>
                <w:szCs w:val="24"/>
              </w:rPr>
              <w:t>комунальн</w:t>
            </w:r>
            <w:r w:rsidRPr="00C43877">
              <w:rPr>
                <w:sz w:val="24"/>
                <w:szCs w:val="24"/>
                <w:lang w:val="uk-UA"/>
              </w:rPr>
              <w:t>е</w:t>
            </w:r>
            <w:r w:rsidRPr="00C43877">
              <w:rPr>
                <w:sz w:val="24"/>
                <w:szCs w:val="24"/>
              </w:rPr>
              <w:t xml:space="preserve"> підприємство Устилузької об’єднаної міської територіальної громади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D1527F">
            <w:pPr>
              <w:suppressAutoHyphens/>
              <w:spacing w:after="0" w:line="240" w:lineRule="auto"/>
              <w:ind w:firstLine="12"/>
              <w:rPr>
                <w:b/>
                <w:bCs/>
                <w:sz w:val="24"/>
                <w:szCs w:val="24"/>
                <w:lang w:val="uk-UA" w:eastAsia="ar-SA"/>
              </w:rPr>
            </w:pPr>
            <w:r w:rsidRPr="00C43877">
              <w:rPr>
                <w:b/>
                <w:bCs/>
                <w:sz w:val="24"/>
                <w:szCs w:val="24"/>
                <w:lang w:val="uk-UA" w:eastAsia="ar-SA"/>
              </w:rPr>
              <w:t>Інше:</w:t>
            </w:r>
          </w:p>
          <w:p w:rsidR="003603D4" w:rsidRPr="00C43877" w:rsidRDefault="003603D4" w:rsidP="00D1527F">
            <w:pPr>
              <w:suppressAutoHyphens/>
              <w:spacing w:after="0" w:line="240" w:lineRule="auto"/>
              <w:ind w:firstLine="12"/>
              <w:rPr>
                <w:b/>
                <w:bCs/>
                <w:sz w:val="24"/>
                <w:szCs w:val="24"/>
                <w:lang w:eastAsia="ar-SA"/>
              </w:rPr>
            </w:pPr>
            <w:r w:rsidRPr="00C43877">
              <w:rPr>
                <w:b/>
                <w:bCs/>
                <w:sz w:val="24"/>
                <w:szCs w:val="24"/>
                <w:lang w:eastAsia="ar-SA"/>
              </w:rPr>
              <w:t>Телефон, факс, e-mail</w:t>
            </w:r>
          </w:p>
        </w:tc>
        <w:tc>
          <w:tcPr>
            <w:tcW w:w="700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D1527F">
            <w:pPr>
              <w:spacing w:after="0" w:line="240" w:lineRule="auto"/>
              <w:rPr>
                <w:b/>
                <w:bCs/>
                <w:sz w:val="24"/>
                <w:szCs w:val="24"/>
                <w:lang w:val="uk-UA"/>
              </w:rPr>
            </w:pPr>
            <w:r w:rsidRPr="00C43877">
              <w:rPr>
                <w:b/>
                <w:bCs/>
                <w:sz w:val="24"/>
                <w:szCs w:val="24"/>
              </w:rPr>
              <w:t xml:space="preserve">тел./факс(03342) </w:t>
            </w:r>
            <w:r w:rsidRPr="00C43877">
              <w:rPr>
                <w:b/>
                <w:bCs/>
                <w:sz w:val="24"/>
                <w:szCs w:val="24"/>
                <w:lang w:val="uk-UA"/>
              </w:rPr>
              <w:t>9 37 00</w:t>
            </w:r>
          </w:p>
          <w:p w:rsidR="003603D4" w:rsidRPr="00C43877" w:rsidRDefault="003603D4" w:rsidP="00D1527F">
            <w:pPr>
              <w:spacing w:after="0" w:line="240" w:lineRule="auto"/>
              <w:rPr>
                <w:b/>
                <w:bCs/>
                <w:sz w:val="24"/>
                <w:szCs w:val="24"/>
                <w:lang w:val="uk-UA"/>
              </w:rPr>
            </w:pPr>
            <w:hyperlink r:id="rId24" w:history="1">
              <w:r w:rsidRPr="00C43877">
                <w:rPr>
                  <w:rStyle w:val="Hyperlink"/>
                  <w:b/>
                  <w:bCs/>
                  <w:color w:val="auto"/>
                  <w:sz w:val="24"/>
                  <w:szCs w:val="24"/>
                  <w:lang w:val="en-US"/>
                </w:rPr>
                <w:t>ustylugmr</w:t>
              </w:r>
              <w:r w:rsidRPr="00C43877">
                <w:rPr>
                  <w:rStyle w:val="Hyperlink"/>
                  <w:b/>
                  <w:bCs/>
                  <w:color w:val="auto"/>
                  <w:sz w:val="24"/>
                  <w:szCs w:val="24"/>
                </w:rPr>
                <w:t>@</w:t>
              </w:r>
              <w:r w:rsidRPr="00C43877">
                <w:rPr>
                  <w:rStyle w:val="Hyperlink"/>
                  <w:b/>
                  <w:bCs/>
                  <w:color w:val="auto"/>
                  <w:sz w:val="24"/>
                  <w:szCs w:val="24"/>
                  <w:lang w:val="en-US"/>
                </w:rPr>
                <w:t>gmail</w:t>
              </w:r>
              <w:r w:rsidRPr="00C43877">
                <w:rPr>
                  <w:rStyle w:val="Hyperlink"/>
                  <w:b/>
                  <w:bCs/>
                  <w:color w:val="auto"/>
                  <w:sz w:val="24"/>
                  <w:szCs w:val="24"/>
                </w:rPr>
                <w:t>.</w:t>
              </w:r>
              <w:r w:rsidRPr="00C43877">
                <w:rPr>
                  <w:rStyle w:val="Hyperlink"/>
                  <w:b/>
                  <w:bCs/>
                  <w:color w:val="auto"/>
                  <w:sz w:val="24"/>
                  <w:szCs w:val="24"/>
                  <w:lang w:val="en-US"/>
                </w:rPr>
                <w:t>com</w:t>
              </w:r>
            </w:hyperlink>
          </w:p>
        </w:tc>
      </w:tr>
    </w:tbl>
    <w:p w:rsidR="003603D4" w:rsidRPr="00C43877" w:rsidRDefault="003603D4" w:rsidP="00380294">
      <w:pPr>
        <w:tabs>
          <w:tab w:val="left" w:pos="8080"/>
        </w:tabs>
        <w:spacing w:after="0" w:line="240" w:lineRule="auto"/>
        <w:jc w:val="both"/>
        <w:rPr>
          <w:b/>
          <w:bCs/>
          <w:sz w:val="24"/>
          <w:szCs w:val="24"/>
          <w:lang w:eastAsia="ru-RU"/>
        </w:rPr>
      </w:pPr>
    </w:p>
    <w:p w:rsidR="003603D4" w:rsidRPr="00C43877" w:rsidRDefault="003603D4" w:rsidP="00380294">
      <w:pPr>
        <w:tabs>
          <w:tab w:val="left" w:pos="8080"/>
        </w:tabs>
        <w:spacing w:after="0" w:line="240" w:lineRule="auto"/>
        <w:jc w:val="both"/>
        <w:rPr>
          <w:sz w:val="24"/>
          <w:szCs w:val="24"/>
          <w:lang w:eastAsia="ru-RU"/>
        </w:rPr>
      </w:pPr>
    </w:p>
    <w:tbl>
      <w:tblPr>
        <w:tblW w:w="9908" w:type="dxa"/>
        <w:tblInd w:w="2" w:type="dxa"/>
        <w:tblLayout w:type="fixed"/>
        <w:tblLook w:val="00A0"/>
      </w:tblPr>
      <w:tblGrid>
        <w:gridCol w:w="2940"/>
        <w:gridCol w:w="2290"/>
        <w:gridCol w:w="1738"/>
        <w:gridCol w:w="1680"/>
        <w:gridCol w:w="1260"/>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pacing w:after="0" w:line="240" w:lineRule="auto"/>
              <w:jc w:val="both"/>
              <w:rPr>
                <w:sz w:val="24"/>
                <w:szCs w:val="24"/>
                <w:lang w:eastAsia="ru-RU"/>
              </w:rPr>
            </w:pPr>
            <w:r w:rsidRPr="00C43877">
              <w:rPr>
                <w:sz w:val="24"/>
                <w:szCs w:val="24"/>
                <w:lang w:eastAsia="ru-RU"/>
              </w:rPr>
              <w:t>4.1.3.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b/>
                <w:bCs/>
                <w:sz w:val="24"/>
                <w:szCs w:val="24"/>
                <w:lang w:eastAsia="ru-RU"/>
              </w:rPr>
            </w:pPr>
            <w:r w:rsidRPr="00C43877">
              <w:rPr>
                <w:b/>
                <w:bCs/>
                <w:sz w:val="24"/>
                <w:szCs w:val="24"/>
                <w:lang w:eastAsia="ru-RU"/>
              </w:rPr>
              <w:t>4</w:t>
            </w:r>
            <w:r w:rsidRPr="00C43877">
              <w:rPr>
                <w:b/>
                <w:bCs/>
                <w:sz w:val="24"/>
                <w:szCs w:val="24"/>
                <w:lang w:val="uk-UA" w:eastAsia="ru-RU"/>
              </w:rPr>
              <w:t>.1.3.2.</w:t>
            </w:r>
            <w:r w:rsidRPr="00C43877">
              <w:rPr>
                <w:b/>
                <w:bCs/>
                <w:sz w:val="24"/>
                <w:szCs w:val="24"/>
                <w:lang w:eastAsia="ru-RU"/>
              </w:rPr>
              <w:t>Капітальний ремонт (</w:t>
            </w:r>
            <w:r w:rsidRPr="00C43877">
              <w:rPr>
                <w:b/>
                <w:bCs/>
                <w:sz w:val="24"/>
                <w:szCs w:val="24"/>
              </w:rPr>
              <w:t xml:space="preserve">термореновація) фасаду будівлі ДНЗ «Казка» </w:t>
            </w:r>
            <w:r w:rsidRPr="00C43877">
              <w:rPr>
                <w:b/>
                <w:bCs/>
                <w:sz w:val="24"/>
                <w:szCs w:val="24"/>
                <w:lang w:val="uk-UA"/>
              </w:rPr>
              <w:t xml:space="preserve">та </w:t>
            </w:r>
            <w:r w:rsidRPr="00C43877">
              <w:rPr>
                <w:b/>
                <w:bCs/>
                <w:sz w:val="24"/>
                <w:szCs w:val="24"/>
              </w:rPr>
              <w:t>«Сонечко»</w:t>
            </w:r>
            <w:r w:rsidRPr="00C43877">
              <w:rPr>
                <w:b/>
                <w:bCs/>
                <w:sz w:val="24"/>
                <w:szCs w:val="24"/>
                <w:lang w:val="uk-UA"/>
              </w:rPr>
              <w:t xml:space="preserve"> </w:t>
            </w:r>
            <w:r w:rsidRPr="00C43877">
              <w:rPr>
                <w:b/>
                <w:bCs/>
                <w:sz w:val="24"/>
                <w:szCs w:val="24"/>
              </w:rPr>
              <w:t xml:space="preserve">м.Горохів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sz w:val="24"/>
                <w:szCs w:val="24"/>
                <w:lang w:eastAsia="ru-RU"/>
              </w:rPr>
            </w:pPr>
            <w:r w:rsidRPr="00C43877">
              <w:rPr>
                <w:sz w:val="24"/>
                <w:szCs w:val="24"/>
                <w:lang w:eastAsia="ru-RU"/>
              </w:rPr>
              <w:t>Економія енергоресурсів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sz w:val="24"/>
                <w:szCs w:val="24"/>
                <w:lang w:eastAsia="ru-RU"/>
              </w:rPr>
            </w:pPr>
            <w:r w:rsidRPr="00C43877">
              <w:rPr>
                <w:sz w:val="24"/>
                <w:szCs w:val="24"/>
                <w:lang w:eastAsia="ru-RU"/>
              </w:rPr>
              <w:t>місто Горохів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sz w:val="24"/>
                <w:szCs w:val="24"/>
                <w:lang w:eastAsia="ru-RU"/>
              </w:rPr>
            </w:pPr>
            <w:r w:rsidRPr="00C43877">
              <w:rPr>
                <w:sz w:val="24"/>
                <w:szCs w:val="24"/>
                <w:lang w:val="uk-UA" w:eastAsia="ru-RU"/>
              </w:rPr>
              <w:t>575</w:t>
            </w:r>
            <w:r w:rsidRPr="00C43877">
              <w:rPr>
                <w:sz w:val="24"/>
                <w:szCs w:val="24"/>
                <w:lang w:eastAsia="ru-RU"/>
              </w:rPr>
              <w:t xml:space="preserve"> у тому числі: </w:t>
            </w:r>
            <w:r w:rsidRPr="00C43877">
              <w:rPr>
                <w:sz w:val="24"/>
                <w:szCs w:val="24"/>
                <w:lang w:val="uk-UA" w:eastAsia="ru-RU"/>
              </w:rPr>
              <w:t>38</w:t>
            </w:r>
            <w:r w:rsidRPr="00C43877">
              <w:rPr>
                <w:sz w:val="24"/>
                <w:szCs w:val="24"/>
                <w:lang w:eastAsia="ru-RU"/>
              </w:rPr>
              <w:t>0 дітей дошкільного віку</w:t>
            </w:r>
          </w:p>
          <w:p w:rsidR="003603D4" w:rsidRPr="00C43877" w:rsidRDefault="003603D4" w:rsidP="00234890">
            <w:pPr>
              <w:snapToGrid w:val="0"/>
              <w:spacing w:after="0" w:line="240" w:lineRule="auto"/>
              <w:jc w:val="both"/>
              <w:rPr>
                <w:sz w:val="24"/>
                <w:szCs w:val="24"/>
                <w:lang w:eastAsia="ru-RU"/>
              </w:rPr>
            </w:pPr>
            <w:r w:rsidRPr="00C43877">
              <w:rPr>
                <w:sz w:val="24"/>
                <w:szCs w:val="24"/>
                <w:lang w:eastAsia="ru-RU"/>
              </w:rPr>
              <w:t xml:space="preserve">                               110 дітей шкільного віку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autoSpaceDE w:val="0"/>
              <w:autoSpaceDN w:val="0"/>
              <w:adjustRightInd w:val="0"/>
              <w:spacing w:after="0" w:line="240" w:lineRule="auto"/>
              <w:jc w:val="both"/>
              <w:rPr>
                <w:sz w:val="24"/>
                <w:szCs w:val="24"/>
                <w:lang w:eastAsia="ar-SA"/>
              </w:rPr>
            </w:pPr>
            <w:r w:rsidRPr="00C43877">
              <w:rPr>
                <w:sz w:val="24"/>
                <w:szCs w:val="24"/>
                <w:lang w:eastAsia="ar-SA"/>
              </w:rPr>
              <w:t>Утеплення фасад</w:t>
            </w:r>
            <w:r w:rsidRPr="00C43877">
              <w:rPr>
                <w:sz w:val="24"/>
                <w:szCs w:val="24"/>
                <w:lang w:val="uk-UA" w:eastAsia="ar-SA"/>
              </w:rPr>
              <w:t>ів</w:t>
            </w:r>
            <w:r w:rsidRPr="00C43877">
              <w:rPr>
                <w:sz w:val="24"/>
                <w:szCs w:val="24"/>
                <w:lang w:eastAsia="ar-SA"/>
              </w:rPr>
              <w:t xml:space="preserve"> ДНЗ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autoSpaceDE w:val="0"/>
              <w:autoSpaceDN w:val="0"/>
              <w:adjustRightInd w:val="0"/>
              <w:spacing w:after="0" w:line="240" w:lineRule="auto"/>
              <w:jc w:val="both"/>
              <w:rPr>
                <w:sz w:val="24"/>
                <w:szCs w:val="24"/>
                <w:lang w:eastAsia="ar-SA"/>
              </w:rPr>
            </w:pPr>
            <w:r w:rsidRPr="00C43877">
              <w:rPr>
                <w:sz w:val="24"/>
                <w:szCs w:val="24"/>
                <w:lang w:eastAsia="ar-SA"/>
              </w:rPr>
              <w:t>Зменшення витрат на опалення ДНЗ, підвищення середньої температури у приміщеннях та покращення зовнішнього вигляду приміщення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autoSpaceDE w:val="0"/>
              <w:autoSpaceDN w:val="0"/>
              <w:adjustRightInd w:val="0"/>
              <w:spacing w:after="0" w:line="240" w:lineRule="auto"/>
              <w:jc w:val="both"/>
              <w:rPr>
                <w:sz w:val="24"/>
                <w:szCs w:val="24"/>
                <w:lang w:eastAsia="ar-SA"/>
              </w:rPr>
            </w:pPr>
            <w:r w:rsidRPr="00C43877">
              <w:rPr>
                <w:sz w:val="24"/>
                <w:szCs w:val="24"/>
                <w:lang w:eastAsia="ar-SA"/>
              </w:rPr>
              <w:t>Капітальний ремонт (утеплення) фасад</w:t>
            </w:r>
            <w:r w:rsidRPr="00C43877">
              <w:rPr>
                <w:sz w:val="24"/>
                <w:szCs w:val="24"/>
                <w:lang w:val="uk-UA" w:eastAsia="ar-SA"/>
              </w:rPr>
              <w:t>ів</w:t>
            </w:r>
            <w:r w:rsidRPr="00C43877">
              <w:rPr>
                <w:sz w:val="24"/>
                <w:szCs w:val="24"/>
                <w:lang w:eastAsia="ar-SA"/>
              </w:rPr>
              <w:t xml:space="preserve"> ДНЗ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rPr>
                <w:sz w:val="24"/>
                <w:szCs w:val="24"/>
                <w:lang w:eastAsia="ru-RU"/>
              </w:rPr>
            </w:pPr>
            <w:r w:rsidRPr="00C43877">
              <w:rPr>
                <w:sz w:val="24"/>
                <w:szCs w:val="24"/>
                <w:lang w:eastAsia="ru-RU"/>
              </w:rPr>
              <w:t>2018-2020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290" w:type="dxa"/>
            <w:tcBorders>
              <w:top w:val="single" w:sz="4" w:space="0" w:color="000000"/>
              <w:left w:val="single" w:sz="4" w:space="0" w:color="000000"/>
              <w:bottom w:val="single" w:sz="4" w:space="0" w:color="000000"/>
              <w:right w:val="nil"/>
            </w:tcBorders>
          </w:tcPr>
          <w:p w:rsidR="003603D4" w:rsidRPr="00C43877" w:rsidRDefault="003603D4" w:rsidP="00234890">
            <w:pPr>
              <w:snapToGrid w:val="0"/>
              <w:spacing w:after="0" w:line="240" w:lineRule="auto"/>
              <w:jc w:val="center"/>
              <w:rPr>
                <w:b/>
                <w:bCs/>
                <w:sz w:val="24"/>
                <w:szCs w:val="24"/>
                <w:lang w:eastAsia="ru-RU"/>
              </w:rPr>
            </w:pPr>
            <w:r w:rsidRPr="00C43877">
              <w:rPr>
                <w:b/>
                <w:bCs/>
                <w:sz w:val="24"/>
                <w:szCs w:val="24"/>
                <w:lang w:eastAsia="ru-RU"/>
              </w:rPr>
              <w:t>2018</w:t>
            </w:r>
          </w:p>
        </w:tc>
        <w:tc>
          <w:tcPr>
            <w:tcW w:w="1738"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b/>
                <w:bCs/>
                <w:sz w:val="24"/>
                <w:szCs w:val="24"/>
                <w:lang w:eastAsia="ru-RU"/>
              </w:rPr>
            </w:pPr>
            <w:r w:rsidRPr="00C43877">
              <w:rPr>
                <w:b/>
                <w:bCs/>
                <w:sz w:val="24"/>
                <w:szCs w:val="24"/>
                <w:lang w:eastAsia="ru-RU"/>
              </w:rPr>
              <w:t>2019</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b/>
                <w:bCs/>
                <w:sz w:val="24"/>
                <w:szCs w:val="24"/>
                <w:lang w:eastAsia="ru-RU"/>
              </w:rPr>
            </w:pPr>
            <w:r w:rsidRPr="00C43877">
              <w:rPr>
                <w:b/>
                <w:bCs/>
                <w:sz w:val="24"/>
                <w:szCs w:val="24"/>
                <w:lang w:eastAsia="ru-RU"/>
              </w:rPr>
              <w:t>2020</w:t>
            </w:r>
          </w:p>
        </w:tc>
        <w:tc>
          <w:tcPr>
            <w:tcW w:w="1260"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116C7B">
            <w:pPr>
              <w:spacing w:after="0" w:line="240" w:lineRule="auto"/>
              <w:rPr>
                <w:b/>
                <w:bCs/>
                <w:sz w:val="24"/>
                <w:szCs w:val="24"/>
                <w:lang w:eastAsia="ru-RU"/>
              </w:rPr>
            </w:pPr>
          </w:p>
        </w:tc>
        <w:tc>
          <w:tcPr>
            <w:tcW w:w="2290" w:type="dxa"/>
            <w:tcBorders>
              <w:top w:val="single" w:sz="4" w:space="0" w:color="000000"/>
              <w:left w:val="single" w:sz="4" w:space="0" w:color="000000"/>
              <w:bottom w:val="single" w:sz="4" w:space="0" w:color="000000"/>
              <w:right w:val="nil"/>
            </w:tcBorders>
          </w:tcPr>
          <w:p w:rsidR="003603D4" w:rsidRPr="00C43877" w:rsidRDefault="003603D4" w:rsidP="00234890">
            <w:pPr>
              <w:snapToGrid w:val="0"/>
              <w:spacing w:after="0" w:line="240" w:lineRule="auto"/>
              <w:jc w:val="center"/>
              <w:rPr>
                <w:sz w:val="24"/>
                <w:szCs w:val="24"/>
                <w:lang w:val="uk-UA" w:eastAsia="ru-RU"/>
              </w:rPr>
            </w:pPr>
            <w:r w:rsidRPr="00C43877">
              <w:rPr>
                <w:sz w:val="24"/>
                <w:szCs w:val="24"/>
                <w:lang w:val="uk-UA" w:eastAsia="ru-RU"/>
              </w:rPr>
              <w:t>2350</w:t>
            </w:r>
          </w:p>
        </w:tc>
        <w:tc>
          <w:tcPr>
            <w:tcW w:w="1738"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sz w:val="24"/>
                <w:szCs w:val="24"/>
                <w:lang w:eastAsia="ru-RU"/>
              </w:rPr>
            </w:pPr>
            <w:r w:rsidRPr="00C43877">
              <w:rPr>
                <w:sz w:val="24"/>
                <w:szCs w:val="24"/>
                <w:lang w:eastAsia="ru-RU"/>
              </w:rPr>
              <w:t>-</w:t>
            </w:r>
          </w:p>
        </w:tc>
        <w:tc>
          <w:tcPr>
            <w:tcW w:w="1680"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sz w:val="24"/>
                <w:szCs w:val="24"/>
                <w:lang w:eastAsia="ru-RU"/>
              </w:rPr>
            </w:pPr>
            <w:r w:rsidRPr="00C43877">
              <w:rPr>
                <w:sz w:val="24"/>
                <w:szCs w:val="24"/>
                <w:lang w:eastAsia="ru-RU"/>
              </w:rPr>
              <w:t>-</w:t>
            </w:r>
          </w:p>
        </w:tc>
        <w:tc>
          <w:tcPr>
            <w:tcW w:w="1260" w:type="dxa"/>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center"/>
              <w:rPr>
                <w:sz w:val="24"/>
                <w:szCs w:val="24"/>
                <w:lang w:val="uk-UA" w:eastAsia="ru-RU"/>
              </w:rPr>
            </w:pPr>
            <w:r w:rsidRPr="00C43877">
              <w:rPr>
                <w:sz w:val="24"/>
                <w:szCs w:val="24"/>
                <w:lang w:val="uk-UA" w:eastAsia="ru-RU"/>
              </w:rPr>
              <w:t>2350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jc w:val="both"/>
              <w:rPr>
                <w:sz w:val="24"/>
                <w:szCs w:val="24"/>
                <w:highlight w:val="yellow"/>
                <w:lang w:eastAsia="ru-RU"/>
              </w:rPr>
            </w:pPr>
            <w:r w:rsidRPr="00C43877">
              <w:rPr>
                <w:sz w:val="24"/>
                <w:szCs w:val="24"/>
                <w:lang w:eastAsia="ru-RU"/>
              </w:rPr>
              <w:t>Кошти місцевого бюджету (20%), кошти державного бюджету  (80%)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sz w:val="24"/>
                <w:szCs w:val="24"/>
                <w:lang w:eastAsia="ru-RU"/>
              </w:rPr>
            </w:pPr>
            <w:r w:rsidRPr="00C43877">
              <w:rPr>
                <w:sz w:val="24"/>
                <w:szCs w:val="24"/>
                <w:lang w:eastAsia="ru-RU"/>
              </w:rPr>
              <w:t>Горохівська міська рада, районна державна адміністрація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116C7B">
            <w:pPr>
              <w:suppressAutoHyphens/>
              <w:spacing w:after="0" w:line="240" w:lineRule="auto"/>
              <w:ind w:firstLine="12"/>
              <w:rPr>
                <w:b/>
                <w:bCs/>
                <w:sz w:val="24"/>
                <w:szCs w:val="24"/>
                <w:lang w:eastAsia="ar-SA"/>
              </w:rPr>
            </w:pPr>
            <w:r w:rsidRPr="00C43877">
              <w:rPr>
                <w:b/>
                <w:bCs/>
                <w:sz w:val="24"/>
                <w:szCs w:val="24"/>
                <w:lang w:eastAsia="ar-SA"/>
              </w:rPr>
              <w:t>Інше:</w:t>
            </w:r>
          </w:p>
        </w:tc>
        <w:tc>
          <w:tcPr>
            <w:tcW w:w="6968"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4890">
            <w:pPr>
              <w:snapToGrid w:val="0"/>
              <w:spacing w:after="0" w:line="240" w:lineRule="auto"/>
              <w:jc w:val="both"/>
              <w:rPr>
                <w:sz w:val="24"/>
                <w:szCs w:val="24"/>
                <w:lang w:eastAsia="ru-RU"/>
              </w:rPr>
            </w:pPr>
            <w:r w:rsidRPr="00C43877">
              <w:rPr>
                <w:sz w:val="24"/>
                <w:szCs w:val="24"/>
                <w:lang w:eastAsia="ru-RU"/>
              </w:rPr>
              <w:t xml:space="preserve">У рамках термореновації приміщення ДНЗ «Казка» за рахунок коштів місцевого бюджету повністю </w:t>
            </w:r>
            <w:r>
              <w:rPr>
                <w:sz w:val="24"/>
                <w:szCs w:val="24"/>
                <w:lang w:val="uk-UA" w:eastAsia="ru-RU"/>
              </w:rPr>
              <w:t xml:space="preserve">буде </w:t>
            </w:r>
            <w:r w:rsidRPr="00C43877">
              <w:rPr>
                <w:sz w:val="24"/>
                <w:szCs w:val="24"/>
                <w:lang w:eastAsia="ru-RU"/>
              </w:rPr>
              <w:t>замінено вікна та двері на енергозберігаючі.</w:t>
            </w:r>
          </w:p>
        </w:tc>
      </w:tr>
    </w:tbl>
    <w:p w:rsidR="003603D4" w:rsidRPr="00C43877" w:rsidRDefault="003603D4" w:rsidP="00380294">
      <w:pPr>
        <w:tabs>
          <w:tab w:val="left" w:pos="8080"/>
        </w:tabs>
        <w:spacing w:after="0" w:line="240" w:lineRule="auto"/>
        <w:jc w:val="both"/>
        <w:rPr>
          <w:sz w:val="24"/>
          <w:szCs w:val="24"/>
          <w:lang w:eastAsia="ru-RU"/>
        </w:rPr>
      </w:pPr>
    </w:p>
    <w:p w:rsidR="003603D4" w:rsidRPr="00C43877" w:rsidRDefault="003603D4" w:rsidP="00380294">
      <w:pPr>
        <w:tabs>
          <w:tab w:val="left" w:pos="8080"/>
        </w:tabs>
        <w:spacing w:after="0" w:line="240" w:lineRule="auto"/>
        <w:jc w:val="both"/>
        <w:rPr>
          <w:sz w:val="24"/>
          <w:szCs w:val="24"/>
          <w:lang w:val="uk-UA" w:eastAsia="ru-RU"/>
        </w:rPr>
      </w:pPr>
    </w:p>
    <w:tbl>
      <w:tblPr>
        <w:tblW w:w="9767" w:type="dxa"/>
        <w:tblInd w:w="2" w:type="dxa"/>
        <w:tblLayout w:type="fixed"/>
        <w:tblLook w:val="00A0"/>
      </w:tblPr>
      <w:tblGrid>
        <w:gridCol w:w="2928"/>
        <w:gridCol w:w="1878"/>
        <w:gridCol w:w="1559"/>
        <w:gridCol w:w="1560"/>
        <w:gridCol w:w="1842"/>
      </w:tblGrid>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widowControl w:val="0"/>
              <w:autoSpaceDE w:val="0"/>
              <w:autoSpaceDN w:val="0"/>
              <w:adjustRightInd w:val="0"/>
              <w:spacing w:after="0" w:line="240" w:lineRule="auto"/>
              <w:rPr>
                <w:b/>
                <w:bCs/>
                <w:sz w:val="24"/>
                <w:szCs w:val="24"/>
              </w:rPr>
            </w:pPr>
            <w:r w:rsidRPr="00C43877">
              <w:rPr>
                <w:b/>
                <w:bCs/>
                <w:sz w:val="24"/>
                <w:szCs w:val="24"/>
              </w:rPr>
              <w:t>Номер і назва завдання: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D52F21" w:rsidRDefault="003603D4" w:rsidP="00CC50E9">
            <w:pPr>
              <w:spacing w:after="0" w:line="240" w:lineRule="auto"/>
              <w:jc w:val="both"/>
              <w:rPr>
                <w:sz w:val="24"/>
                <w:szCs w:val="24"/>
                <w:lang w:val="uk-UA" w:eastAsia="ru-RU"/>
              </w:rPr>
            </w:pPr>
            <w:r w:rsidRPr="00C43877">
              <w:rPr>
                <w:sz w:val="24"/>
                <w:szCs w:val="24"/>
              </w:rPr>
              <w:t>4.1.3. «Проведення термореновації будівель установ та організацій, що фінансуються з місцевих бюджетів (не менше 10 відсотків фактичного будівельного об’єм</w:t>
            </w:r>
            <w:r>
              <w:rPr>
                <w:sz w:val="24"/>
                <w:szCs w:val="24"/>
              </w:rPr>
              <w:t>у)»</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b/>
                <w:bCs/>
                <w:sz w:val="24"/>
                <w:szCs w:val="24"/>
                <w:highlight w:val="green"/>
                <w:lang w:val="uk-UA" w:eastAsia="ru-RU"/>
              </w:rPr>
            </w:pPr>
            <w:r w:rsidRPr="00C43877">
              <w:rPr>
                <w:b/>
                <w:bCs/>
                <w:sz w:val="24"/>
                <w:szCs w:val="24"/>
                <w:lang w:val="uk-UA"/>
              </w:rPr>
              <w:t>4.1.3.3. Термореновація будівлі ЗОШ  І-ІІІ ступенів №1,2,3, НВК №4 «Загальноосвітня школа І-ІІІ ступенів - гімназія» м.Рожище</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sz w:val="24"/>
                <w:szCs w:val="24"/>
                <w:lang w:eastAsia="ru-RU"/>
              </w:rPr>
            </w:pPr>
            <w:r w:rsidRPr="00C43877">
              <w:rPr>
                <w:sz w:val="24"/>
                <w:szCs w:val="24"/>
                <w:lang w:eastAsia="ru-RU"/>
              </w:rPr>
              <w:t>Економія енергоресурсів</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sz w:val="24"/>
                <w:szCs w:val="24"/>
                <w:lang w:eastAsia="ru-RU"/>
              </w:rPr>
            </w:pPr>
            <w:r w:rsidRPr="00C43877">
              <w:rPr>
                <w:sz w:val="24"/>
                <w:szCs w:val="24"/>
                <w:lang w:eastAsia="ru-RU"/>
              </w:rPr>
              <w:t>м.Рожище</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sz w:val="24"/>
                <w:szCs w:val="24"/>
                <w:lang w:eastAsia="ru-RU"/>
              </w:rPr>
            </w:pPr>
            <w:r w:rsidRPr="00C43877">
              <w:rPr>
                <w:sz w:val="24"/>
                <w:szCs w:val="24"/>
                <w:lang w:val="uk-UA" w:eastAsia="ru-RU"/>
              </w:rPr>
              <w:t>20</w:t>
            </w:r>
            <w:r w:rsidRPr="00C43877">
              <w:rPr>
                <w:sz w:val="24"/>
                <w:szCs w:val="24"/>
                <w:lang w:eastAsia="ru-RU"/>
              </w:rPr>
              <w:t>00-</w:t>
            </w:r>
            <w:r w:rsidRPr="00C43877">
              <w:rPr>
                <w:sz w:val="24"/>
                <w:szCs w:val="24"/>
                <w:lang w:val="uk-UA" w:eastAsia="ru-RU"/>
              </w:rPr>
              <w:t>27</w:t>
            </w:r>
            <w:r w:rsidRPr="00C43877">
              <w:rPr>
                <w:sz w:val="24"/>
                <w:szCs w:val="24"/>
                <w:lang w:eastAsia="ru-RU"/>
              </w:rPr>
              <w:t>00 чол.</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pStyle w:val="NormalWeb"/>
              <w:shd w:val="clear" w:color="auto" w:fill="FFFFFF"/>
              <w:spacing w:before="0" w:beforeAutospacing="0" w:after="0" w:afterAutospacing="0"/>
              <w:ind w:firstLine="374"/>
              <w:jc w:val="both"/>
              <w:rPr>
                <w:lang w:eastAsia="ar-SA"/>
              </w:rPr>
            </w:pPr>
            <w:r w:rsidRPr="00C43877">
              <w:t>Провести термо</w:t>
            </w:r>
            <w:r>
              <w:t>р</w:t>
            </w:r>
            <w:r w:rsidRPr="00C43877">
              <w:t>еновацію будівель ЗОШ  І-ІІІ ст. №1,2,3 в м.Рожище.</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autoSpaceDE w:val="0"/>
              <w:autoSpaceDN w:val="0"/>
              <w:adjustRightInd w:val="0"/>
              <w:spacing w:after="0" w:line="240" w:lineRule="auto"/>
              <w:jc w:val="both"/>
              <w:rPr>
                <w:sz w:val="24"/>
                <w:szCs w:val="24"/>
                <w:lang w:eastAsia="ar-SA"/>
              </w:rPr>
            </w:pPr>
            <w:r w:rsidRPr="00C43877">
              <w:rPr>
                <w:sz w:val="24"/>
                <w:szCs w:val="24"/>
                <w:lang w:eastAsia="ar-SA"/>
              </w:rPr>
              <w:t>Зменшення енерговитрат, економія місцевих бюджетів.</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pacing w:after="0" w:line="240" w:lineRule="auto"/>
              <w:jc w:val="both"/>
              <w:rPr>
                <w:sz w:val="24"/>
                <w:szCs w:val="24"/>
              </w:rPr>
            </w:pPr>
            <w:r w:rsidRPr="00C43877">
              <w:rPr>
                <w:sz w:val="24"/>
                <w:szCs w:val="24"/>
              </w:rPr>
              <w:t>1.Розробка проектно-кошторисної документації.</w:t>
            </w:r>
          </w:p>
          <w:p w:rsidR="003603D4" w:rsidRPr="00C43877" w:rsidRDefault="003603D4" w:rsidP="00CC50E9">
            <w:pPr>
              <w:spacing w:after="0" w:line="240" w:lineRule="auto"/>
              <w:jc w:val="both"/>
              <w:rPr>
                <w:sz w:val="24"/>
                <w:szCs w:val="24"/>
              </w:rPr>
            </w:pPr>
            <w:r w:rsidRPr="00C43877">
              <w:rPr>
                <w:sz w:val="24"/>
                <w:szCs w:val="24"/>
              </w:rPr>
              <w:t>2. Експертиза проектно-кошторисної документації.</w:t>
            </w:r>
          </w:p>
          <w:p w:rsidR="003603D4" w:rsidRPr="00C43877" w:rsidRDefault="003603D4" w:rsidP="00CC50E9">
            <w:pPr>
              <w:autoSpaceDE w:val="0"/>
              <w:autoSpaceDN w:val="0"/>
              <w:adjustRightInd w:val="0"/>
              <w:spacing w:after="0" w:line="240" w:lineRule="auto"/>
              <w:jc w:val="both"/>
              <w:rPr>
                <w:sz w:val="24"/>
                <w:szCs w:val="24"/>
                <w:lang w:eastAsia="ar-SA"/>
              </w:rPr>
            </w:pPr>
            <w:r w:rsidRPr="00C43877">
              <w:rPr>
                <w:sz w:val="24"/>
                <w:szCs w:val="24"/>
              </w:rPr>
              <w:t>3. Виконання робіт згідно проектно-кошторисної документації</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lang w:eastAsia="ru-RU"/>
              </w:rPr>
            </w:pPr>
            <w:r w:rsidRPr="00C43877">
              <w:rPr>
                <w:sz w:val="24"/>
                <w:szCs w:val="24"/>
                <w:lang w:eastAsia="ru-RU"/>
              </w:rPr>
              <w:t>2020 р</w:t>
            </w:r>
            <w:r w:rsidRPr="00C43877">
              <w:rPr>
                <w:sz w:val="24"/>
                <w:szCs w:val="24"/>
                <w:lang w:val="uk-UA" w:eastAsia="ru-RU"/>
              </w:rPr>
              <w:t>і</w:t>
            </w:r>
            <w:r w:rsidRPr="00C43877">
              <w:rPr>
                <w:sz w:val="24"/>
                <w:szCs w:val="24"/>
                <w:lang w:eastAsia="ru-RU"/>
              </w:rPr>
              <w:t>к</w:t>
            </w:r>
          </w:p>
        </w:tc>
      </w:tr>
      <w:tr w:rsidR="003603D4" w:rsidRPr="00C43877">
        <w:trPr>
          <w:trHeight w:val="278"/>
        </w:trPr>
        <w:tc>
          <w:tcPr>
            <w:tcW w:w="2928" w:type="dxa"/>
            <w:vMerge w:val="restart"/>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878" w:type="dxa"/>
            <w:tcBorders>
              <w:top w:val="single" w:sz="4" w:space="0" w:color="000000"/>
              <w:left w:val="single" w:sz="4" w:space="0" w:color="000000"/>
              <w:bottom w:val="single" w:sz="4" w:space="0" w:color="000000"/>
              <w:right w:val="nil"/>
            </w:tcBorders>
          </w:tcPr>
          <w:p w:rsidR="003603D4" w:rsidRPr="00C43877" w:rsidRDefault="003603D4" w:rsidP="00CC50E9">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b/>
                <w:bCs/>
                <w:sz w:val="24"/>
                <w:szCs w:val="24"/>
                <w:lang w:eastAsia="ru-RU"/>
              </w:rPr>
            </w:pPr>
            <w:r w:rsidRPr="00C43877">
              <w:rPr>
                <w:b/>
                <w:bCs/>
                <w:sz w:val="24"/>
                <w:szCs w:val="24"/>
                <w:lang w:eastAsia="ru-RU"/>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b/>
                <w:bCs/>
                <w:sz w:val="24"/>
                <w:szCs w:val="24"/>
                <w:lang w:eastAsia="ru-RU"/>
              </w:rPr>
            </w:pPr>
            <w:r w:rsidRPr="00C43877">
              <w:rPr>
                <w:b/>
                <w:bCs/>
                <w:sz w:val="24"/>
                <w:szCs w:val="24"/>
                <w:lang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28" w:type="dxa"/>
            <w:vMerge/>
            <w:tcBorders>
              <w:top w:val="single" w:sz="4" w:space="0" w:color="000000"/>
              <w:left w:val="single" w:sz="4" w:space="0" w:color="000000"/>
              <w:bottom w:val="single" w:sz="4" w:space="0" w:color="000000"/>
              <w:right w:val="nil"/>
            </w:tcBorders>
            <w:vAlign w:val="center"/>
          </w:tcPr>
          <w:p w:rsidR="003603D4" w:rsidRPr="00C43877" w:rsidRDefault="003603D4" w:rsidP="00CC50E9">
            <w:pPr>
              <w:spacing w:after="0" w:line="240" w:lineRule="auto"/>
              <w:rPr>
                <w:b/>
                <w:bCs/>
                <w:sz w:val="24"/>
                <w:szCs w:val="24"/>
                <w:lang w:eastAsia="ru-RU"/>
              </w:rPr>
            </w:pPr>
          </w:p>
        </w:tc>
        <w:tc>
          <w:tcPr>
            <w:tcW w:w="1878" w:type="dxa"/>
            <w:tcBorders>
              <w:top w:val="single" w:sz="4" w:space="0" w:color="000000"/>
              <w:left w:val="single" w:sz="4" w:space="0" w:color="000000"/>
              <w:bottom w:val="single" w:sz="4" w:space="0" w:color="000000"/>
              <w:right w:val="nil"/>
            </w:tcBorders>
          </w:tcPr>
          <w:p w:rsidR="003603D4" w:rsidRPr="00C43877" w:rsidRDefault="003603D4" w:rsidP="00CC50E9">
            <w:pPr>
              <w:snapToGrid w:val="0"/>
              <w:spacing w:after="0" w:line="240" w:lineRule="auto"/>
              <w:jc w:val="center"/>
              <w:rPr>
                <w:sz w:val="24"/>
                <w:szCs w:val="24"/>
                <w:lang w:val="uk-UA" w:eastAsia="ru-RU"/>
              </w:rPr>
            </w:pPr>
            <w:r w:rsidRPr="00C43877">
              <w:rPr>
                <w:sz w:val="24"/>
                <w:szCs w:val="24"/>
                <w:lang w:val="uk-UA" w:eastAsia="ru-RU"/>
              </w:rPr>
              <w:t>-</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sz w:val="24"/>
                <w:szCs w:val="24"/>
                <w:lang w:val="uk-UA" w:eastAsia="ru-RU"/>
              </w:rPr>
            </w:pPr>
            <w:r w:rsidRPr="00C43877">
              <w:rPr>
                <w:sz w:val="24"/>
                <w:szCs w:val="24"/>
                <w:lang w:val="uk-UA" w:eastAsia="ru-RU"/>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sz w:val="24"/>
                <w:szCs w:val="24"/>
                <w:lang w:eastAsia="ru-RU"/>
              </w:rPr>
            </w:pPr>
            <w:r w:rsidRPr="00C43877">
              <w:rPr>
                <w:sz w:val="24"/>
                <w:szCs w:val="24"/>
                <w:lang w:val="uk-UA" w:eastAsia="ru-RU"/>
              </w:rPr>
              <w:t>90</w:t>
            </w:r>
            <w:r w:rsidRPr="00C43877">
              <w:rPr>
                <w:sz w:val="24"/>
                <w:szCs w:val="24"/>
                <w:lang w:eastAsia="ru-RU"/>
              </w:rPr>
              <w:t>00,0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center"/>
              <w:rPr>
                <w:sz w:val="24"/>
                <w:szCs w:val="24"/>
                <w:lang w:eastAsia="ru-RU"/>
              </w:rPr>
            </w:pPr>
            <w:r w:rsidRPr="00C43877">
              <w:rPr>
                <w:sz w:val="24"/>
                <w:szCs w:val="24"/>
                <w:lang w:val="uk-UA" w:eastAsia="ru-RU"/>
              </w:rPr>
              <w:t>90</w:t>
            </w:r>
            <w:r w:rsidRPr="00C43877">
              <w:rPr>
                <w:sz w:val="24"/>
                <w:szCs w:val="24"/>
                <w:lang w:eastAsia="ru-RU"/>
              </w:rPr>
              <w:t>00,0</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sz w:val="24"/>
                <w:szCs w:val="24"/>
                <w:lang w:eastAsia="ru-RU"/>
              </w:rPr>
            </w:pPr>
            <w:r w:rsidRPr="00C43877">
              <w:rPr>
                <w:sz w:val="24"/>
                <w:szCs w:val="24"/>
                <w:lang w:eastAsia="ru-RU"/>
              </w:rPr>
              <w:t>Державний, обласний, районний бюджети.</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sz w:val="24"/>
                <w:szCs w:val="24"/>
                <w:lang w:eastAsia="ru-RU"/>
              </w:rPr>
            </w:pPr>
            <w:r w:rsidRPr="00C43877">
              <w:rPr>
                <w:sz w:val="24"/>
                <w:szCs w:val="24"/>
                <w:lang w:eastAsia="ru-RU"/>
              </w:rPr>
              <w:t>Обласна, районна державні адміністрації.</w:t>
            </w:r>
          </w:p>
        </w:tc>
      </w:tr>
      <w:tr w:rsidR="003603D4" w:rsidRPr="00C43877">
        <w:tc>
          <w:tcPr>
            <w:tcW w:w="2928" w:type="dxa"/>
            <w:tcBorders>
              <w:top w:val="single" w:sz="4" w:space="0" w:color="000000"/>
              <w:left w:val="single" w:sz="4" w:space="0" w:color="000000"/>
              <w:bottom w:val="single" w:sz="4" w:space="0" w:color="000000"/>
              <w:right w:val="nil"/>
            </w:tcBorders>
          </w:tcPr>
          <w:p w:rsidR="003603D4" w:rsidRPr="00C43877" w:rsidRDefault="003603D4" w:rsidP="00CC50E9">
            <w:pPr>
              <w:suppressAutoHyphens/>
              <w:spacing w:after="0" w:line="240" w:lineRule="auto"/>
              <w:ind w:firstLine="12"/>
              <w:rPr>
                <w:b/>
                <w:bCs/>
                <w:sz w:val="24"/>
                <w:szCs w:val="24"/>
                <w:lang w:eastAsia="ar-SA"/>
              </w:rPr>
            </w:pPr>
            <w:r w:rsidRPr="00C43877">
              <w:rPr>
                <w:b/>
                <w:bCs/>
                <w:sz w:val="24"/>
                <w:szCs w:val="24"/>
                <w:lang w:eastAsia="ar-SA"/>
              </w:rPr>
              <w:t>Інше:</w:t>
            </w:r>
          </w:p>
        </w:tc>
        <w:tc>
          <w:tcPr>
            <w:tcW w:w="6839"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C50E9">
            <w:pPr>
              <w:snapToGrid w:val="0"/>
              <w:spacing w:after="0" w:line="240" w:lineRule="auto"/>
              <w:jc w:val="both"/>
              <w:rPr>
                <w:i/>
                <w:iCs/>
                <w:sz w:val="24"/>
                <w:szCs w:val="24"/>
                <w:lang w:eastAsia="ru-RU"/>
              </w:rPr>
            </w:pPr>
          </w:p>
        </w:tc>
      </w:tr>
    </w:tbl>
    <w:p w:rsidR="003603D4" w:rsidRPr="00C43877"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tabs>
          <w:tab w:val="left" w:pos="8080"/>
        </w:tabs>
        <w:spacing w:after="0" w:line="240" w:lineRule="auto"/>
        <w:jc w:val="both"/>
        <w:rPr>
          <w:sz w:val="24"/>
          <w:szCs w:val="24"/>
          <w:lang w:eastAsia="ru-RU"/>
        </w:rPr>
      </w:pPr>
    </w:p>
    <w:tbl>
      <w:tblPr>
        <w:tblW w:w="9781" w:type="dxa"/>
        <w:tblInd w:w="2" w:type="dxa"/>
        <w:tblLayout w:type="fixed"/>
        <w:tblLook w:val="00A0"/>
      </w:tblPr>
      <w:tblGrid>
        <w:gridCol w:w="2977"/>
        <w:gridCol w:w="1560"/>
        <w:gridCol w:w="1984"/>
        <w:gridCol w:w="1418"/>
        <w:gridCol w:w="1842"/>
      </w:tblGrid>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tabs>
                <w:tab w:val="left" w:pos="8080"/>
              </w:tabs>
              <w:spacing w:after="0" w:line="240" w:lineRule="auto"/>
              <w:jc w:val="both"/>
              <w:rPr>
                <w:sz w:val="24"/>
                <w:szCs w:val="24"/>
                <w:lang w:val="uk-UA" w:eastAsia="ru-RU"/>
              </w:rPr>
            </w:pPr>
            <w:r w:rsidRPr="00C43877">
              <w:rPr>
                <w:sz w:val="24"/>
                <w:szCs w:val="24"/>
                <w:lang w:val="uk-UA" w:eastAsia="ru-RU"/>
              </w:rPr>
              <w:t>4.1.3.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E2D38">
            <w:pPr>
              <w:snapToGrid w:val="0"/>
              <w:spacing w:after="0" w:line="240" w:lineRule="auto"/>
              <w:jc w:val="both"/>
              <w:rPr>
                <w:b/>
                <w:bCs/>
                <w:sz w:val="24"/>
                <w:szCs w:val="24"/>
                <w:lang w:val="uk-UA" w:eastAsia="ru-RU"/>
              </w:rPr>
            </w:pPr>
            <w:r w:rsidRPr="00C43877">
              <w:rPr>
                <w:b/>
                <w:bCs/>
                <w:sz w:val="24"/>
                <w:szCs w:val="24"/>
                <w:lang w:val="uk-UA" w:eastAsia="ru-RU"/>
              </w:rPr>
              <w:t>4.1.3.4. Проведення комплексу заходів з енергозбереження на об’єктах соціального призначення, що фінансуються з місцевих бюджетів</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E2D38">
            <w:pPr>
              <w:snapToGrid w:val="0"/>
              <w:spacing w:after="0" w:line="240" w:lineRule="auto"/>
              <w:jc w:val="both"/>
              <w:rPr>
                <w:sz w:val="24"/>
                <w:szCs w:val="24"/>
                <w:lang w:val="uk-UA" w:eastAsia="ru-RU"/>
              </w:rPr>
            </w:pPr>
            <w:r w:rsidRPr="00C43877">
              <w:rPr>
                <w:sz w:val="24"/>
                <w:szCs w:val="24"/>
                <w:lang w:val="uk-UA" w:eastAsia="ru-RU"/>
              </w:rPr>
              <w:t xml:space="preserve">Економія енергоресурсів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E2D38">
            <w:pPr>
              <w:snapToGrid w:val="0"/>
              <w:spacing w:after="0" w:line="240" w:lineRule="auto"/>
              <w:jc w:val="both"/>
              <w:rPr>
                <w:sz w:val="24"/>
                <w:szCs w:val="24"/>
                <w:lang w:val="uk-UA" w:eastAsia="ru-RU"/>
              </w:rPr>
            </w:pPr>
            <w:r w:rsidRPr="00C43877">
              <w:rPr>
                <w:sz w:val="24"/>
                <w:szCs w:val="24"/>
                <w:lang w:val="uk-UA" w:eastAsia="ru-RU"/>
              </w:rPr>
              <w:t>Територіальні громади, на територіях яких розміщуються об’єкти соціального значення та на яких упроваджуватимуться енергозаходи</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E2D38">
            <w:pPr>
              <w:snapToGrid w:val="0"/>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Жителі територіальних громад, на територіях яких розміщуються об’єкти соціального значення та яких упроваджуватимуться енергозаходи</w:t>
            </w:r>
          </w:p>
        </w:tc>
      </w:tr>
      <w:tr w:rsidR="003603D4" w:rsidRPr="0039429D">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E2D38">
            <w:pPr>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В області є ряд об’єктів соціального призначення (школи, дитячі садочки, лікувальні заклади, клуби), що фінансуються з місцевих бюджетів, які потребують проведення заходів з енергозбереження (утеплення дахів, стін тощо)</w:t>
            </w:r>
          </w:p>
        </w:tc>
      </w:tr>
      <w:tr w:rsidR="003603D4" w:rsidRPr="0039429D">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autoSpaceDE w:val="0"/>
              <w:autoSpaceDN w:val="0"/>
              <w:adjustRightInd w:val="0"/>
              <w:spacing w:after="0" w:line="240" w:lineRule="auto"/>
              <w:rPr>
                <w:sz w:val="24"/>
                <w:szCs w:val="24"/>
                <w:lang w:val="uk-UA" w:eastAsia="ar-SA"/>
              </w:rPr>
            </w:pPr>
            <w:r w:rsidRPr="00C43877">
              <w:rPr>
                <w:sz w:val="24"/>
                <w:szCs w:val="24"/>
                <w:lang w:val="uk-UA" w:eastAsia="ar-SA"/>
              </w:rPr>
              <w:t xml:space="preserve">Зменшення енерговитрат, економія місцевих бюджетів.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4606B">
            <w:pPr>
              <w:autoSpaceDE w:val="0"/>
              <w:autoSpaceDN w:val="0"/>
              <w:adjustRightInd w:val="0"/>
              <w:spacing w:after="0" w:line="240" w:lineRule="auto"/>
              <w:ind w:firstLine="135"/>
              <w:jc w:val="both"/>
              <w:rPr>
                <w:sz w:val="24"/>
                <w:szCs w:val="24"/>
                <w:lang w:val="uk-UA"/>
              </w:rPr>
            </w:pPr>
            <w:r>
              <w:rPr>
                <w:sz w:val="24"/>
                <w:szCs w:val="24"/>
                <w:lang w:val="uk-UA"/>
              </w:rPr>
              <w:t xml:space="preserve"> </w:t>
            </w:r>
            <w:r w:rsidRPr="00C43877">
              <w:rPr>
                <w:sz w:val="24"/>
                <w:szCs w:val="24"/>
                <w:lang w:val="uk-UA"/>
              </w:rPr>
              <w:t>Виготовлення проектно-кошторисної документації на проведення заходів з енергозбереження (</w:t>
            </w:r>
            <w:r>
              <w:rPr>
                <w:sz w:val="24"/>
                <w:szCs w:val="24"/>
                <w:lang w:val="uk-UA"/>
              </w:rPr>
              <w:t>утеплення дахів, стін тощо):</w:t>
            </w:r>
          </w:p>
          <w:p w:rsidR="003603D4" w:rsidRPr="00C43877" w:rsidRDefault="003603D4" w:rsidP="0098099F">
            <w:pPr>
              <w:autoSpaceDE w:val="0"/>
              <w:autoSpaceDN w:val="0"/>
              <w:adjustRightInd w:val="0"/>
              <w:spacing w:after="0" w:line="240" w:lineRule="auto"/>
              <w:ind w:left="34"/>
              <w:jc w:val="both"/>
              <w:rPr>
                <w:sz w:val="24"/>
                <w:szCs w:val="24"/>
                <w:lang w:val="uk-UA"/>
              </w:rPr>
            </w:pPr>
            <w:r w:rsidRPr="00C43877">
              <w:rPr>
                <w:sz w:val="24"/>
                <w:szCs w:val="24"/>
                <w:lang w:val="uk-UA" w:eastAsia="ru-RU"/>
              </w:rPr>
              <w:t>- встановлення енергозберігаючого твердопаливного котла в АЗПСМ с.Дерно Ківерцівського району (60,0 тис.грн.), встановлення опалювальної системи та енергозберігаючого котла на альтернативних видах палива в  ЗОШ І-ІІ ст. с.Човниця (1500,0 тис.грн.), будинку культури в с.Тростянець (280,0 тис.грн.), Ківерцівського району, реконструкція існуючої господарської будівлі під котельню в ЗОШ І-ІІІ ст. №4 у м. Ківерці (1050,0 тис.грн.).</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lang w:val="uk-UA" w:eastAsia="ru-RU"/>
              </w:rPr>
            </w:pPr>
            <w:r w:rsidRPr="00C43877">
              <w:rPr>
                <w:sz w:val="24"/>
                <w:szCs w:val="24"/>
                <w:lang w:val="uk-UA" w:eastAsia="ru-RU"/>
              </w:rPr>
              <w:t>2018 рік</w:t>
            </w:r>
          </w:p>
        </w:tc>
      </w:tr>
      <w:tr w:rsidR="003603D4" w:rsidRPr="00C43877">
        <w:trPr>
          <w:trHeight w:val="278"/>
        </w:trPr>
        <w:tc>
          <w:tcPr>
            <w:tcW w:w="2977" w:type="dxa"/>
            <w:vMerge w:val="restart"/>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984"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418"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977" w:type="dxa"/>
            <w:vMerge/>
            <w:tcBorders>
              <w:top w:val="single" w:sz="4" w:space="0" w:color="000000"/>
              <w:left w:val="single" w:sz="4" w:space="0" w:color="000000"/>
              <w:bottom w:val="single" w:sz="4" w:space="0" w:color="000000"/>
              <w:right w:val="nil"/>
            </w:tcBorders>
            <w:vAlign w:val="center"/>
          </w:tcPr>
          <w:p w:rsidR="003603D4" w:rsidRPr="00C43877" w:rsidRDefault="003603D4" w:rsidP="00380294">
            <w:pPr>
              <w:spacing w:after="0" w:line="240" w:lineRule="auto"/>
              <w:rPr>
                <w:b/>
                <w:bCs/>
                <w:sz w:val="24"/>
                <w:szCs w:val="24"/>
                <w:lang w:val="uk-UA" w:eastAsia="ru-RU"/>
              </w:rPr>
            </w:pPr>
          </w:p>
        </w:tc>
        <w:tc>
          <w:tcPr>
            <w:tcW w:w="1560" w:type="dxa"/>
            <w:tcBorders>
              <w:top w:val="single" w:sz="4" w:space="0" w:color="000000"/>
              <w:left w:val="single" w:sz="4" w:space="0" w:color="000000"/>
              <w:bottom w:val="single" w:sz="4" w:space="0" w:color="000000"/>
              <w:right w:val="nil"/>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2890,0</w:t>
            </w:r>
          </w:p>
        </w:tc>
        <w:tc>
          <w:tcPr>
            <w:tcW w:w="1984"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w:t>
            </w:r>
          </w:p>
        </w:tc>
        <w:tc>
          <w:tcPr>
            <w:tcW w:w="1418"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2890,0</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rPr>
                <w:sz w:val="24"/>
                <w:szCs w:val="24"/>
                <w:lang w:val="uk-UA" w:eastAsia="ru-RU"/>
              </w:rPr>
            </w:pPr>
            <w:r w:rsidRPr="00C43877">
              <w:rPr>
                <w:sz w:val="24"/>
                <w:szCs w:val="24"/>
                <w:lang w:val="uk-UA" w:eastAsia="ru-RU"/>
              </w:rPr>
              <w:t xml:space="preserve">Державний бюджет, місцеві бюджети, обласний бюджет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716964">
            <w:pPr>
              <w:spacing w:after="0" w:line="240" w:lineRule="auto"/>
              <w:rPr>
                <w:sz w:val="24"/>
                <w:szCs w:val="24"/>
                <w:lang w:val="uk-UA" w:eastAsia="ru-RU"/>
              </w:rPr>
            </w:pPr>
            <w:r w:rsidRPr="00C43877">
              <w:rPr>
                <w:sz w:val="24"/>
                <w:szCs w:val="24"/>
                <w:lang w:val="uk-UA" w:eastAsia="ru-RU"/>
              </w:rPr>
              <w:t>Управління освіти, науки тп молоді ОДА, управління охорони здоров</w:t>
            </w:r>
            <w:r w:rsidRPr="00F4606B">
              <w:rPr>
                <w:sz w:val="24"/>
                <w:szCs w:val="24"/>
                <w:lang w:eastAsia="ru-RU"/>
              </w:rPr>
              <w:t>’</w:t>
            </w:r>
            <w:r w:rsidRPr="00C43877">
              <w:rPr>
                <w:sz w:val="24"/>
                <w:szCs w:val="24"/>
                <w:lang w:val="uk-UA" w:eastAsia="ru-RU"/>
              </w:rPr>
              <w:t xml:space="preserve">я ОДА, управління культури ОДА, органи місцевого самоврядування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rPr>
                <w:sz w:val="24"/>
                <w:szCs w:val="24"/>
                <w:lang w:val="uk-UA" w:eastAsia="ru-RU"/>
              </w:rPr>
            </w:pPr>
          </w:p>
        </w:tc>
      </w:tr>
    </w:tbl>
    <w:p w:rsidR="003603D4" w:rsidRPr="00C43877"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tabs>
          <w:tab w:val="left" w:pos="8080"/>
        </w:tabs>
        <w:spacing w:after="0" w:line="240" w:lineRule="auto"/>
        <w:jc w:val="both"/>
        <w:rPr>
          <w:b/>
          <w:bCs/>
          <w:i/>
          <w:iCs/>
          <w:sz w:val="24"/>
          <w:szCs w:val="24"/>
          <w:lang w:val="uk-UA" w:eastAsia="ru-RU"/>
        </w:rPr>
      </w:pPr>
      <w:r w:rsidRPr="00C43877">
        <w:rPr>
          <w:b/>
          <w:bCs/>
          <w:i/>
          <w:iCs/>
          <w:sz w:val="24"/>
          <w:szCs w:val="24"/>
          <w:lang w:val="uk-UA" w:eastAsia="ru-RU"/>
        </w:rPr>
        <w:t xml:space="preserve">Проектні картки напряму 4.2. </w:t>
      </w:r>
      <w:r w:rsidRPr="00C43877">
        <w:rPr>
          <w:b/>
          <w:bCs/>
          <w:sz w:val="24"/>
          <w:szCs w:val="24"/>
          <w:lang w:val="uk-UA" w:eastAsia="ru-RU"/>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для населення на 25 відсотків до базового 2013 року</w:t>
      </w:r>
    </w:p>
    <w:p w:rsidR="003603D4" w:rsidRPr="00C43877" w:rsidRDefault="003603D4" w:rsidP="00380294">
      <w:pPr>
        <w:tabs>
          <w:tab w:val="left" w:pos="8080"/>
        </w:tabs>
        <w:spacing w:after="0" w:line="240" w:lineRule="auto"/>
        <w:jc w:val="both"/>
        <w:rPr>
          <w:b/>
          <w:bCs/>
          <w:i/>
          <w:iCs/>
          <w:sz w:val="24"/>
          <w:szCs w:val="24"/>
          <w:lang w:val="uk-UA" w:eastAsia="ru-RU"/>
        </w:rPr>
      </w:pPr>
    </w:p>
    <w:tbl>
      <w:tblPr>
        <w:tblW w:w="9781" w:type="dxa"/>
        <w:tblInd w:w="2" w:type="dxa"/>
        <w:tblLayout w:type="fixed"/>
        <w:tblLook w:val="00A0"/>
      </w:tblPr>
      <w:tblGrid>
        <w:gridCol w:w="2977"/>
        <w:gridCol w:w="1560"/>
        <w:gridCol w:w="1842"/>
        <w:gridCol w:w="1701"/>
        <w:gridCol w:w="1701"/>
      </w:tblGrid>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widowControl w:val="0"/>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tabs>
                <w:tab w:val="left" w:pos="8080"/>
              </w:tabs>
              <w:spacing w:after="0" w:line="240" w:lineRule="auto"/>
              <w:rPr>
                <w:sz w:val="24"/>
                <w:szCs w:val="24"/>
                <w:lang w:val="uk-UA" w:eastAsia="ru-RU"/>
              </w:rPr>
            </w:pPr>
            <w:r w:rsidRPr="00C43877">
              <w:rPr>
                <w:sz w:val="24"/>
                <w:szCs w:val="24"/>
                <w:lang w:val="uk-UA" w:eastAsia="ru-RU"/>
              </w:rPr>
              <w:t>4.2.1</w:t>
            </w:r>
            <w:r w:rsidRPr="00C43877">
              <w:rPr>
                <w:kern w:val="24"/>
                <w:sz w:val="24"/>
                <w:szCs w:val="24"/>
                <w:lang w:val="uk-UA" w:eastAsia="ru-RU"/>
              </w:rPr>
              <w:t xml:space="preserve"> </w:t>
            </w:r>
            <w:r w:rsidRPr="00C43877">
              <w:rPr>
                <w:sz w:val="24"/>
                <w:szCs w:val="24"/>
                <w:lang w:val="uk-UA" w:eastAsia="ru-RU"/>
              </w:rPr>
              <w:t>Створити економічні умови для спонукання населення, в т.ч. через ОСББ та інші форми ОСН в житлових будинках, до заміщення природного газу для опалення на інші види енергоносіїв, в т.ч. ВДЕ та НДЕ.</w:t>
            </w:r>
          </w:p>
          <w:p w:rsidR="003603D4" w:rsidRPr="00C43877" w:rsidRDefault="003603D4" w:rsidP="00B71A04">
            <w:pPr>
              <w:tabs>
                <w:tab w:val="left" w:pos="8080"/>
              </w:tabs>
              <w:spacing w:after="0" w:line="240" w:lineRule="auto"/>
              <w:rPr>
                <w:sz w:val="24"/>
                <w:szCs w:val="24"/>
                <w:lang w:val="uk-UA" w:eastAsia="ru-RU"/>
              </w:rPr>
            </w:pP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snapToGrid w:val="0"/>
              <w:spacing w:after="0" w:line="240" w:lineRule="auto"/>
              <w:rPr>
                <w:b/>
                <w:bCs/>
                <w:sz w:val="24"/>
                <w:szCs w:val="24"/>
                <w:lang w:val="uk-UA" w:eastAsia="ru-RU"/>
              </w:rPr>
            </w:pPr>
            <w:r w:rsidRPr="00C43877">
              <w:rPr>
                <w:b/>
                <w:bCs/>
                <w:sz w:val="24"/>
                <w:szCs w:val="24"/>
                <w:lang w:val="uk-UA" w:eastAsia="ru-RU"/>
              </w:rPr>
              <w:t>4.2.1.1. Створення обласного фонду енергоефективності для стимулювання через форми самоорганізації  населення багатоквартирних будинків до заміщення газу та створення систем колективного та індивідуального опалення на альтернативних джерелах енергії, проведення заходів з термореновації будинків</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snapToGrid w:val="0"/>
              <w:spacing w:after="0" w:line="240" w:lineRule="auto"/>
              <w:rPr>
                <w:sz w:val="24"/>
                <w:szCs w:val="24"/>
                <w:lang w:val="uk-UA" w:eastAsia="ru-RU"/>
              </w:rPr>
            </w:pPr>
            <w:r w:rsidRPr="00C43877">
              <w:rPr>
                <w:sz w:val="24"/>
                <w:szCs w:val="24"/>
                <w:lang w:val="uk-UA" w:eastAsia="ru-RU"/>
              </w:rPr>
              <w:t>Створення економічних умов для спонукання населення, в т.ч. через ОСББ та інші форми ОСН в житлових будинках, до заміщення природного газу для опалення на інші види енергоносіїв, в т.ч. ВДЕ та НДЕ, до проведення заходів з термореновації будинків.</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ind w:hanging="12"/>
              <w:rPr>
                <w:b/>
                <w:bCs/>
                <w:sz w:val="24"/>
                <w:szCs w:val="24"/>
                <w:lang w:val="uk-UA" w:eastAsia="ar-SA"/>
              </w:rPr>
            </w:pPr>
            <w:r w:rsidRPr="00C43877">
              <w:rPr>
                <w:b/>
                <w:bCs/>
                <w:sz w:val="24"/>
                <w:szCs w:val="24"/>
                <w:lang w:val="uk-UA" w:eastAsia="ar-SA"/>
              </w:rPr>
              <w:t>Територія, на яку проект матиме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snapToGrid w:val="0"/>
              <w:spacing w:after="0" w:line="240" w:lineRule="auto"/>
              <w:rPr>
                <w:sz w:val="24"/>
                <w:szCs w:val="24"/>
                <w:lang w:val="uk-UA" w:eastAsia="ru-RU"/>
              </w:rPr>
            </w:pPr>
            <w:r w:rsidRPr="00C43877">
              <w:rPr>
                <w:sz w:val="24"/>
                <w:szCs w:val="24"/>
                <w:lang w:val="uk-UA" w:eastAsia="ru-RU"/>
              </w:rPr>
              <w:t xml:space="preserve">Волинська область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ind w:hanging="2"/>
              <w:rPr>
                <w:b/>
                <w:bCs/>
                <w:sz w:val="24"/>
                <w:szCs w:val="24"/>
                <w:lang w:val="uk-UA" w:eastAsia="ar-SA"/>
              </w:rPr>
            </w:pPr>
            <w:r w:rsidRPr="00C43877">
              <w:rPr>
                <w:b/>
                <w:bCs/>
                <w:sz w:val="24"/>
                <w:szCs w:val="24"/>
                <w:lang w:val="uk-UA"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snapToGrid w:val="0"/>
              <w:spacing w:after="0" w:line="240" w:lineRule="auto"/>
              <w:rPr>
                <w:sz w:val="24"/>
                <w:szCs w:val="24"/>
                <w:lang w:val="uk-UA" w:eastAsia="ru-RU"/>
              </w:rPr>
            </w:pPr>
            <w:r w:rsidRPr="00C43877">
              <w:rPr>
                <w:sz w:val="24"/>
                <w:szCs w:val="24"/>
                <w:lang w:val="uk-UA" w:eastAsia="ru-RU"/>
              </w:rPr>
              <w:t xml:space="preserve">38 тисяч сімей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spacing w:after="0" w:line="240" w:lineRule="auto"/>
              <w:rPr>
                <w:sz w:val="24"/>
                <w:szCs w:val="24"/>
                <w:lang w:val="uk-UA" w:eastAsia="ru-RU"/>
              </w:rPr>
            </w:pPr>
            <w:r w:rsidRPr="00C43877">
              <w:rPr>
                <w:sz w:val="24"/>
                <w:szCs w:val="24"/>
                <w:lang w:val="uk-UA" w:eastAsia="ru-RU"/>
              </w:rPr>
              <w:t>Створення економічних умов для:</w:t>
            </w:r>
          </w:p>
          <w:p w:rsidR="003603D4" w:rsidRPr="00C43877" w:rsidRDefault="003603D4" w:rsidP="00B71A04">
            <w:pPr>
              <w:spacing w:after="0" w:line="240" w:lineRule="auto"/>
              <w:rPr>
                <w:sz w:val="24"/>
                <w:szCs w:val="24"/>
                <w:lang w:val="uk-UA" w:eastAsia="ru-RU"/>
              </w:rPr>
            </w:pPr>
            <w:r w:rsidRPr="00C43877">
              <w:rPr>
                <w:sz w:val="24"/>
                <w:szCs w:val="24"/>
                <w:lang w:val="uk-UA" w:eastAsia="ru-RU"/>
              </w:rPr>
              <w:t xml:space="preserve"> запровадження  систем колективного та індивідуального опалення на альтернативних джерелах енергії;</w:t>
            </w:r>
          </w:p>
          <w:p w:rsidR="003603D4" w:rsidRPr="00C43877" w:rsidRDefault="003603D4" w:rsidP="00B71A04">
            <w:pPr>
              <w:spacing w:after="0" w:line="240" w:lineRule="auto"/>
              <w:rPr>
                <w:sz w:val="24"/>
                <w:szCs w:val="24"/>
                <w:lang w:val="uk-UA" w:eastAsia="ru-RU"/>
              </w:rPr>
            </w:pPr>
            <w:r w:rsidRPr="00C43877">
              <w:rPr>
                <w:sz w:val="24"/>
                <w:szCs w:val="24"/>
                <w:lang w:val="uk-UA" w:eastAsia="ru-RU"/>
              </w:rPr>
              <w:t>проведення заходів з термореновації будинків</w:t>
            </w:r>
            <w:r>
              <w:rPr>
                <w:sz w:val="24"/>
                <w:szCs w:val="24"/>
                <w:lang w:val="uk-UA" w:eastAsia="ru-RU"/>
              </w:rPr>
              <w:t>.</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autoSpaceDE w:val="0"/>
              <w:autoSpaceDN w:val="0"/>
              <w:adjustRightInd w:val="0"/>
              <w:spacing w:after="0" w:line="240" w:lineRule="auto"/>
              <w:rPr>
                <w:sz w:val="24"/>
                <w:szCs w:val="24"/>
                <w:lang w:val="uk-UA" w:eastAsia="ar-SA"/>
              </w:rPr>
            </w:pPr>
            <w:r w:rsidRPr="00C43877">
              <w:rPr>
                <w:sz w:val="24"/>
                <w:szCs w:val="24"/>
                <w:lang w:val="uk-UA" w:eastAsia="ar-SA"/>
              </w:rPr>
              <w:t>Заміщення природного газу для опалення не менше як на 25 відсотків;</w:t>
            </w:r>
          </w:p>
          <w:p w:rsidR="003603D4" w:rsidRPr="00C43877" w:rsidRDefault="003603D4" w:rsidP="00B71A04">
            <w:pPr>
              <w:autoSpaceDE w:val="0"/>
              <w:autoSpaceDN w:val="0"/>
              <w:adjustRightInd w:val="0"/>
              <w:spacing w:after="0" w:line="240" w:lineRule="auto"/>
              <w:rPr>
                <w:sz w:val="24"/>
                <w:szCs w:val="24"/>
                <w:lang w:val="uk-UA" w:eastAsia="ar-SA"/>
              </w:rPr>
            </w:pPr>
            <w:r w:rsidRPr="00C43877">
              <w:rPr>
                <w:sz w:val="24"/>
                <w:szCs w:val="24"/>
                <w:lang w:val="uk-UA" w:eastAsia="ar-SA"/>
              </w:rPr>
              <w:t xml:space="preserve">Економія тепла не менше 25%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71A04">
            <w:pPr>
              <w:autoSpaceDE w:val="0"/>
              <w:autoSpaceDN w:val="0"/>
              <w:adjustRightInd w:val="0"/>
              <w:spacing w:after="0" w:line="240" w:lineRule="auto"/>
              <w:jc w:val="both"/>
              <w:rPr>
                <w:sz w:val="24"/>
                <w:szCs w:val="24"/>
                <w:lang w:val="uk-UA" w:eastAsia="ar-SA"/>
              </w:rPr>
            </w:pPr>
            <w:r w:rsidRPr="00C43877">
              <w:rPr>
                <w:sz w:val="24"/>
                <w:szCs w:val="24"/>
                <w:lang w:val="uk-UA" w:eastAsia="ar-SA"/>
              </w:rPr>
              <w:t>Видача пільгових кредитів на:</w:t>
            </w:r>
          </w:p>
          <w:p w:rsidR="003603D4" w:rsidRPr="00C43877" w:rsidRDefault="003603D4" w:rsidP="00B71A04">
            <w:pPr>
              <w:autoSpaceDE w:val="0"/>
              <w:autoSpaceDN w:val="0"/>
              <w:adjustRightInd w:val="0"/>
              <w:spacing w:after="0" w:line="240" w:lineRule="auto"/>
              <w:jc w:val="both"/>
              <w:rPr>
                <w:sz w:val="24"/>
                <w:szCs w:val="24"/>
                <w:lang w:val="uk-UA" w:eastAsia="ar-SA"/>
              </w:rPr>
            </w:pPr>
            <w:r w:rsidRPr="00C43877">
              <w:rPr>
                <w:sz w:val="24"/>
                <w:szCs w:val="24"/>
                <w:lang w:val="uk-UA" w:eastAsia="ar-SA"/>
              </w:rPr>
              <w:t>- заміщення газу в системах індивідуального та колективного опалення;</w:t>
            </w:r>
          </w:p>
          <w:p w:rsidR="003603D4" w:rsidRPr="00C43877" w:rsidRDefault="003603D4" w:rsidP="00B71A04">
            <w:pPr>
              <w:autoSpaceDE w:val="0"/>
              <w:autoSpaceDN w:val="0"/>
              <w:adjustRightInd w:val="0"/>
              <w:spacing w:after="0" w:line="240" w:lineRule="auto"/>
              <w:jc w:val="both"/>
              <w:rPr>
                <w:sz w:val="24"/>
                <w:szCs w:val="24"/>
                <w:lang w:val="uk-UA" w:eastAsia="ar-SA"/>
              </w:rPr>
            </w:pPr>
            <w:r w:rsidRPr="00C43877">
              <w:rPr>
                <w:sz w:val="24"/>
                <w:szCs w:val="24"/>
                <w:lang w:val="uk-UA" w:eastAsia="ar-SA"/>
              </w:rPr>
              <w:t xml:space="preserve">реалізацію заходів з </w:t>
            </w:r>
            <w:r w:rsidRPr="00C43877">
              <w:rPr>
                <w:sz w:val="24"/>
                <w:szCs w:val="24"/>
                <w:lang w:val="uk-UA" w:eastAsia="ru-RU"/>
              </w:rPr>
              <w:t>термореновації будинків</w:t>
            </w:r>
            <w:r>
              <w:rPr>
                <w:sz w:val="24"/>
                <w:szCs w:val="24"/>
                <w:lang w:val="uk-UA" w:eastAsia="ru-RU"/>
              </w:rPr>
              <w:t>;</w:t>
            </w:r>
          </w:p>
          <w:p w:rsidR="003603D4" w:rsidRPr="00C43877" w:rsidRDefault="003603D4" w:rsidP="00B71A04">
            <w:pPr>
              <w:autoSpaceDE w:val="0"/>
              <w:autoSpaceDN w:val="0"/>
              <w:adjustRightInd w:val="0"/>
              <w:spacing w:after="0" w:line="240" w:lineRule="auto"/>
              <w:jc w:val="both"/>
              <w:rPr>
                <w:sz w:val="24"/>
                <w:szCs w:val="24"/>
                <w:lang w:val="uk-UA" w:eastAsia="ar-SA"/>
              </w:rPr>
            </w:pPr>
            <w:r w:rsidRPr="00C43877">
              <w:rPr>
                <w:sz w:val="24"/>
                <w:szCs w:val="24"/>
                <w:lang w:val="uk-UA" w:eastAsia="ar-SA"/>
              </w:rPr>
              <w:t>частков</w:t>
            </w:r>
            <w:r>
              <w:rPr>
                <w:sz w:val="24"/>
                <w:szCs w:val="24"/>
                <w:lang w:val="uk-UA" w:eastAsia="ar-SA"/>
              </w:rPr>
              <w:t>у</w:t>
            </w:r>
            <w:r w:rsidRPr="00C43877">
              <w:rPr>
                <w:sz w:val="24"/>
                <w:szCs w:val="24"/>
                <w:lang w:val="uk-UA" w:eastAsia="ar-SA"/>
              </w:rPr>
              <w:t xml:space="preserve"> компенсаці</w:t>
            </w:r>
            <w:r>
              <w:rPr>
                <w:sz w:val="24"/>
                <w:szCs w:val="24"/>
                <w:lang w:val="uk-UA" w:eastAsia="ar-SA"/>
              </w:rPr>
              <w:t>ю</w:t>
            </w:r>
            <w:r w:rsidRPr="00C43877">
              <w:rPr>
                <w:sz w:val="24"/>
                <w:szCs w:val="24"/>
                <w:lang w:val="uk-UA" w:eastAsia="ar-SA"/>
              </w:rPr>
              <w:t xml:space="preserve"> банківських ставок на отримання кредитів на зазначені цілі</w:t>
            </w:r>
            <w:r>
              <w:rPr>
                <w:sz w:val="24"/>
                <w:szCs w:val="24"/>
                <w:lang w:val="uk-UA" w:eastAsia="ar-SA"/>
              </w:rPr>
              <w:t>.</w:t>
            </w:r>
            <w:r w:rsidRPr="00C43877">
              <w:rPr>
                <w:sz w:val="24"/>
                <w:szCs w:val="24"/>
                <w:lang w:val="uk-UA" w:eastAsia="ar-SA"/>
              </w:rPr>
              <w:t xml:space="preserve">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B71A04">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F0937">
            <w:pPr>
              <w:snapToGrid w:val="0"/>
              <w:spacing w:after="0" w:line="240" w:lineRule="auto"/>
              <w:rPr>
                <w:sz w:val="24"/>
                <w:szCs w:val="24"/>
                <w:lang w:val="uk-UA" w:eastAsia="ru-RU"/>
              </w:rPr>
            </w:pPr>
            <w:r w:rsidRPr="00C43877">
              <w:rPr>
                <w:sz w:val="24"/>
                <w:szCs w:val="24"/>
                <w:lang w:val="uk-UA" w:eastAsia="ru-RU"/>
              </w:rPr>
              <w:t>2016 - 2020 роки</w:t>
            </w:r>
          </w:p>
        </w:tc>
      </w:tr>
      <w:tr w:rsidR="003603D4" w:rsidRPr="00C43877">
        <w:trPr>
          <w:trHeight w:val="278"/>
        </w:trPr>
        <w:tc>
          <w:tcPr>
            <w:tcW w:w="2977" w:type="dxa"/>
            <w:vMerge w:val="restart"/>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977" w:type="dxa"/>
            <w:vMerge/>
            <w:tcBorders>
              <w:top w:val="single" w:sz="4" w:space="0" w:color="000000"/>
              <w:left w:val="single" w:sz="4" w:space="0" w:color="000000"/>
              <w:bottom w:val="single" w:sz="4" w:space="0" w:color="000000"/>
              <w:right w:val="nil"/>
            </w:tcBorders>
            <w:vAlign w:val="center"/>
          </w:tcPr>
          <w:p w:rsidR="003603D4" w:rsidRPr="00C43877" w:rsidRDefault="003603D4" w:rsidP="00380294">
            <w:pPr>
              <w:spacing w:after="0" w:line="240" w:lineRule="auto"/>
              <w:rPr>
                <w:b/>
                <w:bCs/>
                <w:sz w:val="24"/>
                <w:szCs w:val="24"/>
                <w:lang w:val="uk-UA" w:eastAsia="ru-RU"/>
              </w:rPr>
            </w:pPr>
          </w:p>
        </w:tc>
        <w:tc>
          <w:tcPr>
            <w:tcW w:w="1560" w:type="dxa"/>
            <w:tcBorders>
              <w:top w:val="single" w:sz="4" w:space="0" w:color="000000"/>
              <w:left w:val="single" w:sz="4" w:space="0" w:color="000000"/>
              <w:bottom w:val="single" w:sz="4" w:space="0" w:color="000000"/>
              <w:right w:val="nil"/>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50500,0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62000,0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77200,0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jc w:val="center"/>
              <w:rPr>
                <w:sz w:val="24"/>
                <w:szCs w:val="24"/>
                <w:lang w:val="uk-UA" w:eastAsia="ru-RU"/>
              </w:rPr>
            </w:pPr>
            <w:r w:rsidRPr="00C43877">
              <w:rPr>
                <w:sz w:val="24"/>
                <w:szCs w:val="24"/>
                <w:lang w:val="uk-UA" w:eastAsia="ru-RU"/>
              </w:rPr>
              <w:t>189700,0</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rPr>
                <w:sz w:val="24"/>
                <w:szCs w:val="24"/>
                <w:lang w:val="uk-UA" w:eastAsia="ru-RU"/>
              </w:rPr>
            </w:pPr>
            <w:r w:rsidRPr="00C43877">
              <w:rPr>
                <w:sz w:val="24"/>
                <w:szCs w:val="24"/>
                <w:lang w:val="uk-UA" w:eastAsia="ru-RU"/>
              </w:rPr>
              <w:t>Обласний бюджет, місцеві бюджети, залучені кошти</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pacing w:after="0" w:line="240" w:lineRule="auto"/>
              <w:rPr>
                <w:sz w:val="24"/>
                <w:szCs w:val="24"/>
                <w:lang w:val="uk-UA" w:eastAsia="ru-RU"/>
              </w:rPr>
            </w:pPr>
            <w:r w:rsidRPr="00C43877">
              <w:rPr>
                <w:sz w:val="24"/>
                <w:szCs w:val="24"/>
                <w:lang w:val="uk-UA" w:eastAsia="ru-RU"/>
              </w:rPr>
              <w:t>Управління житлово-комунального</w:t>
            </w:r>
            <w:r>
              <w:rPr>
                <w:sz w:val="24"/>
                <w:szCs w:val="24"/>
                <w:lang w:val="uk-UA" w:eastAsia="ru-RU"/>
              </w:rPr>
              <w:t xml:space="preserve"> </w:t>
            </w:r>
            <w:r w:rsidRPr="00C43877">
              <w:rPr>
                <w:sz w:val="24"/>
                <w:szCs w:val="24"/>
                <w:lang w:val="uk-UA" w:eastAsia="ru-RU"/>
              </w:rPr>
              <w:t xml:space="preserve">господарства облдержадміністрації, органи місцевого самоврядування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380294">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380294">
            <w:pPr>
              <w:snapToGrid w:val="0"/>
              <w:spacing w:after="0" w:line="240" w:lineRule="auto"/>
              <w:rPr>
                <w:sz w:val="24"/>
                <w:szCs w:val="24"/>
                <w:lang w:val="uk-UA" w:eastAsia="ru-RU"/>
              </w:rPr>
            </w:pPr>
            <w:r w:rsidRPr="00C43877">
              <w:rPr>
                <w:sz w:val="24"/>
                <w:szCs w:val="24"/>
                <w:lang w:val="uk-UA" w:eastAsia="ru-RU"/>
              </w:rPr>
              <w:t>Проект розрахований до 2020 року</w:t>
            </w:r>
          </w:p>
        </w:tc>
      </w:tr>
    </w:tbl>
    <w:p w:rsidR="003603D4" w:rsidRDefault="003603D4" w:rsidP="00380294">
      <w:pPr>
        <w:tabs>
          <w:tab w:val="left" w:pos="8080"/>
        </w:tabs>
        <w:spacing w:after="0" w:line="240" w:lineRule="auto"/>
        <w:jc w:val="both"/>
        <w:rPr>
          <w:sz w:val="24"/>
          <w:szCs w:val="24"/>
          <w:lang w:val="uk-UA" w:eastAsia="ru-RU"/>
        </w:rPr>
      </w:pPr>
    </w:p>
    <w:p w:rsidR="003603D4"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tabs>
          <w:tab w:val="left" w:pos="8080"/>
        </w:tabs>
        <w:spacing w:after="0" w:line="240" w:lineRule="auto"/>
        <w:jc w:val="both"/>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C8247D">
      <w:pPr>
        <w:tabs>
          <w:tab w:val="left" w:pos="8080"/>
        </w:tabs>
        <w:spacing w:after="0" w:line="240" w:lineRule="auto"/>
        <w:jc w:val="both"/>
        <w:rPr>
          <w:b/>
          <w:bCs/>
          <w:i/>
          <w:iCs/>
          <w:sz w:val="24"/>
          <w:szCs w:val="24"/>
          <w:lang w:val="uk-UA" w:eastAsia="ru-RU"/>
        </w:rPr>
      </w:pPr>
      <w:r w:rsidRPr="00C43877">
        <w:rPr>
          <w:b/>
          <w:bCs/>
          <w:sz w:val="24"/>
          <w:szCs w:val="24"/>
          <w:lang w:val="uk-UA" w:eastAsia="ru-RU"/>
        </w:rPr>
        <w:t xml:space="preserve"> </w:t>
      </w:r>
      <w:r w:rsidRPr="00C43877">
        <w:rPr>
          <w:b/>
          <w:bCs/>
          <w:i/>
          <w:iCs/>
          <w:sz w:val="24"/>
          <w:szCs w:val="24"/>
          <w:lang w:val="uk-UA" w:eastAsia="ru-RU"/>
        </w:rPr>
        <w:t>Проектні картки 4.3.</w:t>
      </w:r>
      <w:r w:rsidRPr="00C43877">
        <w:rPr>
          <w:b/>
          <w:bCs/>
          <w:sz w:val="24"/>
          <w:szCs w:val="24"/>
          <w:lang w:val="uk-UA" w:eastAsia="ru-RU"/>
        </w:rPr>
        <w:t xml:space="preserve"> 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т.ч. біомаси) та альтернативних видів палива на підприємствах теплокомуненергетики на 50 відсотків до базового 2013 рок</w:t>
      </w:r>
    </w:p>
    <w:p w:rsidR="003603D4" w:rsidRPr="00C43877" w:rsidRDefault="003603D4" w:rsidP="00380294">
      <w:pPr>
        <w:tabs>
          <w:tab w:val="left" w:pos="8080"/>
        </w:tabs>
        <w:spacing w:after="0" w:line="240" w:lineRule="auto"/>
        <w:jc w:val="both"/>
        <w:rPr>
          <w:b/>
          <w:bCs/>
          <w:sz w:val="24"/>
          <w:szCs w:val="24"/>
          <w:lang w:eastAsia="ru-RU"/>
        </w:rPr>
      </w:pPr>
    </w:p>
    <w:tbl>
      <w:tblPr>
        <w:tblW w:w="9781" w:type="dxa"/>
        <w:tblInd w:w="2" w:type="dxa"/>
        <w:tblLayout w:type="fixed"/>
        <w:tblLook w:val="00A0"/>
      </w:tblPr>
      <w:tblGrid>
        <w:gridCol w:w="2977"/>
        <w:gridCol w:w="1560"/>
        <w:gridCol w:w="1559"/>
        <w:gridCol w:w="1559"/>
        <w:gridCol w:w="2126"/>
      </w:tblGrid>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widowControl w:val="0"/>
              <w:autoSpaceDE w:val="0"/>
              <w:autoSpaceDN w:val="0"/>
              <w:adjustRightInd w:val="0"/>
              <w:spacing w:after="0" w:line="240" w:lineRule="auto"/>
              <w:rPr>
                <w:b/>
                <w:bCs/>
                <w:sz w:val="24"/>
                <w:szCs w:val="24"/>
                <w:lang w:eastAsia="uk-UA"/>
              </w:rPr>
            </w:pPr>
            <w:r w:rsidRPr="00C43877">
              <w:rPr>
                <w:b/>
                <w:bCs/>
                <w:sz w:val="24"/>
                <w:szCs w:val="24"/>
                <w:lang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tabs>
                <w:tab w:val="left" w:pos="8080"/>
              </w:tabs>
              <w:spacing w:after="0" w:line="240" w:lineRule="auto"/>
              <w:rPr>
                <w:sz w:val="24"/>
                <w:szCs w:val="24"/>
                <w:lang w:eastAsia="ru-RU"/>
              </w:rPr>
            </w:pPr>
            <w:r w:rsidRPr="00C43877">
              <w:rPr>
                <w:sz w:val="24"/>
                <w:szCs w:val="24"/>
                <w:lang w:eastAsia="ru-RU"/>
              </w:rPr>
              <w:t>4.3.</w:t>
            </w:r>
            <w:r w:rsidRPr="00C43877">
              <w:rPr>
                <w:sz w:val="24"/>
                <w:szCs w:val="24"/>
                <w:lang w:val="uk-UA" w:eastAsia="ru-RU"/>
              </w:rPr>
              <w:t>1</w:t>
            </w:r>
            <w:r w:rsidRPr="00C43877">
              <w:rPr>
                <w:sz w:val="24"/>
                <w:szCs w:val="24"/>
                <w:lang w:eastAsia="ru-RU"/>
              </w:rPr>
              <w:t xml:space="preserve">. </w:t>
            </w:r>
            <w:r w:rsidRPr="00C43877">
              <w:rPr>
                <w:sz w:val="24"/>
                <w:szCs w:val="24"/>
                <w:lang w:val="uk-UA" w:eastAsia="ru-RU"/>
              </w:rPr>
              <w:t>Забезпечення переведення комунальних котелень на ВДЕ, в т.ч. біомасу не менше як на 30 відсотків номінальної потужності підприємств теплокомуненерго</w:t>
            </w:r>
            <w:r w:rsidRPr="00C43877">
              <w:rPr>
                <w:sz w:val="24"/>
                <w:szCs w:val="24"/>
                <w:lang w:eastAsia="ru-RU"/>
              </w:rPr>
              <w:t xml:space="preserve"> </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b/>
                <w:bCs/>
                <w:sz w:val="24"/>
                <w:szCs w:val="24"/>
                <w:lang w:eastAsia="ru-RU"/>
              </w:rPr>
            </w:pPr>
            <w:r w:rsidRPr="00C43877">
              <w:rPr>
                <w:b/>
                <w:bCs/>
                <w:sz w:val="24"/>
                <w:szCs w:val="24"/>
                <w:lang w:eastAsia="ru-RU"/>
              </w:rPr>
              <w:t>4.3.</w:t>
            </w:r>
            <w:r w:rsidRPr="00C43877">
              <w:rPr>
                <w:b/>
                <w:bCs/>
                <w:sz w:val="24"/>
                <w:szCs w:val="24"/>
                <w:lang w:val="uk-UA" w:eastAsia="ru-RU"/>
              </w:rPr>
              <w:t>1</w:t>
            </w:r>
            <w:r w:rsidRPr="00C43877">
              <w:rPr>
                <w:b/>
                <w:bCs/>
                <w:sz w:val="24"/>
                <w:szCs w:val="24"/>
                <w:lang w:eastAsia="ru-RU"/>
              </w:rPr>
              <w:t>.1. Використання біоенергетичних технологій у тепло- та гарячому водопостачанні (модернізація об’єктів житлово-комунального господарства)</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eastAsia="ru-RU"/>
              </w:rPr>
              <w:t>Поліпшити технічний стан теплоенергетики області  та знизити витрати природного газу</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матиме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eastAsia="ru-RU"/>
              </w:rPr>
              <w:t>Волинська область</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val="en-US" w:eastAsia="ru-RU"/>
              </w:rPr>
              <w:t xml:space="preserve">354 </w:t>
            </w:r>
            <w:r w:rsidRPr="00C43877">
              <w:rPr>
                <w:sz w:val="24"/>
                <w:szCs w:val="24"/>
                <w:lang w:eastAsia="ru-RU"/>
              </w:rPr>
              <w:t>котельні області</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pacing w:after="0" w:line="240" w:lineRule="auto"/>
              <w:rPr>
                <w:sz w:val="24"/>
                <w:szCs w:val="24"/>
                <w:lang w:eastAsia="ru-RU"/>
              </w:rPr>
            </w:pPr>
            <w:r w:rsidRPr="00C43877">
              <w:rPr>
                <w:sz w:val="24"/>
                <w:szCs w:val="24"/>
                <w:lang w:eastAsia="ru-RU"/>
              </w:rPr>
              <w:t>Заміна газових теплогенеруючих котлів на котли, що працюють на пелетах та відходах деревопереробної промисловості, відходах сільськогосподарського виробництва</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autoSpaceDE w:val="0"/>
              <w:autoSpaceDN w:val="0"/>
              <w:adjustRightInd w:val="0"/>
              <w:spacing w:after="0" w:line="240" w:lineRule="auto"/>
              <w:rPr>
                <w:sz w:val="24"/>
                <w:szCs w:val="24"/>
                <w:lang w:eastAsia="ar-SA"/>
              </w:rPr>
            </w:pPr>
            <w:r w:rsidRPr="00C43877">
              <w:rPr>
                <w:sz w:val="24"/>
                <w:szCs w:val="24"/>
                <w:lang w:eastAsia="ar-SA"/>
              </w:rPr>
              <w:t>Економія до 2020 року не менше 93,7 млн. м</w:t>
            </w:r>
            <w:r w:rsidRPr="00C43877">
              <w:rPr>
                <w:sz w:val="24"/>
                <w:szCs w:val="24"/>
                <w:vertAlign w:val="superscript"/>
                <w:lang w:eastAsia="ar-SA"/>
              </w:rPr>
              <w:t xml:space="preserve">3 </w:t>
            </w:r>
            <w:r w:rsidRPr="00C43877">
              <w:rPr>
                <w:sz w:val="24"/>
                <w:szCs w:val="24"/>
                <w:lang w:eastAsia="ar-SA"/>
              </w:rPr>
              <w:t>газу, або 651,9 млн. гривень в цінах 2017 року.</w:t>
            </w:r>
          </w:p>
          <w:p w:rsidR="003603D4" w:rsidRPr="00C43877" w:rsidRDefault="003603D4" w:rsidP="00C8247D">
            <w:pPr>
              <w:autoSpaceDE w:val="0"/>
              <w:autoSpaceDN w:val="0"/>
              <w:adjustRightInd w:val="0"/>
              <w:spacing w:after="0" w:line="240" w:lineRule="auto"/>
              <w:rPr>
                <w:sz w:val="24"/>
                <w:szCs w:val="24"/>
                <w:lang w:eastAsia="ar-SA"/>
              </w:rPr>
            </w:pPr>
            <w:r w:rsidRPr="00C43877">
              <w:rPr>
                <w:sz w:val="24"/>
                <w:szCs w:val="24"/>
                <w:lang w:eastAsia="ar-SA"/>
              </w:rPr>
              <w:t>Скорочення споживання природного газу у межах 5% на рік.</w:t>
            </w:r>
          </w:p>
          <w:p w:rsidR="003603D4" w:rsidRPr="00C43877" w:rsidRDefault="003603D4" w:rsidP="00C8247D">
            <w:pPr>
              <w:autoSpaceDE w:val="0"/>
              <w:autoSpaceDN w:val="0"/>
              <w:adjustRightInd w:val="0"/>
              <w:spacing w:after="0" w:line="240" w:lineRule="auto"/>
              <w:rPr>
                <w:sz w:val="24"/>
                <w:szCs w:val="24"/>
                <w:lang w:eastAsia="ar-SA"/>
              </w:rPr>
            </w:pPr>
            <w:r w:rsidRPr="00C43877">
              <w:rPr>
                <w:sz w:val="24"/>
                <w:szCs w:val="24"/>
                <w:lang w:eastAsia="ar-SA"/>
              </w:rPr>
              <w:t>Зменшення викидів СО</w:t>
            </w:r>
            <w:r w:rsidRPr="00C43877">
              <w:rPr>
                <w:sz w:val="24"/>
                <w:szCs w:val="24"/>
                <w:vertAlign w:val="subscript"/>
                <w:lang w:eastAsia="ar-SA"/>
              </w:rPr>
              <w:t xml:space="preserve">2  </w:t>
            </w:r>
            <w:r w:rsidRPr="00C43877">
              <w:rPr>
                <w:sz w:val="24"/>
                <w:szCs w:val="24"/>
                <w:lang w:eastAsia="ar-SA"/>
              </w:rPr>
              <w:t>не складатиме 45,7 тис. т у рік.</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Модернізація об’єктів житлово-комунального господарства, переведення котелень на біопаливо (пелети, брикети, тріска тощо)</w:t>
            </w:r>
            <w:r>
              <w:rPr>
                <w:sz w:val="24"/>
                <w:szCs w:val="24"/>
                <w:lang w:val="uk-UA" w:eastAsia="ar-SA"/>
              </w:rPr>
              <w:t xml:space="preserve">. </w:t>
            </w:r>
            <w:r w:rsidRPr="00C43877">
              <w:rPr>
                <w:sz w:val="24"/>
                <w:szCs w:val="24"/>
                <w:lang w:eastAsia="ar-SA"/>
              </w:rPr>
              <w:t xml:space="preserve">Визначення районів, що мають земельні угіддя, які не використовуються для сільськогосподарських потреб, визначення площ таких земель. </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Проведення відповідних  розрахунків щодо економічної доцільності вирощування на цих землях енергетичної верби.</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Формування зон для вирощування енергетичної верби з подальшим використанням її як палива для котелень</w:t>
            </w:r>
            <w:r>
              <w:rPr>
                <w:sz w:val="24"/>
                <w:szCs w:val="24"/>
                <w:lang w:val="uk-UA" w:eastAsia="ar-SA"/>
              </w:rPr>
              <w:t>.</w:t>
            </w:r>
            <w:r w:rsidRPr="00C43877">
              <w:rPr>
                <w:sz w:val="24"/>
                <w:szCs w:val="24"/>
                <w:lang w:eastAsia="ar-SA"/>
              </w:rPr>
              <w:t xml:space="preserve"> </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Укладення договорів купівлі-продажу (поставки) між агропромисловими та комунальними</w:t>
            </w:r>
            <w:r>
              <w:rPr>
                <w:sz w:val="24"/>
                <w:szCs w:val="24"/>
                <w:lang w:val="uk-UA" w:eastAsia="ar-SA"/>
              </w:rPr>
              <w:t>,</w:t>
            </w:r>
            <w:r w:rsidRPr="00C43877">
              <w:rPr>
                <w:sz w:val="24"/>
                <w:szCs w:val="24"/>
                <w:lang w:eastAsia="ar-SA"/>
              </w:rPr>
              <w:t xml:space="preserve"> або іншими підприємствами, що реалізують теплоеенергію, щорічно на закуп</w:t>
            </w:r>
            <w:r>
              <w:rPr>
                <w:sz w:val="24"/>
                <w:szCs w:val="24"/>
                <w:lang w:val="uk-UA" w:eastAsia="ar-SA"/>
              </w:rPr>
              <w:t>і</w:t>
            </w:r>
            <w:r w:rsidRPr="00C43877">
              <w:rPr>
                <w:sz w:val="24"/>
                <w:szCs w:val="24"/>
                <w:lang w:eastAsia="ar-SA"/>
              </w:rPr>
              <w:t>влю не менше 495,0 тис. м</w:t>
            </w:r>
            <w:r w:rsidRPr="00C43877">
              <w:rPr>
                <w:sz w:val="24"/>
                <w:szCs w:val="24"/>
                <w:vertAlign w:val="superscript"/>
                <w:lang w:eastAsia="ar-SA"/>
              </w:rPr>
              <w:t>3</w:t>
            </w:r>
            <w:r w:rsidRPr="00C43877">
              <w:rPr>
                <w:sz w:val="24"/>
                <w:szCs w:val="24"/>
                <w:lang w:eastAsia="ar-SA"/>
              </w:rPr>
              <w:t xml:space="preserve"> деревини та 90,0 тис. тонн відходів зернових культур.</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Вироблення на рік підприємствами з виробництва паливних пелет продуктивністю 2,5 т/год:</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 дерев’яних (солом’яних) пелет 60 тис. тон</w:t>
            </w:r>
            <w:r>
              <w:rPr>
                <w:sz w:val="24"/>
                <w:szCs w:val="24"/>
                <w:lang w:val="uk-UA" w:eastAsia="ar-SA"/>
              </w:rPr>
              <w:t>н</w:t>
            </w:r>
            <w:r w:rsidRPr="00C43877">
              <w:rPr>
                <w:sz w:val="24"/>
                <w:szCs w:val="24"/>
                <w:lang w:eastAsia="ar-SA"/>
              </w:rPr>
              <w:t>;</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 деревної тріски – 550-600 тис. м</w:t>
            </w:r>
            <w:r w:rsidRPr="00C43877">
              <w:rPr>
                <w:sz w:val="24"/>
                <w:szCs w:val="24"/>
                <w:vertAlign w:val="superscript"/>
                <w:lang w:eastAsia="ar-SA"/>
              </w:rPr>
              <w:t>3</w:t>
            </w:r>
            <w:r w:rsidRPr="00C43877">
              <w:rPr>
                <w:sz w:val="24"/>
                <w:szCs w:val="24"/>
                <w:lang w:eastAsia="ar-SA"/>
              </w:rPr>
              <w:t>;</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 дров паливних – 300 тис.м</w:t>
            </w:r>
            <w:r w:rsidRPr="00C43877">
              <w:rPr>
                <w:sz w:val="24"/>
                <w:szCs w:val="24"/>
                <w:vertAlign w:val="superscript"/>
                <w:lang w:eastAsia="ar-SA"/>
              </w:rPr>
              <w:t>3</w:t>
            </w:r>
            <w:r w:rsidRPr="00C43877">
              <w:rPr>
                <w:sz w:val="24"/>
                <w:szCs w:val="24"/>
                <w:lang w:eastAsia="ar-SA"/>
              </w:rPr>
              <w:t>.</w:t>
            </w:r>
          </w:p>
          <w:p w:rsidR="003603D4" w:rsidRPr="00C43877" w:rsidRDefault="003603D4" w:rsidP="00C8247D">
            <w:pPr>
              <w:autoSpaceDE w:val="0"/>
              <w:autoSpaceDN w:val="0"/>
              <w:adjustRightInd w:val="0"/>
              <w:spacing w:after="0" w:line="240" w:lineRule="auto"/>
              <w:jc w:val="both"/>
              <w:rPr>
                <w:sz w:val="24"/>
                <w:szCs w:val="24"/>
                <w:lang w:eastAsia="ar-SA"/>
              </w:rPr>
            </w:pPr>
            <w:r w:rsidRPr="00C43877">
              <w:rPr>
                <w:sz w:val="24"/>
                <w:szCs w:val="24"/>
                <w:lang w:eastAsia="ar-SA"/>
              </w:rPr>
              <w:t>Вироблення на рік 438 тис. т.у.п.</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eastAsia="ru-RU"/>
              </w:rPr>
              <w:t>2018 – 2020 роки</w:t>
            </w:r>
          </w:p>
        </w:tc>
      </w:tr>
      <w:tr w:rsidR="003603D4" w:rsidRPr="00C43877">
        <w:trPr>
          <w:trHeight w:val="278"/>
        </w:trPr>
        <w:tc>
          <w:tcPr>
            <w:tcW w:w="2977" w:type="dxa"/>
            <w:vMerge w:val="restart"/>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43877" w:rsidRDefault="003603D4" w:rsidP="00C8247D">
            <w:pPr>
              <w:snapToGrid w:val="0"/>
              <w:spacing w:after="0" w:line="240" w:lineRule="auto"/>
              <w:jc w:val="center"/>
              <w:rPr>
                <w:b/>
                <w:bCs/>
                <w:sz w:val="24"/>
                <w:szCs w:val="24"/>
                <w:lang w:eastAsia="ru-RU"/>
              </w:rPr>
            </w:pPr>
            <w:r w:rsidRPr="00C43877">
              <w:rPr>
                <w:b/>
                <w:bCs/>
                <w:sz w:val="24"/>
                <w:szCs w:val="24"/>
                <w:lang w:eastAsia="ru-RU"/>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jc w:val="center"/>
              <w:rPr>
                <w:b/>
                <w:bCs/>
                <w:sz w:val="24"/>
                <w:szCs w:val="24"/>
                <w:lang w:eastAsia="ru-RU"/>
              </w:rPr>
            </w:pPr>
            <w:r w:rsidRPr="00C43877">
              <w:rPr>
                <w:b/>
                <w:bCs/>
                <w:sz w:val="24"/>
                <w:szCs w:val="24"/>
                <w:lang w:eastAsia="ru-RU"/>
              </w:rPr>
              <w:t>2019</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jc w:val="center"/>
              <w:rPr>
                <w:b/>
                <w:bCs/>
                <w:sz w:val="24"/>
                <w:szCs w:val="24"/>
                <w:lang w:eastAsia="ru-RU"/>
              </w:rPr>
            </w:pPr>
            <w:r w:rsidRPr="00C43877">
              <w:rPr>
                <w:b/>
                <w:bCs/>
                <w:sz w:val="24"/>
                <w:szCs w:val="24"/>
                <w:lang w:eastAsia="ru-RU"/>
              </w:rPr>
              <w:t>2020</w:t>
            </w:r>
          </w:p>
        </w:tc>
        <w:tc>
          <w:tcPr>
            <w:tcW w:w="2126"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jc w:val="center"/>
              <w:rPr>
                <w:b/>
                <w:bCs/>
                <w:sz w:val="24"/>
                <w:szCs w:val="24"/>
                <w:lang w:eastAsia="ru-RU"/>
              </w:rPr>
            </w:pPr>
            <w:r w:rsidRPr="00C43877">
              <w:rPr>
                <w:b/>
                <w:bCs/>
                <w:sz w:val="24"/>
                <w:szCs w:val="24"/>
                <w:lang w:eastAsia="ru-RU"/>
              </w:rPr>
              <w:t>Разом</w:t>
            </w:r>
          </w:p>
        </w:tc>
      </w:tr>
      <w:tr w:rsidR="003603D4" w:rsidRPr="00C43877">
        <w:trPr>
          <w:trHeight w:val="277"/>
        </w:trPr>
        <w:tc>
          <w:tcPr>
            <w:tcW w:w="2977" w:type="dxa"/>
            <w:vMerge/>
            <w:tcBorders>
              <w:top w:val="single" w:sz="4" w:space="0" w:color="000000"/>
              <w:left w:val="single" w:sz="4" w:space="0" w:color="000000"/>
              <w:bottom w:val="single" w:sz="4" w:space="0" w:color="000000"/>
              <w:right w:val="nil"/>
            </w:tcBorders>
            <w:vAlign w:val="center"/>
          </w:tcPr>
          <w:p w:rsidR="003603D4" w:rsidRPr="00C43877" w:rsidRDefault="003603D4" w:rsidP="00C8247D">
            <w:pPr>
              <w:spacing w:after="0" w:line="240" w:lineRule="auto"/>
              <w:rPr>
                <w:b/>
                <w:bCs/>
                <w:sz w:val="24"/>
                <w:szCs w:val="24"/>
                <w:lang w:eastAsia="ru-RU"/>
              </w:rPr>
            </w:pPr>
          </w:p>
        </w:tc>
        <w:tc>
          <w:tcPr>
            <w:tcW w:w="1560" w:type="dxa"/>
            <w:tcBorders>
              <w:top w:val="single" w:sz="4" w:space="0" w:color="000000"/>
              <w:left w:val="single" w:sz="4" w:space="0" w:color="000000"/>
              <w:bottom w:val="single" w:sz="4" w:space="0" w:color="000000"/>
              <w:right w:val="nil"/>
            </w:tcBorders>
          </w:tcPr>
          <w:p w:rsidR="003603D4" w:rsidRPr="00C43877" w:rsidRDefault="003603D4" w:rsidP="00C8247D">
            <w:pPr>
              <w:spacing w:after="0" w:line="240" w:lineRule="auto"/>
              <w:jc w:val="center"/>
              <w:rPr>
                <w:sz w:val="24"/>
                <w:szCs w:val="24"/>
                <w:lang w:val="uk-UA"/>
              </w:rPr>
            </w:pPr>
            <w:r w:rsidRPr="00C43877">
              <w:rPr>
                <w:sz w:val="24"/>
                <w:szCs w:val="24"/>
              </w:rPr>
              <w:t>380500</w:t>
            </w:r>
            <w:r w:rsidRPr="00C43877">
              <w:rPr>
                <w:sz w:val="24"/>
                <w:szCs w:val="24"/>
                <w:lang w:val="uk-UA"/>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pacing w:after="0" w:line="240" w:lineRule="auto"/>
              <w:jc w:val="center"/>
              <w:rPr>
                <w:sz w:val="24"/>
                <w:szCs w:val="24"/>
                <w:lang w:val="uk-UA"/>
              </w:rPr>
            </w:pPr>
            <w:r w:rsidRPr="00C43877">
              <w:rPr>
                <w:sz w:val="24"/>
                <w:szCs w:val="24"/>
              </w:rPr>
              <w:t>190250</w:t>
            </w:r>
            <w:r w:rsidRPr="00C43877">
              <w:rPr>
                <w:sz w:val="24"/>
                <w:szCs w:val="24"/>
                <w:lang w:val="uk-UA"/>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pacing w:after="0" w:line="240" w:lineRule="auto"/>
              <w:jc w:val="center"/>
              <w:rPr>
                <w:sz w:val="24"/>
                <w:szCs w:val="24"/>
                <w:lang w:val="uk-UA"/>
              </w:rPr>
            </w:pPr>
            <w:r w:rsidRPr="00C43877">
              <w:rPr>
                <w:sz w:val="24"/>
                <w:szCs w:val="24"/>
              </w:rPr>
              <w:t>190250</w:t>
            </w:r>
            <w:r w:rsidRPr="00C43877">
              <w:rPr>
                <w:sz w:val="24"/>
                <w:szCs w:val="24"/>
                <w:lang w:val="uk-UA"/>
              </w:rPr>
              <w:t>,0</w:t>
            </w:r>
          </w:p>
        </w:tc>
        <w:tc>
          <w:tcPr>
            <w:tcW w:w="2126" w:type="dxa"/>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pacing w:after="0" w:line="240" w:lineRule="auto"/>
              <w:jc w:val="center"/>
              <w:rPr>
                <w:sz w:val="24"/>
                <w:szCs w:val="24"/>
                <w:lang w:val="uk-UA"/>
              </w:rPr>
            </w:pPr>
            <w:r w:rsidRPr="00C43877">
              <w:rPr>
                <w:sz w:val="24"/>
                <w:szCs w:val="24"/>
              </w:rPr>
              <w:t>761000</w:t>
            </w:r>
            <w:r w:rsidRPr="00C43877">
              <w:rPr>
                <w:sz w:val="24"/>
                <w:szCs w:val="24"/>
                <w:lang w:val="uk-UA"/>
              </w:rPr>
              <w:t>,0</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eastAsia="ru-RU"/>
              </w:rPr>
              <w:t>Обласний та місцеві бюджети, іноземні інвестиції</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8F5CE3">
            <w:pPr>
              <w:spacing w:after="0" w:line="240" w:lineRule="auto"/>
              <w:jc w:val="both"/>
              <w:rPr>
                <w:sz w:val="24"/>
                <w:szCs w:val="24"/>
                <w:lang w:eastAsia="ru-RU"/>
              </w:rPr>
            </w:pPr>
            <w:r>
              <w:rPr>
                <w:sz w:val="24"/>
                <w:szCs w:val="24"/>
                <w:lang w:val="uk-UA" w:eastAsia="ru-RU"/>
              </w:rPr>
              <w:t xml:space="preserve">   </w:t>
            </w:r>
            <w:r w:rsidRPr="00C43877">
              <w:rPr>
                <w:sz w:val="24"/>
                <w:szCs w:val="24"/>
                <w:lang w:eastAsia="ru-RU"/>
              </w:rPr>
              <w:t xml:space="preserve">Управління житлово-комунального господарства, Волинська обласна державна </w:t>
            </w:r>
            <w:r>
              <w:rPr>
                <w:sz w:val="24"/>
                <w:szCs w:val="24"/>
                <w:lang w:val="uk-UA" w:eastAsia="ru-RU"/>
              </w:rPr>
              <w:t>ад</w:t>
            </w:r>
            <w:r w:rsidRPr="00C43877">
              <w:rPr>
                <w:sz w:val="24"/>
                <w:szCs w:val="24"/>
                <w:lang w:eastAsia="ru-RU"/>
              </w:rPr>
              <w:t>міністрація, районні державні адміністрації,</w:t>
            </w:r>
            <w:r w:rsidRPr="00C43877">
              <w:rPr>
                <w:sz w:val="24"/>
                <w:szCs w:val="24"/>
              </w:rPr>
              <w:t xml:space="preserve"> </w:t>
            </w:r>
            <w:r w:rsidRPr="00C43877">
              <w:rPr>
                <w:sz w:val="24"/>
                <w:szCs w:val="24"/>
                <w:lang w:eastAsia="ru-RU"/>
              </w:rPr>
              <w:t>міськвиконкоми, інвестори (резиденти і нерезиденти).</w:t>
            </w:r>
          </w:p>
        </w:tc>
      </w:tr>
      <w:tr w:rsidR="003603D4" w:rsidRPr="00C43877">
        <w:tc>
          <w:tcPr>
            <w:tcW w:w="2977" w:type="dxa"/>
            <w:tcBorders>
              <w:top w:val="single" w:sz="4" w:space="0" w:color="000000"/>
              <w:left w:val="single" w:sz="4" w:space="0" w:color="000000"/>
              <w:bottom w:val="single" w:sz="4" w:space="0" w:color="000000"/>
              <w:right w:val="nil"/>
            </w:tcBorders>
          </w:tcPr>
          <w:p w:rsidR="003603D4" w:rsidRPr="00C43877" w:rsidRDefault="003603D4" w:rsidP="00C8247D">
            <w:pPr>
              <w:suppressAutoHyphens/>
              <w:spacing w:after="0" w:line="240" w:lineRule="auto"/>
              <w:ind w:firstLine="12"/>
              <w:rPr>
                <w:b/>
                <w:bCs/>
                <w:sz w:val="24"/>
                <w:szCs w:val="24"/>
                <w:lang w:eastAsia="ar-SA"/>
              </w:rPr>
            </w:pPr>
            <w:r w:rsidRPr="00C43877">
              <w:rPr>
                <w:b/>
                <w:bCs/>
                <w:sz w:val="24"/>
                <w:szCs w:val="24"/>
                <w:lang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C8247D">
            <w:pPr>
              <w:snapToGrid w:val="0"/>
              <w:spacing w:after="0" w:line="240" w:lineRule="auto"/>
              <w:rPr>
                <w:sz w:val="24"/>
                <w:szCs w:val="24"/>
                <w:lang w:eastAsia="ru-RU"/>
              </w:rPr>
            </w:pPr>
            <w:r w:rsidRPr="00C43877">
              <w:rPr>
                <w:sz w:val="24"/>
                <w:szCs w:val="24"/>
                <w:lang w:eastAsia="ru-RU"/>
              </w:rPr>
              <w:t>Проект розрахований до 2020 року</w:t>
            </w:r>
          </w:p>
        </w:tc>
      </w:tr>
    </w:tbl>
    <w:p w:rsidR="003603D4" w:rsidRPr="00C43877" w:rsidRDefault="003603D4" w:rsidP="00BD770E">
      <w:pPr>
        <w:spacing w:after="0" w:line="240" w:lineRule="auto"/>
        <w:jc w:val="center"/>
        <w:outlineLvl w:val="0"/>
        <w:rPr>
          <w:b/>
          <w:bCs/>
          <w:sz w:val="24"/>
          <w:szCs w:val="24"/>
          <w:lang w:val="uk-UA" w:eastAsia="ru-RU"/>
        </w:rPr>
      </w:pPr>
      <w:r w:rsidRPr="00C43877">
        <w:rPr>
          <w:b/>
          <w:bCs/>
          <w:sz w:val="24"/>
          <w:szCs w:val="24"/>
          <w:lang w:val="uk-UA" w:eastAsia="ru-RU"/>
        </w:rPr>
        <w:t>Проектні картки програми 5.Волинське село</w:t>
      </w:r>
    </w:p>
    <w:p w:rsidR="003603D4" w:rsidRPr="00C43877" w:rsidRDefault="003603D4" w:rsidP="000D70FA">
      <w:pPr>
        <w:spacing w:after="0" w:line="240" w:lineRule="auto"/>
        <w:jc w:val="center"/>
        <w:outlineLvl w:val="0"/>
        <w:rPr>
          <w:sz w:val="24"/>
          <w:szCs w:val="24"/>
          <w:lang w:val="uk-UA" w:eastAsia="ru-RU"/>
        </w:rPr>
      </w:pPr>
      <w:r w:rsidRPr="00C43877">
        <w:rPr>
          <w:b/>
          <w:bCs/>
          <w:i/>
          <w:iCs/>
          <w:sz w:val="24"/>
          <w:szCs w:val="24"/>
          <w:lang w:val="uk-UA" w:eastAsia="ru-RU"/>
        </w:rPr>
        <w:t>Проектні картки напряму</w:t>
      </w:r>
      <w:r w:rsidRPr="00C43877">
        <w:rPr>
          <w:sz w:val="24"/>
          <w:szCs w:val="24"/>
          <w:lang w:val="uk-UA" w:eastAsia="ru-RU"/>
        </w:rPr>
        <w:t xml:space="preserve"> 5.1</w:t>
      </w:r>
      <w:r w:rsidRPr="00C43877">
        <w:rPr>
          <w:b/>
          <w:bCs/>
          <w:sz w:val="24"/>
          <w:szCs w:val="24"/>
          <w:lang w:val="uk-UA" w:eastAsia="ru-RU"/>
        </w:rPr>
        <w:t>. Розвиток сільських територій</w:t>
      </w:r>
    </w:p>
    <w:p w:rsidR="003603D4" w:rsidRPr="00C43877" w:rsidRDefault="003603D4" w:rsidP="00380294">
      <w:pPr>
        <w:spacing w:after="0" w:line="240" w:lineRule="auto"/>
        <w:rPr>
          <w:b/>
          <w:bCs/>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0"/>
        <w:gridCol w:w="1457"/>
        <w:gridCol w:w="1984"/>
        <w:gridCol w:w="1701"/>
        <w:gridCol w:w="1718"/>
      </w:tblGrid>
      <w:tr w:rsidR="003603D4" w:rsidRPr="00C43877">
        <w:tc>
          <w:tcPr>
            <w:tcW w:w="2940" w:type="dxa"/>
          </w:tcPr>
          <w:p w:rsidR="003603D4" w:rsidRPr="00C43877" w:rsidRDefault="003603D4" w:rsidP="00AA0AD8">
            <w:pPr>
              <w:spacing w:after="0" w:line="240" w:lineRule="auto"/>
              <w:rPr>
                <w:b/>
                <w:bCs/>
                <w:sz w:val="24"/>
                <w:szCs w:val="24"/>
              </w:rPr>
            </w:pPr>
            <w:r w:rsidRPr="00C43877">
              <w:rPr>
                <w:b/>
                <w:bCs/>
                <w:sz w:val="24"/>
                <w:szCs w:val="24"/>
              </w:rPr>
              <w:t>Номер і назва за</w:t>
            </w:r>
            <w:r w:rsidRPr="00C43877">
              <w:rPr>
                <w:b/>
                <w:bCs/>
                <w:sz w:val="24"/>
                <w:szCs w:val="24"/>
                <w:lang w:val="uk-UA"/>
              </w:rPr>
              <w:t>ходу</w:t>
            </w:r>
            <w:r w:rsidRPr="00C43877">
              <w:rPr>
                <w:b/>
                <w:bCs/>
                <w:sz w:val="24"/>
                <w:szCs w:val="24"/>
              </w:rPr>
              <w:t>:</w:t>
            </w:r>
          </w:p>
        </w:tc>
        <w:tc>
          <w:tcPr>
            <w:tcW w:w="6860" w:type="dxa"/>
            <w:gridSpan w:val="4"/>
          </w:tcPr>
          <w:p w:rsidR="003603D4" w:rsidRPr="008F5CE3" w:rsidRDefault="003603D4" w:rsidP="00AA0AD8">
            <w:pPr>
              <w:suppressLineNumbers/>
              <w:suppressAutoHyphens/>
              <w:spacing w:after="0" w:line="240" w:lineRule="auto"/>
              <w:jc w:val="both"/>
              <w:rPr>
                <w:sz w:val="24"/>
                <w:szCs w:val="24"/>
                <w:lang w:val="uk-UA" w:eastAsia="ar-SA"/>
              </w:rPr>
            </w:pPr>
            <w:r w:rsidRPr="00C43877">
              <w:rPr>
                <w:sz w:val="24"/>
                <w:szCs w:val="24"/>
                <w:lang w:val="uk-UA" w:eastAsia="it-IT"/>
              </w:rPr>
              <w:t>5</w:t>
            </w:r>
            <w:r w:rsidRPr="00C43877">
              <w:rPr>
                <w:sz w:val="24"/>
                <w:szCs w:val="24"/>
                <w:lang w:eastAsia="it-IT"/>
              </w:rPr>
              <w:t>.1.1.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Pr>
          <w:p w:rsidR="003603D4" w:rsidRPr="00C43877" w:rsidRDefault="003603D4" w:rsidP="00AA0AD8">
            <w:pPr>
              <w:spacing w:after="0" w:line="240" w:lineRule="auto"/>
              <w:jc w:val="both"/>
              <w:rPr>
                <w:b/>
                <w:bCs/>
                <w:sz w:val="24"/>
                <w:szCs w:val="24"/>
              </w:rPr>
            </w:pPr>
            <w:r w:rsidRPr="00C43877">
              <w:rPr>
                <w:b/>
                <w:bCs/>
                <w:sz w:val="24"/>
                <w:szCs w:val="24"/>
              </w:rPr>
              <w:t>5.1.</w:t>
            </w:r>
            <w:r w:rsidRPr="00C43877">
              <w:rPr>
                <w:b/>
                <w:bCs/>
                <w:sz w:val="24"/>
                <w:szCs w:val="24"/>
                <w:lang w:val="uk-UA"/>
              </w:rPr>
              <w:t>1</w:t>
            </w:r>
            <w:r w:rsidRPr="00C43877">
              <w:rPr>
                <w:b/>
                <w:bCs/>
                <w:sz w:val="24"/>
                <w:szCs w:val="24"/>
              </w:rPr>
              <w:t>.</w:t>
            </w:r>
            <w:r w:rsidRPr="00C43877">
              <w:rPr>
                <w:b/>
                <w:bCs/>
                <w:sz w:val="24"/>
                <w:szCs w:val="24"/>
                <w:lang w:val="uk-UA"/>
              </w:rPr>
              <w:t>1</w:t>
            </w:r>
            <w:r w:rsidRPr="00C43877">
              <w:rPr>
                <w:b/>
                <w:bCs/>
                <w:sz w:val="24"/>
                <w:szCs w:val="24"/>
              </w:rPr>
              <w:t xml:space="preserve"> Розвиток туристичного потенціалу сільських територій «Медові шляхи»</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Pr>
          <w:p w:rsidR="003603D4" w:rsidRPr="00C43877" w:rsidRDefault="003603D4" w:rsidP="00542811">
            <w:pPr>
              <w:numPr>
                <w:ilvl w:val="0"/>
                <w:numId w:val="11"/>
              </w:numPr>
              <w:tabs>
                <w:tab w:val="clear" w:pos="720"/>
                <w:tab w:val="num" w:pos="317"/>
              </w:tabs>
              <w:spacing w:after="0" w:line="240" w:lineRule="auto"/>
              <w:ind w:left="0" w:firstLine="34"/>
              <w:jc w:val="both"/>
              <w:rPr>
                <w:sz w:val="24"/>
                <w:szCs w:val="24"/>
              </w:rPr>
            </w:pPr>
            <w:r w:rsidRPr="00C43877">
              <w:rPr>
                <w:sz w:val="24"/>
                <w:szCs w:val="24"/>
              </w:rPr>
              <w:t>Збереження історико-культурної спадщини бджільництва та розвиток природного потенціалу ареалу їх розселення;</w:t>
            </w:r>
          </w:p>
          <w:p w:rsidR="003603D4" w:rsidRPr="00C43877" w:rsidRDefault="003603D4" w:rsidP="00542811">
            <w:pPr>
              <w:numPr>
                <w:ilvl w:val="0"/>
                <w:numId w:val="11"/>
              </w:numPr>
              <w:tabs>
                <w:tab w:val="clear" w:pos="720"/>
                <w:tab w:val="num" w:pos="317"/>
              </w:tabs>
              <w:spacing w:after="0" w:line="240" w:lineRule="auto"/>
              <w:ind w:left="0" w:firstLine="34"/>
              <w:jc w:val="both"/>
              <w:rPr>
                <w:sz w:val="24"/>
                <w:szCs w:val="24"/>
              </w:rPr>
            </w:pPr>
            <w:r w:rsidRPr="00C43877">
              <w:rPr>
                <w:sz w:val="24"/>
                <w:szCs w:val="24"/>
              </w:rPr>
              <w:t>Популяризація та розвиток екотуризму та апітерапії у сільській місцевості, що поширює здоровий спосіб життя;</w:t>
            </w:r>
          </w:p>
          <w:p w:rsidR="003603D4" w:rsidRPr="00C43877" w:rsidRDefault="003603D4" w:rsidP="00542811">
            <w:pPr>
              <w:numPr>
                <w:ilvl w:val="0"/>
                <w:numId w:val="11"/>
              </w:numPr>
              <w:tabs>
                <w:tab w:val="clear" w:pos="720"/>
                <w:tab w:val="num" w:pos="317"/>
              </w:tabs>
              <w:spacing w:after="0" w:line="240" w:lineRule="auto"/>
              <w:ind w:left="0" w:firstLine="34"/>
              <w:jc w:val="both"/>
              <w:rPr>
                <w:sz w:val="24"/>
                <w:szCs w:val="24"/>
              </w:rPr>
            </w:pPr>
            <w:r w:rsidRPr="00C43877">
              <w:rPr>
                <w:sz w:val="24"/>
                <w:szCs w:val="24"/>
              </w:rPr>
              <w:t>Створення екошляхів природно-культурної спадщини вздовж природних коридорів: пасік, лісів, водойм, клубу-музею історії села Баїв та Волинського бджільництва;</w:t>
            </w:r>
          </w:p>
          <w:p w:rsidR="003603D4" w:rsidRPr="00C43877" w:rsidRDefault="003603D4" w:rsidP="00542811">
            <w:pPr>
              <w:numPr>
                <w:ilvl w:val="0"/>
                <w:numId w:val="11"/>
              </w:numPr>
              <w:tabs>
                <w:tab w:val="clear" w:pos="720"/>
                <w:tab w:val="num" w:pos="317"/>
              </w:tabs>
              <w:spacing w:after="0" w:line="240" w:lineRule="auto"/>
              <w:ind w:left="0" w:firstLine="34"/>
              <w:jc w:val="both"/>
              <w:rPr>
                <w:sz w:val="24"/>
                <w:szCs w:val="24"/>
              </w:rPr>
            </w:pPr>
            <w:r w:rsidRPr="00C43877">
              <w:rPr>
                <w:sz w:val="24"/>
                <w:szCs w:val="24"/>
              </w:rPr>
              <w:t>Сприяння популяризації екопродуктів, в основу яких входять продукти бджільництва.</w:t>
            </w:r>
          </w:p>
        </w:tc>
      </w:tr>
      <w:tr w:rsidR="003603D4" w:rsidRPr="00C43877">
        <w:tc>
          <w:tcPr>
            <w:tcW w:w="2940" w:type="dxa"/>
          </w:tcPr>
          <w:p w:rsidR="003603D4" w:rsidRPr="00C43877" w:rsidRDefault="003603D4" w:rsidP="00AA0AD8">
            <w:pPr>
              <w:spacing w:after="0" w:line="240" w:lineRule="auto"/>
              <w:ind w:hanging="12"/>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860" w:type="dxa"/>
            <w:gridSpan w:val="4"/>
          </w:tcPr>
          <w:p w:rsidR="003603D4" w:rsidRPr="00C43877" w:rsidRDefault="003603D4" w:rsidP="00AA0AD8">
            <w:pPr>
              <w:spacing w:after="0" w:line="240" w:lineRule="auto"/>
              <w:jc w:val="both"/>
              <w:rPr>
                <w:sz w:val="24"/>
                <w:szCs w:val="24"/>
              </w:rPr>
            </w:pPr>
            <w:r w:rsidRPr="00C43877">
              <w:rPr>
                <w:sz w:val="24"/>
                <w:szCs w:val="24"/>
              </w:rPr>
              <w:t>Рожищенський та Луцький райони Волинської області</w:t>
            </w:r>
          </w:p>
        </w:tc>
      </w:tr>
      <w:tr w:rsidR="003603D4" w:rsidRPr="00C43877">
        <w:tc>
          <w:tcPr>
            <w:tcW w:w="2940" w:type="dxa"/>
          </w:tcPr>
          <w:p w:rsidR="003603D4" w:rsidRPr="00C43877" w:rsidRDefault="003603D4" w:rsidP="00AA0AD8">
            <w:pPr>
              <w:suppressLineNumbers/>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Pr>
          <w:p w:rsidR="003603D4" w:rsidRPr="00C43877" w:rsidRDefault="003603D4" w:rsidP="00AA0AD8">
            <w:pPr>
              <w:spacing w:after="0" w:line="240" w:lineRule="auto"/>
              <w:jc w:val="both"/>
              <w:rPr>
                <w:sz w:val="24"/>
                <w:szCs w:val="24"/>
              </w:rPr>
            </w:pPr>
            <w:r w:rsidRPr="00C43877">
              <w:rPr>
                <w:sz w:val="24"/>
                <w:szCs w:val="24"/>
              </w:rPr>
              <w:t>15000 осіб</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Pr>
          <w:p w:rsidR="003603D4" w:rsidRPr="00C43877" w:rsidRDefault="003603D4" w:rsidP="00AA0AD8">
            <w:pPr>
              <w:spacing w:after="0" w:line="240" w:lineRule="auto"/>
              <w:jc w:val="center"/>
              <w:rPr>
                <w:sz w:val="24"/>
                <w:szCs w:val="24"/>
              </w:rPr>
            </w:pPr>
            <w:r w:rsidRPr="00C43877">
              <w:rPr>
                <w:sz w:val="24"/>
                <w:szCs w:val="24"/>
              </w:rPr>
              <w:t>Основні проблеми, на розв’язання яких спрямовано заходи</w:t>
            </w:r>
            <w:r>
              <w:rPr>
                <w:sz w:val="24"/>
                <w:szCs w:val="24"/>
                <w:lang w:val="uk-UA"/>
              </w:rPr>
              <w:t>:</w:t>
            </w:r>
            <w:r w:rsidRPr="00C43877">
              <w:rPr>
                <w:sz w:val="24"/>
                <w:szCs w:val="24"/>
              </w:rPr>
              <w:t xml:space="preserve"> </w:t>
            </w:r>
          </w:p>
          <w:p w:rsidR="003603D4" w:rsidRPr="00C43877" w:rsidRDefault="003603D4" w:rsidP="00AA0AD8">
            <w:pPr>
              <w:spacing w:after="0" w:line="240" w:lineRule="auto"/>
              <w:jc w:val="both"/>
              <w:rPr>
                <w:sz w:val="24"/>
                <w:szCs w:val="24"/>
              </w:rPr>
            </w:pPr>
            <w:r w:rsidRPr="00C43877">
              <w:rPr>
                <w:sz w:val="24"/>
                <w:szCs w:val="24"/>
              </w:rPr>
              <w:t>- низький рівень самоорганізації та суспільної єдності в громадах;</w:t>
            </w:r>
          </w:p>
          <w:p w:rsidR="003603D4" w:rsidRPr="00C43877" w:rsidRDefault="003603D4" w:rsidP="00AA0AD8">
            <w:pPr>
              <w:spacing w:after="0" w:line="240" w:lineRule="auto"/>
              <w:jc w:val="both"/>
              <w:rPr>
                <w:sz w:val="24"/>
                <w:szCs w:val="24"/>
              </w:rPr>
            </w:pPr>
            <w:r w:rsidRPr="00C43877">
              <w:rPr>
                <w:sz w:val="24"/>
                <w:szCs w:val="24"/>
              </w:rPr>
              <w:t>- обмежена доступність до об’єкту культури (поганий технічний стан доріг, відсутність велодоріжок та туристичної інфраструктури);</w:t>
            </w:r>
          </w:p>
          <w:p w:rsidR="003603D4" w:rsidRPr="00C43877" w:rsidRDefault="003603D4" w:rsidP="00AA0AD8">
            <w:pPr>
              <w:spacing w:after="0" w:line="240" w:lineRule="auto"/>
              <w:jc w:val="both"/>
              <w:rPr>
                <w:sz w:val="24"/>
                <w:szCs w:val="24"/>
              </w:rPr>
            </w:pPr>
            <w:r w:rsidRPr="00C43877">
              <w:rPr>
                <w:sz w:val="24"/>
                <w:szCs w:val="24"/>
              </w:rPr>
              <w:t>- незадовільний рівень історико-культурної спадщини бджільництва (естетичний стан клубу-музею історії села Баїв та Волинського бджільництва), підтримки малого бізнесу (розвитку екотуризму);</w:t>
            </w:r>
          </w:p>
          <w:p w:rsidR="003603D4" w:rsidRPr="00C43877" w:rsidRDefault="003603D4" w:rsidP="00AA0AD8">
            <w:pPr>
              <w:spacing w:after="0" w:line="240" w:lineRule="auto"/>
              <w:jc w:val="both"/>
              <w:rPr>
                <w:sz w:val="24"/>
                <w:szCs w:val="24"/>
              </w:rPr>
            </w:pPr>
            <w:r w:rsidRPr="00C43877">
              <w:rPr>
                <w:sz w:val="24"/>
                <w:szCs w:val="24"/>
              </w:rPr>
              <w:t>- недостатність ресурсів для здійснення заходів, спрямованих на відновлення та сталий розвиток екотуризму.</w:t>
            </w:r>
          </w:p>
          <w:p w:rsidR="003603D4" w:rsidRPr="00C43877" w:rsidRDefault="003603D4" w:rsidP="00AA0AD8">
            <w:pPr>
              <w:spacing w:after="0" w:line="240" w:lineRule="auto"/>
              <w:jc w:val="center"/>
              <w:rPr>
                <w:sz w:val="24"/>
                <w:szCs w:val="24"/>
              </w:rPr>
            </w:pPr>
            <w:r w:rsidRPr="00C43877">
              <w:rPr>
                <w:sz w:val="24"/>
                <w:szCs w:val="24"/>
              </w:rPr>
              <w:t>Виконання Програми дасть змогу:</w:t>
            </w:r>
          </w:p>
          <w:p w:rsidR="003603D4" w:rsidRPr="00C43877" w:rsidRDefault="003603D4" w:rsidP="00AA0AD8">
            <w:pPr>
              <w:spacing w:after="0" w:line="240" w:lineRule="auto"/>
              <w:jc w:val="both"/>
              <w:rPr>
                <w:sz w:val="24"/>
                <w:szCs w:val="24"/>
              </w:rPr>
            </w:pPr>
            <w:r w:rsidRPr="00C43877">
              <w:rPr>
                <w:sz w:val="24"/>
                <w:szCs w:val="24"/>
              </w:rPr>
              <w:t>- підвищити рівень життя в сільських територіях шляхом комплексного відновлення, ефективного використання та популяризації об’єктів природо-культурної спадщини та місцевої інфраструктури;</w:t>
            </w:r>
          </w:p>
          <w:p w:rsidR="003603D4" w:rsidRPr="00C43877" w:rsidRDefault="003603D4" w:rsidP="00AA0AD8">
            <w:pPr>
              <w:spacing w:after="0" w:line="240" w:lineRule="auto"/>
              <w:jc w:val="both"/>
              <w:rPr>
                <w:sz w:val="24"/>
                <w:szCs w:val="24"/>
              </w:rPr>
            </w:pPr>
            <w:r w:rsidRPr="00C43877">
              <w:rPr>
                <w:sz w:val="24"/>
                <w:szCs w:val="24"/>
              </w:rPr>
              <w:t>- сприяти реалізації проектів громадських ініціатив, моніторингу процесу  з боку самоврядних організацій громад, місцевих органів влади;</w:t>
            </w:r>
          </w:p>
          <w:p w:rsidR="003603D4" w:rsidRPr="00C43877" w:rsidRDefault="003603D4" w:rsidP="00AA0AD8">
            <w:pPr>
              <w:spacing w:after="0" w:line="240" w:lineRule="auto"/>
              <w:jc w:val="both"/>
              <w:rPr>
                <w:sz w:val="24"/>
                <w:szCs w:val="24"/>
              </w:rPr>
            </w:pPr>
            <w:r w:rsidRPr="00C43877">
              <w:rPr>
                <w:sz w:val="24"/>
                <w:szCs w:val="24"/>
              </w:rPr>
              <w:t>- зберегти історико-культурну спадщину, національні традиції бджільництва та забезпечити оптимальну кількість бджолиних сімей в ареалах їх розселення;</w:t>
            </w:r>
          </w:p>
          <w:p w:rsidR="003603D4" w:rsidRPr="00C43877" w:rsidRDefault="003603D4" w:rsidP="00AA0AD8">
            <w:pPr>
              <w:spacing w:after="0" w:line="240" w:lineRule="auto"/>
              <w:jc w:val="both"/>
              <w:rPr>
                <w:sz w:val="24"/>
                <w:szCs w:val="24"/>
              </w:rPr>
            </w:pPr>
            <w:r w:rsidRPr="00C43877">
              <w:rPr>
                <w:sz w:val="24"/>
                <w:szCs w:val="24"/>
              </w:rPr>
              <w:t>- поширити досвід зайняття бджільництвом та необхідності охорони бджіл серед мешканців області.</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Pr>
          <w:p w:rsidR="003603D4" w:rsidRPr="00183A74" w:rsidRDefault="003603D4" w:rsidP="00AA0AD8">
            <w:pPr>
              <w:spacing w:after="0" w:line="240" w:lineRule="auto"/>
              <w:jc w:val="both"/>
              <w:rPr>
                <w:sz w:val="24"/>
                <w:szCs w:val="24"/>
                <w:lang w:val="uk-UA"/>
              </w:rPr>
            </w:pPr>
            <w:r w:rsidRPr="00C43877">
              <w:rPr>
                <w:sz w:val="24"/>
                <w:szCs w:val="24"/>
              </w:rPr>
              <w:t>Збільшення туристичної прива</w:t>
            </w:r>
            <w:r>
              <w:rPr>
                <w:sz w:val="24"/>
                <w:szCs w:val="24"/>
              </w:rPr>
              <w:t>бливості регіону на (5000 осіб)</w:t>
            </w:r>
            <w:r>
              <w:rPr>
                <w:sz w:val="24"/>
                <w:szCs w:val="24"/>
                <w:lang w:val="uk-UA"/>
              </w:rPr>
              <w:t>.</w:t>
            </w:r>
          </w:p>
          <w:p w:rsidR="003603D4" w:rsidRPr="00183A74" w:rsidRDefault="003603D4" w:rsidP="00AA0AD8">
            <w:pPr>
              <w:spacing w:after="0" w:line="240" w:lineRule="auto"/>
              <w:jc w:val="both"/>
              <w:rPr>
                <w:sz w:val="24"/>
                <w:szCs w:val="24"/>
                <w:lang w:val="uk-UA"/>
              </w:rPr>
            </w:pPr>
            <w:r w:rsidRPr="00183A74">
              <w:rPr>
                <w:sz w:val="24"/>
                <w:szCs w:val="24"/>
                <w:lang w:val="uk-UA"/>
              </w:rPr>
              <w:t>Зростання обізнаності в галузі національної культури та історії шляхом збільшення доступності до об’єкту культури (10000 осіб)</w:t>
            </w:r>
            <w:r>
              <w:rPr>
                <w:sz w:val="24"/>
                <w:szCs w:val="24"/>
                <w:lang w:val="uk-UA"/>
              </w:rPr>
              <w:t>.</w:t>
            </w:r>
          </w:p>
          <w:p w:rsidR="003603D4" w:rsidRPr="00183A74" w:rsidRDefault="003603D4" w:rsidP="00AA0AD8">
            <w:pPr>
              <w:spacing w:after="0" w:line="240" w:lineRule="auto"/>
              <w:jc w:val="both"/>
              <w:rPr>
                <w:sz w:val="24"/>
                <w:szCs w:val="24"/>
                <w:lang w:val="uk-UA"/>
              </w:rPr>
            </w:pPr>
            <w:r w:rsidRPr="00183A74">
              <w:rPr>
                <w:sz w:val="24"/>
                <w:szCs w:val="24"/>
                <w:lang w:val="uk-UA"/>
              </w:rPr>
              <w:t>Посилення спроможності учасників Проекту (30) та відповідних органів місцевої влади, органів місцевого самоврядування у сфері розроблення, управління та впровадження стратегій і проектів місцевого розвитку на основі принципів залучення громадськості, демократичного діалогу, партнерства й співпраці між громадою та владою</w:t>
            </w:r>
            <w:r>
              <w:rPr>
                <w:sz w:val="24"/>
                <w:szCs w:val="24"/>
                <w:lang w:val="uk-UA"/>
              </w:rPr>
              <w:t>.</w:t>
            </w:r>
          </w:p>
          <w:p w:rsidR="003603D4" w:rsidRPr="00183A74" w:rsidRDefault="003603D4" w:rsidP="00AA0AD8">
            <w:pPr>
              <w:spacing w:after="0" w:line="240" w:lineRule="auto"/>
              <w:jc w:val="both"/>
              <w:rPr>
                <w:sz w:val="24"/>
                <w:szCs w:val="24"/>
                <w:lang w:val="uk-UA"/>
              </w:rPr>
            </w:pPr>
            <w:r w:rsidRPr="00183A74">
              <w:rPr>
                <w:sz w:val="24"/>
                <w:szCs w:val="24"/>
                <w:lang w:val="uk-UA"/>
              </w:rPr>
              <w:t>Поліпшення базової місцевої інфраструктури в сфері екотуризму та апітерапії (50), охорона бджолиних сімей та розвиток природного потенціалу ареалу їх розселення (180)</w:t>
            </w:r>
            <w:r>
              <w:rPr>
                <w:sz w:val="24"/>
                <w:szCs w:val="24"/>
                <w:lang w:val="uk-UA"/>
              </w:rPr>
              <w:t>.</w:t>
            </w:r>
          </w:p>
          <w:p w:rsidR="003603D4" w:rsidRPr="00C43877" w:rsidRDefault="003603D4" w:rsidP="00AA0AD8">
            <w:pPr>
              <w:spacing w:after="0" w:line="240" w:lineRule="auto"/>
              <w:jc w:val="both"/>
              <w:rPr>
                <w:sz w:val="24"/>
                <w:szCs w:val="24"/>
              </w:rPr>
            </w:pPr>
            <w:r w:rsidRPr="00C43877">
              <w:rPr>
                <w:sz w:val="24"/>
                <w:szCs w:val="24"/>
              </w:rPr>
              <w:t>Запровадження системи ефективного управління, моніторингу, експлуатації та технічного обслуговування всіх об’єктів місцевої інфраструктури, уведених в дію в рамках Проекту.</w:t>
            </w:r>
          </w:p>
          <w:p w:rsidR="003603D4" w:rsidRPr="00183A74" w:rsidRDefault="003603D4" w:rsidP="00AA0AD8">
            <w:pPr>
              <w:spacing w:after="0" w:line="240" w:lineRule="auto"/>
              <w:jc w:val="both"/>
              <w:rPr>
                <w:sz w:val="24"/>
                <w:szCs w:val="24"/>
                <w:lang w:val="uk-UA"/>
              </w:rPr>
            </w:pPr>
            <w:r w:rsidRPr="00C43877">
              <w:rPr>
                <w:sz w:val="24"/>
                <w:szCs w:val="24"/>
              </w:rPr>
              <w:t>Підтримка малого бізнесу, створення нових робочих місць (розвиток 16 суб’єктів господарювання)</w:t>
            </w:r>
            <w:r>
              <w:rPr>
                <w:sz w:val="24"/>
                <w:szCs w:val="24"/>
                <w:lang w:val="uk-UA"/>
              </w:rPr>
              <w:t>.</w:t>
            </w:r>
          </w:p>
        </w:tc>
      </w:tr>
      <w:tr w:rsidR="003603D4" w:rsidRPr="00C43877">
        <w:tc>
          <w:tcPr>
            <w:tcW w:w="2940" w:type="dxa"/>
          </w:tcPr>
          <w:p w:rsidR="003603D4" w:rsidRPr="00C43877" w:rsidRDefault="003603D4" w:rsidP="00AA0AD8">
            <w:pPr>
              <w:suppressLineNumbers/>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Pr>
          <w:p w:rsidR="003603D4" w:rsidRPr="00183A74" w:rsidRDefault="003603D4" w:rsidP="00AA0AD8">
            <w:pPr>
              <w:spacing w:after="0" w:line="240" w:lineRule="auto"/>
              <w:jc w:val="both"/>
              <w:rPr>
                <w:sz w:val="24"/>
                <w:szCs w:val="24"/>
                <w:lang w:val="uk-UA"/>
              </w:rPr>
            </w:pPr>
            <w:r w:rsidRPr="00C43877">
              <w:rPr>
                <w:sz w:val="24"/>
                <w:szCs w:val="24"/>
              </w:rPr>
              <w:t xml:space="preserve">Реставрація клубу-музею історії села Баїв </w:t>
            </w:r>
            <w:r>
              <w:rPr>
                <w:sz w:val="24"/>
                <w:szCs w:val="24"/>
              </w:rPr>
              <w:t>та Волинського бджільництва (1)</w:t>
            </w:r>
            <w:r>
              <w:rPr>
                <w:sz w:val="24"/>
                <w:szCs w:val="24"/>
                <w:lang w:val="uk-UA"/>
              </w:rPr>
              <w:t>.</w:t>
            </w:r>
          </w:p>
          <w:p w:rsidR="003603D4" w:rsidRPr="00183A74" w:rsidRDefault="003603D4" w:rsidP="00AA0AD8">
            <w:pPr>
              <w:spacing w:after="0" w:line="240" w:lineRule="auto"/>
              <w:jc w:val="both"/>
              <w:rPr>
                <w:sz w:val="24"/>
                <w:szCs w:val="24"/>
                <w:lang w:val="uk-UA"/>
              </w:rPr>
            </w:pPr>
            <w:r w:rsidRPr="00C43877">
              <w:rPr>
                <w:sz w:val="24"/>
                <w:szCs w:val="24"/>
              </w:rPr>
              <w:t>Відновлення доріг, що ведуть до об’єктів інфраструктури Проек</w:t>
            </w:r>
            <w:r>
              <w:rPr>
                <w:sz w:val="24"/>
                <w:szCs w:val="24"/>
              </w:rPr>
              <w:t>ту, прокладання велодоріжок (6)</w:t>
            </w:r>
            <w:r>
              <w:rPr>
                <w:sz w:val="24"/>
                <w:szCs w:val="24"/>
                <w:lang w:val="uk-UA"/>
              </w:rPr>
              <w:t>.</w:t>
            </w:r>
          </w:p>
          <w:p w:rsidR="003603D4" w:rsidRPr="00183A74" w:rsidRDefault="003603D4" w:rsidP="00AA0AD8">
            <w:pPr>
              <w:spacing w:after="0" w:line="240" w:lineRule="auto"/>
              <w:jc w:val="both"/>
              <w:rPr>
                <w:sz w:val="24"/>
                <w:szCs w:val="24"/>
                <w:lang w:val="uk-UA"/>
              </w:rPr>
            </w:pPr>
            <w:r w:rsidRPr="00C43877">
              <w:rPr>
                <w:sz w:val="24"/>
                <w:szCs w:val="24"/>
              </w:rPr>
              <w:t>Створення об’єктів апітера</w:t>
            </w:r>
            <w:r>
              <w:rPr>
                <w:sz w:val="24"/>
                <w:szCs w:val="24"/>
              </w:rPr>
              <w:t>пії (14)</w:t>
            </w:r>
            <w:r>
              <w:rPr>
                <w:sz w:val="24"/>
                <w:szCs w:val="24"/>
                <w:lang w:val="uk-UA"/>
              </w:rPr>
              <w:t>.</w:t>
            </w:r>
          </w:p>
          <w:p w:rsidR="003603D4" w:rsidRPr="00C43877" w:rsidRDefault="003603D4" w:rsidP="00AA0AD8">
            <w:pPr>
              <w:spacing w:after="0" w:line="240" w:lineRule="auto"/>
              <w:jc w:val="both"/>
              <w:rPr>
                <w:sz w:val="24"/>
                <w:szCs w:val="24"/>
              </w:rPr>
            </w:pPr>
            <w:r w:rsidRPr="00C43877">
              <w:rPr>
                <w:sz w:val="24"/>
                <w:szCs w:val="24"/>
              </w:rPr>
              <w:t>Розвиток 11 суб’єктів господарювання.</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Pr>
          <w:p w:rsidR="003603D4" w:rsidRPr="00C43877" w:rsidRDefault="003603D4" w:rsidP="00AA0AD8">
            <w:pPr>
              <w:spacing w:after="0" w:line="240" w:lineRule="auto"/>
              <w:jc w:val="both"/>
              <w:rPr>
                <w:sz w:val="24"/>
                <w:szCs w:val="24"/>
              </w:rPr>
            </w:pPr>
            <w:r w:rsidRPr="00C43877">
              <w:rPr>
                <w:sz w:val="24"/>
                <w:szCs w:val="24"/>
              </w:rPr>
              <w:t>2018-2020 роки</w:t>
            </w:r>
          </w:p>
        </w:tc>
      </w:tr>
      <w:tr w:rsidR="003603D4" w:rsidRPr="00C43877">
        <w:trPr>
          <w:trHeight w:val="278"/>
        </w:trPr>
        <w:tc>
          <w:tcPr>
            <w:tcW w:w="2940" w:type="dxa"/>
            <w:vMerge w:val="restart"/>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 xml:space="preserve"> Орієнтована вартість проекту тис. грн.</w:t>
            </w:r>
          </w:p>
        </w:tc>
        <w:tc>
          <w:tcPr>
            <w:tcW w:w="1457" w:type="dxa"/>
          </w:tcPr>
          <w:p w:rsidR="003603D4" w:rsidRPr="00C43877" w:rsidRDefault="003603D4" w:rsidP="00AA0AD8">
            <w:pPr>
              <w:spacing w:after="0" w:line="240" w:lineRule="auto"/>
              <w:jc w:val="center"/>
              <w:rPr>
                <w:b/>
                <w:bCs/>
                <w:sz w:val="24"/>
                <w:szCs w:val="24"/>
              </w:rPr>
            </w:pPr>
            <w:r w:rsidRPr="00C43877">
              <w:rPr>
                <w:b/>
                <w:bCs/>
                <w:sz w:val="24"/>
                <w:szCs w:val="24"/>
              </w:rPr>
              <w:t>2018</w:t>
            </w:r>
          </w:p>
        </w:tc>
        <w:tc>
          <w:tcPr>
            <w:tcW w:w="1984" w:type="dxa"/>
          </w:tcPr>
          <w:p w:rsidR="003603D4" w:rsidRPr="00C43877" w:rsidRDefault="003603D4" w:rsidP="00AA0AD8">
            <w:pPr>
              <w:spacing w:after="0" w:line="240" w:lineRule="auto"/>
              <w:jc w:val="center"/>
              <w:rPr>
                <w:b/>
                <w:bCs/>
                <w:sz w:val="24"/>
                <w:szCs w:val="24"/>
              </w:rPr>
            </w:pPr>
            <w:r w:rsidRPr="00C43877">
              <w:rPr>
                <w:b/>
                <w:bCs/>
                <w:sz w:val="24"/>
                <w:szCs w:val="24"/>
              </w:rPr>
              <w:t>2019</w:t>
            </w:r>
          </w:p>
        </w:tc>
        <w:tc>
          <w:tcPr>
            <w:tcW w:w="1701" w:type="dxa"/>
          </w:tcPr>
          <w:p w:rsidR="003603D4" w:rsidRPr="00C43877" w:rsidRDefault="003603D4" w:rsidP="00AA0AD8">
            <w:pPr>
              <w:spacing w:after="0" w:line="240" w:lineRule="auto"/>
              <w:jc w:val="center"/>
              <w:rPr>
                <w:b/>
                <w:bCs/>
                <w:sz w:val="24"/>
                <w:szCs w:val="24"/>
              </w:rPr>
            </w:pPr>
            <w:r w:rsidRPr="00C43877">
              <w:rPr>
                <w:b/>
                <w:bCs/>
                <w:sz w:val="24"/>
                <w:szCs w:val="24"/>
              </w:rPr>
              <w:t>2020</w:t>
            </w:r>
          </w:p>
        </w:tc>
        <w:tc>
          <w:tcPr>
            <w:tcW w:w="1718" w:type="dxa"/>
          </w:tcPr>
          <w:p w:rsidR="003603D4" w:rsidRPr="00C43877" w:rsidRDefault="003603D4" w:rsidP="00AA0AD8">
            <w:pPr>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Pr>
          <w:p w:rsidR="003603D4" w:rsidRPr="00C43877" w:rsidRDefault="003603D4" w:rsidP="00AA0AD8">
            <w:pPr>
              <w:suppressLineNumbers/>
              <w:suppressAutoHyphens/>
              <w:spacing w:after="0" w:line="240" w:lineRule="auto"/>
              <w:rPr>
                <w:b/>
                <w:bCs/>
                <w:sz w:val="24"/>
                <w:szCs w:val="24"/>
                <w:lang w:eastAsia="ar-SA"/>
              </w:rPr>
            </w:pPr>
          </w:p>
        </w:tc>
        <w:tc>
          <w:tcPr>
            <w:tcW w:w="1457" w:type="dxa"/>
          </w:tcPr>
          <w:p w:rsidR="003603D4" w:rsidRPr="00C43877" w:rsidRDefault="003603D4" w:rsidP="000D0E94">
            <w:pPr>
              <w:spacing w:after="0" w:line="240" w:lineRule="auto"/>
              <w:jc w:val="center"/>
              <w:rPr>
                <w:sz w:val="24"/>
                <w:szCs w:val="24"/>
              </w:rPr>
            </w:pPr>
            <w:r w:rsidRPr="00C43877">
              <w:rPr>
                <w:sz w:val="24"/>
                <w:szCs w:val="24"/>
              </w:rPr>
              <w:t>1000</w:t>
            </w:r>
            <w:r w:rsidRPr="00C43877">
              <w:rPr>
                <w:sz w:val="24"/>
                <w:szCs w:val="24"/>
                <w:lang w:val="uk-UA"/>
              </w:rPr>
              <w:t>,0</w:t>
            </w:r>
            <w:r w:rsidRPr="00C43877">
              <w:rPr>
                <w:sz w:val="24"/>
                <w:szCs w:val="24"/>
              </w:rPr>
              <w:t xml:space="preserve"> </w:t>
            </w:r>
          </w:p>
        </w:tc>
        <w:tc>
          <w:tcPr>
            <w:tcW w:w="1984" w:type="dxa"/>
          </w:tcPr>
          <w:p w:rsidR="003603D4" w:rsidRPr="00C43877" w:rsidRDefault="003603D4" w:rsidP="000D0E94">
            <w:pPr>
              <w:spacing w:after="0" w:line="240" w:lineRule="auto"/>
              <w:jc w:val="center"/>
              <w:rPr>
                <w:sz w:val="24"/>
                <w:szCs w:val="24"/>
              </w:rPr>
            </w:pPr>
            <w:r w:rsidRPr="00C43877">
              <w:rPr>
                <w:sz w:val="24"/>
                <w:szCs w:val="24"/>
              </w:rPr>
              <w:t>1000</w:t>
            </w:r>
            <w:r w:rsidRPr="00C43877">
              <w:rPr>
                <w:sz w:val="24"/>
                <w:szCs w:val="24"/>
                <w:lang w:val="uk-UA"/>
              </w:rPr>
              <w:t>,0</w:t>
            </w:r>
            <w:r w:rsidRPr="00C43877">
              <w:rPr>
                <w:sz w:val="24"/>
                <w:szCs w:val="24"/>
              </w:rPr>
              <w:t xml:space="preserve"> </w:t>
            </w:r>
          </w:p>
        </w:tc>
        <w:tc>
          <w:tcPr>
            <w:tcW w:w="1701" w:type="dxa"/>
          </w:tcPr>
          <w:p w:rsidR="003603D4" w:rsidRPr="00C43877" w:rsidRDefault="003603D4" w:rsidP="00AA0AD8">
            <w:pPr>
              <w:spacing w:after="0" w:line="240" w:lineRule="auto"/>
              <w:jc w:val="center"/>
              <w:rPr>
                <w:sz w:val="24"/>
                <w:szCs w:val="24"/>
              </w:rPr>
            </w:pPr>
            <w:r w:rsidRPr="00C43877">
              <w:rPr>
                <w:sz w:val="24"/>
                <w:szCs w:val="24"/>
              </w:rPr>
              <w:t>700</w:t>
            </w:r>
            <w:r w:rsidRPr="00C43877">
              <w:rPr>
                <w:sz w:val="24"/>
                <w:szCs w:val="24"/>
                <w:lang w:val="uk-UA"/>
              </w:rPr>
              <w:t>,0</w:t>
            </w:r>
            <w:r w:rsidRPr="00C43877">
              <w:rPr>
                <w:sz w:val="24"/>
                <w:szCs w:val="24"/>
              </w:rPr>
              <w:t xml:space="preserve"> </w:t>
            </w:r>
          </w:p>
        </w:tc>
        <w:tc>
          <w:tcPr>
            <w:tcW w:w="1718" w:type="dxa"/>
          </w:tcPr>
          <w:p w:rsidR="003603D4" w:rsidRPr="00C43877" w:rsidRDefault="003603D4" w:rsidP="000D0E94">
            <w:pPr>
              <w:spacing w:after="0" w:line="240" w:lineRule="auto"/>
              <w:jc w:val="center"/>
              <w:rPr>
                <w:sz w:val="24"/>
                <w:szCs w:val="24"/>
              </w:rPr>
            </w:pPr>
            <w:r w:rsidRPr="00C43877">
              <w:rPr>
                <w:sz w:val="24"/>
                <w:szCs w:val="24"/>
              </w:rPr>
              <w:t>2700</w:t>
            </w:r>
            <w:r w:rsidRPr="00C43877">
              <w:rPr>
                <w:sz w:val="24"/>
                <w:szCs w:val="24"/>
                <w:lang w:val="uk-UA"/>
              </w:rPr>
              <w:t>,0</w:t>
            </w:r>
            <w:r w:rsidRPr="00C43877">
              <w:rPr>
                <w:sz w:val="24"/>
                <w:szCs w:val="24"/>
              </w:rPr>
              <w:t xml:space="preserve"> </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Pr>
          <w:p w:rsidR="003603D4" w:rsidRPr="00C43877" w:rsidRDefault="003603D4" w:rsidP="00AA0AD8">
            <w:pPr>
              <w:spacing w:after="0" w:line="240" w:lineRule="auto"/>
              <w:jc w:val="both"/>
              <w:rPr>
                <w:sz w:val="24"/>
                <w:szCs w:val="24"/>
              </w:rPr>
            </w:pPr>
            <w:r w:rsidRPr="00C43877">
              <w:rPr>
                <w:sz w:val="24"/>
                <w:szCs w:val="24"/>
              </w:rPr>
              <w:t xml:space="preserve">Проект </w:t>
            </w:r>
            <w:r w:rsidRPr="00C43877">
              <w:rPr>
                <w:sz w:val="24"/>
                <w:szCs w:val="24"/>
                <w:lang w:val="en-US"/>
              </w:rPr>
              <w:t>USAID</w:t>
            </w:r>
            <w:r w:rsidRPr="00C43877">
              <w:rPr>
                <w:sz w:val="24"/>
                <w:szCs w:val="24"/>
              </w:rPr>
              <w:t xml:space="preserve"> «Підтримка аграрного сільського розвитку», обласний бюджет, місцеві бюджети, кошти членів Волинської обласної громадської організації "Братство бджолярів землі волинської ройовий стан"</w:t>
            </w:r>
          </w:p>
        </w:tc>
      </w:tr>
      <w:tr w:rsidR="003603D4" w:rsidRPr="00C43877">
        <w:tc>
          <w:tcPr>
            <w:tcW w:w="2940" w:type="dxa"/>
          </w:tcPr>
          <w:p w:rsidR="003603D4" w:rsidRPr="00C43877" w:rsidRDefault="003603D4" w:rsidP="00AA0AD8">
            <w:pPr>
              <w:suppressLineNumbers/>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Pr>
          <w:p w:rsidR="003603D4" w:rsidRPr="00C43877" w:rsidRDefault="003603D4" w:rsidP="00AA0AD8">
            <w:pPr>
              <w:spacing w:after="0" w:line="240" w:lineRule="auto"/>
              <w:jc w:val="both"/>
              <w:rPr>
                <w:sz w:val="24"/>
                <w:szCs w:val="24"/>
              </w:rPr>
            </w:pPr>
            <w:r w:rsidRPr="00C43877">
              <w:rPr>
                <w:sz w:val="24"/>
                <w:szCs w:val="24"/>
              </w:rPr>
              <w:t>члени Волинської обласної громадської організації "Братство бджолярів землі волинської ройовий стан"</w:t>
            </w:r>
          </w:p>
        </w:tc>
      </w:tr>
      <w:tr w:rsidR="003603D4" w:rsidRPr="00C43877">
        <w:tc>
          <w:tcPr>
            <w:tcW w:w="2940" w:type="dxa"/>
          </w:tcPr>
          <w:p w:rsidR="003603D4" w:rsidRPr="00C43877" w:rsidRDefault="003603D4" w:rsidP="00AA0AD8">
            <w:pPr>
              <w:suppressLineNumbers/>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Pr>
          <w:p w:rsidR="003603D4" w:rsidRPr="00C43877" w:rsidRDefault="003603D4" w:rsidP="00AA0AD8">
            <w:pPr>
              <w:spacing w:after="0" w:line="240" w:lineRule="auto"/>
              <w:jc w:val="both"/>
              <w:rPr>
                <w:sz w:val="24"/>
                <w:szCs w:val="24"/>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rPr>
              <w:t>Номер і назва за</w:t>
            </w:r>
            <w:r w:rsidRPr="00C43877">
              <w:rPr>
                <w:b/>
                <w:bCs/>
                <w:sz w:val="24"/>
                <w:szCs w:val="24"/>
                <w:lang w:val="uk-UA"/>
              </w:rPr>
              <w:t>ходу</w:t>
            </w:r>
            <w:r w:rsidRPr="00C43877">
              <w:rPr>
                <w:b/>
                <w:bCs/>
                <w:sz w:val="24"/>
                <w:szCs w:val="24"/>
              </w:rPr>
              <w:t>:</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183A74" w:rsidRDefault="003603D4" w:rsidP="00683CE5">
            <w:pPr>
              <w:spacing w:after="0" w:line="240" w:lineRule="auto"/>
              <w:jc w:val="both"/>
              <w:rPr>
                <w:sz w:val="24"/>
                <w:szCs w:val="24"/>
                <w:lang w:val="uk-UA"/>
              </w:rPr>
            </w:pPr>
            <w:r w:rsidRPr="00C43877">
              <w:rPr>
                <w:sz w:val="24"/>
                <w:szCs w:val="24"/>
                <w:lang w:val="uk-UA" w:eastAsia="it-IT"/>
              </w:rPr>
              <w:t>5</w:t>
            </w:r>
            <w:r w:rsidRPr="00C43877">
              <w:rPr>
                <w:sz w:val="24"/>
                <w:szCs w:val="24"/>
                <w:lang w:eastAsia="it-IT"/>
              </w:rPr>
              <w:t>.1.1.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pacing w:after="0" w:line="240" w:lineRule="auto"/>
              <w:jc w:val="both"/>
              <w:rPr>
                <w:b/>
                <w:bCs/>
                <w:sz w:val="24"/>
                <w:szCs w:val="24"/>
                <w:lang w:val="uk-UA"/>
              </w:rPr>
            </w:pPr>
            <w:r w:rsidRPr="00C43877">
              <w:rPr>
                <w:b/>
                <w:bCs/>
                <w:sz w:val="24"/>
                <w:szCs w:val="24"/>
                <w:lang w:val="uk-UA"/>
              </w:rPr>
              <w:t>5.1.1.2. Капітальний ремонт вуличної мережі водопостачання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Забезпечення мешканців села питним водопостачанням</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Територія с</w:t>
            </w:r>
            <w:r w:rsidRPr="00C43877">
              <w:rPr>
                <w:sz w:val="24"/>
                <w:szCs w:val="24"/>
                <w:lang w:val="uk-UA"/>
              </w:rPr>
              <w:t>і</w:t>
            </w:r>
            <w:r w:rsidRPr="00C43877">
              <w:rPr>
                <w:sz w:val="24"/>
                <w:szCs w:val="24"/>
              </w:rPr>
              <w:t>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lang w:val="uk-UA"/>
              </w:rPr>
              <w:t>6</w:t>
            </w:r>
            <w:r w:rsidRPr="00C43877">
              <w:rPr>
                <w:sz w:val="24"/>
                <w:szCs w:val="24"/>
              </w:rPr>
              <w:t>50</w:t>
            </w:r>
            <w:r w:rsidRPr="00C43877">
              <w:rPr>
                <w:sz w:val="24"/>
                <w:szCs w:val="24"/>
                <w:lang w:val="uk-UA"/>
              </w:rPr>
              <w:t xml:space="preserve"> </w:t>
            </w:r>
            <w:r w:rsidRPr="00C43877">
              <w:rPr>
                <w:sz w:val="24"/>
                <w:szCs w:val="24"/>
              </w:rPr>
              <w:t>чол.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val="uk-UA" w:eastAsia="ar-SA"/>
              </w:rPr>
            </w:pPr>
            <w:r w:rsidRPr="00C43877">
              <w:rPr>
                <w:sz w:val="24"/>
                <w:szCs w:val="24"/>
                <w:lang w:val="uk-UA" w:eastAsia="ar-SA"/>
              </w:rPr>
              <w:t xml:space="preserve"> П</w:t>
            </w:r>
            <w:r w:rsidRPr="00C43877">
              <w:rPr>
                <w:sz w:val="24"/>
                <w:szCs w:val="24"/>
                <w:lang w:eastAsia="ar-SA"/>
              </w:rPr>
              <w:t>овна заміна вуличної мережі водопостачання</w:t>
            </w:r>
            <w:r w:rsidRPr="00C43877">
              <w:rPr>
                <w:sz w:val="24"/>
                <w:szCs w:val="24"/>
                <w:lang w:val="uk-UA" w:eastAsia="ar-SA"/>
              </w:rPr>
              <w:t xml:space="preserve"> в: с.Міжлісся (300,0 тис.грн), с.Бегета (800,0 тис.грн) Володимир-Волинського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Вільний та якісний доступ мешканців с</w:t>
            </w:r>
            <w:r w:rsidRPr="00C43877">
              <w:rPr>
                <w:sz w:val="24"/>
                <w:szCs w:val="24"/>
                <w:lang w:val="uk-UA" w:eastAsia="ar-SA"/>
              </w:rPr>
              <w:t>і</w:t>
            </w:r>
            <w:r w:rsidRPr="00C43877">
              <w:rPr>
                <w:sz w:val="24"/>
                <w:szCs w:val="24"/>
                <w:lang w:eastAsia="ar-SA"/>
              </w:rPr>
              <w:t>л до водопостачання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val="uk-UA" w:eastAsia="ar-SA"/>
              </w:rPr>
            </w:pPr>
            <w:r w:rsidRPr="00C43877">
              <w:rPr>
                <w:sz w:val="24"/>
                <w:szCs w:val="24"/>
                <w:lang w:val="uk-UA" w:eastAsia="ar-SA"/>
              </w:rPr>
              <w:t>Р</w:t>
            </w:r>
            <w:r w:rsidRPr="00C43877">
              <w:rPr>
                <w:sz w:val="24"/>
                <w:szCs w:val="24"/>
                <w:lang w:eastAsia="ar-SA"/>
              </w:rPr>
              <w:t>емонт водонапірної вежі та приладів керування, заміна старих водопровідних труб на нові поліетиленові</w:t>
            </w:r>
            <w:r w:rsidRPr="00C43877">
              <w:rPr>
                <w:sz w:val="24"/>
                <w:szCs w:val="24"/>
                <w:lang w:val="uk-UA" w:eastAsia="ar-SA"/>
              </w:rPr>
              <w:t xml:space="preserve">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rPr>
            </w:pPr>
            <w:r w:rsidRPr="00C43877">
              <w:rPr>
                <w:sz w:val="24"/>
                <w:szCs w:val="24"/>
              </w:rPr>
              <w:t>2018-20</w:t>
            </w:r>
            <w:r w:rsidRPr="00C43877">
              <w:rPr>
                <w:sz w:val="24"/>
                <w:szCs w:val="24"/>
                <w:lang w:val="uk-UA"/>
              </w:rPr>
              <w:t>19</w:t>
            </w:r>
            <w:r w:rsidRPr="00C43877">
              <w:rPr>
                <w:sz w:val="24"/>
                <w:szCs w:val="24"/>
              </w:rPr>
              <w:t xml:space="preserve">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683CE5">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8</w:t>
            </w:r>
            <w:r w:rsidRPr="00C43877">
              <w:rPr>
                <w:sz w:val="24"/>
                <w:szCs w:val="24"/>
              </w:rPr>
              <w:t>00</w:t>
            </w:r>
            <w:r w:rsidRPr="00C43877">
              <w:rPr>
                <w:sz w:val="24"/>
                <w:szCs w:val="24"/>
                <w:lang w:val="uk-UA"/>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300,0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1100,0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Місцевий бюджет, районна рада, спонсори, зацікавлені особи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Громада с</w:t>
            </w:r>
            <w:r w:rsidRPr="00C43877">
              <w:rPr>
                <w:sz w:val="24"/>
                <w:szCs w:val="24"/>
                <w:lang w:val="uk-UA"/>
              </w:rPr>
              <w:t>і</w:t>
            </w:r>
            <w:r w:rsidRPr="00C43877">
              <w:rPr>
                <w:sz w:val="24"/>
                <w:szCs w:val="24"/>
              </w:rPr>
              <w:t>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307508">
            <w:pPr>
              <w:suppressAutoHyphens/>
              <w:spacing w:after="0" w:line="240" w:lineRule="auto"/>
              <w:ind w:firstLine="12"/>
              <w:rPr>
                <w:b/>
                <w:bCs/>
                <w:sz w:val="24"/>
                <w:szCs w:val="24"/>
                <w:lang w:val="uk-UA" w:eastAsia="ar-SA"/>
              </w:rPr>
            </w:pPr>
            <w:r w:rsidRPr="00C43877">
              <w:rPr>
                <w:b/>
                <w:bCs/>
                <w:sz w:val="24"/>
                <w:szCs w:val="24"/>
                <w:lang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b/>
                <w:bCs/>
                <w:i/>
                <w:iCs/>
                <w:sz w:val="24"/>
                <w:szCs w:val="24"/>
              </w:rPr>
            </w:pPr>
          </w:p>
        </w:tc>
      </w:tr>
    </w:tbl>
    <w:p w:rsidR="003603D4" w:rsidRPr="00C43877" w:rsidRDefault="003603D4" w:rsidP="00380294">
      <w:pPr>
        <w:spacing w:after="0" w:line="240" w:lineRule="auto"/>
        <w:rPr>
          <w:sz w:val="24"/>
          <w:szCs w:val="24"/>
          <w:lang w:eastAsia="ru-RU"/>
        </w:rPr>
      </w:pPr>
    </w:p>
    <w:p w:rsidR="003603D4" w:rsidRPr="00C43877" w:rsidRDefault="003603D4" w:rsidP="00380294">
      <w:pPr>
        <w:spacing w:after="0" w:line="240" w:lineRule="auto"/>
        <w:rPr>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rPr>
              <w:t>Номер і назва за</w:t>
            </w:r>
            <w:r w:rsidRPr="00C43877">
              <w:rPr>
                <w:b/>
                <w:bCs/>
                <w:sz w:val="24"/>
                <w:szCs w:val="24"/>
                <w:lang w:val="uk-UA"/>
              </w:rPr>
              <w:t>ходу</w:t>
            </w:r>
            <w:r w:rsidRPr="00C43877">
              <w:rPr>
                <w:b/>
                <w:bCs/>
                <w:sz w:val="24"/>
                <w:szCs w:val="24"/>
              </w:rPr>
              <w:t>:</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103B75" w:rsidRDefault="003603D4" w:rsidP="00683CE5">
            <w:pPr>
              <w:spacing w:after="0" w:line="240" w:lineRule="auto"/>
              <w:jc w:val="both"/>
              <w:rPr>
                <w:sz w:val="24"/>
                <w:szCs w:val="24"/>
                <w:lang w:val="uk-UA"/>
              </w:rPr>
            </w:pPr>
            <w:r w:rsidRPr="00C43877">
              <w:rPr>
                <w:sz w:val="24"/>
                <w:szCs w:val="24"/>
                <w:lang w:val="uk-UA" w:eastAsia="it-IT"/>
              </w:rPr>
              <w:t>5</w:t>
            </w:r>
            <w:r w:rsidRPr="00C43877">
              <w:rPr>
                <w:sz w:val="24"/>
                <w:szCs w:val="24"/>
                <w:lang w:eastAsia="it-IT"/>
              </w:rPr>
              <w:t>.1.1.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pacing w:after="0" w:line="240" w:lineRule="auto"/>
              <w:jc w:val="both"/>
              <w:rPr>
                <w:b/>
                <w:bCs/>
                <w:sz w:val="24"/>
                <w:szCs w:val="24"/>
                <w:lang w:val="uk-UA"/>
              </w:rPr>
            </w:pPr>
            <w:r w:rsidRPr="00C43877">
              <w:rPr>
                <w:b/>
                <w:bCs/>
                <w:sz w:val="24"/>
                <w:szCs w:val="24"/>
                <w:lang w:val="uk-UA"/>
              </w:rPr>
              <w:t>5.1.1.3. Ремонт сільських вулиць</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lang w:eastAsia="it-IT"/>
              </w:rPr>
              <w:t>Покращення умов проживання населення, шляхом розвитку дорожньої інфраструктури, формування позитивного іміджу про село, зручність і безпека пересування населення і транспорту.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lang w:val="uk-UA"/>
              </w:rPr>
            </w:pPr>
            <w:r w:rsidRPr="00C43877">
              <w:rPr>
                <w:sz w:val="24"/>
                <w:szCs w:val="24"/>
              </w:rPr>
              <w:t>Територія сі</w:t>
            </w:r>
            <w:r w:rsidRPr="00C43877">
              <w:rPr>
                <w:sz w:val="24"/>
                <w:szCs w:val="24"/>
                <w:lang w:val="uk-UA"/>
              </w:rPr>
              <w:t>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lang w:val="uk-UA"/>
              </w:rPr>
              <w:t>24</w:t>
            </w:r>
            <w:r w:rsidRPr="00C43877">
              <w:rPr>
                <w:sz w:val="24"/>
                <w:szCs w:val="24"/>
              </w:rPr>
              <w:t>00</w:t>
            </w:r>
            <w:r w:rsidRPr="00C43877">
              <w:rPr>
                <w:sz w:val="24"/>
                <w:szCs w:val="24"/>
                <w:lang w:val="uk-UA"/>
              </w:rPr>
              <w:t xml:space="preserve"> </w:t>
            </w:r>
            <w:r w:rsidRPr="00C43877">
              <w:rPr>
                <w:sz w:val="24"/>
                <w:szCs w:val="24"/>
              </w:rPr>
              <w:t>чол.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val="uk-UA" w:eastAsia="ar-SA"/>
              </w:rPr>
            </w:pPr>
            <w:r w:rsidRPr="00C43877">
              <w:rPr>
                <w:sz w:val="24"/>
                <w:szCs w:val="24"/>
                <w:lang w:eastAsia="ar-SA"/>
              </w:rPr>
              <w:t>Ямковий ремонт, грейдерування, влаштування узбіччя, влаштування асфальтного покриття</w:t>
            </w:r>
            <w:r w:rsidRPr="00C43877">
              <w:rPr>
                <w:sz w:val="24"/>
                <w:szCs w:val="24"/>
                <w:lang w:val="uk-UA" w:eastAsia="ar-SA"/>
              </w:rPr>
              <w:t xml:space="preserve"> вулиць: Першотравнева в с.Березовичі (900,0 тис.грн), Шосейна в с.Хобултова (1200,0 тис.грн), Молодіжна в с.Овадне (1500,0 тис.грн) Володимир-Волинського району, ремонт доріг селища Мар</w:t>
            </w:r>
            <w:r w:rsidRPr="00103B75">
              <w:rPr>
                <w:sz w:val="24"/>
                <w:szCs w:val="24"/>
                <w:lang w:eastAsia="ar-SA"/>
              </w:rPr>
              <w:t>’</w:t>
            </w:r>
            <w:r w:rsidRPr="00C43877">
              <w:rPr>
                <w:sz w:val="24"/>
                <w:szCs w:val="24"/>
                <w:lang w:val="uk-UA" w:eastAsia="ar-SA"/>
              </w:rPr>
              <w:t xml:space="preserve">янівки (700,0 </w:t>
            </w:r>
            <w:r>
              <w:rPr>
                <w:sz w:val="24"/>
                <w:szCs w:val="24"/>
                <w:lang w:val="uk-UA" w:eastAsia="ar-SA"/>
              </w:rPr>
              <w:t>тис.грн.) Горохівського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Благоустрій села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Розроблення проектно-кошторисної документації, пошук підрядника, влаштування асфальтного покриття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rPr>
                <w:sz w:val="24"/>
                <w:szCs w:val="24"/>
              </w:rPr>
            </w:pPr>
            <w:r w:rsidRPr="00C43877">
              <w:rPr>
                <w:sz w:val="24"/>
                <w:szCs w:val="24"/>
              </w:rPr>
              <w:t>2018-2020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683CE5">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750,0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3150,0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400,0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4300,0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Місцевий бюджет, районна рада, обласна рада, спонсори, зацікавлені особи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Громада с</w:t>
            </w:r>
            <w:r w:rsidRPr="00C43877">
              <w:rPr>
                <w:sz w:val="24"/>
                <w:szCs w:val="24"/>
                <w:lang w:val="uk-UA"/>
              </w:rPr>
              <w:t>і</w:t>
            </w:r>
            <w:r w:rsidRPr="00C43877">
              <w:rPr>
                <w:sz w:val="24"/>
                <w:szCs w:val="24"/>
              </w:rPr>
              <w:t>л, установи та організації, які працюють на території с</w:t>
            </w:r>
            <w:r w:rsidRPr="00C43877">
              <w:rPr>
                <w:sz w:val="24"/>
                <w:szCs w:val="24"/>
                <w:lang w:val="uk-UA"/>
              </w:rPr>
              <w:t>і</w:t>
            </w:r>
            <w:r w:rsidRPr="00C43877">
              <w:rPr>
                <w:sz w:val="24"/>
                <w:szCs w:val="24"/>
              </w:rPr>
              <w:t>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val="uk-UA" w:eastAsia="ar-SA"/>
              </w:rPr>
            </w:pPr>
            <w:r w:rsidRPr="00C43877">
              <w:rPr>
                <w:b/>
                <w:bCs/>
                <w:sz w:val="24"/>
                <w:szCs w:val="24"/>
                <w:lang w:val="uk-UA"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i/>
                <w:iCs/>
                <w:sz w:val="24"/>
                <w:szCs w:val="24"/>
              </w:rPr>
            </w:pPr>
          </w:p>
        </w:tc>
      </w:tr>
    </w:tbl>
    <w:p w:rsidR="003603D4" w:rsidRPr="00C43877" w:rsidRDefault="003603D4" w:rsidP="00380294">
      <w:pPr>
        <w:spacing w:after="0" w:line="240" w:lineRule="auto"/>
        <w:rPr>
          <w:sz w:val="24"/>
          <w:szCs w:val="24"/>
          <w:lang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rPr>
              <w:t>Номер і назва за</w:t>
            </w:r>
            <w:r w:rsidRPr="00C43877">
              <w:rPr>
                <w:b/>
                <w:bCs/>
                <w:sz w:val="24"/>
                <w:szCs w:val="24"/>
                <w:lang w:val="uk-UA"/>
              </w:rPr>
              <w:t>ходу</w:t>
            </w:r>
            <w:r w:rsidRPr="00C43877">
              <w:rPr>
                <w:b/>
                <w:bCs/>
                <w:sz w:val="24"/>
                <w:szCs w:val="24"/>
              </w:rPr>
              <w:t>:</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103B75" w:rsidRDefault="003603D4" w:rsidP="00683CE5">
            <w:pPr>
              <w:spacing w:after="0" w:line="240" w:lineRule="auto"/>
              <w:jc w:val="both"/>
              <w:rPr>
                <w:sz w:val="24"/>
                <w:szCs w:val="24"/>
                <w:lang w:val="uk-UA"/>
              </w:rPr>
            </w:pPr>
            <w:r w:rsidRPr="00C43877">
              <w:rPr>
                <w:sz w:val="24"/>
                <w:szCs w:val="24"/>
                <w:lang w:val="uk-UA" w:eastAsia="it-IT"/>
              </w:rPr>
              <w:t>5</w:t>
            </w:r>
            <w:r w:rsidRPr="00C43877">
              <w:rPr>
                <w:sz w:val="24"/>
                <w:szCs w:val="24"/>
                <w:lang w:eastAsia="it-IT"/>
              </w:rPr>
              <w:t>.1.1.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pacing w:after="0" w:line="240" w:lineRule="auto"/>
              <w:jc w:val="both"/>
              <w:rPr>
                <w:b/>
                <w:bCs/>
                <w:sz w:val="24"/>
                <w:szCs w:val="24"/>
                <w:lang w:val="uk-UA"/>
              </w:rPr>
            </w:pPr>
            <w:r w:rsidRPr="00C43877">
              <w:rPr>
                <w:b/>
                <w:bCs/>
                <w:sz w:val="24"/>
                <w:szCs w:val="24"/>
                <w:lang w:val="uk-UA"/>
              </w:rPr>
              <w:t>5.1.1.4. Ремонт споруди для переодягання на території сільського стадіону в с.Березовичі Володимир-Волинського району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Популяризація здорового способу життя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Територія сільської ради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1500</w:t>
            </w:r>
            <w:r>
              <w:rPr>
                <w:sz w:val="24"/>
                <w:szCs w:val="24"/>
                <w:lang w:val="uk-UA"/>
              </w:rPr>
              <w:t xml:space="preserve"> </w:t>
            </w:r>
            <w:r w:rsidRPr="00C43877">
              <w:rPr>
                <w:sz w:val="24"/>
                <w:szCs w:val="24"/>
              </w:rPr>
              <w:t>чол.</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Ремонт споруди для переодягання команд, зберігання спорт</w:t>
            </w:r>
            <w:r>
              <w:rPr>
                <w:sz w:val="24"/>
                <w:szCs w:val="24"/>
                <w:lang w:val="uk-UA" w:eastAsia="ar-SA"/>
              </w:rPr>
              <w:t>-</w:t>
            </w:r>
            <w:r w:rsidRPr="00C43877">
              <w:rPr>
                <w:sz w:val="24"/>
                <w:szCs w:val="24"/>
                <w:lang w:eastAsia="ar-SA"/>
              </w:rPr>
              <w:t xml:space="preserve"> інвентар</w:t>
            </w:r>
            <w:r>
              <w:rPr>
                <w:sz w:val="24"/>
                <w:szCs w:val="24"/>
                <w:lang w:val="uk-UA" w:eastAsia="ar-SA"/>
              </w:rPr>
              <w:t>я</w:t>
            </w:r>
            <w:r w:rsidRPr="00C43877">
              <w:rPr>
                <w:sz w:val="24"/>
                <w:szCs w:val="24"/>
                <w:lang w:eastAsia="ar-SA"/>
              </w:rPr>
              <w:t>, влаштування оглядового приміщення на другому поверсі даної будівлі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Проведення спортивних заходів, зацікавленість молоді в спортивних заходах</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autoSpaceDE w:val="0"/>
              <w:autoSpaceDN w:val="0"/>
              <w:adjustRightInd w:val="0"/>
              <w:spacing w:after="0" w:line="240" w:lineRule="auto"/>
              <w:jc w:val="both"/>
              <w:rPr>
                <w:sz w:val="24"/>
                <w:szCs w:val="24"/>
                <w:lang w:eastAsia="ar-SA"/>
              </w:rPr>
            </w:pPr>
            <w:r w:rsidRPr="00C43877">
              <w:rPr>
                <w:sz w:val="24"/>
                <w:szCs w:val="24"/>
                <w:lang w:eastAsia="ar-SA"/>
              </w:rPr>
              <w:t>Розроблення проектно-кошторисної документації, пошук підрядника, ремонт споруди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rPr>
            </w:pPr>
            <w:r w:rsidRPr="00C43877">
              <w:rPr>
                <w:sz w:val="24"/>
                <w:szCs w:val="24"/>
              </w:rPr>
              <w:t>2018-20</w:t>
            </w:r>
            <w:r w:rsidRPr="00C43877">
              <w:rPr>
                <w:sz w:val="24"/>
                <w:szCs w:val="24"/>
                <w:lang w:val="uk-UA"/>
              </w:rPr>
              <w:t>19</w:t>
            </w:r>
            <w:r w:rsidRPr="00C43877">
              <w:rPr>
                <w:sz w:val="24"/>
                <w:szCs w:val="24"/>
              </w:rPr>
              <w:t xml:space="preserve">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683CE5">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43877" w:rsidRDefault="003603D4" w:rsidP="00683CE5">
            <w:pPr>
              <w:snapToGrid w:val="0"/>
              <w:spacing w:after="0" w:line="240" w:lineRule="auto"/>
              <w:jc w:val="center"/>
              <w:rPr>
                <w:sz w:val="24"/>
                <w:szCs w:val="24"/>
                <w:lang w:val="uk-UA"/>
              </w:rPr>
            </w:pPr>
            <w:r w:rsidRPr="00C43877">
              <w:rPr>
                <w:sz w:val="24"/>
                <w:szCs w:val="24"/>
              </w:rPr>
              <w:t>300</w:t>
            </w:r>
            <w:r w:rsidRPr="00C43877">
              <w:rPr>
                <w:sz w:val="24"/>
                <w:szCs w:val="24"/>
                <w:lang w:val="uk-UA"/>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rPr>
              <w:t>300</w:t>
            </w:r>
            <w:r w:rsidRPr="00C43877">
              <w:rPr>
                <w:sz w:val="24"/>
                <w:szCs w:val="24"/>
                <w:lang w:val="uk-UA"/>
              </w:rPr>
              <w:t>,0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lang w:val="uk-UA"/>
              </w:rPr>
              <w:t>-</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center"/>
              <w:rPr>
                <w:sz w:val="24"/>
                <w:szCs w:val="24"/>
                <w:lang w:val="uk-UA"/>
              </w:rPr>
            </w:pPr>
            <w:r w:rsidRPr="00C43877">
              <w:rPr>
                <w:sz w:val="24"/>
                <w:szCs w:val="24"/>
              </w:rPr>
              <w:t>600</w:t>
            </w:r>
            <w:r w:rsidRPr="00C43877">
              <w:rPr>
                <w:sz w:val="24"/>
                <w:szCs w:val="24"/>
                <w:lang w:val="uk-UA"/>
              </w:rPr>
              <w:t>,0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Місцевий бюджет, районна рада, обласна рада, спонсори, зацікавлені особи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napToGrid w:val="0"/>
              <w:spacing w:after="0" w:line="240" w:lineRule="auto"/>
              <w:jc w:val="both"/>
              <w:rPr>
                <w:sz w:val="24"/>
                <w:szCs w:val="24"/>
              </w:rPr>
            </w:pPr>
            <w:r w:rsidRPr="00C43877">
              <w:rPr>
                <w:sz w:val="24"/>
                <w:szCs w:val="24"/>
              </w:rPr>
              <w:t>Громади сіл, установи та організації, фермерські господарства, які працюють на території ради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683CE5">
            <w:pPr>
              <w:suppressAutoHyphens/>
              <w:spacing w:after="0" w:line="240" w:lineRule="auto"/>
              <w:rPr>
                <w:b/>
                <w:bCs/>
                <w:sz w:val="24"/>
                <w:szCs w:val="24"/>
                <w:lang w:val="uk-UA" w:eastAsia="ar-SA"/>
              </w:rPr>
            </w:pPr>
            <w:r w:rsidRPr="00C43877">
              <w:rPr>
                <w:b/>
                <w:bCs/>
                <w:sz w:val="24"/>
                <w:szCs w:val="24"/>
                <w:lang w:val="uk-UA" w:eastAsia="ar-SA"/>
              </w:rPr>
              <w:t>Інше:</w:t>
            </w:r>
          </w:p>
          <w:p w:rsidR="003603D4" w:rsidRPr="00C43877" w:rsidRDefault="003603D4" w:rsidP="00683CE5">
            <w:pPr>
              <w:suppressAutoHyphens/>
              <w:spacing w:after="0" w:line="240" w:lineRule="auto"/>
              <w:rPr>
                <w:b/>
                <w:bCs/>
                <w:sz w:val="24"/>
                <w:szCs w:val="24"/>
                <w:lang w:eastAsia="ar-SA"/>
              </w:rPr>
            </w:pPr>
            <w:r w:rsidRPr="00C43877">
              <w:rPr>
                <w:b/>
                <w:bCs/>
                <w:sz w:val="24"/>
                <w:szCs w:val="24"/>
                <w:lang w:eastAsia="ar-SA"/>
              </w:rPr>
              <w:t>Телефон, факс, e-mail</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83CE5">
            <w:pPr>
              <w:spacing w:after="0" w:line="240" w:lineRule="auto"/>
              <w:rPr>
                <w:b/>
                <w:bCs/>
                <w:sz w:val="24"/>
                <w:szCs w:val="24"/>
                <w:lang w:val="uk-UA"/>
              </w:rPr>
            </w:pPr>
            <w:r w:rsidRPr="00C43877">
              <w:rPr>
                <w:b/>
                <w:bCs/>
                <w:sz w:val="24"/>
                <w:szCs w:val="24"/>
              </w:rPr>
              <w:t xml:space="preserve">тел./факс(03342) </w:t>
            </w:r>
            <w:r w:rsidRPr="00C43877">
              <w:rPr>
                <w:b/>
                <w:bCs/>
                <w:sz w:val="24"/>
                <w:szCs w:val="24"/>
                <w:lang w:val="uk-UA"/>
              </w:rPr>
              <w:t>93 1 31</w:t>
            </w:r>
          </w:p>
          <w:p w:rsidR="003603D4" w:rsidRPr="00C43877" w:rsidRDefault="003603D4" w:rsidP="00683CE5">
            <w:pPr>
              <w:snapToGrid w:val="0"/>
              <w:spacing w:after="0" w:line="240" w:lineRule="auto"/>
              <w:jc w:val="both"/>
              <w:rPr>
                <w:i/>
                <w:iCs/>
                <w:sz w:val="24"/>
                <w:szCs w:val="24"/>
              </w:rPr>
            </w:pPr>
            <w:hyperlink r:id="rId25" w:history="1">
              <w:r w:rsidRPr="00C43877">
                <w:rPr>
                  <w:rStyle w:val="Hyperlink"/>
                  <w:b/>
                  <w:bCs/>
                  <w:color w:val="auto"/>
                  <w:sz w:val="24"/>
                  <w:szCs w:val="24"/>
                </w:rPr>
                <w:t>berezovychi</w:t>
              </w:r>
              <w:r w:rsidRPr="00C43877">
                <w:rPr>
                  <w:rStyle w:val="Hyperlink"/>
                  <w:b/>
                  <w:bCs/>
                  <w:color w:val="auto"/>
                  <w:sz w:val="24"/>
                  <w:szCs w:val="24"/>
                  <w:lang w:val="en-US"/>
                </w:rPr>
                <w:t>sr</w:t>
              </w:r>
              <w:r w:rsidRPr="00C43877">
                <w:rPr>
                  <w:rStyle w:val="Hyperlink"/>
                  <w:b/>
                  <w:bCs/>
                  <w:color w:val="auto"/>
                  <w:sz w:val="24"/>
                  <w:szCs w:val="24"/>
                </w:rPr>
                <w:t>@gmail.com</w:t>
              </w:r>
            </w:hyperlink>
          </w:p>
        </w:tc>
      </w:tr>
    </w:tbl>
    <w:p w:rsidR="003603D4" w:rsidRPr="00C43877" w:rsidRDefault="003603D4" w:rsidP="00380294">
      <w:pPr>
        <w:spacing w:after="0" w:line="240" w:lineRule="auto"/>
        <w:rPr>
          <w:sz w:val="24"/>
          <w:szCs w:val="24"/>
          <w:lang w:val="uk-UA" w:eastAsia="ru-RU"/>
        </w:rPr>
      </w:pPr>
    </w:p>
    <w:tbl>
      <w:tblPr>
        <w:tblW w:w="9800" w:type="dxa"/>
        <w:tblInd w:w="2" w:type="dxa"/>
        <w:tblLayout w:type="fixed"/>
        <w:tblLook w:val="00A0"/>
      </w:tblPr>
      <w:tblGrid>
        <w:gridCol w:w="2940"/>
        <w:gridCol w:w="2006"/>
        <w:gridCol w:w="1559"/>
        <w:gridCol w:w="1560"/>
        <w:gridCol w:w="173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widowControl w:val="0"/>
              <w:autoSpaceDE w:val="0"/>
              <w:autoSpaceDN w:val="0"/>
              <w:adjustRightInd w:val="0"/>
              <w:spacing w:after="0" w:line="240" w:lineRule="auto"/>
              <w:rPr>
                <w:b/>
                <w:bCs/>
                <w:sz w:val="24"/>
                <w:szCs w:val="24"/>
              </w:rPr>
            </w:pPr>
            <w:r w:rsidRPr="00C43877">
              <w:rPr>
                <w:b/>
                <w:bCs/>
                <w:sz w:val="24"/>
                <w:szCs w:val="24"/>
              </w:rPr>
              <w:t>Номер і назва за</w:t>
            </w:r>
            <w:r w:rsidRPr="00C43877">
              <w:rPr>
                <w:b/>
                <w:bCs/>
                <w:sz w:val="24"/>
                <w:szCs w:val="24"/>
                <w:lang w:val="uk-UA"/>
              </w:rPr>
              <w:t>ходу</w:t>
            </w:r>
            <w:r w:rsidRPr="00C43877">
              <w:rPr>
                <w:b/>
                <w:bCs/>
                <w:sz w:val="24"/>
                <w:szCs w:val="24"/>
              </w:rPr>
              <w:t>:</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103B75" w:rsidRDefault="003603D4" w:rsidP="00BB0CD5">
            <w:pPr>
              <w:spacing w:after="0" w:line="240" w:lineRule="auto"/>
              <w:jc w:val="both"/>
              <w:rPr>
                <w:sz w:val="24"/>
                <w:szCs w:val="24"/>
                <w:lang w:val="uk-UA"/>
              </w:rPr>
            </w:pPr>
            <w:r w:rsidRPr="00C43877">
              <w:rPr>
                <w:sz w:val="24"/>
                <w:szCs w:val="24"/>
              </w:rPr>
              <w:t xml:space="preserve"> </w:t>
            </w:r>
            <w:r w:rsidRPr="00C43877">
              <w:rPr>
                <w:sz w:val="24"/>
                <w:szCs w:val="24"/>
                <w:lang w:val="uk-UA"/>
              </w:rPr>
              <w:t>5</w:t>
            </w:r>
            <w:r w:rsidRPr="00C43877">
              <w:rPr>
                <w:sz w:val="24"/>
                <w:szCs w:val="24"/>
                <w:lang w:eastAsia="it-IT"/>
              </w:rPr>
              <w:t>.1.1.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widowControl w:val="0"/>
              <w:autoSpaceDE w:val="0"/>
              <w:autoSpaceDN w:val="0"/>
              <w:adjustRightInd w:val="0"/>
              <w:spacing w:after="0" w:line="240" w:lineRule="auto"/>
              <w:rPr>
                <w:b/>
                <w:bCs/>
                <w:sz w:val="24"/>
                <w:szCs w:val="24"/>
              </w:rPr>
            </w:pPr>
            <w:r w:rsidRPr="00C43877">
              <w:rPr>
                <w:b/>
                <w:bCs/>
                <w:sz w:val="24"/>
                <w:szCs w:val="24"/>
                <w:lang w:eastAsia="ar-SA"/>
              </w:rPr>
              <w:t>Назва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jc w:val="both"/>
              <w:rPr>
                <w:b/>
                <w:bCs/>
                <w:sz w:val="24"/>
                <w:szCs w:val="24"/>
                <w:lang w:val="uk-UA"/>
              </w:rPr>
            </w:pPr>
            <w:r w:rsidRPr="00C43877">
              <w:rPr>
                <w:b/>
                <w:bCs/>
                <w:sz w:val="24"/>
                <w:szCs w:val="24"/>
                <w:lang w:val="uk-UA"/>
              </w:rPr>
              <w:t>5.1.1.5. Реконструкція нежитлового приміщення по вул.Левінцова м.Устилуг Володимир-Волинського району для адміністративно-господарських потреб громади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widowControl w:val="0"/>
              <w:suppressLineNumbers/>
              <w:suppressAutoHyphens/>
              <w:spacing w:after="0" w:line="240" w:lineRule="auto"/>
              <w:jc w:val="both"/>
              <w:rPr>
                <w:b/>
                <w:bCs/>
                <w:sz w:val="24"/>
                <w:szCs w:val="24"/>
              </w:rPr>
            </w:pPr>
            <w:r>
              <w:rPr>
                <w:sz w:val="24"/>
                <w:szCs w:val="24"/>
                <w:lang w:val="uk-UA"/>
              </w:rPr>
              <w:t xml:space="preserve"> </w:t>
            </w:r>
            <w:r w:rsidRPr="00C43877">
              <w:rPr>
                <w:sz w:val="24"/>
                <w:szCs w:val="24"/>
              </w:rPr>
              <w:t xml:space="preserve">Забезпечити безпечні умови проживання та перебування мешканцям громади, громадянам України та іноземцям, які прямують до митного переходу Устилуг-Зосін на території Устилузької ОТГ.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jc w:val="both"/>
              <w:rPr>
                <w:sz w:val="24"/>
                <w:szCs w:val="24"/>
                <w:lang w:eastAsia="it-IT"/>
              </w:rPr>
            </w:pPr>
            <w:r w:rsidRPr="00C43877">
              <w:rPr>
                <w:sz w:val="24"/>
                <w:szCs w:val="24"/>
                <w:lang w:eastAsia="it-IT"/>
              </w:rPr>
              <w:t>Територія Устилузької об’єднаної міської територіальної громади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jc w:val="both"/>
              <w:rPr>
                <w:sz w:val="24"/>
                <w:szCs w:val="24"/>
              </w:rPr>
            </w:pPr>
            <w:r w:rsidRPr="00C43877">
              <w:rPr>
                <w:sz w:val="24"/>
                <w:szCs w:val="24"/>
              </w:rPr>
              <w:t>7625 мешканців громади та 300 тис. Громадян</w:t>
            </w:r>
            <w:r>
              <w:rPr>
                <w:sz w:val="24"/>
                <w:szCs w:val="24"/>
                <w:lang w:val="uk-UA"/>
              </w:rPr>
              <w:t>,</w:t>
            </w:r>
            <w:r w:rsidRPr="00C43877">
              <w:rPr>
                <w:sz w:val="24"/>
                <w:szCs w:val="24"/>
              </w:rPr>
              <w:t xml:space="preserve"> які перетинають кордон з Р</w:t>
            </w:r>
            <w:r>
              <w:rPr>
                <w:sz w:val="24"/>
                <w:szCs w:val="24"/>
                <w:lang w:val="uk-UA"/>
              </w:rPr>
              <w:t xml:space="preserve">еспублікою </w:t>
            </w:r>
            <w:r w:rsidRPr="00C43877">
              <w:rPr>
                <w:sz w:val="24"/>
                <w:szCs w:val="24"/>
              </w:rPr>
              <w:t>П</w:t>
            </w:r>
            <w:r>
              <w:rPr>
                <w:sz w:val="24"/>
                <w:szCs w:val="24"/>
                <w:lang w:val="uk-UA"/>
              </w:rPr>
              <w:t>ольща</w:t>
            </w:r>
            <w:r w:rsidRPr="00C43877">
              <w:rPr>
                <w:sz w:val="24"/>
                <w:szCs w:val="24"/>
              </w:rPr>
              <w:t>.</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jc w:val="both"/>
              <w:rPr>
                <w:sz w:val="24"/>
                <w:szCs w:val="24"/>
              </w:rPr>
            </w:pPr>
            <w:r w:rsidRPr="00C43877">
              <w:rPr>
                <w:sz w:val="24"/>
                <w:szCs w:val="24"/>
              </w:rPr>
              <w:t>Проектом передбачається реконструкція нежитлового приміщення по вул. Левінцова, 12 в м. Устилуг для функціонування місцевої пожежної охорони, земельно – господарського відділу виконкому міської ради, муніципальних інспекторів та для можливості надання в оренду приміщення  підрозділам Національної поліції та відділенню ПСУ для виконання своїх службових обов’язків  по охороні громадського порядку, забезпенні техногенної та пожежної безпеки, забезпеченні вчасного реагування на пожежі та надзвичайні ситуації техногенного та природного характеру на території Устилузької ОТГ.</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pStyle w:val="30"/>
              <w:widowControl w:val="0"/>
              <w:numPr>
                <w:ilvl w:val="0"/>
                <w:numId w:val="33"/>
              </w:numPr>
              <w:suppressLineNumbers/>
              <w:suppressAutoHyphens/>
              <w:ind w:left="0" w:firstLine="0"/>
              <w:jc w:val="both"/>
              <w:rPr>
                <w:rFonts w:ascii="Times New Roman" w:hAnsi="Times New Roman" w:cs="Times New Roman"/>
                <w:sz w:val="24"/>
                <w:szCs w:val="24"/>
              </w:rPr>
            </w:pPr>
            <w:r w:rsidRPr="00C43877">
              <w:rPr>
                <w:rFonts w:ascii="Times New Roman" w:hAnsi="Times New Roman" w:cs="Times New Roman"/>
                <w:sz w:val="24"/>
                <w:szCs w:val="24"/>
              </w:rPr>
              <w:t xml:space="preserve">Забезпечено безпечні  умови проживання і перебування для  мешканців громади, громадян України та іноземців, які прямують до митного переходу Устилуг-Зосін. </w:t>
            </w:r>
          </w:p>
          <w:p w:rsidR="003603D4" w:rsidRPr="00C43877" w:rsidRDefault="003603D4" w:rsidP="001B029C">
            <w:pPr>
              <w:pStyle w:val="30"/>
              <w:widowControl w:val="0"/>
              <w:numPr>
                <w:ilvl w:val="0"/>
                <w:numId w:val="33"/>
              </w:numPr>
              <w:suppressLineNumbers/>
              <w:suppressAutoHyphens/>
              <w:ind w:left="0" w:firstLine="0"/>
              <w:jc w:val="both"/>
              <w:rPr>
                <w:rFonts w:ascii="Times New Roman" w:hAnsi="Times New Roman" w:cs="Times New Roman"/>
                <w:sz w:val="24"/>
                <w:szCs w:val="24"/>
              </w:rPr>
            </w:pPr>
            <w:r w:rsidRPr="00C43877">
              <w:rPr>
                <w:rFonts w:ascii="Times New Roman" w:hAnsi="Times New Roman" w:cs="Times New Roman"/>
                <w:sz w:val="24"/>
                <w:szCs w:val="24"/>
              </w:rPr>
              <w:t>Реконстру</w:t>
            </w:r>
            <w:r>
              <w:rPr>
                <w:rFonts w:ascii="Times New Roman" w:hAnsi="Times New Roman" w:cs="Times New Roman"/>
                <w:sz w:val="24"/>
                <w:szCs w:val="24"/>
              </w:rPr>
              <w:t>йо</w:t>
            </w:r>
            <w:r w:rsidRPr="00C43877">
              <w:rPr>
                <w:rFonts w:ascii="Times New Roman" w:hAnsi="Times New Roman" w:cs="Times New Roman"/>
                <w:sz w:val="24"/>
                <w:szCs w:val="24"/>
              </w:rPr>
              <w:t>вано нежитлове приміщення дл</w:t>
            </w:r>
            <w:r>
              <w:rPr>
                <w:rFonts w:ascii="Times New Roman" w:hAnsi="Times New Roman" w:cs="Times New Roman"/>
                <w:sz w:val="24"/>
                <w:szCs w:val="24"/>
              </w:rPr>
              <w:t>я адміністративно-господарських потреб</w:t>
            </w:r>
            <w:r w:rsidRPr="00C43877">
              <w:rPr>
                <w:rFonts w:ascii="Times New Roman" w:hAnsi="Times New Roman" w:cs="Times New Roman"/>
                <w:sz w:val="24"/>
                <w:szCs w:val="24"/>
              </w:rPr>
              <w:t>.</w:t>
            </w:r>
          </w:p>
          <w:p w:rsidR="003603D4" w:rsidRPr="00C43877" w:rsidRDefault="003603D4" w:rsidP="001B029C">
            <w:pPr>
              <w:pStyle w:val="30"/>
              <w:widowControl w:val="0"/>
              <w:numPr>
                <w:ilvl w:val="0"/>
                <w:numId w:val="33"/>
              </w:numPr>
              <w:suppressLineNumbers/>
              <w:suppressAutoHyphens/>
              <w:ind w:left="0" w:firstLine="0"/>
              <w:jc w:val="both"/>
              <w:rPr>
                <w:rFonts w:ascii="Times New Roman" w:hAnsi="Times New Roman" w:cs="Times New Roman"/>
                <w:sz w:val="24"/>
                <w:szCs w:val="24"/>
              </w:rPr>
            </w:pPr>
            <w:r w:rsidRPr="00C43877">
              <w:rPr>
                <w:rFonts w:ascii="Times New Roman" w:hAnsi="Times New Roman" w:cs="Times New Roman"/>
                <w:sz w:val="24"/>
                <w:szCs w:val="24"/>
              </w:rPr>
              <w:t>Забезпечені належні умови праці для працівників місцевої пожежної команди, земельно-господарського відділу, муніципальних інспекторів, підрозділу Національної поліції та військовослужбовц</w:t>
            </w:r>
            <w:r>
              <w:rPr>
                <w:rFonts w:ascii="Times New Roman" w:hAnsi="Times New Roman" w:cs="Times New Roman"/>
                <w:sz w:val="24"/>
                <w:szCs w:val="24"/>
              </w:rPr>
              <w:t>ів</w:t>
            </w:r>
            <w:r w:rsidRPr="00C43877">
              <w:rPr>
                <w:rFonts w:ascii="Times New Roman" w:hAnsi="Times New Roman" w:cs="Times New Roman"/>
                <w:sz w:val="24"/>
                <w:szCs w:val="24"/>
              </w:rPr>
              <w:t xml:space="preserve"> ПСУ.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autoSpaceDE w:val="0"/>
              <w:autoSpaceDN w:val="0"/>
              <w:adjustRightInd w:val="0"/>
              <w:spacing w:after="0" w:line="240" w:lineRule="auto"/>
              <w:jc w:val="both"/>
              <w:rPr>
                <w:sz w:val="24"/>
                <w:szCs w:val="24"/>
                <w:lang w:eastAsia="ar-SA"/>
              </w:rPr>
            </w:pPr>
            <w:r w:rsidRPr="00C43877">
              <w:rPr>
                <w:sz w:val="24"/>
                <w:szCs w:val="24"/>
              </w:rPr>
              <w:t>Реконструкція нежитлового приміщення по вул. Левінцова, 12 в м. Устилуг</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rPr>
                <w:sz w:val="24"/>
                <w:szCs w:val="24"/>
              </w:rPr>
            </w:pPr>
            <w:r w:rsidRPr="00C43877">
              <w:rPr>
                <w:sz w:val="24"/>
                <w:szCs w:val="24"/>
              </w:rPr>
              <w:t>2018-20</w:t>
            </w:r>
            <w:r w:rsidRPr="00C43877">
              <w:rPr>
                <w:sz w:val="24"/>
                <w:szCs w:val="24"/>
                <w:lang w:val="uk-UA"/>
              </w:rPr>
              <w:t>19</w:t>
            </w:r>
            <w:r w:rsidRPr="00C43877">
              <w:rPr>
                <w:sz w:val="24"/>
                <w:szCs w:val="24"/>
              </w:rPr>
              <w:t xml:space="preserve"> роки</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2006" w:type="dxa"/>
            <w:tcBorders>
              <w:top w:val="single" w:sz="4" w:space="0" w:color="000000"/>
              <w:left w:val="single" w:sz="4" w:space="0" w:color="000000"/>
              <w:bottom w:val="single" w:sz="4" w:space="0" w:color="000000"/>
              <w:right w:val="nil"/>
            </w:tcBorders>
          </w:tcPr>
          <w:p w:rsidR="003603D4" w:rsidRPr="00C43877" w:rsidRDefault="003603D4" w:rsidP="00BB0CD5">
            <w:pPr>
              <w:snapToGrid w:val="0"/>
              <w:spacing w:after="0" w:line="240" w:lineRule="auto"/>
              <w:jc w:val="center"/>
              <w:rPr>
                <w:b/>
                <w:bCs/>
                <w:sz w:val="24"/>
                <w:szCs w:val="24"/>
              </w:rPr>
            </w:pPr>
            <w:r w:rsidRPr="00C43877">
              <w:rPr>
                <w:b/>
                <w:bCs/>
                <w:sz w:val="24"/>
                <w:szCs w:val="24"/>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napToGrid w:val="0"/>
              <w:spacing w:after="0" w:line="240" w:lineRule="auto"/>
              <w:jc w:val="center"/>
              <w:rPr>
                <w:b/>
                <w:bCs/>
                <w:sz w:val="24"/>
                <w:szCs w:val="24"/>
              </w:rPr>
            </w:pPr>
            <w:r w:rsidRPr="00C43877">
              <w:rPr>
                <w:b/>
                <w:bCs/>
                <w:sz w:val="24"/>
                <w:szCs w:val="24"/>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napToGrid w:val="0"/>
              <w:spacing w:after="0" w:line="240" w:lineRule="auto"/>
              <w:jc w:val="center"/>
              <w:rPr>
                <w:b/>
                <w:bCs/>
                <w:sz w:val="24"/>
                <w:szCs w:val="24"/>
              </w:rPr>
            </w:pPr>
            <w:r w:rsidRPr="00C43877">
              <w:rPr>
                <w:b/>
                <w:bCs/>
                <w:sz w:val="24"/>
                <w:szCs w:val="24"/>
              </w:rPr>
              <w:t>2020</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BB0CD5">
            <w:pPr>
              <w:spacing w:after="0" w:line="240" w:lineRule="auto"/>
              <w:rPr>
                <w:b/>
                <w:bCs/>
                <w:sz w:val="24"/>
                <w:szCs w:val="24"/>
              </w:rPr>
            </w:pPr>
          </w:p>
        </w:tc>
        <w:tc>
          <w:tcPr>
            <w:tcW w:w="2006" w:type="dxa"/>
            <w:tcBorders>
              <w:top w:val="single" w:sz="4" w:space="0" w:color="000000"/>
              <w:left w:val="single" w:sz="4" w:space="0" w:color="000000"/>
              <w:bottom w:val="single" w:sz="4" w:space="0" w:color="000000"/>
              <w:right w:val="nil"/>
            </w:tcBorders>
          </w:tcPr>
          <w:p w:rsidR="003603D4" w:rsidRPr="00C43877" w:rsidRDefault="003603D4" w:rsidP="000D0E94">
            <w:pPr>
              <w:snapToGrid w:val="0"/>
              <w:spacing w:after="0" w:line="240" w:lineRule="auto"/>
              <w:jc w:val="center"/>
              <w:rPr>
                <w:b/>
                <w:bCs/>
                <w:sz w:val="24"/>
                <w:szCs w:val="24"/>
              </w:rPr>
            </w:pPr>
            <w:r w:rsidRPr="00C43877">
              <w:rPr>
                <w:sz w:val="24"/>
                <w:szCs w:val="24"/>
                <w:lang w:eastAsia="it-IT"/>
              </w:rPr>
              <w:t>1500</w:t>
            </w:r>
            <w:r w:rsidRPr="00C43877">
              <w:rPr>
                <w:sz w:val="24"/>
                <w:szCs w:val="24"/>
                <w:lang w:val="uk-UA" w:eastAsia="it-IT"/>
              </w:rPr>
              <w:t>,</w:t>
            </w:r>
            <w:r w:rsidRPr="00C43877">
              <w:rPr>
                <w:sz w:val="24"/>
                <w:szCs w:val="24"/>
                <w:lang w:eastAsia="it-IT"/>
              </w:rPr>
              <w:t>0</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jc w:val="center"/>
              <w:rPr>
                <w:sz w:val="24"/>
                <w:szCs w:val="24"/>
              </w:rPr>
            </w:pPr>
            <w:r w:rsidRPr="00C43877">
              <w:rPr>
                <w:sz w:val="24"/>
                <w:szCs w:val="24"/>
              </w:rPr>
              <w:t>1000</w:t>
            </w:r>
            <w:r w:rsidRPr="00C43877">
              <w:rPr>
                <w:sz w:val="24"/>
                <w:szCs w:val="24"/>
                <w:lang w:val="uk-UA"/>
              </w:rPr>
              <w:t>,</w:t>
            </w:r>
            <w:r w:rsidRPr="00C43877">
              <w:rPr>
                <w:sz w:val="24"/>
                <w:szCs w:val="24"/>
              </w:rPr>
              <w:t>0</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napToGrid w:val="0"/>
              <w:spacing w:after="0" w:line="240" w:lineRule="auto"/>
              <w:jc w:val="center"/>
              <w:rPr>
                <w:b/>
                <w:bCs/>
                <w:sz w:val="24"/>
                <w:szCs w:val="24"/>
                <w:lang w:val="en-US"/>
              </w:rPr>
            </w:pPr>
            <w:r w:rsidRPr="00C43877">
              <w:rPr>
                <w:b/>
                <w:bCs/>
                <w:sz w:val="24"/>
                <w:szCs w:val="24"/>
                <w:lang w:val="en-US"/>
              </w:rPr>
              <w:t>-</w:t>
            </w:r>
          </w:p>
        </w:tc>
        <w:tc>
          <w:tcPr>
            <w:tcW w:w="1735" w:type="dxa"/>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jc w:val="center"/>
              <w:rPr>
                <w:b/>
                <w:bCs/>
                <w:sz w:val="24"/>
                <w:szCs w:val="24"/>
              </w:rPr>
            </w:pPr>
            <w:r w:rsidRPr="00C43877">
              <w:rPr>
                <w:sz w:val="24"/>
                <w:szCs w:val="24"/>
                <w:lang w:eastAsia="it-IT"/>
              </w:rPr>
              <w:t>2500</w:t>
            </w:r>
            <w:r w:rsidRPr="00C43877">
              <w:rPr>
                <w:sz w:val="24"/>
                <w:szCs w:val="24"/>
                <w:lang w:val="uk-UA" w:eastAsia="it-IT"/>
              </w:rPr>
              <w:t>,</w:t>
            </w:r>
            <w:r w:rsidRPr="00C43877">
              <w:rPr>
                <w:sz w:val="24"/>
                <w:szCs w:val="24"/>
                <w:lang w:eastAsia="it-IT"/>
              </w:rPr>
              <w:t xml:space="preserve">0 </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0D0E94">
            <w:pPr>
              <w:snapToGrid w:val="0"/>
              <w:spacing w:after="0" w:line="240" w:lineRule="auto"/>
              <w:jc w:val="both"/>
              <w:rPr>
                <w:sz w:val="24"/>
                <w:szCs w:val="24"/>
              </w:rPr>
            </w:pPr>
            <w:r w:rsidRPr="00C43877">
              <w:rPr>
                <w:sz w:val="24"/>
                <w:szCs w:val="24"/>
              </w:rPr>
              <w:t>Державний фонд регіонального розвитку</w:t>
            </w:r>
            <w:r w:rsidRPr="00C43877">
              <w:rPr>
                <w:sz w:val="24"/>
                <w:szCs w:val="24"/>
                <w:lang w:val="uk-UA"/>
              </w:rPr>
              <w:t>, м</w:t>
            </w:r>
            <w:r w:rsidRPr="00C43877">
              <w:rPr>
                <w:sz w:val="24"/>
                <w:szCs w:val="24"/>
              </w:rPr>
              <w:t>ісцевий бюджет</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BB0CD5">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jc w:val="both"/>
              <w:rPr>
                <w:sz w:val="24"/>
                <w:szCs w:val="24"/>
                <w:lang w:val="uk-UA"/>
              </w:rPr>
            </w:pPr>
            <w:r>
              <w:rPr>
                <w:sz w:val="24"/>
                <w:szCs w:val="24"/>
                <w:lang w:val="uk-UA"/>
              </w:rPr>
              <w:t>г</w:t>
            </w:r>
            <w:r w:rsidRPr="00C43877">
              <w:rPr>
                <w:sz w:val="24"/>
                <w:szCs w:val="24"/>
                <w:lang w:val="uk-UA"/>
              </w:rPr>
              <w:t>ромада Устилузької ОТГ</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03236F">
            <w:pPr>
              <w:suppressAutoHyphens/>
              <w:spacing w:after="0" w:line="240" w:lineRule="auto"/>
              <w:ind w:firstLine="12"/>
              <w:rPr>
                <w:b/>
                <w:bCs/>
                <w:sz w:val="24"/>
                <w:szCs w:val="24"/>
                <w:lang w:val="uk-UA" w:eastAsia="ar-SA"/>
              </w:rPr>
            </w:pPr>
            <w:r w:rsidRPr="00C43877">
              <w:rPr>
                <w:b/>
                <w:bCs/>
                <w:sz w:val="24"/>
                <w:szCs w:val="24"/>
                <w:lang w:val="uk-UA" w:eastAsia="ar-SA"/>
              </w:rPr>
              <w:t>Інше:</w:t>
            </w:r>
          </w:p>
        </w:tc>
        <w:tc>
          <w:tcPr>
            <w:tcW w:w="686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BB0CD5">
            <w:pPr>
              <w:spacing w:after="0" w:line="240" w:lineRule="auto"/>
              <w:rPr>
                <w:b/>
                <w:bCs/>
                <w:sz w:val="24"/>
                <w:szCs w:val="24"/>
                <w:lang w:val="uk-UA"/>
              </w:rPr>
            </w:pPr>
          </w:p>
        </w:tc>
      </w:tr>
    </w:tbl>
    <w:p w:rsidR="003603D4" w:rsidRPr="00C43877" w:rsidRDefault="003603D4" w:rsidP="00380294">
      <w:pPr>
        <w:spacing w:after="0" w:line="240" w:lineRule="auto"/>
        <w:rPr>
          <w:sz w:val="24"/>
          <w:szCs w:val="24"/>
          <w:lang w:eastAsia="ru-RU"/>
        </w:rPr>
      </w:pPr>
    </w:p>
    <w:p w:rsidR="003603D4"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0"/>
        <w:gridCol w:w="1736"/>
        <w:gridCol w:w="1843"/>
        <w:gridCol w:w="1701"/>
        <w:gridCol w:w="1580"/>
      </w:tblGrid>
      <w:tr w:rsidR="003603D4" w:rsidRPr="00C43877">
        <w:tc>
          <w:tcPr>
            <w:tcW w:w="2940" w:type="dxa"/>
          </w:tcPr>
          <w:p w:rsidR="003603D4" w:rsidRPr="00C43877" w:rsidRDefault="003603D4" w:rsidP="00496B03">
            <w:pPr>
              <w:spacing w:before="40" w:after="40" w:line="240" w:lineRule="auto"/>
              <w:rPr>
                <w:b/>
                <w:bCs/>
                <w:sz w:val="24"/>
                <w:szCs w:val="24"/>
                <w:lang w:eastAsia="ru-RU"/>
              </w:rPr>
            </w:pPr>
            <w:r w:rsidRPr="00C43877">
              <w:rPr>
                <w:b/>
                <w:bCs/>
                <w:sz w:val="24"/>
                <w:szCs w:val="24"/>
                <w:lang w:eastAsia="ru-RU"/>
              </w:rPr>
              <w:t xml:space="preserve">Номер і назва завдання </w:t>
            </w:r>
          </w:p>
        </w:tc>
        <w:tc>
          <w:tcPr>
            <w:tcW w:w="6860" w:type="dxa"/>
            <w:gridSpan w:val="4"/>
          </w:tcPr>
          <w:p w:rsidR="003603D4" w:rsidRPr="00C43877" w:rsidRDefault="003603D4" w:rsidP="00496B03">
            <w:pPr>
              <w:spacing w:before="40" w:after="40" w:line="240" w:lineRule="auto"/>
              <w:jc w:val="both"/>
              <w:rPr>
                <w:sz w:val="24"/>
                <w:szCs w:val="24"/>
                <w:lang w:eastAsia="it-IT"/>
              </w:rPr>
            </w:pPr>
            <w:r w:rsidRPr="00C43877">
              <w:rPr>
                <w:sz w:val="24"/>
                <w:szCs w:val="24"/>
              </w:rPr>
              <w:t>5.1.1. Підвищення рівня облаштування сільської місцевості як сфери життя, діяльності та побуту селян.</w:t>
            </w:r>
          </w:p>
        </w:tc>
      </w:tr>
      <w:tr w:rsidR="003603D4" w:rsidRPr="00C43877">
        <w:tc>
          <w:tcPr>
            <w:tcW w:w="2940" w:type="dxa"/>
          </w:tcPr>
          <w:p w:rsidR="003603D4" w:rsidRPr="00C43877" w:rsidRDefault="003603D4" w:rsidP="00496B03">
            <w:pPr>
              <w:spacing w:before="40" w:after="40" w:line="240" w:lineRule="auto"/>
              <w:jc w:val="both"/>
              <w:outlineLvl w:val="5"/>
              <w:rPr>
                <w:b/>
                <w:bCs/>
                <w:sz w:val="24"/>
                <w:szCs w:val="24"/>
                <w:lang w:eastAsia="ru-RU"/>
              </w:rPr>
            </w:pPr>
            <w:r w:rsidRPr="00C43877">
              <w:rPr>
                <w:b/>
                <w:bCs/>
                <w:sz w:val="24"/>
                <w:szCs w:val="24"/>
                <w:lang w:eastAsia="ru-RU"/>
              </w:rPr>
              <w:t>Назва проекту</w:t>
            </w:r>
          </w:p>
        </w:tc>
        <w:tc>
          <w:tcPr>
            <w:tcW w:w="6860" w:type="dxa"/>
            <w:gridSpan w:val="4"/>
          </w:tcPr>
          <w:p w:rsidR="003603D4" w:rsidRPr="00C43877" w:rsidRDefault="003603D4" w:rsidP="00496B03">
            <w:pPr>
              <w:pBdr>
                <w:left w:val="single" w:sz="18" w:space="4" w:color="auto"/>
              </w:pBdr>
              <w:spacing w:before="40" w:after="40" w:line="240" w:lineRule="auto"/>
              <w:jc w:val="both"/>
              <w:rPr>
                <w:b/>
                <w:bCs/>
                <w:sz w:val="24"/>
                <w:szCs w:val="24"/>
                <w:lang w:eastAsia="it-IT"/>
              </w:rPr>
            </w:pPr>
            <w:r w:rsidRPr="00C43877">
              <w:rPr>
                <w:b/>
                <w:bCs/>
                <w:sz w:val="24"/>
                <w:szCs w:val="24"/>
                <w:lang w:val="uk-UA"/>
              </w:rPr>
              <w:t xml:space="preserve">5.1.1.6. </w:t>
            </w:r>
            <w:r w:rsidRPr="00C43877">
              <w:rPr>
                <w:b/>
                <w:bCs/>
                <w:sz w:val="24"/>
                <w:szCs w:val="24"/>
              </w:rPr>
              <w:t>«Модернізація дорожньої інфраструктури в гміні Грудек і Велицькій громаді для соціально-економічного розвитку  громад»</w:t>
            </w:r>
          </w:p>
        </w:tc>
      </w:tr>
      <w:tr w:rsidR="003603D4" w:rsidRPr="00C43877">
        <w:tc>
          <w:tcPr>
            <w:tcW w:w="2940" w:type="dxa"/>
          </w:tcPr>
          <w:p w:rsidR="003603D4" w:rsidRPr="00C43877" w:rsidRDefault="003603D4" w:rsidP="00496B03">
            <w:pPr>
              <w:spacing w:before="40" w:after="40" w:line="240" w:lineRule="auto"/>
              <w:jc w:val="both"/>
              <w:outlineLvl w:val="5"/>
              <w:rPr>
                <w:b/>
                <w:bCs/>
                <w:sz w:val="24"/>
                <w:szCs w:val="24"/>
                <w:lang w:eastAsia="ru-RU"/>
              </w:rPr>
            </w:pPr>
            <w:r w:rsidRPr="00C43877">
              <w:rPr>
                <w:b/>
                <w:bCs/>
                <w:sz w:val="24"/>
                <w:szCs w:val="24"/>
                <w:lang w:eastAsia="ru-RU"/>
              </w:rPr>
              <w:t>Цілі проекту</w:t>
            </w:r>
          </w:p>
        </w:tc>
        <w:tc>
          <w:tcPr>
            <w:tcW w:w="6860" w:type="dxa"/>
            <w:gridSpan w:val="4"/>
          </w:tcPr>
          <w:p w:rsidR="003603D4" w:rsidRPr="00C43877" w:rsidRDefault="003603D4" w:rsidP="00496B03">
            <w:pPr>
              <w:spacing w:after="0" w:line="240" w:lineRule="auto"/>
              <w:jc w:val="both"/>
              <w:rPr>
                <w:sz w:val="24"/>
                <w:szCs w:val="24"/>
                <w:lang w:eastAsia="ru-RU"/>
              </w:rPr>
            </w:pPr>
            <w:r w:rsidRPr="00C43877">
              <w:rPr>
                <w:sz w:val="24"/>
                <w:szCs w:val="24"/>
              </w:rPr>
              <w:t>Забезпечення транспортного сполучення</w:t>
            </w:r>
          </w:p>
        </w:tc>
      </w:tr>
      <w:tr w:rsidR="003603D4" w:rsidRPr="00C43877">
        <w:tc>
          <w:tcPr>
            <w:tcW w:w="2940" w:type="dxa"/>
          </w:tcPr>
          <w:p w:rsidR="003603D4" w:rsidRPr="00C43877" w:rsidRDefault="003603D4" w:rsidP="00496B03">
            <w:pPr>
              <w:autoSpaceDE w:val="0"/>
              <w:autoSpaceDN w:val="0"/>
              <w:adjustRightInd w:val="0"/>
              <w:spacing w:before="40" w:after="40" w:line="240" w:lineRule="auto"/>
              <w:rPr>
                <w:b/>
                <w:bCs/>
                <w:sz w:val="24"/>
                <w:szCs w:val="24"/>
                <w:lang w:eastAsia="ru-RU"/>
              </w:rPr>
            </w:pPr>
            <w:r w:rsidRPr="00C43877">
              <w:rPr>
                <w:b/>
                <w:bCs/>
                <w:sz w:val="24"/>
                <w:szCs w:val="24"/>
                <w:lang w:eastAsia="ru-RU"/>
              </w:rPr>
              <w:t>Територія, на яку проект матиме вплив</w:t>
            </w:r>
          </w:p>
        </w:tc>
        <w:tc>
          <w:tcPr>
            <w:tcW w:w="6860" w:type="dxa"/>
            <w:gridSpan w:val="4"/>
          </w:tcPr>
          <w:p w:rsidR="003603D4" w:rsidRPr="00C43877" w:rsidRDefault="003603D4" w:rsidP="00496B03">
            <w:pPr>
              <w:spacing w:before="40" w:after="40" w:line="240" w:lineRule="auto"/>
              <w:rPr>
                <w:sz w:val="24"/>
                <w:szCs w:val="24"/>
                <w:lang w:eastAsia="it-IT"/>
              </w:rPr>
            </w:pPr>
            <w:r w:rsidRPr="00C43877">
              <w:rPr>
                <w:sz w:val="24"/>
                <w:szCs w:val="24"/>
                <w:lang w:eastAsia="it-IT"/>
              </w:rPr>
              <w:t>Прикордонні території Польщі та України (Велицька сільська рада, Ковельського району Волинської області)</w:t>
            </w:r>
          </w:p>
        </w:tc>
      </w:tr>
      <w:tr w:rsidR="003603D4" w:rsidRPr="00C43877">
        <w:tc>
          <w:tcPr>
            <w:tcW w:w="2940" w:type="dxa"/>
          </w:tcPr>
          <w:p w:rsidR="003603D4" w:rsidRPr="00C43877" w:rsidRDefault="003603D4" w:rsidP="00496B03">
            <w:pPr>
              <w:autoSpaceDE w:val="0"/>
              <w:autoSpaceDN w:val="0"/>
              <w:adjustRightInd w:val="0"/>
              <w:spacing w:before="40" w:after="4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860" w:type="dxa"/>
            <w:gridSpan w:val="4"/>
          </w:tcPr>
          <w:p w:rsidR="003603D4" w:rsidRPr="00C43877" w:rsidRDefault="003603D4" w:rsidP="00496B03">
            <w:pPr>
              <w:spacing w:before="40" w:after="40" w:line="240" w:lineRule="auto"/>
              <w:jc w:val="both"/>
              <w:rPr>
                <w:sz w:val="24"/>
                <w:szCs w:val="24"/>
                <w:lang w:eastAsia="it-IT"/>
              </w:rPr>
            </w:pPr>
            <w:r w:rsidRPr="00C43877">
              <w:rPr>
                <w:sz w:val="24"/>
                <w:szCs w:val="24"/>
                <w:lang w:eastAsia="it-IT"/>
              </w:rPr>
              <w:t>Населення Велицької сільської ради – 4055 осіб</w:t>
            </w:r>
          </w:p>
        </w:tc>
      </w:tr>
      <w:tr w:rsidR="003603D4" w:rsidRPr="00C43877">
        <w:tc>
          <w:tcPr>
            <w:tcW w:w="2940" w:type="dxa"/>
          </w:tcPr>
          <w:p w:rsidR="003603D4" w:rsidRPr="00C43877" w:rsidRDefault="003603D4" w:rsidP="00496B03">
            <w:pPr>
              <w:autoSpaceDE w:val="0"/>
              <w:autoSpaceDN w:val="0"/>
              <w:adjustRightInd w:val="0"/>
              <w:spacing w:before="40" w:after="40" w:line="240" w:lineRule="auto"/>
              <w:jc w:val="both"/>
              <w:rPr>
                <w:b/>
                <w:bCs/>
                <w:sz w:val="24"/>
                <w:szCs w:val="24"/>
                <w:lang w:eastAsia="ru-RU"/>
              </w:rPr>
            </w:pPr>
            <w:r w:rsidRPr="00C43877">
              <w:rPr>
                <w:b/>
                <w:bCs/>
                <w:sz w:val="24"/>
                <w:szCs w:val="24"/>
                <w:lang w:eastAsia="ru-RU"/>
              </w:rPr>
              <w:t>Стислий опис проекту</w:t>
            </w:r>
          </w:p>
          <w:p w:rsidR="003603D4" w:rsidRPr="00C43877" w:rsidRDefault="003603D4" w:rsidP="00496B03">
            <w:pPr>
              <w:autoSpaceDE w:val="0"/>
              <w:autoSpaceDN w:val="0"/>
              <w:adjustRightInd w:val="0"/>
              <w:spacing w:before="40" w:after="40" w:line="240" w:lineRule="auto"/>
              <w:jc w:val="both"/>
              <w:rPr>
                <w:b/>
                <w:bCs/>
                <w:sz w:val="24"/>
                <w:szCs w:val="24"/>
                <w:lang w:eastAsia="ru-RU"/>
              </w:rPr>
            </w:pPr>
          </w:p>
        </w:tc>
        <w:tc>
          <w:tcPr>
            <w:tcW w:w="6860" w:type="dxa"/>
            <w:gridSpan w:val="4"/>
          </w:tcPr>
          <w:p w:rsidR="003603D4" w:rsidRPr="00C43877" w:rsidRDefault="003603D4" w:rsidP="00496B03">
            <w:pPr>
              <w:spacing w:before="40" w:after="40" w:line="240" w:lineRule="auto"/>
              <w:jc w:val="both"/>
              <w:rPr>
                <w:sz w:val="24"/>
                <w:szCs w:val="24"/>
              </w:rPr>
            </w:pPr>
            <w:r w:rsidRPr="00C43877">
              <w:rPr>
                <w:sz w:val="24"/>
                <w:szCs w:val="24"/>
              </w:rPr>
              <w:t>Соціально – економічне обґрунтування проведення капітального ремонту автомобільної дороги місцевого значення С030636 Мельниця-Велицьк-Кухарі (на ділянці Мельниця-Велицьк, протяжністю 7,0</w:t>
            </w:r>
            <w:r>
              <w:rPr>
                <w:sz w:val="24"/>
                <w:szCs w:val="24"/>
                <w:lang w:val="uk-UA"/>
              </w:rPr>
              <w:t xml:space="preserve"> </w:t>
            </w:r>
            <w:r w:rsidRPr="00C43877">
              <w:rPr>
                <w:sz w:val="24"/>
                <w:szCs w:val="24"/>
              </w:rPr>
              <w:t>км.) в Ковельському районі в рамках Програми Добросусідства Україна-Польща-Білорусь  зумовлене  тим, що наслідком виконання вищезгаданих ремонтних робіт буде покращення доїзду між населеними пунктами в межах об’єднаної територіальної громади, зручного доїзду до рекреаційних зон та історичних пам’яток  архітектури.</w:t>
            </w:r>
          </w:p>
        </w:tc>
      </w:tr>
      <w:tr w:rsidR="003603D4" w:rsidRPr="00C43877">
        <w:tc>
          <w:tcPr>
            <w:tcW w:w="2940" w:type="dxa"/>
            <w:shd w:val="clear" w:color="auto" w:fill="FFFFFF"/>
          </w:tcPr>
          <w:p w:rsidR="003603D4" w:rsidRPr="00C43877" w:rsidRDefault="003603D4" w:rsidP="00496B03">
            <w:pPr>
              <w:spacing w:before="40" w:after="40" w:line="240" w:lineRule="auto"/>
              <w:jc w:val="both"/>
              <w:rPr>
                <w:b/>
                <w:bCs/>
                <w:sz w:val="24"/>
                <w:szCs w:val="24"/>
                <w:lang w:eastAsia="ru-RU"/>
              </w:rPr>
            </w:pPr>
            <w:r w:rsidRPr="00C43877">
              <w:rPr>
                <w:b/>
                <w:bCs/>
                <w:sz w:val="24"/>
                <w:szCs w:val="24"/>
                <w:lang w:eastAsia="ru-RU"/>
              </w:rPr>
              <w:t xml:space="preserve">Очікувані  результати </w:t>
            </w:r>
          </w:p>
          <w:p w:rsidR="003603D4" w:rsidRPr="00C43877" w:rsidRDefault="003603D4" w:rsidP="00496B03">
            <w:pPr>
              <w:spacing w:before="40" w:after="40" w:line="240" w:lineRule="auto"/>
              <w:jc w:val="both"/>
              <w:rPr>
                <w:b/>
                <w:bCs/>
                <w:sz w:val="24"/>
                <w:szCs w:val="24"/>
                <w:lang w:eastAsia="ru-RU"/>
              </w:rPr>
            </w:pPr>
          </w:p>
        </w:tc>
        <w:tc>
          <w:tcPr>
            <w:tcW w:w="6860" w:type="dxa"/>
            <w:gridSpan w:val="4"/>
          </w:tcPr>
          <w:p w:rsidR="003603D4" w:rsidRPr="00C43877" w:rsidRDefault="003603D4" w:rsidP="00496B03">
            <w:pPr>
              <w:spacing w:before="40" w:after="40" w:line="240" w:lineRule="auto"/>
              <w:jc w:val="both"/>
              <w:rPr>
                <w:sz w:val="24"/>
                <w:szCs w:val="24"/>
              </w:rPr>
            </w:pPr>
            <w:r w:rsidRPr="00C43877">
              <w:rPr>
                <w:sz w:val="24"/>
                <w:szCs w:val="24"/>
              </w:rPr>
              <w:t>Результатом виконання робіт буде покращення доїзду між населеними пунктами в межах об’єднаної територіальної громади, зручного доїзду до рекреаційних зон та історичних пам’яток  архітектури.</w:t>
            </w:r>
          </w:p>
        </w:tc>
      </w:tr>
      <w:tr w:rsidR="003603D4" w:rsidRPr="00C43877">
        <w:tc>
          <w:tcPr>
            <w:tcW w:w="2940" w:type="dxa"/>
            <w:shd w:val="clear" w:color="auto" w:fill="FFFFFF"/>
          </w:tcPr>
          <w:p w:rsidR="003603D4" w:rsidRPr="00C43877" w:rsidRDefault="003603D4" w:rsidP="00496B03">
            <w:pPr>
              <w:spacing w:before="40" w:after="40" w:line="240" w:lineRule="auto"/>
              <w:jc w:val="both"/>
              <w:rPr>
                <w:b/>
                <w:bCs/>
                <w:sz w:val="24"/>
                <w:szCs w:val="24"/>
                <w:lang w:eastAsia="ru-RU"/>
              </w:rPr>
            </w:pPr>
            <w:r w:rsidRPr="00C43877">
              <w:rPr>
                <w:b/>
                <w:bCs/>
                <w:sz w:val="24"/>
                <w:szCs w:val="24"/>
                <w:lang w:eastAsia="ru-RU"/>
              </w:rPr>
              <w:t>Ключові заходи проекту</w:t>
            </w:r>
          </w:p>
        </w:tc>
        <w:tc>
          <w:tcPr>
            <w:tcW w:w="6860" w:type="dxa"/>
            <w:gridSpan w:val="4"/>
          </w:tcPr>
          <w:p w:rsidR="003603D4" w:rsidRPr="00C43877" w:rsidRDefault="003603D4" w:rsidP="00D06561">
            <w:pPr>
              <w:spacing w:after="0" w:line="240" w:lineRule="auto"/>
              <w:rPr>
                <w:sz w:val="24"/>
                <w:szCs w:val="24"/>
                <w:lang w:eastAsia="it-IT"/>
              </w:rPr>
            </w:pPr>
            <w:r w:rsidRPr="00C43877">
              <w:rPr>
                <w:sz w:val="24"/>
                <w:szCs w:val="24"/>
                <w:lang w:eastAsia="ru-RU"/>
              </w:rPr>
              <w:t>1)</w:t>
            </w:r>
            <w:r>
              <w:rPr>
                <w:sz w:val="24"/>
                <w:szCs w:val="24"/>
                <w:lang w:val="uk-UA" w:eastAsia="ru-RU"/>
              </w:rPr>
              <w:t xml:space="preserve"> </w:t>
            </w:r>
            <w:r w:rsidRPr="00C43877">
              <w:rPr>
                <w:sz w:val="24"/>
                <w:szCs w:val="24"/>
                <w:lang w:eastAsia="it-IT"/>
              </w:rPr>
              <w:t xml:space="preserve">вивчення проекту та прийняття рішень органом місцевого самоврядування; </w:t>
            </w:r>
          </w:p>
          <w:p w:rsidR="003603D4" w:rsidRPr="00C43877" w:rsidRDefault="003603D4" w:rsidP="00D06561">
            <w:pPr>
              <w:spacing w:after="0" w:line="240" w:lineRule="auto"/>
              <w:rPr>
                <w:sz w:val="24"/>
                <w:szCs w:val="24"/>
                <w:lang w:eastAsia="it-IT"/>
              </w:rPr>
            </w:pPr>
            <w:r w:rsidRPr="00C43877">
              <w:rPr>
                <w:sz w:val="24"/>
                <w:szCs w:val="24"/>
                <w:lang w:eastAsia="it-IT"/>
              </w:rPr>
              <w:t>2)</w:t>
            </w:r>
            <w:r>
              <w:rPr>
                <w:sz w:val="24"/>
                <w:szCs w:val="24"/>
                <w:lang w:val="uk-UA" w:eastAsia="it-IT"/>
              </w:rPr>
              <w:t xml:space="preserve"> </w:t>
            </w:r>
            <w:r w:rsidRPr="00C43877">
              <w:rPr>
                <w:sz w:val="24"/>
                <w:szCs w:val="24"/>
                <w:lang w:eastAsia="it-IT"/>
              </w:rPr>
              <w:t>створення робочої групи;</w:t>
            </w:r>
          </w:p>
          <w:p w:rsidR="003603D4" w:rsidRPr="00C43877" w:rsidRDefault="003603D4" w:rsidP="00D06561">
            <w:pPr>
              <w:spacing w:after="0" w:line="240" w:lineRule="auto"/>
              <w:rPr>
                <w:sz w:val="24"/>
                <w:szCs w:val="24"/>
                <w:lang w:eastAsia="it-IT"/>
              </w:rPr>
            </w:pPr>
            <w:r w:rsidRPr="00C43877">
              <w:rPr>
                <w:sz w:val="24"/>
                <w:szCs w:val="24"/>
                <w:lang w:eastAsia="it-IT"/>
              </w:rPr>
              <w:t>3) виготовлення проектно-кошторисної документації;</w:t>
            </w:r>
          </w:p>
          <w:p w:rsidR="003603D4" w:rsidRPr="00C43877" w:rsidRDefault="003603D4" w:rsidP="00D06561">
            <w:pPr>
              <w:spacing w:after="0" w:line="240" w:lineRule="auto"/>
              <w:rPr>
                <w:sz w:val="24"/>
                <w:szCs w:val="24"/>
                <w:lang w:eastAsia="it-IT"/>
              </w:rPr>
            </w:pPr>
            <w:r w:rsidRPr="00C43877">
              <w:rPr>
                <w:sz w:val="24"/>
                <w:szCs w:val="24"/>
                <w:lang w:eastAsia="it-IT"/>
              </w:rPr>
              <w:t>4)</w:t>
            </w:r>
            <w:r>
              <w:rPr>
                <w:sz w:val="24"/>
                <w:szCs w:val="24"/>
                <w:lang w:val="uk-UA" w:eastAsia="it-IT"/>
              </w:rPr>
              <w:t xml:space="preserve"> </w:t>
            </w:r>
            <w:r w:rsidRPr="00C43877">
              <w:rPr>
                <w:sz w:val="24"/>
                <w:szCs w:val="24"/>
                <w:lang w:eastAsia="it-IT"/>
              </w:rPr>
              <w:t>планування  фінансування;</w:t>
            </w:r>
          </w:p>
          <w:p w:rsidR="003603D4" w:rsidRPr="00C43877" w:rsidRDefault="003603D4" w:rsidP="00D06561">
            <w:pPr>
              <w:spacing w:after="0" w:line="240" w:lineRule="auto"/>
              <w:rPr>
                <w:sz w:val="24"/>
                <w:szCs w:val="24"/>
                <w:lang w:eastAsia="it-IT"/>
              </w:rPr>
            </w:pPr>
            <w:r w:rsidRPr="00C43877">
              <w:rPr>
                <w:sz w:val="24"/>
                <w:szCs w:val="24"/>
                <w:lang w:eastAsia="it-IT"/>
              </w:rPr>
              <w:t>5) проведення процедури державних закупівель (тендер);</w:t>
            </w:r>
          </w:p>
          <w:p w:rsidR="003603D4" w:rsidRPr="00C43877" w:rsidRDefault="003603D4" w:rsidP="00D06561">
            <w:pPr>
              <w:spacing w:after="0" w:line="240" w:lineRule="auto"/>
              <w:rPr>
                <w:sz w:val="24"/>
                <w:szCs w:val="24"/>
                <w:lang w:eastAsia="it-IT"/>
              </w:rPr>
            </w:pPr>
            <w:r w:rsidRPr="00C43877">
              <w:rPr>
                <w:sz w:val="24"/>
                <w:szCs w:val="24"/>
                <w:lang w:eastAsia="it-IT"/>
              </w:rPr>
              <w:t>6)</w:t>
            </w:r>
            <w:r>
              <w:rPr>
                <w:sz w:val="24"/>
                <w:szCs w:val="24"/>
                <w:lang w:val="uk-UA" w:eastAsia="it-IT"/>
              </w:rPr>
              <w:t xml:space="preserve"> </w:t>
            </w:r>
            <w:r w:rsidRPr="00C43877">
              <w:rPr>
                <w:sz w:val="24"/>
                <w:szCs w:val="24"/>
                <w:lang w:eastAsia="it-IT"/>
              </w:rPr>
              <w:t>укладення договору на виконання робіт;</w:t>
            </w:r>
          </w:p>
          <w:p w:rsidR="003603D4" w:rsidRPr="00C43877" w:rsidRDefault="003603D4" w:rsidP="00D06561">
            <w:pPr>
              <w:spacing w:after="0" w:line="240" w:lineRule="auto"/>
              <w:rPr>
                <w:sz w:val="24"/>
                <w:szCs w:val="24"/>
                <w:lang w:eastAsia="it-IT"/>
              </w:rPr>
            </w:pPr>
            <w:r w:rsidRPr="00C43877">
              <w:rPr>
                <w:sz w:val="24"/>
                <w:szCs w:val="24"/>
                <w:lang w:eastAsia="it-IT"/>
              </w:rPr>
              <w:t>7) проведення будівельно-монтажних робіт;</w:t>
            </w:r>
          </w:p>
          <w:p w:rsidR="003603D4" w:rsidRPr="00C43877" w:rsidRDefault="003603D4" w:rsidP="00D06561">
            <w:pPr>
              <w:spacing w:after="0" w:line="240" w:lineRule="auto"/>
              <w:rPr>
                <w:sz w:val="24"/>
                <w:szCs w:val="24"/>
                <w:lang w:eastAsia="it-IT"/>
              </w:rPr>
            </w:pPr>
            <w:r w:rsidRPr="00C43877">
              <w:rPr>
                <w:sz w:val="24"/>
                <w:szCs w:val="24"/>
                <w:lang w:eastAsia="it-IT"/>
              </w:rPr>
              <w:t>8) проведення перевірки якості виконаних робіт;</w:t>
            </w:r>
          </w:p>
          <w:p w:rsidR="003603D4" w:rsidRPr="00C43877" w:rsidRDefault="003603D4" w:rsidP="00D06561">
            <w:pPr>
              <w:spacing w:after="0" w:line="240" w:lineRule="auto"/>
              <w:rPr>
                <w:sz w:val="24"/>
                <w:szCs w:val="24"/>
                <w:lang w:eastAsia="it-IT"/>
              </w:rPr>
            </w:pPr>
            <w:r w:rsidRPr="00C43877">
              <w:rPr>
                <w:sz w:val="24"/>
                <w:szCs w:val="24"/>
                <w:lang w:eastAsia="it-IT"/>
              </w:rPr>
              <w:t>9) підведення підсумків виконаних робіт;</w:t>
            </w:r>
          </w:p>
          <w:p w:rsidR="003603D4" w:rsidRPr="00C43877" w:rsidRDefault="003603D4" w:rsidP="00D06561">
            <w:pPr>
              <w:spacing w:after="0" w:line="240" w:lineRule="auto"/>
              <w:rPr>
                <w:sz w:val="24"/>
                <w:szCs w:val="24"/>
                <w:lang w:eastAsia="it-IT"/>
              </w:rPr>
            </w:pPr>
            <w:r w:rsidRPr="00C43877">
              <w:rPr>
                <w:sz w:val="24"/>
                <w:szCs w:val="24"/>
                <w:lang w:eastAsia="it-IT"/>
              </w:rPr>
              <w:t>10) введення в експлуатацію;</w:t>
            </w:r>
          </w:p>
          <w:p w:rsidR="003603D4" w:rsidRPr="00C43877" w:rsidRDefault="003603D4" w:rsidP="00D06561">
            <w:pPr>
              <w:spacing w:after="0" w:line="240" w:lineRule="auto"/>
              <w:rPr>
                <w:sz w:val="24"/>
                <w:szCs w:val="24"/>
                <w:lang w:eastAsia="it-IT"/>
              </w:rPr>
            </w:pPr>
            <w:r w:rsidRPr="00C43877">
              <w:rPr>
                <w:sz w:val="24"/>
                <w:szCs w:val="24"/>
                <w:lang w:eastAsia="it-IT"/>
              </w:rPr>
              <w:t>11) виконання вимог діючих Правил і норм технічної експлуатації;</w:t>
            </w:r>
          </w:p>
          <w:p w:rsidR="003603D4" w:rsidRPr="00C43877" w:rsidRDefault="003603D4" w:rsidP="00D06561">
            <w:pPr>
              <w:spacing w:after="0" w:line="240" w:lineRule="auto"/>
              <w:rPr>
                <w:sz w:val="24"/>
                <w:szCs w:val="24"/>
                <w:lang w:eastAsia="it-IT"/>
              </w:rPr>
            </w:pPr>
            <w:r w:rsidRPr="00C43877">
              <w:rPr>
                <w:sz w:val="24"/>
                <w:szCs w:val="24"/>
                <w:lang w:eastAsia="it-IT"/>
              </w:rPr>
              <w:t>12) підготовка звіту про реалізацію проекту;</w:t>
            </w:r>
          </w:p>
          <w:p w:rsidR="003603D4" w:rsidRPr="00C43877" w:rsidRDefault="003603D4" w:rsidP="00D06561">
            <w:pPr>
              <w:spacing w:after="0" w:line="240" w:lineRule="auto"/>
              <w:jc w:val="both"/>
              <w:rPr>
                <w:sz w:val="24"/>
                <w:szCs w:val="24"/>
              </w:rPr>
            </w:pPr>
            <w:r w:rsidRPr="00C43877">
              <w:rPr>
                <w:sz w:val="24"/>
                <w:szCs w:val="24"/>
                <w:lang w:eastAsia="it-IT"/>
              </w:rPr>
              <w:t>13)</w:t>
            </w:r>
            <w:r w:rsidRPr="00C43877">
              <w:rPr>
                <w:sz w:val="24"/>
                <w:szCs w:val="24"/>
                <w:lang w:val="uk-UA" w:eastAsia="it-IT"/>
              </w:rPr>
              <w:t xml:space="preserve"> </w:t>
            </w:r>
            <w:r w:rsidRPr="00C43877">
              <w:rPr>
                <w:sz w:val="24"/>
                <w:szCs w:val="24"/>
                <w:lang w:eastAsia="it-IT"/>
              </w:rPr>
              <w:t>інформування громадськості про результати реалізації проекту.</w:t>
            </w:r>
          </w:p>
        </w:tc>
      </w:tr>
      <w:tr w:rsidR="003603D4" w:rsidRPr="00C43877">
        <w:trPr>
          <w:trHeight w:val="503"/>
        </w:trPr>
        <w:tc>
          <w:tcPr>
            <w:tcW w:w="2940" w:type="dxa"/>
            <w:shd w:val="clear" w:color="auto" w:fill="FFFFFF"/>
          </w:tcPr>
          <w:p w:rsidR="003603D4" w:rsidRPr="00C43877" w:rsidRDefault="003603D4" w:rsidP="00496B03">
            <w:pPr>
              <w:spacing w:before="40" w:after="40" w:line="240" w:lineRule="auto"/>
              <w:jc w:val="both"/>
              <w:rPr>
                <w:b/>
                <w:bCs/>
                <w:sz w:val="24"/>
                <w:szCs w:val="24"/>
                <w:lang w:eastAsia="ru-RU"/>
              </w:rPr>
            </w:pPr>
            <w:r w:rsidRPr="00C43877">
              <w:rPr>
                <w:b/>
                <w:bCs/>
                <w:sz w:val="24"/>
                <w:szCs w:val="24"/>
                <w:lang w:eastAsia="ru-RU"/>
              </w:rPr>
              <w:t>Період здійснення:</w:t>
            </w:r>
          </w:p>
        </w:tc>
        <w:tc>
          <w:tcPr>
            <w:tcW w:w="6860" w:type="dxa"/>
            <w:gridSpan w:val="4"/>
          </w:tcPr>
          <w:p w:rsidR="003603D4" w:rsidRPr="00C43877" w:rsidRDefault="003603D4" w:rsidP="00496B03">
            <w:pPr>
              <w:spacing w:before="40" w:after="40" w:line="240" w:lineRule="auto"/>
              <w:rPr>
                <w:sz w:val="24"/>
                <w:szCs w:val="24"/>
                <w:lang w:eastAsia="it-IT"/>
              </w:rPr>
            </w:pPr>
            <w:r w:rsidRPr="00C43877">
              <w:rPr>
                <w:sz w:val="24"/>
                <w:szCs w:val="24"/>
                <w:lang w:eastAsia="it-IT"/>
              </w:rPr>
              <w:t>2018-2020 рр.</w:t>
            </w:r>
          </w:p>
        </w:tc>
      </w:tr>
      <w:tr w:rsidR="003603D4" w:rsidRPr="00C43877">
        <w:trPr>
          <w:trHeight w:val="315"/>
        </w:trPr>
        <w:tc>
          <w:tcPr>
            <w:tcW w:w="2940" w:type="dxa"/>
            <w:vMerge w:val="restart"/>
            <w:shd w:val="clear" w:color="auto" w:fill="FFFFFF"/>
          </w:tcPr>
          <w:p w:rsidR="003603D4" w:rsidRPr="00C43877" w:rsidRDefault="003603D4" w:rsidP="00496B03">
            <w:pPr>
              <w:spacing w:before="40" w:after="40" w:line="240" w:lineRule="auto"/>
              <w:rPr>
                <w:b/>
                <w:bCs/>
                <w:sz w:val="24"/>
                <w:szCs w:val="24"/>
                <w:lang w:eastAsia="ru-RU"/>
              </w:rPr>
            </w:pPr>
            <w:r w:rsidRPr="00C43877">
              <w:rPr>
                <w:b/>
                <w:bCs/>
                <w:sz w:val="24"/>
                <w:szCs w:val="24"/>
                <w:lang w:eastAsia="ru-RU"/>
              </w:rPr>
              <w:t>Орієнтовна вартість проекту, тис. грн.</w:t>
            </w:r>
          </w:p>
        </w:tc>
        <w:tc>
          <w:tcPr>
            <w:tcW w:w="1736" w:type="dxa"/>
          </w:tcPr>
          <w:p w:rsidR="003603D4" w:rsidRPr="00C43877" w:rsidRDefault="003603D4" w:rsidP="00D06561">
            <w:pPr>
              <w:spacing w:after="0" w:line="240" w:lineRule="auto"/>
              <w:jc w:val="center"/>
              <w:rPr>
                <w:b/>
                <w:bCs/>
                <w:sz w:val="24"/>
                <w:szCs w:val="24"/>
                <w:lang w:eastAsia="it-IT"/>
              </w:rPr>
            </w:pPr>
            <w:r w:rsidRPr="00C43877">
              <w:rPr>
                <w:b/>
                <w:bCs/>
                <w:sz w:val="24"/>
                <w:szCs w:val="24"/>
                <w:lang w:eastAsia="it-IT"/>
              </w:rPr>
              <w:t>2018 рік</w:t>
            </w:r>
          </w:p>
        </w:tc>
        <w:tc>
          <w:tcPr>
            <w:tcW w:w="1843" w:type="dxa"/>
          </w:tcPr>
          <w:p w:rsidR="003603D4" w:rsidRPr="00C43877" w:rsidRDefault="003603D4" w:rsidP="00D06561">
            <w:pPr>
              <w:spacing w:after="0" w:line="240" w:lineRule="auto"/>
              <w:jc w:val="center"/>
              <w:rPr>
                <w:b/>
                <w:bCs/>
              </w:rPr>
            </w:pPr>
            <w:r w:rsidRPr="00C43877">
              <w:rPr>
                <w:b/>
                <w:bCs/>
                <w:sz w:val="24"/>
                <w:szCs w:val="24"/>
                <w:lang w:eastAsia="it-IT"/>
              </w:rPr>
              <w:t>2019 рік</w:t>
            </w:r>
          </w:p>
        </w:tc>
        <w:tc>
          <w:tcPr>
            <w:tcW w:w="1701" w:type="dxa"/>
          </w:tcPr>
          <w:p w:rsidR="003603D4" w:rsidRPr="00C43877" w:rsidRDefault="003603D4" w:rsidP="00D06561">
            <w:pPr>
              <w:spacing w:after="0" w:line="240" w:lineRule="auto"/>
              <w:jc w:val="center"/>
              <w:rPr>
                <w:b/>
                <w:bCs/>
              </w:rPr>
            </w:pPr>
            <w:r w:rsidRPr="00C43877">
              <w:rPr>
                <w:b/>
                <w:bCs/>
                <w:sz w:val="24"/>
                <w:szCs w:val="24"/>
                <w:lang w:eastAsia="it-IT"/>
              </w:rPr>
              <w:t>2020 рік</w:t>
            </w:r>
          </w:p>
        </w:tc>
        <w:tc>
          <w:tcPr>
            <w:tcW w:w="1580" w:type="dxa"/>
          </w:tcPr>
          <w:p w:rsidR="003603D4" w:rsidRPr="00C43877" w:rsidRDefault="003603D4" w:rsidP="00D06561">
            <w:pPr>
              <w:spacing w:after="0" w:line="240" w:lineRule="auto"/>
              <w:jc w:val="center"/>
              <w:rPr>
                <w:b/>
                <w:bCs/>
                <w:sz w:val="24"/>
                <w:szCs w:val="24"/>
                <w:lang w:eastAsia="it-IT"/>
              </w:rPr>
            </w:pPr>
            <w:r w:rsidRPr="00C43877">
              <w:rPr>
                <w:b/>
                <w:bCs/>
                <w:sz w:val="24"/>
                <w:szCs w:val="24"/>
                <w:lang w:eastAsia="it-IT"/>
              </w:rPr>
              <w:t>Разом</w:t>
            </w:r>
          </w:p>
        </w:tc>
      </w:tr>
      <w:tr w:rsidR="003603D4" w:rsidRPr="00C43877">
        <w:trPr>
          <w:trHeight w:val="315"/>
        </w:trPr>
        <w:tc>
          <w:tcPr>
            <w:tcW w:w="2940" w:type="dxa"/>
            <w:vMerge/>
            <w:shd w:val="clear" w:color="auto" w:fill="FFFFFF"/>
          </w:tcPr>
          <w:p w:rsidR="003603D4" w:rsidRPr="00C43877" w:rsidRDefault="003603D4" w:rsidP="00496B03">
            <w:pPr>
              <w:spacing w:before="40" w:after="40" w:line="240" w:lineRule="auto"/>
              <w:jc w:val="both"/>
              <w:rPr>
                <w:b/>
                <w:bCs/>
                <w:sz w:val="24"/>
                <w:szCs w:val="24"/>
                <w:lang w:eastAsia="ru-RU"/>
              </w:rPr>
            </w:pPr>
          </w:p>
        </w:tc>
        <w:tc>
          <w:tcPr>
            <w:tcW w:w="1736" w:type="dxa"/>
          </w:tcPr>
          <w:p w:rsidR="003603D4" w:rsidRPr="00C43877" w:rsidRDefault="003603D4" w:rsidP="00D12A7E">
            <w:pPr>
              <w:spacing w:after="0" w:line="240" w:lineRule="auto"/>
              <w:jc w:val="center"/>
              <w:rPr>
                <w:sz w:val="24"/>
                <w:szCs w:val="24"/>
              </w:rPr>
            </w:pPr>
            <w:r w:rsidRPr="00C43877">
              <w:rPr>
                <w:sz w:val="24"/>
                <w:szCs w:val="24"/>
              </w:rPr>
              <w:t>12582,6</w:t>
            </w:r>
          </w:p>
        </w:tc>
        <w:tc>
          <w:tcPr>
            <w:tcW w:w="1843" w:type="dxa"/>
          </w:tcPr>
          <w:p w:rsidR="003603D4" w:rsidRPr="00C43877" w:rsidRDefault="003603D4" w:rsidP="00D12A7E">
            <w:pPr>
              <w:spacing w:after="0" w:line="240" w:lineRule="auto"/>
              <w:jc w:val="center"/>
              <w:rPr>
                <w:sz w:val="24"/>
                <w:szCs w:val="24"/>
              </w:rPr>
            </w:pPr>
            <w:r w:rsidRPr="00C43877">
              <w:rPr>
                <w:sz w:val="24"/>
                <w:szCs w:val="24"/>
              </w:rPr>
              <w:t>12582,6</w:t>
            </w:r>
          </w:p>
        </w:tc>
        <w:tc>
          <w:tcPr>
            <w:tcW w:w="1701" w:type="dxa"/>
          </w:tcPr>
          <w:p w:rsidR="003603D4" w:rsidRPr="00C43877" w:rsidRDefault="003603D4" w:rsidP="00D12A7E">
            <w:pPr>
              <w:spacing w:after="0" w:line="240" w:lineRule="auto"/>
              <w:jc w:val="center"/>
              <w:rPr>
                <w:sz w:val="24"/>
                <w:szCs w:val="24"/>
              </w:rPr>
            </w:pPr>
            <w:r w:rsidRPr="00C43877">
              <w:rPr>
                <w:sz w:val="24"/>
                <w:szCs w:val="24"/>
              </w:rPr>
              <w:t>6291,3</w:t>
            </w:r>
          </w:p>
        </w:tc>
        <w:tc>
          <w:tcPr>
            <w:tcW w:w="1580" w:type="dxa"/>
          </w:tcPr>
          <w:p w:rsidR="003603D4" w:rsidRPr="00C43877" w:rsidRDefault="003603D4" w:rsidP="00D12A7E">
            <w:pPr>
              <w:spacing w:after="0" w:line="240" w:lineRule="auto"/>
              <w:jc w:val="center"/>
              <w:rPr>
                <w:sz w:val="24"/>
                <w:szCs w:val="24"/>
                <w:lang w:eastAsia="it-IT"/>
              </w:rPr>
            </w:pPr>
            <w:r w:rsidRPr="00C43877">
              <w:rPr>
                <w:sz w:val="24"/>
                <w:szCs w:val="24"/>
              </w:rPr>
              <w:t>31456,500</w:t>
            </w:r>
          </w:p>
        </w:tc>
      </w:tr>
      <w:tr w:rsidR="003603D4" w:rsidRPr="00C43877">
        <w:tc>
          <w:tcPr>
            <w:tcW w:w="2940" w:type="dxa"/>
            <w:shd w:val="clear" w:color="auto" w:fill="FFFFFF"/>
          </w:tcPr>
          <w:p w:rsidR="003603D4" w:rsidRPr="00C43877" w:rsidRDefault="003603D4" w:rsidP="00496B03">
            <w:pPr>
              <w:spacing w:before="40" w:after="40" w:line="240" w:lineRule="auto"/>
              <w:jc w:val="both"/>
              <w:rPr>
                <w:b/>
                <w:bCs/>
                <w:sz w:val="24"/>
                <w:szCs w:val="24"/>
                <w:lang w:eastAsia="ru-RU"/>
              </w:rPr>
            </w:pPr>
            <w:r w:rsidRPr="00C43877">
              <w:rPr>
                <w:b/>
                <w:bCs/>
                <w:sz w:val="24"/>
                <w:szCs w:val="24"/>
                <w:lang w:eastAsia="ru-RU"/>
              </w:rPr>
              <w:t xml:space="preserve"> Джерела фінансування проекту: </w:t>
            </w:r>
          </w:p>
        </w:tc>
        <w:tc>
          <w:tcPr>
            <w:tcW w:w="6860" w:type="dxa"/>
            <w:gridSpan w:val="4"/>
          </w:tcPr>
          <w:p w:rsidR="003603D4" w:rsidRPr="00C43877" w:rsidRDefault="003603D4" w:rsidP="00496B03">
            <w:pPr>
              <w:spacing w:before="40" w:after="40" w:line="240" w:lineRule="auto"/>
              <w:rPr>
                <w:sz w:val="24"/>
                <w:szCs w:val="24"/>
                <w:lang w:eastAsia="it-IT"/>
              </w:rPr>
            </w:pPr>
            <w:r w:rsidRPr="00C43877">
              <w:rPr>
                <w:sz w:val="24"/>
                <w:szCs w:val="24"/>
                <w:lang w:eastAsia="it-IT"/>
              </w:rPr>
              <w:t xml:space="preserve">Кошти </w:t>
            </w:r>
            <w:r w:rsidRPr="00C43877">
              <w:rPr>
                <w:sz w:val="24"/>
                <w:szCs w:val="24"/>
                <w:lang w:eastAsia="ru-RU"/>
              </w:rPr>
              <w:t xml:space="preserve">Європейського Союзу та </w:t>
            </w:r>
            <w:r w:rsidRPr="00C43877">
              <w:rPr>
                <w:sz w:val="24"/>
                <w:szCs w:val="24"/>
                <w:lang w:eastAsia="it-IT"/>
              </w:rPr>
              <w:t>місцевого бюджету.</w:t>
            </w:r>
          </w:p>
        </w:tc>
      </w:tr>
      <w:tr w:rsidR="003603D4" w:rsidRPr="00C43877">
        <w:tc>
          <w:tcPr>
            <w:tcW w:w="2940" w:type="dxa"/>
            <w:shd w:val="clear" w:color="auto" w:fill="FFFFFF"/>
          </w:tcPr>
          <w:p w:rsidR="003603D4" w:rsidRPr="00C43877" w:rsidRDefault="003603D4" w:rsidP="00496B03">
            <w:pPr>
              <w:spacing w:before="40" w:after="4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860" w:type="dxa"/>
            <w:gridSpan w:val="4"/>
          </w:tcPr>
          <w:p w:rsidR="003603D4" w:rsidRPr="00C43877" w:rsidRDefault="003603D4" w:rsidP="00496B03">
            <w:pPr>
              <w:spacing w:before="40" w:after="40" w:line="240" w:lineRule="auto"/>
              <w:rPr>
                <w:sz w:val="24"/>
                <w:szCs w:val="24"/>
                <w:lang w:eastAsia="it-IT"/>
              </w:rPr>
            </w:pPr>
            <w:r w:rsidRPr="00C43877">
              <w:rPr>
                <w:sz w:val="24"/>
                <w:szCs w:val="24"/>
                <w:lang w:eastAsia="it-IT"/>
              </w:rPr>
              <w:t xml:space="preserve"> Велицька сільська рада (ОТГ).</w:t>
            </w:r>
          </w:p>
        </w:tc>
      </w:tr>
      <w:tr w:rsidR="003603D4" w:rsidRPr="00C43877">
        <w:tc>
          <w:tcPr>
            <w:tcW w:w="2940" w:type="dxa"/>
            <w:shd w:val="clear" w:color="auto" w:fill="FFFFFF"/>
          </w:tcPr>
          <w:p w:rsidR="003603D4" w:rsidRPr="00C43877" w:rsidRDefault="003603D4" w:rsidP="00496B03">
            <w:pPr>
              <w:spacing w:before="40" w:after="40" w:line="240" w:lineRule="auto"/>
              <w:jc w:val="both"/>
              <w:rPr>
                <w:b/>
                <w:bCs/>
                <w:sz w:val="24"/>
                <w:szCs w:val="24"/>
                <w:lang w:eastAsia="ru-RU"/>
              </w:rPr>
            </w:pPr>
            <w:r w:rsidRPr="00C43877">
              <w:rPr>
                <w:b/>
                <w:bCs/>
                <w:sz w:val="24"/>
                <w:szCs w:val="24"/>
                <w:lang w:eastAsia="ru-RU"/>
              </w:rPr>
              <w:t> Інше:</w:t>
            </w:r>
          </w:p>
        </w:tc>
        <w:tc>
          <w:tcPr>
            <w:tcW w:w="6860" w:type="dxa"/>
            <w:gridSpan w:val="4"/>
          </w:tcPr>
          <w:p w:rsidR="003603D4" w:rsidRPr="00C43877" w:rsidRDefault="003603D4" w:rsidP="00496B03">
            <w:pPr>
              <w:spacing w:after="0" w:line="240" w:lineRule="auto"/>
              <w:jc w:val="both"/>
              <w:rPr>
                <w:sz w:val="24"/>
                <w:szCs w:val="24"/>
                <w:lang w:eastAsia="it-IT"/>
              </w:rPr>
            </w:pPr>
            <w:r w:rsidRPr="00C43877">
              <w:rPr>
                <w:sz w:val="24"/>
                <w:szCs w:val="24"/>
                <w:lang w:eastAsia="ru-RU"/>
              </w:rPr>
              <w:t>Реалізація проекту передбачається у рамках Програми транскордонного співробітництва «Польща-Білорусь-Україна 2014-2020» Європейського інструменту сусідства за фінансовою схемою:  90% - грант ЄС, 10% - власний внесок</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0"/>
        <w:gridCol w:w="1736"/>
        <w:gridCol w:w="1843"/>
        <w:gridCol w:w="1701"/>
        <w:gridCol w:w="1580"/>
      </w:tblGrid>
      <w:tr w:rsidR="003603D4" w:rsidRPr="00C43877">
        <w:tc>
          <w:tcPr>
            <w:tcW w:w="2940" w:type="dxa"/>
          </w:tcPr>
          <w:p w:rsidR="003603D4" w:rsidRPr="00C43877" w:rsidRDefault="003603D4" w:rsidP="00B93463">
            <w:pPr>
              <w:spacing w:after="0" w:line="240" w:lineRule="auto"/>
              <w:rPr>
                <w:b/>
                <w:bCs/>
                <w:sz w:val="24"/>
                <w:szCs w:val="24"/>
                <w:lang w:eastAsia="ru-RU"/>
              </w:rPr>
            </w:pPr>
            <w:r w:rsidRPr="00C43877">
              <w:rPr>
                <w:b/>
                <w:bCs/>
                <w:sz w:val="24"/>
                <w:szCs w:val="24"/>
                <w:lang w:eastAsia="ru-RU"/>
              </w:rPr>
              <w:t xml:space="preserve">Номер і назва завдання </w:t>
            </w:r>
          </w:p>
        </w:tc>
        <w:tc>
          <w:tcPr>
            <w:tcW w:w="6860" w:type="dxa"/>
            <w:gridSpan w:val="4"/>
          </w:tcPr>
          <w:p w:rsidR="003603D4" w:rsidRPr="00C43877" w:rsidRDefault="003603D4" w:rsidP="00B93463">
            <w:pPr>
              <w:spacing w:after="0" w:line="240" w:lineRule="auto"/>
              <w:jc w:val="both"/>
              <w:rPr>
                <w:sz w:val="24"/>
                <w:szCs w:val="24"/>
                <w:lang w:eastAsia="it-IT"/>
              </w:rPr>
            </w:pPr>
            <w:r w:rsidRPr="00C43877">
              <w:rPr>
                <w:sz w:val="24"/>
                <w:szCs w:val="24"/>
              </w:rPr>
              <w:t>5.1.1. Підвищення рівня облаштування сільської місцевості як сфери життя, діяльності та побуту селян</w:t>
            </w:r>
          </w:p>
        </w:tc>
      </w:tr>
      <w:tr w:rsidR="003603D4" w:rsidRPr="00C43877">
        <w:tc>
          <w:tcPr>
            <w:tcW w:w="2940" w:type="dxa"/>
          </w:tcPr>
          <w:p w:rsidR="003603D4" w:rsidRPr="00C43877" w:rsidRDefault="003603D4" w:rsidP="00B93463">
            <w:pPr>
              <w:spacing w:after="0" w:line="240" w:lineRule="auto"/>
              <w:jc w:val="both"/>
              <w:outlineLvl w:val="5"/>
              <w:rPr>
                <w:b/>
                <w:bCs/>
                <w:sz w:val="24"/>
                <w:szCs w:val="24"/>
                <w:lang w:eastAsia="ru-RU"/>
              </w:rPr>
            </w:pPr>
            <w:r w:rsidRPr="00C43877">
              <w:rPr>
                <w:b/>
                <w:bCs/>
                <w:sz w:val="24"/>
                <w:szCs w:val="24"/>
                <w:lang w:eastAsia="ru-RU"/>
              </w:rPr>
              <w:t>Назва проекту</w:t>
            </w:r>
          </w:p>
        </w:tc>
        <w:tc>
          <w:tcPr>
            <w:tcW w:w="6860" w:type="dxa"/>
            <w:gridSpan w:val="4"/>
          </w:tcPr>
          <w:p w:rsidR="003603D4" w:rsidRPr="00C43877" w:rsidRDefault="003603D4" w:rsidP="00B93463">
            <w:pPr>
              <w:pBdr>
                <w:left w:val="single" w:sz="18" w:space="4" w:color="auto"/>
              </w:pBdr>
              <w:spacing w:after="0" w:line="240" w:lineRule="auto"/>
              <w:jc w:val="both"/>
              <w:rPr>
                <w:b/>
                <w:bCs/>
                <w:sz w:val="24"/>
                <w:szCs w:val="24"/>
                <w:lang w:eastAsia="it-IT"/>
              </w:rPr>
            </w:pPr>
            <w:r w:rsidRPr="00C43877">
              <w:rPr>
                <w:b/>
                <w:bCs/>
                <w:sz w:val="24"/>
                <w:szCs w:val="24"/>
                <w:lang w:val="uk-UA"/>
              </w:rPr>
              <w:t>5.1.1.7.</w:t>
            </w:r>
            <w:r w:rsidRPr="00C43877">
              <w:rPr>
                <w:b/>
                <w:bCs/>
                <w:sz w:val="24"/>
                <w:szCs w:val="24"/>
              </w:rPr>
              <w:t>«Підтримка аварійно-рятувальних і протипожежних підрозділів польсько-українських прикордонних територій»</w:t>
            </w:r>
          </w:p>
        </w:tc>
      </w:tr>
      <w:tr w:rsidR="003603D4" w:rsidRPr="00C43877">
        <w:tc>
          <w:tcPr>
            <w:tcW w:w="2940" w:type="dxa"/>
          </w:tcPr>
          <w:p w:rsidR="003603D4" w:rsidRPr="00C43877" w:rsidRDefault="003603D4" w:rsidP="00B93463">
            <w:pPr>
              <w:spacing w:after="0" w:line="240" w:lineRule="auto"/>
              <w:jc w:val="both"/>
              <w:outlineLvl w:val="5"/>
              <w:rPr>
                <w:b/>
                <w:bCs/>
                <w:sz w:val="24"/>
                <w:szCs w:val="24"/>
                <w:lang w:eastAsia="ru-RU"/>
              </w:rPr>
            </w:pPr>
            <w:r w:rsidRPr="00C43877">
              <w:rPr>
                <w:b/>
                <w:bCs/>
                <w:sz w:val="24"/>
                <w:szCs w:val="24"/>
                <w:lang w:eastAsia="ru-RU"/>
              </w:rPr>
              <w:t>Цілі проекту</w:t>
            </w:r>
          </w:p>
        </w:tc>
        <w:tc>
          <w:tcPr>
            <w:tcW w:w="6860" w:type="dxa"/>
            <w:gridSpan w:val="4"/>
          </w:tcPr>
          <w:p w:rsidR="003603D4" w:rsidRPr="003160CF" w:rsidRDefault="003603D4" w:rsidP="00B93463">
            <w:pPr>
              <w:spacing w:after="0" w:line="240" w:lineRule="auto"/>
              <w:jc w:val="both"/>
              <w:rPr>
                <w:sz w:val="24"/>
                <w:szCs w:val="24"/>
                <w:lang w:val="uk-UA"/>
              </w:rPr>
            </w:pPr>
            <w:r w:rsidRPr="00C43877">
              <w:rPr>
                <w:sz w:val="24"/>
                <w:szCs w:val="24"/>
              </w:rPr>
              <w:t>Основною ціллю є підвищення безпеки жителів громади, зокрема, в сфері доро</w:t>
            </w:r>
            <w:r>
              <w:rPr>
                <w:sz w:val="24"/>
                <w:szCs w:val="24"/>
              </w:rPr>
              <w:t>жнього руху та пожежної безпеки</w:t>
            </w:r>
          </w:p>
        </w:tc>
      </w:tr>
      <w:tr w:rsidR="003603D4" w:rsidRPr="00C43877">
        <w:tc>
          <w:tcPr>
            <w:tcW w:w="2940" w:type="dxa"/>
          </w:tcPr>
          <w:p w:rsidR="003603D4" w:rsidRPr="00C43877" w:rsidRDefault="003603D4" w:rsidP="00B93463">
            <w:pPr>
              <w:autoSpaceDE w:val="0"/>
              <w:autoSpaceDN w:val="0"/>
              <w:adjustRightInd w:val="0"/>
              <w:spacing w:after="0" w:line="240" w:lineRule="auto"/>
              <w:rPr>
                <w:b/>
                <w:bCs/>
                <w:sz w:val="24"/>
                <w:szCs w:val="24"/>
                <w:lang w:eastAsia="ru-RU"/>
              </w:rPr>
            </w:pPr>
            <w:r w:rsidRPr="00C43877">
              <w:rPr>
                <w:b/>
                <w:bCs/>
                <w:sz w:val="24"/>
                <w:szCs w:val="24"/>
                <w:lang w:eastAsia="ru-RU"/>
              </w:rPr>
              <w:t>Територія, на яку проект матиме вплив</w:t>
            </w:r>
          </w:p>
        </w:tc>
        <w:tc>
          <w:tcPr>
            <w:tcW w:w="6860" w:type="dxa"/>
            <w:gridSpan w:val="4"/>
          </w:tcPr>
          <w:p w:rsidR="003603D4" w:rsidRPr="00C43877" w:rsidRDefault="003603D4" w:rsidP="00B93463">
            <w:pPr>
              <w:spacing w:after="0" w:line="240" w:lineRule="auto"/>
              <w:rPr>
                <w:sz w:val="24"/>
                <w:szCs w:val="24"/>
                <w:lang w:eastAsia="it-IT"/>
              </w:rPr>
            </w:pPr>
            <w:r w:rsidRPr="00C43877">
              <w:rPr>
                <w:sz w:val="24"/>
                <w:szCs w:val="24"/>
                <w:lang w:eastAsia="it-IT"/>
              </w:rPr>
              <w:t>Прикордонні території Польщі та України (Велицька сільська рада, Ковельського району Волинської області)</w:t>
            </w:r>
          </w:p>
        </w:tc>
      </w:tr>
      <w:tr w:rsidR="003603D4" w:rsidRPr="00C43877">
        <w:tc>
          <w:tcPr>
            <w:tcW w:w="2940" w:type="dxa"/>
          </w:tcPr>
          <w:p w:rsidR="003603D4" w:rsidRPr="00C43877" w:rsidRDefault="003603D4" w:rsidP="00B93463">
            <w:pPr>
              <w:autoSpaceDE w:val="0"/>
              <w:autoSpaceDN w:val="0"/>
              <w:adjustRightInd w:val="0"/>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860" w:type="dxa"/>
            <w:gridSpan w:val="4"/>
          </w:tcPr>
          <w:p w:rsidR="003603D4" w:rsidRPr="00C43877" w:rsidRDefault="003603D4" w:rsidP="00B93463">
            <w:pPr>
              <w:spacing w:after="0" w:line="240" w:lineRule="auto"/>
              <w:jc w:val="both"/>
              <w:rPr>
                <w:sz w:val="24"/>
                <w:szCs w:val="24"/>
                <w:lang w:eastAsia="it-IT"/>
              </w:rPr>
            </w:pPr>
            <w:r w:rsidRPr="00C43877">
              <w:rPr>
                <w:sz w:val="24"/>
                <w:szCs w:val="24"/>
                <w:lang w:eastAsia="it-IT"/>
              </w:rPr>
              <w:t>Населення Велицької сільської ради – 4055 осіб.</w:t>
            </w:r>
          </w:p>
        </w:tc>
      </w:tr>
      <w:tr w:rsidR="003603D4" w:rsidRPr="00C43877">
        <w:tc>
          <w:tcPr>
            <w:tcW w:w="2940" w:type="dxa"/>
          </w:tcPr>
          <w:p w:rsidR="003603D4" w:rsidRPr="00C43877" w:rsidRDefault="003603D4" w:rsidP="00B93463">
            <w:pPr>
              <w:autoSpaceDE w:val="0"/>
              <w:autoSpaceDN w:val="0"/>
              <w:adjustRightInd w:val="0"/>
              <w:spacing w:after="0" w:line="240" w:lineRule="auto"/>
              <w:jc w:val="both"/>
              <w:rPr>
                <w:b/>
                <w:bCs/>
                <w:sz w:val="24"/>
                <w:szCs w:val="24"/>
                <w:lang w:eastAsia="ru-RU"/>
              </w:rPr>
            </w:pPr>
            <w:r w:rsidRPr="00C43877">
              <w:rPr>
                <w:b/>
                <w:bCs/>
                <w:sz w:val="24"/>
                <w:szCs w:val="24"/>
                <w:lang w:eastAsia="ru-RU"/>
              </w:rPr>
              <w:t>Стислий опис проекту</w:t>
            </w:r>
          </w:p>
          <w:p w:rsidR="003603D4" w:rsidRPr="00C43877" w:rsidRDefault="003603D4" w:rsidP="00B93463">
            <w:pPr>
              <w:autoSpaceDE w:val="0"/>
              <w:autoSpaceDN w:val="0"/>
              <w:adjustRightInd w:val="0"/>
              <w:spacing w:after="0" w:line="240" w:lineRule="auto"/>
              <w:jc w:val="both"/>
              <w:rPr>
                <w:b/>
                <w:bCs/>
                <w:sz w:val="24"/>
                <w:szCs w:val="24"/>
                <w:lang w:eastAsia="ru-RU"/>
              </w:rPr>
            </w:pPr>
          </w:p>
        </w:tc>
        <w:tc>
          <w:tcPr>
            <w:tcW w:w="6860" w:type="dxa"/>
            <w:gridSpan w:val="4"/>
          </w:tcPr>
          <w:p w:rsidR="003603D4" w:rsidRPr="00C43877" w:rsidRDefault="003603D4" w:rsidP="00B93463">
            <w:pPr>
              <w:spacing w:after="0" w:line="240" w:lineRule="auto"/>
              <w:jc w:val="both"/>
              <w:rPr>
                <w:sz w:val="24"/>
                <w:szCs w:val="24"/>
              </w:rPr>
            </w:pPr>
            <w:r w:rsidRPr="00C43877">
              <w:rPr>
                <w:sz w:val="24"/>
                <w:szCs w:val="24"/>
              </w:rPr>
              <w:t>На даний час на території Велицької сільської ради (об’єднаної територіальної громади) функціонує дві пожежн</w:t>
            </w:r>
            <w:r>
              <w:rPr>
                <w:sz w:val="24"/>
                <w:szCs w:val="24"/>
                <w:lang w:val="uk-UA"/>
              </w:rPr>
              <w:t>і</w:t>
            </w:r>
            <w:r w:rsidRPr="00C43877">
              <w:rPr>
                <w:sz w:val="24"/>
                <w:szCs w:val="24"/>
              </w:rPr>
              <w:t xml:space="preserve"> частини. Та, на жаль, вони знаходяться вкрай незадовільному стані. За статистичними даними пожеж та дорожньо-транспортних пригод на території Велицької громади,</w:t>
            </w:r>
            <w:r>
              <w:rPr>
                <w:sz w:val="24"/>
                <w:szCs w:val="24"/>
                <w:lang w:val="uk-UA"/>
              </w:rPr>
              <w:t xml:space="preserve"> </w:t>
            </w:r>
            <w:r w:rsidRPr="00C43877">
              <w:rPr>
                <w:sz w:val="24"/>
                <w:szCs w:val="24"/>
              </w:rPr>
              <w:t>стало очевидним термінове придбання пожежно-рятувального автомобіля та створення умов ефективної роботи пожежної частини.</w:t>
            </w:r>
          </w:p>
        </w:tc>
      </w:tr>
      <w:tr w:rsidR="003603D4" w:rsidRPr="00C43877">
        <w:tc>
          <w:tcPr>
            <w:tcW w:w="2940" w:type="dxa"/>
            <w:shd w:val="clear" w:color="auto" w:fill="FFFFFF"/>
          </w:tcPr>
          <w:p w:rsidR="003603D4" w:rsidRPr="00C43877" w:rsidRDefault="003603D4" w:rsidP="00B93463">
            <w:pPr>
              <w:spacing w:after="0" w:line="240" w:lineRule="auto"/>
              <w:jc w:val="both"/>
              <w:rPr>
                <w:b/>
                <w:bCs/>
                <w:sz w:val="24"/>
                <w:szCs w:val="24"/>
                <w:lang w:eastAsia="ru-RU"/>
              </w:rPr>
            </w:pPr>
            <w:r w:rsidRPr="00C43877">
              <w:rPr>
                <w:b/>
                <w:bCs/>
                <w:sz w:val="24"/>
                <w:szCs w:val="24"/>
                <w:lang w:eastAsia="ru-RU"/>
              </w:rPr>
              <w:t xml:space="preserve">Очікувані  результати </w:t>
            </w:r>
          </w:p>
          <w:p w:rsidR="003603D4" w:rsidRPr="00C43877" w:rsidRDefault="003603D4" w:rsidP="00B93463">
            <w:pPr>
              <w:spacing w:after="0" w:line="240" w:lineRule="auto"/>
              <w:jc w:val="both"/>
              <w:rPr>
                <w:b/>
                <w:bCs/>
                <w:sz w:val="24"/>
                <w:szCs w:val="24"/>
                <w:lang w:eastAsia="ru-RU"/>
              </w:rPr>
            </w:pPr>
          </w:p>
        </w:tc>
        <w:tc>
          <w:tcPr>
            <w:tcW w:w="6860" w:type="dxa"/>
            <w:gridSpan w:val="4"/>
          </w:tcPr>
          <w:p w:rsidR="003603D4" w:rsidRPr="00C43877" w:rsidRDefault="003603D4" w:rsidP="00B93463">
            <w:pPr>
              <w:spacing w:after="0" w:line="240" w:lineRule="auto"/>
              <w:jc w:val="both"/>
              <w:rPr>
                <w:sz w:val="24"/>
                <w:szCs w:val="24"/>
              </w:rPr>
            </w:pPr>
            <w:r w:rsidRPr="00C43877">
              <w:rPr>
                <w:sz w:val="24"/>
                <w:szCs w:val="24"/>
                <w:lang w:eastAsia="it-IT"/>
              </w:rPr>
              <w:t>Створення сучасних умов функціонування пожежно-рятувальної частини Велицької сільської ради для ефективної роботи.</w:t>
            </w:r>
          </w:p>
        </w:tc>
      </w:tr>
      <w:tr w:rsidR="003603D4" w:rsidRPr="00C43877">
        <w:tc>
          <w:tcPr>
            <w:tcW w:w="2940" w:type="dxa"/>
            <w:shd w:val="clear" w:color="auto" w:fill="FFFFFF"/>
          </w:tcPr>
          <w:p w:rsidR="003603D4" w:rsidRPr="00C43877" w:rsidRDefault="003603D4" w:rsidP="00B93463">
            <w:pPr>
              <w:spacing w:after="0" w:line="240" w:lineRule="auto"/>
              <w:jc w:val="both"/>
              <w:rPr>
                <w:b/>
                <w:bCs/>
                <w:sz w:val="24"/>
                <w:szCs w:val="24"/>
                <w:lang w:eastAsia="ru-RU"/>
              </w:rPr>
            </w:pPr>
            <w:r w:rsidRPr="00C43877">
              <w:rPr>
                <w:b/>
                <w:bCs/>
                <w:sz w:val="24"/>
                <w:szCs w:val="24"/>
                <w:lang w:eastAsia="ru-RU"/>
              </w:rPr>
              <w:t>Ключові заходи проекту</w:t>
            </w:r>
          </w:p>
        </w:tc>
        <w:tc>
          <w:tcPr>
            <w:tcW w:w="6860" w:type="dxa"/>
            <w:gridSpan w:val="4"/>
          </w:tcPr>
          <w:p w:rsidR="003603D4" w:rsidRPr="00C43877" w:rsidRDefault="003603D4" w:rsidP="001B029C">
            <w:pPr>
              <w:numPr>
                <w:ilvl w:val="0"/>
                <w:numId w:val="36"/>
              </w:numPr>
              <w:spacing w:after="0" w:line="240" w:lineRule="auto"/>
              <w:ind w:left="0"/>
              <w:jc w:val="both"/>
              <w:rPr>
                <w:sz w:val="24"/>
                <w:szCs w:val="24"/>
              </w:rPr>
            </w:pPr>
            <w:r w:rsidRPr="00C43877">
              <w:rPr>
                <w:sz w:val="24"/>
                <w:szCs w:val="24"/>
              </w:rPr>
              <w:t>придбання пожежно-рятувального автомобіля;</w:t>
            </w:r>
          </w:p>
          <w:p w:rsidR="003603D4" w:rsidRPr="00C43877" w:rsidRDefault="003603D4" w:rsidP="001B029C">
            <w:pPr>
              <w:numPr>
                <w:ilvl w:val="0"/>
                <w:numId w:val="36"/>
              </w:numPr>
              <w:spacing w:after="0" w:line="240" w:lineRule="auto"/>
              <w:ind w:left="0"/>
              <w:jc w:val="both"/>
              <w:rPr>
                <w:sz w:val="24"/>
                <w:szCs w:val="24"/>
              </w:rPr>
            </w:pPr>
            <w:r w:rsidRPr="00C43877">
              <w:rPr>
                <w:sz w:val="24"/>
                <w:szCs w:val="24"/>
              </w:rPr>
              <w:t xml:space="preserve"> очищення 5-ти пожежних водойм;</w:t>
            </w:r>
          </w:p>
          <w:p w:rsidR="003603D4" w:rsidRPr="00C43877" w:rsidRDefault="003603D4" w:rsidP="001B029C">
            <w:pPr>
              <w:numPr>
                <w:ilvl w:val="0"/>
                <w:numId w:val="36"/>
              </w:numPr>
              <w:spacing w:after="0" w:line="240" w:lineRule="auto"/>
              <w:ind w:left="0"/>
              <w:jc w:val="both"/>
              <w:rPr>
                <w:sz w:val="24"/>
                <w:szCs w:val="24"/>
              </w:rPr>
            </w:pPr>
            <w:r w:rsidRPr="00C43877">
              <w:rPr>
                <w:sz w:val="24"/>
                <w:szCs w:val="24"/>
              </w:rPr>
              <w:t>ремонт 9-ти під’їздів до пожежних водойм;</w:t>
            </w:r>
          </w:p>
          <w:p w:rsidR="003603D4" w:rsidRPr="00C43877" w:rsidRDefault="003603D4" w:rsidP="001B029C">
            <w:pPr>
              <w:numPr>
                <w:ilvl w:val="0"/>
                <w:numId w:val="36"/>
              </w:numPr>
              <w:spacing w:after="0" w:line="240" w:lineRule="auto"/>
              <w:ind w:left="0"/>
              <w:jc w:val="both"/>
              <w:rPr>
                <w:sz w:val="24"/>
                <w:szCs w:val="24"/>
              </w:rPr>
            </w:pPr>
            <w:r w:rsidRPr="00C43877">
              <w:rPr>
                <w:sz w:val="24"/>
                <w:szCs w:val="24"/>
              </w:rPr>
              <w:t>оснащення рятувальників спеціальним одягом;</w:t>
            </w:r>
          </w:p>
          <w:p w:rsidR="003603D4" w:rsidRPr="00C43877" w:rsidRDefault="003603D4" w:rsidP="001B029C">
            <w:pPr>
              <w:numPr>
                <w:ilvl w:val="0"/>
                <w:numId w:val="36"/>
              </w:numPr>
              <w:spacing w:after="0" w:line="240" w:lineRule="auto"/>
              <w:ind w:left="0"/>
              <w:jc w:val="both"/>
              <w:rPr>
                <w:sz w:val="24"/>
                <w:szCs w:val="24"/>
              </w:rPr>
            </w:pPr>
            <w:r w:rsidRPr="00C43877">
              <w:rPr>
                <w:sz w:val="24"/>
                <w:szCs w:val="24"/>
              </w:rPr>
              <w:t>ремонт пожежної частини.</w:t>
            </w:r>
          </w:p>
        </w:tc>
      </w:tr>
      <w:tr w:rsidR="003603D4" w:rsidRPr="00C43877">
        <w:trPr>
          <w:trHeight w:val="503"/>
        </w:trPr>
        <w:tc>
          <w:tcPr>
            <w:tcW w:w="2940" w:type="dxa"/>
            <w:shd w:val="clear" w:color="auto" w:fill="FFFFFF"/>
          </w:tcPr>
          <w:p w:rsidR="003603D4" w:rsidRPr="00C43877" w:rsidRDefault="003603D4" w:rsidP="00B93463">
            <w:pPr>
              <w:spacing w:after="0" w:line="240" w:lineRule="auto"/>
              <w:jc w:val="both"/>
              <w:rPr>
                <w:b/>
                <w:bCs/>
                <w:sz w:val="24"/>
                <w:szCs w:val="24"/>
                <w:lang w:eastAsia="ru-RU"/>
              </w:rPr>
            </w:pPr>
            <w:r w:rsidRPr="00C43877">
              <w:rPr>
                <w:b/>
                <w:bCs/>
                <w:sz w:val="24"/>
                <w:szCs w:val="24"/>
                <w:lang w:eastAsia="ru-RU"/>
              </w:rPr>
              <w:t>Період здійснення:</w:t>
            </w:r>
          </w:p>
        </w:tc>
        <w:tc>
          <w:tcPr>
            <w:tcW w:w="6860" w:type="dxa"/>
            <w:gridSpan w:val="4"/>
          </w:tcPr>
          <w:p w:rsidR="003603D4" w:rsidRPr="00C43877" w:rsidRDefault="003603D4" w:rsidP="00B93463">
            <w:pPr>
              <w:spacing w:after="0" w:line="240" w:lineRule="auto"/>
              <w:rPr>
                <w:sz w:val="24"/>
                <w:szCs w:val="24"/>
                <w:lang w:eastAsia="it-IT"/>
              </w:rPr>
            </w:pPr>
            <w:r w:rsidRPr="00C43877">
              <w:rPr>
                <w:sz w:val="24"/>
                <w:szCs w:val="24"/>
                <w:lang w:eastAsia="it-IT"/>
              </w:rPr>
              <w:t>2018-2020 рр.</w:t>
            </w:r>
          </w:p>
        </w:tc>
      </w:tr>
      <w:tr w:rsidR="003603D4" w:rsidRPr="00C43877">
        <w:trPr>
          <w:trHeight w:val="315"/>
        </w:trPr>
        <w:tc>
          <w:tcPr>
            <w:tcW w:w="2940" w:type="dxa"/>
            <w:vMerge w:val="restart"/>
            <w:shd w:val="clear" w:color="auto" w:fill="FFFFFF"/>
          </w:tcPr>
          <w:p w:rsidR="003603D4" w:rsidRPr="00C43877" w:rsidRDefault="003603D4" w:rsidP="00B93463">
            <w:pPr>
              <w:spacing w:after="0" w:line="240" w:lineRule="auto"/>
              <w:rPr>
                <w:b/>
                <w:bCs/>
                <w:sz w:val="24"/>
                <w:szCs w:val="24"/>
                <w:lang w:eastAsia="ru-RU"/>
              </w:rPr>
            </w:pPr>
            <w:r w:rsidRPr="00C43877">
              <w:rPr>
                <w:b/>
                <w:bCs/>
                <w:sz w:val="24"/>
                <w:szCs w:val="24"/>
                <w:lang w:eastAsia="ru-RU"/>
              </w:rPr>
              <w:t>Орієнтовна вартість проекту, тис. грн.</w:t>
            </w:r>
          </w:p>
        </w:tc>
        <w:tc>
          <w:tcPr>
            <w:tcW w:w="1736" w:type="dxa"/>
          </w:tcPr>
          <w:p w:rsidR="003603D4" w:rsidRPr="00C43877" w:rsidRDefault="003603D4" w:rsidP="00B93463">
            <w:pPr>
              <w:spacing w:after="0" w:line="240" w:lineRule="auto"/>
              <w:jc w:val="center"/>
              <w:rPr>
                <w:b/>
                <w:bCs/>
                <w:sz w:val="24"/>
                <w:szCs w:val="24"/>
                <w:lang w:eastAsia="it-IT"/>
              </w:rPr>
            </w:pPr>
            <w:r w:rsidRPr="00C43877">
              <w:rPr>
                <w:b/>
                <w:bCs/>
                <w:sz w:val="24"/>
                <w:szCs w:val="24"/>
                <w:lang w:eastAsia="it-IT"/>
              </w:rPr>
              <w:t>2018 рік</w:t>
            </w:r>
          </w:p>
        </w:tc>
        <w:tc>
          <w:tcPr>
            <w:tcW w:w="1843" w:type="dxa"/>
          </w:tcPr>
          <w:p w:rsidR="003603D4" w:rsidRPr="00C43877" w:rsidRDefault="003603D4" w:rsidP="00B93463">
            <w:pPr>
              <w:spacing w:after="0" w:line="240" w:lineRule="auto"/>
              <w:jc w:val="center"/>
              <w:rPr>
                <w:b/>
                <w:bCs/>
                <w:sz w:val="24"/>
                <w:szCs w:val="24"/>
              </w:rPr>
            </w:pPr>
            <w:r w:rsidRPr="00C43877">
              <w:rPr>
                <w:b/>
                <w:bCs/>
                <w:sz w:val="24"/>
                <w:szCs w:val="24"/>
                <w:lang w:eastAsia="it-IT"/>
              </w:rPr>
              <w:t>2019 рік</w:t>
            </w:r>
          </w:p>
        </w:tc>
        <w:tc>
          <w:tcPr>
            <w:tcW w:w="1701" w:type="dxa"/>
          </w:tcPr>
          <w:p w:rsidR="003603D4" w:rsidRPr="00C43877" w:rsidRDefault="003603D4" w:rsidP="00B93463">
            <w:pPr>
              <w:spacing w:after="0" w:line="240" w:lineRule="auto"/>
              <w:jc w:val="center"/>
              <w:rPr>
                <w:b/>
                <w:bCs/>
                <w:sz w:val="24"/>
                <w:szCs w:val="24"/>
              </w:rPr>
            </w:pPr>
            <w:r w:rsidRPr="00C43877">
              <w:rPr>
                <w:b/>
                <w:bCs/>
                <w:sz w:val="24"/>
                <w:szCs w:val="24"/>
                <w:lang w:eastAsia="it-IT"/>
              </w:rPr>
              <w:t>2020 рік</w:t>
            </w:r>
          </w:p>
        </w:tc>
        <w:tc>
          <w:tcPr>
            <w:tcW w:w="1580" w:type="dxa"/>
          </w:tcPr>
          <w:p w:rsidR="003603D4" w:rsidRPr="00C43877" w:rsidRDefault="003603D4" w:rsidP="00B93463">
            <w:pPr>
              <w:spacing w:after="0" w:line="240" w:lineRule="auto"/>
              <w:jc w:val="center"/>
              <w:rPr>
                <w:b/>
                <w:bCs/>
                <w:sz w:val="24"/>
                <w:szCs w:val="24"/>
                <w:lang w:eastAsia="it-IT"/>
              </w:rPr>
            </w:pPr>
            <w:r w:rsidRPr="00C43877">
              <w:rPr>
                <w:b/>
                <w:bCs/>
                <w:sz w:val="24"/>
                <w:szCs w:val="24"/>
                <w:lang w:eastAsia="it-IT"/>
              </w:rPr>
              <w:t>Разом</w:t>
            </w:r>
          </w:p>
        </w:tc>
      </w:tr>
      <w:tr w:rsidR="003603D4" w:rsidRPr="00C43877">
        <w:trPr>
          <w:trHeight w:val="315"/>
        </w:trPr>
        <w:tc>
          <w:tcPr>
            <w:tcW w:w="2940" w:type="dxa"/>
            <w:vMerge/>
            <w:shd w:val="clear" w:color="auto" w:fill="FFFFFF"/>
          </w:tcPr>
          <w:p w:rsidR="003603D4" w:rsidRPr="00C43877" w:rsidRDefault="003603D4" w:rsidP="00B93463">
            <w:pPr>
              <w:spacing w:after="0" w:line="240" w:lineRule="auto"/>
              <w:jc w:val="both"/>
              <w:rPr>
                <w:b/>
                <w:bCs/>
                <w:sz w:val="24"/>
                <w:szCs w:val="24"/>
                <w:lang w:eastAsia="ru-RU"/>
              </w:rPr>
            </w:pPr>
          </w:p>
        </w:tc>
        <w:tc>
          <w:tcPr>
            <w:tcW w:w="1736" w:type="dxa"/>
          </w:tcPr>
          <w:p w:rsidR="003603D4" w:rsidRPr="00C43877" w:rsidRDefault="003603D4" w:rsidP="00B93463">
            <w:pPr>
              <w:spacing w:after="0" w:line="240" w:lineRule="auto"/>
              <w:jc w:val="center"/>
              <w:rPr>
                <w:sz w:val="24"/>
                <w:szCs w:val="24"/>
              </w:rPr>
            </w:pPr>
            <w:r w:rsidRPr="00C43877">
              <w:rPr>
                <w:sz w:val="24"/>
                <w:szCs w:val="24"/>
              </w:rPr>
              <w:t>11 295,6</w:t>
            </w:r>
          </w:p>
        </w:tc>
        <w:tc>
          <w:tcPr>
            <w:tcW w:w="1843" w:type="dxa"/>
          </w:tcPr>
          <w:p w:rsidR="003603D4" w:rsidRPr="00C43877" w:rsidRDefault="003603D4" w:rsidP="00B93463">
            <w:pPr>
              <w:spacing w:after="0" w:line="240" w:lineRule="auto"/>
              <w:jc w:val="center"/>
              <w:rPr>
                <w:sz w:val="24"/>
                <w:szCs w:val="24"/>
              </w:rPr>
            </w:pPr>
            <w:r w:rsidRPr="00C43877">
              <w:rPr>
                <w:sz w:val="24"/>
                <w:szCs w:val="24"/>
              </w:rPr>
              <w:t>11 295,6</w:t>
            </w:r>
          </w:p>
        </w:tc>
        <w:tc>
          <w:tcPr>
            <w:tcW w:w="1701" w:type="dxa"/>
          </w:tcPr>
          <w:p w:rsidR="003603D4" w:rsidRPr="00C43877" w:rsidRDefault="003603D4" w:rsidP="00B93463">
            <w:pPr>
              <w:spacing w:after="0" w:line="240" w:lineRule="auto"/>
              <w:jc w:val="center"/>
              <w:rPr>
                <w:sz w:val="24"/>
                <w:szCs w:val="24"/>
              </w:rPr>
            </w:pPr>
            <w:r w:rsidRPr="00C43877">
              <w:rPr>
                <w:sz w:val="24"/>
                <w:szCs w:val="24"/>
              </w:rPr>
              <w:t>5 647,8</w:t>
            </w:r>
          </w:p>
        </w:tc>
        <w:tc>
          <w:tcPr>
            <w:tcW w:w="1580" w:type="dxa"/>
          </w:tcPr>
          <w:p w:rsidR="003603D4" w:rsidRPr="00C43877" w:rsidRDefault="003603D4" w:rsidP="00B93463">
            <w:pPr>
              <w:spacing w:after="0" w:line="240" w:lineRule="auto"/>
              <w:jc w:val="center"/>
              <w:rPr>
                <w:sz w:val="24"/>
                <w:szCs w:val="24"/>
                <w:lang w:eastAsia="it-IT"/>
              </w:rPr>
            </w:pPr>
            <w:r w:rsidRPr="00C43877">
              <w:rPr>
                <w:sz w:val="24"/>
                <w:szCs w:val="24"/>
              </w:rPr>
              <w:t>28 239,000</w:t>
            </w:r>
          </w:p>
        </w:tc>
      </w:tr>
      <w:tr w:rsidR="003603D4" w:rsidRPr="00C43877">
        <w:tc>
          <w:tcPr>
            <w:tcW w:w="2940" w:type="dxa"/>
            <w:shd w:val="clear" w:color="auto" w:fill="FFFFFF"/>
          </w:tcPr>
          <w:p w:rsidR="003603D4" w:rsidRPr="00C43877" w:rsidRDefault="003603D4" w:rsidP="00B93463">
            <w:pPr>
              <w:spacing w:after="0" w:line="240" w:lineRule="auto"/>
              <w:jc w:val="both"/>
              <w:rPr>
                <w:b/>
                <w:bCs/>
                <w:sz w:val="24"/>
                <w:szCs w:val="24"/>
                <w:lang w:eastAsia="ru-RU"/>
              </w:rPr>
            </w:pPr>
            <w:r w:rsidRPr="00C43877">
              <w:rPr>
                <w:b/>
                <w:bCs/>
                <w:sz w:val="24"/>
                <w:szCs w:val="24"/>
                <w:lang w:eastAsia="ru-RU"/>
              </w:rPr>
              <w:t xml:space="preserve"> Джерела фінансування проекту: </w:t>
            </w:r>
          </w:p>
        </w:tc>
        <w:tc>
          <w:tcPr>
            <w:tcW w:w="6860" w:type="dxa"/>
            <w:gridSpan w:val="4"/>
          </w:tcPr>
          <w:p w:rsidR="003603D4" w:rsidRPr="00C43877" w:rsidRDefault="003603D4" w:rsidP="00B93463">
            <w:pPr>
              <w:spacing w:after="0" w:line="240" w:lineRule="auto"/>
              <w:rPr>
                <w:sz w:val="24"/>
                <w:szCs w:val="24"/>
                <w:lang w:eastAsia="it-IT"/>
              </w:rPr>
            </w:pPr>
            <w:r w:rsidRPr="00C43877">
              <w:rPr>
                <w:sz w:val="24"/>
                <w:szCs w:val="24"/>
                <w:lang w:eastAsia="it-IT"/>
              </w:rPr>
              <w:t xml:space="preserve">Кошти </w:t>
            </w:r>
            <w:r w:rsidRPr="00C43877">
              <w:rPr>
                <w:sz w:val="24"/>
                <w:szCs w:val="24"/>
                <w:lang w:eastAsia="ru-RU"/>
              </w:rPr>
              <w:t>Європейськ</w:t>
            </w:r>
            <w:r>
              <w:rPr>
                <w:sz w:val="24"/>
                <w:szCs w:val="24"/>
                <w:lang w:val="uk-UA" w:eastAsia="ru-RU"/>
              </w:rPr>
              <w:t>ого</w:t>
            </w:r>
            <w:r w:rsidRPr="00C43877">
              <w:rPr>
                <w:sz w:val="24"/>
                <w:szCs w:val="24"/>
                <w:lang w:eastAsia="ru-RU"/>
              </w:rPr>
              <w:t xml:space="preserve"> Союзу та </w:t>
            </w:r>
            <w:r w:rsidRPr="00C43877">
              <w:rPr>
                <w:sz w:val="24"/>
                <w:szCs w:val="24"/>
                <w:lang w:eastAsia="it-IT"/>
              </w:rPr>
              <w:t>місцевого бюджету.</w:t>
            </w:r>
          </w:p>
        </w:tc>
      </w:tr>
      <w:tr w:rsidR="003603D4" w:rsidRPr="00C43877">
        <w:tc>
          <w:tcPr>
            <w:tcW w:w="2940" w:type="dxa"/>
            <w:shd w:val="clear" w:color="auto" w:fill="FFFFFF"/>
          </w:tcPr>
          <w:p w:rsidR="003603D4" w:rsidRPr="00C43877" w:rsidRDefault="003603D4" w:rsidP="00B93463">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860" w:type="dxa"/>
            <w:gridSpan w:val="4"/>
          </w:tcPr>
          <w:p w:rsidR="003603D4" w:rsidRPr="00C43877" w:rsidRDefault="003603D4" w:rsidP="00B93463">
            <w:pPr>
              <w:spacing w:after="0" w:line="240" w:lineRule="auto"/>
              <w:rPr>
                <w:sz w:val="24"/>
                <w:szCs w:val="24"/>
                <w:lang w:eastAsia="it-IT"/>
              </w:rPr>
            </w:pPr>
            <w:r w:rsidRPr="00C43877">
              <w:rPr>
                <w:sz w:val="24"/>
                <w:szCs w:val="24"/>
                <w:lang w:eastAsia="it-IT"/>
              </w:rPr>
              <w:t>Велицька сільська рада.</w:t>
            </w:r>
          </w:p>
        </w:tc>
      </w:tr>
      <w:tr w:rsidR="003603D4" w:rsidRPr="00C43877">
        <w:tc>
          <w:tcPr>
            <w:tcW w:w="2940" w:type="dxa"/>
            <w:shd w:val="clear" w:color="auto" w:fill="FFFFFF"/>
          </w:tcPr>
          <w:p w:rsidR="003603D4" w:rsidRPr="00C43877" w:rsidRDefault="003603D4" w:rsidP="00B93463">
            <w:pPr>
              <w:spacing w:after="0" w:line="240" w:lineRule="auto"/>
              <w:jc w:val="both"/>
              <w:rPr>
                <w:b/>
                <w:bCs/>
                <w:sz w:val="24"/>
                <w:szCs w:val="24"/>
                <w:lang w:eastAsia="ru-RU"/>
              </w:rPr>
            </w:pPr>
            <w:r w:rsidRPr="00C43877">
              <w:rPr>
                <w:b/>
                <w:bCs/>
                <w:sz w:val="24"/>
                <w:szCs w:val="24"/>
                <w:lang w:eastAsia="ru-RU"/>
              </w:rPr>
              <w:t> Інше:</w:t>
            </w:r>
          </w:p>
        </w:tc>
        <w:tc>
          <w:tcPr>
            <w:tcW w:w="6860" w:type="dxa"/>
            <w:gridSpan w:val="4"/>
          </w:tcPr>
          <w:p w:rsidR="003603D4" w:rsidRPr="00C43877" w:rsidRDefault="003603D4" w:rsidP="00B93463">
            <w:pPr>
              <w:spacing w:after="0" w:line="240" w:lineRule="auto"/>
              <w:jc w:val="both"/>
              <w:rPr>
                <w:sz w:val="24"/>
                <w:szCs w:val="24"/>
                <w:lang w:eastAsia="it-IT"/>
              </w:rPr>
            </w:pPr>
            <w:r w:rsidRPr="00C43877">
              <w:rPr>
                <w:sz w:val="24"/>
                <w:szCs w:val="24"/>
                <w:lang w:eastAsia="ru-RU"/>
              </w:rPr>
              <w:t>Реалізація проекту передбачається у рамках Програми транскордонного співробітництва «Польща-Білорусь-Україна 2014-2020» Європейського інструменту сусідства за фінансовою схемою:  90% - грант ЄС, 10% - власний внесок</w:t>
            </w:r>
          </w:p>
        </w:tc>
      </w:tr>
    </w:tbl>
    <w:p w:rsidR="003603D4" w:rsidRPr="00C43877" w:rsidRDefault="003603D4" w:rsidP="00380294">
      <w:pPr>
        <w:spacing w:after="0" w:line="240" w:lineRule="auto"/>
        <w:rPr>
          <w:sz w:val="24"/>
          <w:szCs w:val="24"/>
          <w:lang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0"/>
        <w:gridCol w:w="1453"/>
        <w:gridCol w:w="1843"/>
        <w:gridCol w:w="1984"/>
        <w:gridCol w:w="1580"/>
      </w:tblGrid>
      <w:tr w:rsidR="003603D4" w:rsidRPr="00C43877">
        <w:tc>
          <w:tcPr>
            <w:tcW w:w="2940" w:type="dxa"/>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 xml:space="preserve">Номер і назва завдання </w:t>
            </w:r>
          </w:p>
        </w:tc>
        <w:tc>
          <w:tcPr>
            <w:tcW w:w="6860" w:type="dxa"/>
            <w:gridSpan w:val="4"/>
          </w:tcPr>
          <w:p w:rsidR="003603D4" w:rsidRPr="003160CF" w:rsidRDefault="003603D4" w:rsidP="00C05C4E">
            <w:pPr>
              <w:spacing w:after="0" w:line="240" w:lineRule="auto"/>
              <w:jc w:val="both"/>
              <w:rPr>
                <w:sz w:val="24"/>
                <w:szCs w:val="24"/>
                <w:lang w:val="uk-UA" w:eastAsia="it-IT"/>
              </w:rPr>
            </w:pPr>
            <w:r w:rsidRPr="00C43877">
              <w:rPr>
                <w:sz w:val="24"/>
                <w:szCs w:val="24"/>
                <w:lang w:eastAsia="it-IT"/>
              </w:rPr>
              <w:t>5.1.1.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Pr>
          <w:p w:rsidR="003603D4" w:rsidRPr="00C43877" w:rsidRDefault="003603D4" w:rsidP="00C05C4E">
            <w:pPr>
              <w:spacing w:after="0" w:line="240" w:lineRule="auto"/>
              <w:jc w:val="both"/>
              <w:outlineLvl w:val="5"/>
              <w:rPr>
                <w:b/>
                <w:bCs/>
                <w:sz w:val="24"/>
                <w:szCs w:val="24"/>
                <w:lang w:eastAsia="ru-RU"/>
              </w:rPr>
            </w:pPr>
            <w:r w:rsidRPr="00C43877">
              <w:rPr>
                <w:b/>
                <w:bCs/>
                <w:sz w:val="24"/>
                <w:szCs w:val="24"/>
                <w:lang w:eastAsia="ru-RU"/>
              </w:rPr>
              <w:t>Назва проекту</w:t>
            </w:r>
          </w:p>
        </w:tc>
        <w:tc>
          <w:tcPr>
            <w:tcW w:w="6860" w:type="dxa"/>
            <w:gridSpan w:val="4"/>
          </w:tcPr>
          <w:p w:rsidR="003603D4" w:rsidRPr="00C43877" w:rsidRDefault="003603D4" w:rsidP="00C05C4E">
            <w:pPr>
              <w:pBdr>
                <w:left w:val="single" w:sz="18" w:space="4" w:color="auto"/>
              </w:pBdr>
              <w:spacing w:after="0" w:line="240" w:lineRule="auto"/>
              <w:jc w:val="both"/>
              <w:rPr>
                <w:b/>
                <w:bCs/>
                <w:sz w:val="24"/>
                <w:szCs w:val="24"/>
                <w:lang w:eastAsia="it-IT"/>
              </w:rPr>
            </w:pPr>
            <w:r w:rsidRPr="00C43877">
              <w:rPr>
                <w:b/>
                <w:bCs/>
                <w:sz w:val="24"/>
                <w:szCs w:val="24"/>
                <w:lang w:val="uk-UA"/>
              </w:rPr>
              <w:t xml:space="preserve">5.1.1.8. </w:t>
            </w:r>
            <w:r w:rsidRPr="00C43877">
              <w:rPr>
                <w:b/>
                <w:bCs/>
                <w:sz w:val="24"/>
                <w:szCs w:val="24"/>
              </w:rPr>
              <w:t>«Облаштування рекреаційної зони в межах паркової території смт Голоби, Ковельського району, Волинської області»</w:t>
            </w:r>
          </w:p>
        </w:tc>
      </w:tr>
      <w:tr w:rsidR="003603D4" w:rsidRPr="00C43877">
        <w:trPr>
          <w:trHeight w:val="678"/>
        </w:trPr>
        <w:tc>
          <w:tcPr>
            <w:tcW w:w="2940" w:type="dxa"/>
          </w:tcPr>
          <w:p w:rsidR="003603D4" w:rsidRPr="00C43877" w:rsidRDefault="003603D4" w:rsidP="00C05C4E">
            <w:pPr>
              <w:spacing w:after="0" w:line="240" w:lineRule="auto"/>
              <w:jc w:val="both"/>
              <w:outlineLvl w:val="5"/>
              <w:rPr>
                <w:b/>
                <w:bCs/>
                <w:sz w:val="24"/>
                <w:szCs w:val="24"/>
                <w:lang w:eastAsia="ru-RU"/>
              </w:rPr>
            </w:pPr>
            <w:r w:rsidRPr="00C43877">
              <w:rPr>
                <w:b/>
                <w:bCs/>
                <w:sz w:val="24"/>
                <w:szCs w:val="24"/>
                <w:lang w:eastAsia="ru-RU"/>
              </w:rPr>
              <w:t>Цілі проекту</w:t>
            </w:r>
          </w:p>
        </w:tc>
        <w:tc>
          <w:tcPr>
            <w:tcW w:w="6860" w:type="dxa"/>
            <w:gridSpan w:val="4"/>
          </w:tcPr>
          <w:p w:rsidR="003603D4" w:rsidRPr="00C43877" w:rsidRDefault="003603D4" w:rsidP="00C05C4E">
            <w:pPr>
              <w:spacing w:after="0" w:line="240" w:lineRule="auto"/>
              <w:jc w:val="both"/>
              <w:rPr>
                <w:sz w:val="24"/>
                <w:szCs w:val="24"/>
              </w:rPr>
            </w:pPr>
            <w:r w:rsidRPr="00C43877">
              <w:rPr>
                <w:sz w:val="24"/>
                <w:szCs w:val="24"/>
              </w:rPr>
              <w:t>Облаштування паркової території для відпочинку та проведення змістовного дозвілля в сучасній рекреаційній зоні.</w:t>
            </w:r>
          </w:p>
        </w:tc>
      </w:tr>
      <w:tr w:rsidR="003603D4" w:rsidRPr="00C43877">
        <w:tc>
          <w:tcPr>
            <w:tcW w:w="2940" w:type="dxa"/>
          </w:tcPr>
          <w:p w:rsidR="003603D4" w:rsidRPr="00C43877" w:rsidRDefault="003603D4" w:rsidP="00C05C4E">
            <w:pPr>
              <w:autoSpaceDE w:val="0"/>
              <w:autoSpaceDN w:val="0"/>
              <w:adjustRightInd w:val="0"/>
              <w:spacing w:after="0" w:line="240" w:lineRule="auto"/>
              <w:rPr>
                <w:b/>
                <w:bCs/>
                <w:sz w:val="24"/>
                <w:szCs w:val="24"/>
                <w:lang w:eastAsia="ru-RU"/>
              </w:rPr>
            </w:pPr>
            <w:r w:rsidRPr="00C43877">
              <w:rPr>
                <w:b/>
                <w:bCs/>
                <w:sz w:val="24"/>
                <w:szCs w:val="24"/>
                <w:lang w:eastAsia="ru-RU"/>
              </w:rPr>
              <w:t>Територія, на яку проект матиме вплив</w:t>
            </w:r>
          </w:p>
        </w:tc>
        <w:tc>
          <w:tcPr>
            <w:tcW w:w="6860" w:type="dxa"/>
            <w:gridSpan w:val="4"/>
          </w:tcPr>
          <w:p w:rsidR="003603D4" w:rsidRPr="00C43877" w:rsidRDefault="003603D4" w:rsidP="00C05C4E">
            <w:pPr>
              <w:spacing w:after="0" w:line="240" w:lineRule="auto"/>
              <w:jc w:val="both"/>
              <w:rPr>
                <w:sz w:val="24"/>
                <w:szCs w:val="24"/>
                <w:lang w:eastAsia="it-IT"/>
              </w:rPr>
            </w:pPr>
            <w:r w:rsidRPr="00C43877">
              <w:rPr>
                <w:sz w:val="24"/>
                <w:szCs w:val="24"/>
                <w:lang w:eastAsia="it-IT"/>
              </w:rPr>
              <w:t>Голобська селищна рада (ОТГ)</w:t>
            </w:r>
          </w:p>
        </w:tc>
      </w:tr>
      <w:tr w:rsidR="003603D4" w:rsidRPr="00C43877">
        <w:tc>
          <w:tcPr>
            <w:tcW w:w="2940" w:type="dxa"/>
          </w:tcPr>
          <w:p w:rsidR="003603D4" w:rsidRPr="00C43877" w:rsidRDefault="003603D4" w:rsidP="00C05C4E">
            <w:pPr>
              <w:autoSpaceDE w:val="0"/>
              <w:autoSpaceDN w:val="0"/>
              <w:adjustRightInd w:val="0"/>
              <w:spacing w:after="0" w:line="240" w:lineRule="auto"/>
              <w:rPr>
                <w:b/>
                <w:bCs/>
                <w:sz w:val="24"/>
                <w:szCs w:val="24"/>
                <w:lang w:eastAsia="ru-RU"/>
              </w:rPr>
            </w:pPr>
            <w:r w:rsidRPr="00C43877">
              <w:rPr>
                <w:b/>
                <w:bCs/>
                <w:sz w:val="24"/>
                <w:szCs w:val="24"/>
                <w:lang w:eastAsia="ru-RU"/>
              </w:rPr>
              <w:t>Орієнтовна кількість отримувачів вигод</w:t>
            </w:r>
          </w:p>
        </w:tc>
        <w:tc>
          <w:tcPr>
            <w:tcW w:w="6860" w:type="dxa"/>
            <w:gridSpan w:val="4"/>
          </w:tcPr>
          <w:p w:rsidR="003603D4" w:rsidRPr="00C43877" w:rsidRDefault="003603D4" w:rsidP="00C05C4E">
            <w:pPr>
              <w:spacing w:after="0" w:line="240" w:lineRule="auto"/>
              <w:jc w:val="both"/>
              <w:rPr>
                <w:sz w:val="24"/>
                <w:szCs w:val="24"/>
                <w:lang w:eastAsia="it-IT"/>
              </w:rPr>
            </w:pPr>
            <w:r w:rsidRPr="00C43877">
              <w:rPr>
                <w:sz w:val="24"/>
                <w:szCs w:val="24"/>
                <w:lang w:eastAsia="it-IT"/>
              </w:rPr>
              <w:t>населення Голобської селищної ради (ОТГ) – 7958  осіб.</w:t>
            </w:r>
          </w:p>
        </w:tc>
      </w:tr>
      <w:tr w:rsidR="003603D4" w:rsidRPr="00C43877">
        <w:trPr>
          <w:trHeight w:val="920"/>
        </w:trPr>
        <w:tc>
          <w:tcPr>
            <w:tcW w:w="2940" w:type="dxa"/>
          </w:tcPr>
          <w:p w:rsidR="003603D4" w:rsidRPr="00C43877" w:rsidRDefault="003603D4" w:rsidP="00C05C4E">
            <w:pPr>
              <w:autoSpaceDE w:val="0"/>
              <w:autoSpaceDN w:val="0"/>
              <w:adjustRightInd w:val="0"/>
              <w:spacing w:after="0" w:line="240" w:lineRule="auto"/>
              <w:jc w:val="both"/>
              <w:rPr>
                <w:b/>
                <w:bCs/>
                <w:sz w:val="24"/>
                <w:szCs w:val="24"/>
                <w:lang w:eastAsia="ru-RU"/>
              </w:rPr>
            </w:pPr>
            <w:r w:rsidRPr="00C43877">
              <w:rPr>
                <w:b/>
                <w:bCs/>
                <w:sz w:val="24"/>
                <w:szCs w:val="24"/>
                <w:lang w:eastAsia="ru-RU"/>
              </w:rPr>
              <w:t>Стислий опис проекту</w:t>
            </w:r>
          </w:p>
        </w:tc>
        <w:tc>
          <w:tcPr>
            <w:tcW w:w="6860" w:type="dxa"/>
            <w:gridSpan w:val="4"/>
          </w:tcPr>
          <w:p w:rsidR="003603D4" w:rsidRPr="00C43877" w:rsidRDefault="003603D4" w:rsidP="00C05C4E">
            <w:pPr>
              <w:spacing w:after="0" w:line="240" w:lineRule="auto"/>
              <w:jc w:val="both"/>
              <w:rPr>
                <w:sz w:val="24"/>
                <w:szCs w:val="24"/>
              </w:rPr>
            </w:pPr>
            <w:r w:rsidRPr="00C43877">
              <w:rPr>
                <w:sz w:val="24"/>
                <w:szCs w:val="24"/>
              </w:rPr>
              <w:t xml:space="preserve">Паркова  територія знаходиться вздовж автомобільної дороги  міжнародного значення М-19, тому облаштування даної території є стратегічно важливим для розвитку туризму в громаді. Проектом передбачається: встановлення лавочок та урн для сміття, вуличне освітлення на території парку, будівництво пішохідних доріжок, дитячий ігровий майданчик, літня сцена. </w:t>
            </w:r>
          </w:p>
          <w:p w:rsidR="003603D4" w:rsidRPr="00C43877" w:rsidRDefault="003603D4" w:rsidP="00C05C4E">
            <w:pPr>
              <w:spacing w:after="0" w:line="240" w:lineRule="auto"/>
              <w:jc w:val="both"/>
              <w:rPr>
                <w:sz w:val="24"/>
                <w:szCs w:val="24"/>
                <w:lang w:eastAsia="ru-RU"/>
              </w:rPr>
            </w:pPr>
            <w:r w:rsidRPr="00C43877">
              <w:rPr>
                <w:sz w:val="24"/>
                <w:szCs w:val="24"/>
              </w:rPr>
              <w:t>Враховуючи відсутність паркових зон на території ОТГ, даний проект є актуальним та необхідним. Враховуючи історичне минуле парку  даний об’єкт буде цікавий не тільки мешканцям громади, а  й туристам.</w:t>
            </w:r>
          </w:p>
        </w:tc>
      </w:tr>
      <w:tr w:rsidR="003603D4" w:rsidRPr="00C43877">
        <w:tc>
          <w:tcPr>
            <w:tcW w:w="2940" w:type="dxa"/>
            <w:shd w:val="clear" w:color="auto" w:fill="FFFFFF"/>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 xml:space="preserve">Очікувані  результати </w:t>
            </w:r>
          </w:p>
        </w:tc>
        <w:tc>
          <w:tcPr>
            <w:tcW w:w="6860" w:type="dxa"/>
            <w:gridSpan w:val="4"/>
          </w:tcPr>
          <w:p w:rsidR="003603D4" w:rsidRPr="00C43877" w:rsidRDefault="003603D4" w:rsidP="00C05C4E">
            <w:pPr>
              <w:spacing w:after="0" w:line="240" w:lineRule="auto"/>
              <w:jc w:val="both"/>
              <w:rPr>
                <w:sz w:val="24"/>
                <w:szCs w:val="24"/>
              </w:rPr>
            </w:pPr>
            <w:r w:rsidRPr="00C43877">
              <w:rPr>
                <w:sz w:val="24"/>
                <w:szCs w:val="24"/>
              </w:rPr>
              <w:t>За рахунок реалізації даного проекту  місцева громада отримає рекреаційну зону в межах паркової території, яка буде центром громадського життя, спільним простором проведення дозвілля жителів та місцем відзначення загальноселищних  та районних свят.</w:t>
            </w:r>
          </w:p>
        </w:tc>
      </w:tr>
      <w:tr w:rsidR="003603D4" w:rsidRPr="00C43877">
        <w:tc>
          <w:tcPr>
            <w:tcW w:w="2940" w:type="dxa"/>
            <w:shd w:val="clear" w:color="auto" w:fill="FFFFFF"/>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Ключові заходи проекту</w:t>
            </w:r>
          </w:p>
          <w:p w:rsidR="003603D4" w:rsidRPr="00C43877" w:rsidRDefault="003603D4" w:rsidP="00C05C4E">
            <w:pPr>
              <w:spacing w:after="0" w:line="240" w:lineRule="auto"/>
              <w:jc w:val="both"/>
              <w:rPr>
                <w:b/>
                <w:bCs/>
                <w:sz w:val="24"/>
                <w:szCs w:val="24"/>
                <w:lang w:eastAsia="ru-RU"/>
              </w:rPr>
            </w:pPr>
          </w:p>
        </w:tc>
        <w:tc>
          <w:tcPr>
            <w:tcW w:w="6860" w:type="dxa"/>
            <w:gridSpan w:val="4"/>
          </w:tcPr>
          <w:p w:rsidR="003603D4" w:rsidRPr="00C43877" w:rsidRDefault="003603D4" w:rsidP="00C05C4E">
            <w:pPr>
              <w:spacing w:after="0" w:line="240" w:lineRule="auto"/>
              <w:rPr>
                <w:sz w:val="24"/>
                <w:szCs w:val="24"/>
                <w:lang w:eastAsia="it-IT"/>
              </w:rPr>
            </w:pPr>
            <w:r w:rsidRPr="00C43877">
              <w:rPr>
                <w:sz w:val="24"/>
                <w:szCs w:val="24"/>
                <w:lang w:eastAsia="ru-RU"/>
              </w:rPr>
              <w:t>1)</w:t>
            </w:r>
            <w:r>
              <w:rPr>
                <w:sz w:val="24"/>
                <w:szCs w:val="24"/>
                <w:lang w:val="uk-UA" w:eastAsia="ru-RU"/>
              </w:rPr>
              <w:t xml:space="preserve"> </w:t>
            </w:r>
            <w:r w:rsidRPr="00C43877">
              <w:rPr>
                <w:sz w:val="24"/>
                <w:szCs w:val="24"/>
                <w:lang w:eastAsia="it-IT"/>
              </w:rPr>
              <w:t xml:space="preserve">вивчення проекту та прийняття рішень органом місцевого самоврядування; </w:t>
            </w:r>
          </w:p>
          <w:p w:rsidR="003603D4" w:rsidRPr="00C43877" w:rsidRDefault="003603D4" w:rsidP="00C05C4E">
            <w:pPr>
              <w:spacing w:after="0" w:line="240" w:lineRule="auto"/>
              <w:rPr>
                <w:sz w:val="24"/>
                <w:szCs w:val="24"/>
                <w:lang w:eastAsia="it-IT"/>
              </w:rPr>
            </w:pPr>
            <w:r w:rsidRPr="00C43877">
              <w:rPr>
                <w:sz w:val="24"/>
                <w:szCs w:val="24"/>
                <w:lang w:eastAsia="it-IT"/>
              </w:rPr>
              <w:t>2)</w:t>
            </w:r>
            <w:r>
              <w:rPr>
                <w:sz w:val="24"/>
                <w:szCs w:val="24"/>
                <w:lang w:val="uk-UA" w:eastAsia="it-IT"/>
              </w:rPr>
              <w:t xml:space="preserve"> </w:t>
            </w:r>
            <w:r w:rsidRPr="00C43877">
              <w:rPr>
                <w:sz w:val="24"/>
                <w:szCs w:val="24"/>
                <w:lang w:eastAsia="it-IT"/>
              </w:rPr>
              <w:t>створення робочої групи;</w:t>
            </w:r>
          </w:p>
          <w:p w:rsidR="003603D4" w:rsidRPr="00C43877" w:rsidRDefault="003603D4" w:rsidP="00C05C4E">
            <w:pPr>
              <w:spacing w:after="0" w:line="240" w:lineRule="auto"/>
              <w:rPr>
                <w:sz w:val="24"/>
                <w:szCs w:val="24"/>
                <w:lang w:eastAsia="it-IT"/>
              </w:rPr>
            </w:pPr>
            <w:r w:rsidRPr="00C43877">
              <w:rPr>
                <w:sz w:val="24"/>
                <w:szCs w:val="24"/>
                <w:lang w:eastAsia="it-IT"/>
              </w:rPr>
              <w:t>3) виготовлення проектно-кошторисної документації;</w:t>
            </w:r>
          </w:p>
          <w:p w:rsidR="003603D4" w:rsidRPr="00C43877" w:rsidRDefault="003603D4" w:rsidP="00C05C4E">
            <w:pPr>
              <w:spacing w:after="0" w:line="240" w:lineRule="auto"/>
              <w:rPr>
                <w:sz w:val="24"/>
                <w:szCs w:val="24"/>
                <w:lang w:eastAsia="it-IT"/>
              </w:rPr>
            </w:pPr>
            <w:r w:rsidRPr="00C43877">
              <w:rPr>
                <w:sz w:val="24"/>
                <w:szCs w:val="24"/>
                <w:lang w:eastAsia="it-IT"/>
              </w:rPr>
              <w:t>4)</w:t>
            </w:r>
            <w:r>
              <w:rPr>
                <w:sz w:val="24"/>
                <w:szCs w:val="24"/>
                <w:lang w:val="uk-UA" w:eastAsia="it-IT"/>
              </w:rPr>
              <w:t xml:space="preserve"> </w:t>
            </w:r>
            <w:r w:rsidRPr="00C43877">
              <w:rPr>
                <w:sz w:val="24"/>
                <w:szCs w:val="24"/>
                <w:lang w:eastAsia="it-IT"/>
              </w:rPr>
              <w:t>планування  фінансування;</w:t>
            </w:r>
          </w:p>
          <w:p w:rsidR="003603D4" w:rsidRPr="00C43877" w:rsidRDefault="003603D4" w:rsidP="00C05C4E">
            <w:pPr>
              <w:spacing w:after="0" w:line="240" w:lineRule="auto"/>
              <w:rPr>
                <w:sz w:val="24"/>
                <w:szCs w:val="24"/>
                <w:lang w:eastAsia="it-IT"/>
              </w:rPr>
            </w:pPr>
            <w:r w:rsidRPr="00C43877">
              <w:rPr>
                <w:sz w:val="24"/>
                <w:szCs w:val="24"/>
                <w:lang w:eastAsia="it-IT"/>
              </w:rPr>
              <w:t>5) проведення процедури державних закупівель (тендер);</w:t>
            </w:r>
          </w:p>
          <w:p w:rsidR="003603D4" w:rsidRPr="00C43877" w:rsidRDefault="003603D4" w:rsidP="00C05C4E">
            <w:pPr>
              <w:spacing w:after="0" w:line="240" w:lineRule="auto"/>
              <w:rPr>
                <w:sz w:val="24"/>
                <w:szCs w:val="24"/>
                <w:lang w:eastAsia="it-IT"/>
              </w:rPr>
            </w:pPr>
            <w:r w:rsidRPr="00C43877">
              <w:rPr>
                <w:sz w:val="24"/>
                <w:szCs w:val="24"/>
                <w:lang w:eastAsia="it-IT"/>
              </w:rPr>
              <w:t>6)</w:t>
            </w:r>
            <w:r>
              <w:rPr>
                <w:sz w:val="24"/>
                <w:szCs w:val="24"/>
                <w:lang w:val="uk-UA" w:eastAsia="it-IT"/>
              </w:rPr>
              <w:t xml:space="preserve"> </w:t>
            </w:r>
            <w:r w:rsidRPr="00C43877">
              <w:rPr>
                <w:sz w:val="24"/>
                <w:szCs w:val="24"/>
                <w:lang w:eastAsia="it-IT"/>
              </w:rPr>
              <w:t>укладення договору на виконання робіт;</w:t>
            </w:r>
          </w:p>
          <w:p w:rsidR="003603D4" w:rsidRPr="00C43877" w:rsidRDefault="003603D4" w:rsidP="00C05C4E">
            <w:pPr>
              <w:spacing w:after="0" w:line="240" w:lineRule="auto"/>
              <w:rPr>
                <w:sz w:val="24"/>
                <w:szCs w:val="24"/>
                <w:lang w:eastAsia="it-IT"/>
              </w:rPr>
            </w:pPr>
            <w:r w:rsidRPr="00C43877">
              <w:rPr>
                <w:sz w:val="24"/>
                <w:szCs w:val="24"/>
                <w:lang w:eastAsia="it-IT"/>
              </w:rPr>
              <w:t>7) проведення будівельно-монтажних робіт;</w:t>
            </w:r>
          </w:p>
          <w:p w:rsidR="003603D4" w:rsidRPr="00C43877" w:rsidRDefault="003603D4" w:rsidP="00C05C4E">
            <w:pPr>
              <w:spacing w:after="0" w:line="240" w:lineRule="auto"/>
              <w:rPr>
                <w:sz w:val="24"/>
                <w:szCs w:val="24"/>
                <w:lang w:eastAsia="it-IT"/>
              </w:rPr>
            </w:pPr>
            <w:r w:rsidRPr="00C43877">
              <w:rPr>
                <w:sz w:val="24"/>
                <w:szCs w:val="24"/>
                <w:lang w:eastAsia="it-IT"/>
              </w:rPr>
              <w:t>8) проведення перевірки якості виконаних робіт;</w:t>
            </w:r>
          </w:p>
          <w:p w:rsidR="003603D4" w:rsidRPr="00C43877" w:rsidRDefault="003603D4" w:rsidP="00C05C4E">
            <w:pPr>
              <w:spacing w:after="0" w:line="240" w:lineRule="auto"/>
              <w:rPr>
                <w:sz w:val="24"/>
                <w:szCs w:val="24"/>
                <w:lang w:eastAsia="it-IT"/>
              </w:rPr>
            </w:pPr>
            <w:r w:rsidRPr="00C43877">
              <w:rPr>
                <w:sz w:val="24"/>
                <w:szCs w:val="24"/>
                <w:lang w:eastAsia="it-IT"/>
              </w:rPr>
              <w:t>9) підведення підсумків виконаних робіт;</w:t>
            </w:r>
          </w:p>
          <w:p w:rsidR="003603D4" w:rsidRPr="00C43877" w:rsidRDefault="003603D4" w:rsidP="00C05C4E">
            <w:pPr>
              <w:spacing w:after="0" w:line="240" w:lineRule="auto"/>
              <w:rPr>
                <w:sz w:val="24"/>
                <w:szCs w:val="24"/>
                <w:lang w:eastAsia="it-IT"/>
              </w:rPr>
            </w:pPr>
            <w:r w:rsidRPr="00C43877">
              <w:rPr>
                <w:sz w:val="24"/>
                <w:szCs w:val="24"/>
                <w:lang w:eastAsia="it-IT"/>
              </w:rPr>
              <w:t>10) введення в експлуатацію;</w:t>
            </w:r>
          </w:p>
          <w:p w:rsidR="003603D4" w:rsidRPr="00C43877" w:rsidRDefault="003603D4" w:rsidP="00C05C4E">
            <w:pPr>
              <w:spacing w:after="0" w:line="240" w:lineRule="auto"/>
              <w:rPr>
                <w:sz w:val="24"/>
                <w:szCs w:val="24"/>
                <w:lang w:eastAsia="it-IT"/>
              </w:rPr>
            </w:pPr>
            <w:r w:rsidRPr="00C43877">
              <w:rPr>
                <w:sz w:val="24"/>
                <w:szCs w:val="24"/>
                <w:lang w:eastAsia="it-IT"/>
              </w:rPr>
              <w:t>11) виконання вимог діючих Правил і норм технічної експлуатації;</w:t>
            </w:r>
          </w:p>
          <w:p w:rsidR="003603D4" w:rsidRPr="00C43877" w:rsidRDefault="003603D4" w:rsidP="00C05C4E">
            <w:pPr>
              <w:spacing w:after="0" w:line="240" w:lineRule="auto"/>
              <w:rPr>
                <w:sz w:val="24"/>
                <w:szCs w:val="24"/>
                <w:lang w:eastAsia="it-IT"/>
              </w:rPr>
            </w:pPr>
            <w:r w:rsidRPr="00C43877">
              <w:rPr>
                <w:sz w:val="24"/>
                <w:szCs w:val="24"/>
                <w:lang w:eastAsia="it-IT"/>
              </w:rPr>
              <w:t>12) підготовка звіту про реалізацію проекту;</w:t>
            </w:r>
          </w:p>
          <w:p w:rsidR="003603D4" w:rsidRPr="00C43877" w:rsidRDefault="003603D4" w:rsidP="00C05C4E">
            <w:pPr>
              <w:spacing w:after="0" w:line="240" w:lineRule="auto"/>
              <w:jc w:val="both"/>
              <w:rPr>
                <w:sz w:val="24"/>
                <w:szCs w:val="24"/>
                <w:lang w:eastAsia="it-IT"/>
              </w:rPr>
            </w:pPr>
            <w:r w:rsidRPr="00C43877">
              <w:rPr>
                <w:sz w:val="24"/>
                <w:szCs w:val="24"/>
                <w:lang w:eastAsia="it-IT"/>
              </w:rPr>
              <w:t>13)</w:t>
            </w:r>
            <w:r>
              <w:rPr>
                <w:sz w:val="24"/>
                <w:szCs w:val="24"/>
                <w:lang w:val="uk-UA" w:eastAsia="it-IT"/>
              </w:rPr>
              <w:t xml:space="preserve"> </w:t>
            </w:r>
            <w:r w:rsidRPr="00C43877">
              <w:rPr>
                <w:sz w:val="24"/>
                <w:szCs w:val="24"/>
                <w:lang w:eastAsia="it-IT"/>
              </w:rPr>
              <w:t>інформування громадськості про результати реалізації проекту.</w:t>
            </w:r>
          </w:p>
        </w:tc>
      </w:tr>
      <w:tr w:rsidR="003603D4" w:rsidRPr="00C43877">
        <w:trPr>
          <w:trHeight w:val="503"/>
        </w:trPr>
        <w:tc>
          <w:tcPr>
            <w:tcW w:w="2940" w:type="dxa"/>
            <w:shd w:val="clear" w:color="auto" w:fill="FFFFFF"/>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Період здійснення</w:t>
            </w:r>
          </w:p>
        </w:tc>
        <w:tc>
          <w:tcPr>
            <w:tcW w:w="6860" w:type="dxa"/>
            <w:gridSpan w:val="4"/>
          </w:tcPr>
          <w:p w:rsidR="003603D4" w:rsidRPr="00C43877" w:rsidRDefault="003603D4" w:rsidP="00C05C4E">
            <w:pPr>
              <w:spacing w:after="0" w:line="240" w:lineRule="auto"/>
              <w:jc w:val="both"/>
              <w:rPr>
                <w:sz w:val="24"/>
                <w:szCs w:val="24"/>
                <w:lang w:eastAsia="it-IT"/>
              </w:rPr>
            </w:pPr>
            <w:r w:rsidRPr="00C43877">
              <w:rPr>
                <w:sz w:val="24"/>
                <w:szCs w:val="24"/>
                <w:lang w:eastAsia="it-IT"/>
              </w:rPr>
              <w:t>2018 рік</w:t>
            </w:r>
          </w:p>
        </w:tc>
      </w:tr>
      <w:tr w:rsidR="003603D4" w:rsidRPr="00C43877">
        <w:trPr>
          <w:trHeight w:val="281"/>
        </w:trPr>
        <w:tc>
          <w:tcPr>
            <w:tcW w:w="2940" w:type="dxa"/>
            <w:vMerge w:val="restart"/>
            <w:shd w:val="clear" w:color="auto" w:fill="FFFFFF"/>
          </w:tcPr>
          <w:p w:rsidR="003603D4" w:rsidRPr="00C43877" w:rsidRDefault="003603D4" w:rsidP="00C05C4E">
            <w:pPr>
              <w:spacing w:after="0" w:line="240" w:lineRule="auto"/>
              <w:rPr>
                <w:b/>
                <w:bCs/>
                <w:sz w:val="24"/>
                <w:szCs w:val="24"/>
                <w:lang w:eastAsia="ru-RU"/>
              </w:rPr>
            </w:pPr>
            <w:r w:rsidRPr="00C43877">
              <w:rPr>
                <w:b/>
                <w:bCs/>
                <w:sz w:val="24"/>
                <w:szCs w:val="24"/>
                <w:lang w:eastAsia="ru-RU"/>
              </w:rPr>
              <w:t>Орієнтовна вартість проекту, тис. грн.</w:t>
            </w:r>
          </w:p>
        </w:tc>
        <w:tc>
          <w:tcPr>
            <w:tcW w:w="1453" w:type="dxa"/>
          </w:tcPr>
          <w:p w:rsidR="003603D4" w:rsidRPr="00C43877" w:rsidRDefault="003603D4" w:rsidP="00C05C4E">
            <w:pPr>
              <w:spacing w:after="0" w:line="240" w:lineRule="auto"/>
              <w:jc w:val="center"/>
              <w:rPr>
                <w:b/>
                <w:bCs/>
                <w:sz w:val="24"/>
                <w:szCs w:val="24"/>
                <w:lang w:eastAsia="it-IT"/>
              </w:rPr>
            </w:pPr>
            <w:r w:rsidRPr="00C43877">
              <w:rPr>
                <w:b/>
                <w:bCs/>
                <w:sz w:val="24"/>
                <w:szCs w:val="24"/>
                <w:lang w:eastAsia="it-IT"/>
              </w:rPr>
              <w:t>2018 рік</w:t>
            </w:r>
          </w:p>
        </w:tc>
        <w:tc>
          <w:tcPr>
            <w:tcW w:w="1843" w:type="dxa"/>
          </w:tcPr>
          <w:p w:rsidR="003603D4" w:rsidRPr="00C43877" w:rsidRDefault="003603D4" w:rsidP="00C05C4E">
            <w:pPr>
              <w:spacing w:after="0" w:line="240" w:lineRule="auto"/>
              <w:jc w:val="center"/>
              <w:rPr>
                <w:b/>
                <w:bCs/>
              </w:rPr>
            </w:pPr>
            <w:r w:rsidRPr="00C43877">
              <w:rPr>
                <w:b/>
                <w:bCs/>
                <w:sz w:val="24"/>
                <w:szCs w:val="24"/>
                <w:lang w:eastAsia="it-IT"/>
              </w:rPr>
              <w:t>2019 рік</w:t>
            </w:r>
          </w:p>
        </w:tc>
        <w:tc>
          <w:tcPr>
            <w:tcW w:w="1984" w:type="dxa"/>
          </w:tcPr>
          <w:p w:rsidR="003603D4" w:rsidRPr="00C43877" w:rsidRDefault="003603D4" w:rsidP="00C05C4E">
            <w:pPr>
              <w:spacing w:after="0" w:line="240" w:lineRule="auto"/>
              <w:jc w:val="center"/>
              <w:rPr>
                <w:b/>
                <w:bCs/>
              </w:rPr>
            </w:pPr>
            <w:r w:rsidRPr="00C43877">
              <w:rPr>
                <w:b/>
                <w:bCs/>
                <w:sz w:val="24"/>
                <w:szCs w:val="24"/>
                <w:lang w:eastAsia="it-IT"/>
              </w:rPr>
              <w:t>2020 рік</w:t>
            </w:r>
          </w:p>
        </w:tc>
        <w:tc>
          <w:tcPr>
            <w:tcW w:w="1580" w:type="dxa"/>
          </w:tcPr>
          <w:p w:rsidR="003603D4" w:rsidRPr="00C43877" w:rsidRDefault="003603D4" w:rsidP="00C05C4E">
            <w:pPr>
              <w:spacing w:after="0" w:line="240" w:lineRule="auto"/>
              <w:jc w:val="center"/>
              <w:rPr>
                <w:b/>
                <w:bCs/>
                <w:sz w:val="24"/>
                <w:szCs w:val="24"/>
                <w:lang w:eastAsia="it-IT"/>
              </w:rPr>
            </w:pPr>
            <w:r w:rsidRPr="00C43877">
              <w:rPr>
                <w:b/>
                <w:bCs/>
                <w:sz w:val="24"/>
                <w:szCs w:val="24"/>
                <w:lang w:eastAsia="it-IT"/>
              </w:rPr>
              <w:t>Разом</w:t>
            </w:r>
          </w:p>
        </w:tc>
      </w:tr>
      <w:tr w:rsidR="003603D4" w:rsidRPr="00C43877">
        <w:trPr>
          <w:trHeight w:val="315"/>
        </w:trPr>
        <w:tc>
          <w:tcPr>
            <w:tcW w:w="2940" w:type="dxa"/>
            <w:vMerge/>
            <w:shd w:val="clear" w:color="auto" w:fill="FFFFFF"/>
          </w:tcPr>
          <w:p w:rsidR="003603D4" w:rsidRPr="00C43877" w:rsidRDefault="003603D4" w:rsidP="00C05C4E">
            <w:pPr>
              <w:spacing w:after="0" w:line="240" w:lineRule="auto"/>
              <w:jc w:val="both"/>
              <w:rPr>
                <w:b/>
                <w:bCs/>
                <w:sz w:val="24"/>
                <w:szCs w:val="24"/>
                <w:lang w:eastAsia="ru-RU"/>
              </w:rPr>
            </w:pPr>
          </w:p>
        </w:tc>
        <w:tc>
          <w:tcPr>
            <w:tcW w:w="1453" w:type="dxa"/>
          </w:tcPr>
          <w:p w:rsidR="003603D4" w:rsidRPr="00DA78FA" w:rsidRDefault="003603D4" w:rsidP="00C05C4E">
            <w:pPr>
              <w:spacing w:after="0" w:line="240" w:lineRule="auto"/>
              <w:jc w:val="center"/>
              <w:rPr>
                <w:sz w:val="24"/>
                <w:szCs w:val="24"/>
                <w:lang w:val="uk-UA" w:eastAsia="it-IT"/>
              </w:rPr>
            </w:pPr>
            <w:r>
              <w:rPr>
                <w:sz w:val="24"/>
                <w:szCs w:val="24"/>
                <w:lang w:val="uk-UA" w:eastAsia="it-IT"/>
              </w:rPr>
              <w:t>-</w:t>
            </w:r>
          </w:p>
        </w:tc>
        <w:tc>
          <w:tcPr>
            <w:tcW w:w="1843" w:type="dxa"/>
          </w:tcPr>
          <w:p w:rsidR="003603D4" w:rsidRPr="00E152BE" w:rsidRDefault="003603D4" w:rsidP="00C05C4E">
            <w:pPr>
              <w:spacing w:after="0" w:line="240" w:lineRule="auto"/>
              <w:jc w:val="center"/>
              <w:rPr>
                <w:sz w:val="24"/>
                <w:szCs w:val="24"/>
                <w:lang w:val="uk-UA" w:eastAsia="it-IT"/>
              </w:rPr>
            </w:pPr>
            <w:r>
              <w:rPr>
                <w:sz w:val="24"/>
                <w:szCs w:val="24"/>
                <w:lang w:val="uk-UA" w:eastAsia="it-IT"/>
              </w:rPr>
              <w:t>5000,0</w:t>
            </w:r>
          </w:p>
        </w:tc>
        <w:tc>
          <w:tcPr>
            <w:tcW w:w="1984" w:type="dxa"/>
          </w:tcPr>
          <w:p w:rsidR="003603D4" w:rsidRPr="00C43877" w:rsidRDefault="003603D4" w:rsidP="00C05C4E">
            <w:pPr>
              <w:spacing w:after="0" w:line="240" w:lineRule="auto"/>
              <w:jc w:val="center"/>
              <w:rPr>
                <w:sz w:val="24"/>
                <w:szCs w:val="24"/>
                <w:lang w:eastAsia="it-IT"/>
              </w:rPr>
            </w:pPr>
            <w:r w:rsidRPr="00C43877">
              <w:rPr>
                <w:sz w:val="24"/>
                <w:szCs w:val="24"/>
                <w:lang w:eastAsia="it-IT"/>
              </w:rPr>
              <w:t>-</w:t>
            </w:r>
          </w:p>
        </w:tc>
        <w:tc>
          <w:tcPr>
            <w:tcW w:w="1580" w:type="dxa"/>
          </w:tcPr>
          <w:p w:rsidR="003603D4" w:rsidRPr="00C43877" w:rsidRDefault="003603D4" w:rsidP="00C05C4E">
            <w:pPr>
              <w:spacing w:after="0" w:line="240" w:lineRule="auto"/>
              <w:jc w:val="center"/>
              <w:rPr>
                <w:sz w:val="24"/>
                <w:szCs w:val="24"/>
                <w:lang w:eastAsia="it-IT"/>
              </w:rPr>
            </w:pPr>
            <w:r>
              <w:rPr>
                <w:sz w:val="24"/>
                <w:szCs w:val="24"/>
                <w:lang w:val="uk-UA" w:eastAsia="it-IT"/>
              </w:rPr>
              <w:t>5</w:t>
            </w:r>
            <w:r w:rsidRPr="00C43877">
              <w:rPr>
                <w:sz w:val="24"/>
                <w:szCs w:val="24"/>
                <w:lang w:eastAsia="it-IT"/>
              </w:rPr>
              <w:t>000,0</w:t>
            </w:r>
          </w:p>
        </w:tc>
      </w:tr>
      <w:tr w:rsidR="003603D4" w:rsidRPr="00C43877">
        <w:tc>
          <w:tcPr>
            <w:tcW w:w="2940" w:type="dxa"/>
            <w:shd w:val="clear" w:color="auto" w:fill="FFFFFF"/>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 xml:space="preserve">Джерела фінансування проекту </w:t>
            </w:r>
          </w:p>
        </w:tc>
        <w:tc>
          <w:tcPr>
            <w:tcW w:w="6860" w:type="dxa"/>
            <w:gridSpan w:val="4"/>
          </w:tcPr>
          <w:p w:rsidR="003603D4" w:rsidRPr="00C43877" w:rsidRDefault="003603D4" w:rsidP="00C05C4E">
            <w:pPr>
              <w:spacing w:after="0" w:line="240" w:lineRule="auto"/>
              <w:jc w:val="both"/>
              <w:rPr>
                <w:sz w:val="24"/>
                <w:szCs w:val="24"/>
                <w:lang w:eastAsia="it-IT"/>
              </w:rPr>
            </w:pPr>
            <w:r w:rsidRPr="00C43877">
              <w:rPr>
                <w:sz w:val="24"/>
                <w:szCs w:val="24"/>
                <w:lang w:eastAsia="it-IT"/>
              </w:rPr>
              <w:t>Кошти державного та місцевих бюджетів</w:t>
            </w:r>
          </w:p>
        </w:tc>
      </w:tr>
      <w:tr w:rsidR="003603D4" w:rsidRPr="00C43877">
        <w:tc>
          <w:tcPr>
            <w:tcW w:w="2940" w:type="dxa"/>
            <w:shd w:val="clear" w:color="auto" w:fill="FFFFFF"/>
          </w:tcPr>
          <w:p w:rsidR="003603D4" w:rsidRPr="00C43877" w:rsidRDefault="003603D4" w:rsidP="00C05C4E">
            <w:pPr>
              <w:spacing w:after="0" w:line="240" w:lineRule="auto"/>
              <w:rPr>
                <w:b/>
                <w:bCs/>
                <w:sz w:val="24"/>
                <w:szCs w:val="24"/>
                <w:lang w:eastAsia="ru-RU"/>
              </w:rPr>
            </w:pPr>
            <w:r w:rsidRPr="00C43877">
              <w:rPr>
                <w:b/>
                <w:bCs/>
                <w:sz w:val="24"/>
                <w:szCs w:val="24"/>
                <w:lang w:eastAsia="ru-RU"/>
              </w:rPr>
              <w:t>Ключові потенційні учасники реалізації проекту</w:t>
            </w:r>
          </w:p>
        </w:tc>
        <w:tc>
          <w:tcPr>
            <w:tcW w:w="6860" w:type="dxa"/>
            <w:gridSpan w:val="4"/>
          </w:tcPr>
          <w:p w:rsidR="003603D4" w:rsidRPr="00C43877" w:rsidRDefault="003603D4" w:rsidP="00C05C4E">
            <w:pPr>
              <w:spacing w:after="0" w:line="240" w:lineRule="auto"/>
              <w:jc w:val="both"/>
              <w:rPr>
                <w:sz w:val="24"/>
                <w:szCs w:val="24"/>
                <w:lang w:eastAsia="it-IT"/>
              </w:rPr>
            </w:pPr>
            <w:r w:rsidRPr="00C43877">
              <w:rPr>
                <w:sz w:val="24"/>
                <w:szCs w:val="24"/>
                <w:lang w:eastAsia="it-IT"/>
              </w:rPr>
              <w:t>- Голобська селищна рада (ОТГ);</w:t>
            </w:r>
          </w:p>
          <w:p w:rsidR="003603D4" w:rsidRPr="00C43877" w:rsidRDefault="003603D4" w:rsidP="00C05C4E">
            <w:pPr>
              <w:spacing w:after="0" w:line="240" w:lineRule="auto"/>
              <w:jc w:val="both"/>
              <w:rPr>
                <w:sz w:val="24"/>
                <w:szCs w:val="24"/>
                <w:lang w:eastAsia="it-IT"/>
              </w:rPr>
            </w:pPr>
            <w:r w:rsidRPr="00C43877">
              <w:rPr>
                <w:sz w:val="24"/>
                <w:szCs w:val="24"/>
                <w:lang w:eastAsia="it-IT"/>
              </w:rPr>
              <w:t>- Ковельська районна державна адміністрація</w:t>
            </w:r>
          </w:p>
        </w:tc>
      </w:tr>
      <w:tr w:rsidR="003603D4" w:rsidRPr="00C43877">
        <w:tc>
          <w:tcPr>
            <w:tcW w:w="2940" w:type="dxa"/>
            <w:shd w:val="clear" w:color="auto" w:fill="FFFFFF"/>
          </w:tcPr>
          <w:p w:rsidR="003603D4" w:rsidRPr="00C43877" w:rsidRDefault="003603D4" w:rsidP="00C05C4E">
            <w:pPr>
              <w:spacing w:after="0" w:line="240" w:lineRule="auto"/>
              <w:jc w:val="both"/>
              <w:rPr>
                <w:b/>
                <w:bCs/>
                <w:sz w:val="24"/>
                <w:szCs w:val="24"/>
                <w:lang w:eastAsia="ru-RU"/>
              </w:rPr>
            </w:pPr>
            <w:r w:rsidRPr="00C43877">
              <w:rPr>
                <w:b/>
                <w:bCs/>
                <w:sz w:val="24"/>
                <w:szCs w:val="24"/>
                <w:lang w:eastAsia="ru-RU"/>
              </w:rPr>
              <w:t> Інше</w:t>
            </w:r>
          </w:p>
        </w:tc>
        <w:tc>
          <w:tcPr>
            <w:tcW w:w="6860" w:type="dxa"/>
            <w:gridSpan w:val="4"/>
          </w:tcPr>
          <w:p w:rsidR="003603D4" w:rsidRPr="00C43877" w:rsidRDefault="003603D4" w:rsidP="00C05C4E">
            <w:pPr>
              <w:spacing w:after="0" w:line="240" w:lineRule="auto"/>
              <w:jc w:val="both"/>
              <w:rPr>
                <w:sz w:val="24"/>
                <w:szCs w:val="24"/>
                <w:lang w:eastAsia="it-IT"/>
              </w:rPr>
            </w:pPr>
          </w:p>
        </w:tc>
      </w:tr>
    </w:tbl>
    <w:p w:rsidR="003603D4" w:rsidRPr="00C43877" w:rsidRDefault="003603D4" w:rsidP="00380294">
      <w:pPr>
        <w:spacing w:after="0" w:line="240" w:lineRule="auto"/>
        <w:rPr>
          <w:sz w:val="24"/>
          <w:szCs w:val="24"/>
          <w:lang w:val="uk-UA" w:eastAsia="ru-RU"/>
        </w:rPr>
      </w:pPr>
    </w:p>
    <w:tbl>
      <w:tblPr>
        <w:tblW w:w="992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40"/>
        <w:gridCol w:w="1453"/>
        <w:gridCol w:w="1843"/>
        <w:gridCol w:w="1984"/>
        <w:gridCol w:w="1701"/>
      </w:tblGrid>
      <w:tr w:rsidR="003603D4" w:rsidRPr="00C43877">
        <w:tc>
          <w:tcPr>
            <w:tcW w:w="2940" w:type="dxa"/>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 xml:space="preserve">Номер і назва завдання </w:t>
            </w:r>
          </w:p>
        </w:tc>
        <w:tc>
          <w:tcPr>
            <w:tcW w:w="6981" w:type="dxa"/>
            <w:gridSpan w:val="4"/>
          </w:tcPr>
          <w:p w:rsidR="003603D4" w:rsidRPr="000D2A0D" w:rsidRDefault="003603D4" w:rsidP="00B0180D">
            <w:pPr>
              <w:spacing w:after="0" w:line="240" w:lineRule="atLeast"/>
              <w:jc w:val="both"/>
              <w:rPr>
                <w:sz w:val="24"/>
                <w:szCs w:val="24"/>
                <w:lang w:val="uk-UA" w:eastAsia="it-IT"/>
              </w:rPr>
            </w:pPr>
            <w:r w:rsidRPr="00C43877">
              <w:rPr>
                <w:sz w:val="24"/>
                <w:szCs w:val="24"/>
                <w:lang w:val="uk-UA" w:eastAsia="it-IT"/>
              </w:rPr>
              <w:t>5</w:t>
            </w:r>
            <w:r w:rsidRPr="00C43877">
              <w:rPr>
                <w:sz w:val="24"/>
                <w:szCs w:val="24"/>
                <w:lang w:eastAsia="it-IT"/>
              </w:rPr>
              <w:t>.1.</w:t>
            </w:r>
            <w:r w:rsidRPr="00C43877">
              <w:rPr>
                <w:sz w:val="24"/>
                <w:szCs w:val="24"/>
                <w:lang w:val="uk-UA" w:eastAsia="it-IT"/>
              </w:rPr>
              <w:t>1.</w:t>
            </w:r>
            <w:r w:rsidRPr="00C43877">
              <w:rPr>
                <w:sz w:val="24"/>
                <w:szCs w:val="24"/>
                <w:lang w:eastAsia="it-IT"/>
              </w:rPr>
              <w:t xml:space="preserve"> Підвищення рівня облаштування сільської місцевості, як сфери жи</w:t>
            </w:r>
            <w:r>
              <w:rPr>
                <w:sz w:val="24"/>
                <w:szCs w:val="24"/>
                <w:lang w:eastAsia="it-IT"/>
              </w:rPr>
              <w:t>ття, діяльності та побуту селян</w:t>
            </w:r>
          </w:p>
        </w:tc>
      </w:tr>
      <w:tr w:rsidR="003603D4" w:rsidRPr="00C43877">
        <w:tc>
          <w:tcPr>
            <w:tcW w:w="2940" w:type="dxa"/>
          </w:tcPr>
          <w:p w:rsidR="003603D4" w:rsidRPr="00C43877" w:rsidRDefault="003603D4" w:rsidP="00B0180D">
            <w:pPr>
              <w:spacing w:after="0" w:line="240" w:lineRule="atLeast"/>
              <w:jc w:val="both"/>
              <w:outlineLvl w:val="5"/>
              <w:rPr>
                <w:b/>
                <w:bCs/>
                <w:sz w:val="24"/>
                <w:szCs w:val="24"/>
                <w:lang w:eastAsia="ru-RU"/>
              </w:rPr>
            </w:pPr>
            <w:r w:rsidRPr="00C43877">
              <w:rPr>
                <w:b/>
                <w:bCs/>
                <w:sz w:val="24"/>
                <w:szCs w:val="24"/>
                <w:lang w:eastAsia="ru-RU"/>
              </w:rPr>
              <w:t>Назва проекту</w:t>
            </w:r>
          </w:p>
        </w:tc>
        <w:tc>
          <w:tcPr>
            <w:tcW w:w="6981" w:type="dxa"/>
            <w:gridSpan w:val="4"/>
          </w:tcPr>
          <w:p w:rsidR="003603D4" w:rsidRPr="00C43877" w:rsidRDefault="003603D4" w:rsidP="00B0180D">
            <w:pPr>
              <w:pBdr>
                <w:left w:val="single" w:sz="18" w:space="4" w:color="auto"/>
              </w:pBdr>
              <w:spacing w:after="0" w:line="240" w:lineRule="atLeast"/>
              <w:jc w:val="both"/>
              <w:rPr>
                <w:b/>
                <w:bCs/>
                <w:sz w:val="24"/>
                <w:szCs w:val="24"/>
                <w:lang w:eastAsia="it-IT"/>
              </w:rPr>
            </w:pPr>
            <w:r w:rsidRPr="00C43877">
              <w:rPr>
                <w:b/>
                <w:bCs/>
                <w:sz w:val="24"/>
                <w:szCs w:val="24"/>
                <w:lang w:val="uk-UA"/>
              </w:rPr>
              <w:t xml:space="preserve">5.1.1.9. </w:t>
            </w:r>
            <w:r w:rsidRPr="00C43877">
              <w:rPr>
                <w:b/>
                <w:bCs/>
                <w:sz w:val="24"/>
                <w:szCs w:val="24"/>
              </w:rPr>
              <w:t>«Капітальний ремонт адміністративної будівлі сільської ради по вул. Ковельська,72 в с. Дубове Ковельського району Волинської області»</w:t>
            </w:r>
          </w:p>
        </w:tc>
      </w:tr>
      <w:tr w:rsidR="003603D4" w:rsidRPr="00C43877">
        <w:trPr>
          <w:trHeight w:val="968"/>
        </w:trPr>
        <w:tc>
          <w:tcPr>
            <w:tcW w:w="2940" w:type="dxa"/>
          </w:tcPr>
          <w:p w:rsidR="003603D4" w:rsidRPr="00C43877" w:rsidRDefault="003603D4" w:rsidP="00B0180D">
            <w:pPr>
              <w:spacing w:after="0" w:line="240" w:lineRule="atLeast"/>
              <w:jc w:val="both"/>
              <w:outlineLvl w:val="5"/>
              <w:rPr>
                <w:b/>
                <w:bCs/>
                <w:sz w:val="24"/>
                <w:szCs w:val="24"/>
                <w:lang w:eastAsia="ru-RU"/>
              </w:rPr>
            </w:pPr>
            <w:r w:rsidRPr="00C43877">
              <w:rPr>
                <w:b/>
                <w:bCs/>
                <w:sz w:val="24"/>
                <w:szCs w:val="24"/>
                <w:lang w:eastAsia="ru-RU"/>
              </w:rPr>
              <w:t>Цілі проекту</w:t>
            </w:r>
          </w:p>
        </w:tc>
        <w:tc>
          <w:tcPr>
            <w:tcW w:w="6981" w:type="dxa"/>
            <w:gridSpan w:val="4"/>
          </w:tcPr>
          <w:p w:rsidR="003603D4" w:rsidRPr="000D2A0D" w:rsidRDefault="003603D4" w:rsidP="00B0180D">
            <w:pPr>
              <w:spacing w:after="0" w:line="240" w:lineRule="atLeast"/>
              <w:jc w:val="both"/>
              <w:rPr>
                <w:sz w:val="24"/>
                <w:szCs w:val="24"/>
                <w:lang w:val="uk-UA"/>
              </w:rPr>
            </w:pPr>
            <w:r w:rsidRPr="00C43877">
              <w:rPr>
                <w:sz w:val="24"/>
                <w:szCs w:val="24"/>
              </w:rPr>
              <w:t xml:space="preserve">Створення сприятливих умов для роботи працівників апарату управління відділів сільської ради та покращення якості </w:t>
            </w:r>
            <w:r>
              <w:rPr>
                <w:sz w:val="24"/>
                <w:szCs w:val="24"/>
              </w:rPr>
              <w:t>надання адміністративних послуг</w:t>
            </w:r>
          </w:p>
        </w:tc>
      </w:tr>
      <w:tr w:rsidR="003603D4" w:rsidRPr="00C43877">
        <w:tc>
          <w:tcPr>
            <w:tcW w:w="2940" w:type="dxa"/>
          </w:tcPr>
          <w:p w:rsidR="003603D4" w:rsidRPr="00C43877" w:rsidRDefault="003603D4" w:rsidP="00B0180D">
            <w:pPr>
              <w:autoSpaceDE w:val="0"/>
              <w:autoSpaceDN w:val="0"/>
              <w:adjustRightInd w:val="0"/>
              <w:spacing w:after="0" w:line="240" w:lineRule="atLeast"/>
              <w:rPr>
                <w:b/>
                <w:bCs/>
                <w:sz w:val="24"/>
                <w:szCs w:val="24"/>
                <w:lang w:eastAsia="ru-RU"/>
              </w:rPr>
            </w:pPr>
            <w:r w:rsidRPr="00C43877">
              <w:rPr>
                <w:b/>
                <w:bCs/>
                <w:sz w:val="24"/>
                <w:szCs w:val="24"/>
                <w:lang w:eastAsia="ru-RU"/>
              </w:rPr>
              <w:t>Територія, на яку проект матиме вплив</w:t>
            </w:r>
          </w:p>
        </w:tc>
        <w:tc>
          <w:tcPr>
            <w:tcW w:w="6981" w:type="dxa"/>
            <w:gridSpan w:val="4"/>
          </w:tcPr>
          <w:p w:rsidR="003603D4" w:rsidRPr="00C43877" w:rsidRDefault="003603D4" w:rsidP="00B0180D">
            <w:pPr>
              <w:spacing w:after="0" w:line="240" w:lineRule="atLeast"/>
              <w:rPr>
                <w:sz w:val="24"/>
                <w:szCs w:val="24"/>
                <w:lang w:eastAsia="it-IT"/>
              </w:rPr>
            </w:pPr>
            <w:r w:rsidRPr="00C43877">
              <w:rPr>
                <w:sz w:val="24"/>
                <w:szCs w:val="24"/>
                <w:lang w:eastAsia="it-IT"/>
              </w:rPr>
              <w:t>села Дубове, Бахів, Вербка, Городище, Гредьки, Красноволя, Олапи, Мислина Ковельського району Волинської області</w:t>
            </w:r>
          </w:p>
        </w:tc>
      </w:tr>
      <w:tr w:rsidR="003603D4" w:rsidRPr="00C43877">
        <w:tc>
          <w:tcPr>
            <w:tcW w:w="2940" w:type="dxa"/>
          </w:tcPr>
          <w:p w:rsidR="003603D4" w:rsidRPr="00C43877" w:rsidRDefault="003603D4" w:rsidP="00B0180D">
            <w:pPr>
              <w:autoSpaceDE w:val="0"/>
              <w:autoSpaceDN w:val="0"/>
              <w:adjustRightInd w:val="0"/>
              <w:spacing w:after="0" w:line="240" w:lineRule="atLeast"/>
              <w:rPr>
                <w:b/>
                <w:bCs/>
                <w:sz w:val="24"/>
                <w:szCs w:val="24"/>
                <w:lang w:eastAsia="ru-RU"/>
              </w:rPr>
            </w:pPr>
            <w:r w:rsidRPr="00C43877">
              <w:rPr>
                <w:b/>
                <w:bCs/>
                <w:sz w:val="24"/>
                <w:szCs w:val="24"/>
                <w:lang w:eastAsia="ru-RU"/>
              </w:rPr>
              <w:t>Орієнтовна кількість отримувачів вигод</w:t>
            </w:r>
          </w:p>
        </w:tc>
        <w:tc>
          <w:tcPr>
            <w:tcW w:w="6981" w:type="dxa"/>
            <w:gridSpan w:val="4"/>
          </w:tcPr>
          <w:p w:rsidR="003603D4" w:rsidRPr="00C43877" w:rsidRDefault="003603D4" w:rsidP="00B0180D">
            <w:pPr>
              <w:spacing w:after="0" w:line="240" w:lineRule="atLeast"/>
              <w:jc w:val="both"/>
              <w:rPr>
                <w:sz w:val="24"/>
                <w:szCs w:val="24"/>
                <w:lang w:eastAsia="it-IT"/>
              </w:rPr>
            </w:pPr>
            <w:r w:rsidRPr="00C43877">
              <w:rPr>
                <w:sz w:val="24"/>
                <w:szCs w:val="24"/>
                <w:lang w:eastAsia="it-IT"/>
              </w:rPr>
              <w:t>населення Дубівської сільської ради (об’єднаної територіальної громади) – 4930 чол.</w:t>
            </w:r>
          </w:p>
        </w:tc>
      </w:tr>
      <w:tr w:rsidR="003603D4" w:rsidRPr="00C43877">
        <w:trPr>
          <w:trHeight w:val="920"/>
        </w:trPr>
        <w:tc>
          <w:tcPr>
            <w:tcW w:w="2940" w:type="dxa"/>
          </w:tcPr>
          <w:p w:rsidR="003603D4" w:rsidRPr="00C43877" w:rsidRDefault="003603D4" w:rsidP="00B0180D">
            <w:pPr>
              <w:autoSpaceDE w:val="0"/>
              <w:autoSpaceDN w:val="0"/>
              <w:adjustRightInd w:val="0"/>
              <w:spacing w:after="0" w:line="240" w:lineRule="atLeast"/>
              <w:jc w:val="both"/>
              <w:rPr>
                <w:b/>
                <w:bCs/>
                <w:sz w:val="24"/>
                <w:szCs w:val="24"/>
                <w:lang w:eastAsia="ru-RU"/>
              </w:rPr>
            </w:pPr>
            <w:r w:rsidRPr="00C43877">
              <w:rPr>
                <w:b/>
                <w:bCs/>
                <w:sz w:val="24"/>
                <w:szCs w:val="24"/>
                <w:lang w:eastAsia="ru-RU"/>
              </w:rPr>
              <w:t>Стислий опис проекту</w:t>
            </w:r>
          </w:p>
        </w:tc>
        <w:tc>
          <w:tcPr>
            <w:tcW w:w="6981" w:type="dxa"/>
            <w:gridSpan w:val="4"/>
          </w:tcPr>
          <w:p w:rsidR="003603D4" w:rsidRPr="00C43877" w:rsidRDefault="003603D4" w:rsidP="00B0180D">
            <w:pPr>
              <w:spacing w:after="0" w:line="240" w:lineRule="atLeast"/>
              <w:jc w:val="both"/>
              <w:rPr>
                <w:sz w:val="24"/>
                <w:szCs w:val="24"/>
              </w:rPr>
            </w:pPr>
            <w:r w:rsidRPr="00C43877">
              <w:rPr>
                <w:sz w:val="24"/>
                <w:szCs w:val="24"/>
              </w:rPr>
              <w:t>Проведення реконструкції шатрової покрівлі, утепленя фасадів, заміна вікон, вхідних дверей та благоустрій адміністративної будівлі сільської ради по вул.Ковельська, 72 в с.Дубове Ковельського району Волинської області</w:t>
            </w:r>
          </w:p>
        </w:tc>
      </w:tr>
      <w:tr w:rsidR="003603D4" w:rsidRPr="00C43877">
        <w:tc>
          <w:tcPr>
            <w:tcW w:w="2940" w:type="dxa"/>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 xml:space="preserve">Очікувані  результати </w:t>
            </w:r>
          </w:p>
        </w:tc>
        <w:tc>
          <w:tcPr>
            <w:tcW w:w="6981" w:type="dxa"/>
            <w:gridSpan w:val="4"/>
          </w:tcPr>
          <w:p w:rsidR="003603D4" w:rsidRPr="00C43877" w:rsidRDefault="003603D4" w:rsidP="00B0180D">
            <w:pPr>
              <w:spacing w:after="0" w:line="240" w:lineRule="atLeast"/>
              <w:jc w:val="both"/>
              <w:rPr>
                <w:sz w:val="24"/>
                <w:szCs w:val="24"/>
              </w:rPr>
            </w:pPr>
            <w:r w:rsidRPr="00C43877">
              <w:rPr>
                <w:sz w:val="24"/>
                <w:szCs w:val="24"/>
              </w:rPr>
              <w:t xml:space="preserve">- </w:t>
            </w:r>
            <w:r>
              <w:rPr>
                <w:sz w:val="24"/>
                <w:szCs w:val="24"/>
                <w:lang w:val="uk-UA"/>
              </w:rPr>
              <w:t>с</w:t>
            </w:r>
            <w:r w:rsidRPr="00C43877">
              <w:rPr>
                <w:sz w:val="24"/>
                <w:szCs w:val="24"/>
              </w:rPr>
              <w:t>творення сприятливих умов для роботи працівників апарату управління відділів сільської ради;</w:t>
            </w:r>
          </w:p>
          <w:p w:rsidR="003603D4" w:rsidRPr="00C43877" w:rsidRDefault="003603D4" w:rsidP="00B0180D">
            <w:pPr>
              <w:spacing w:after="0" w:line="240" w:lineRule="atLeast"/>
              <w:jc w:val="both"/>
              <w:rPr>
                <w:sz w:val="24"/>
                <w:szCs w:val="24"/>
              </w:rPr>
            </w:pPr>
            <w:r>
              <w:rPr>
                <w:sz w:val="24"/>
                <w:szCs w:val="24"/>
                <w:lang w:val="uk-UA"/>
              </w:rPr>
              <w:t xml:space="preserve">- </w:t>
            </w:r>
            <w:r w:rsidRPr="00C43877">
              <w:rPr>
                <w:sz w:val="24"/>
                <w:szCs w:val="24"/>
              </w:rPr>
              <w:t>покращення якості надання адміністративних послуг;</w:t>
            </w:r>
          </w:p>
          <w:p w:rsidR="003603D4" w:rsidRPr="00C43877" w:rsidRDefault="003603D4" w:rsidP="00B0180D">
            <w:pPr>
              <w:spacing w:after="0" w:line="240" w:lineRule="atLeast"/>
              <w:jc w:val="both"/>
              <w:rPr>
                <w:sz w:val="24"/>
                <w:szCs w:val="24"/>
              </w:rPr>
            </w:pPr>
            <w:r w:rsidRPr="00C43877">
              <w:rPr>
                <w:sz w:val="24"/>
                <w:szCs w:val="24"/>
              </w:rPr>
              <w:t>- зменшення обсягів споживання природного газу;</w:t>
            </w:r>
          </w:p>
          <w:p w:rsidR="003603D4" w:rsidRPr="00C43877" w:rsidRDefault="003603D4" w:rsidP="00B0180D">
            <w:pPr>
              <w:spacing w:after="0" w:line="240" w:lineRule="atLeast"/>
              <w:jc w:val="both"/>
              <w:rPr>
                <w:sz w:val="24"/>
                <w:szCs w:val="24"/>
              </w:rPr>
            </w:pPr>
            <w:r w:rsidRPr="00C43877">
              <w:rPr>
                <w:sz w:val="24"/>
                <w:szCs w:val="24"/>
              </w:rPr>
              <w:t>- економія бюджетних коштів на оплату енергоносіїв.</w:t>
            </w:r>
          </w:p>
        </w:tc>
      </w:tr>
      <w:tr w:rsidR="003603D4" w:rsidRPr="00C43877">
        <w:tc>
          <w:tcPr>
            <w:tcW w:w="2940" w:type="dxa"/>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Ключові заходи проекту</w:t>
            </w:r>
          </w:p>
          <w:p w:rsidR="003603D4" w:rsidRPr="00C43877" w:rsidRDefault="003603D4" w:rsidP="00B0180D">
            <w:pPr>
              <w:spacing w:after="0" w:line="240" w:lineRule="atLeast"/>
              <w:jc w:val="both"/>
              <w:rPr>
                <w:b/>
                <w:bCs/>
                <w:sz w:val="24"/>
                <w:szCs w:val="24"/>
                <w:lang w:eastAsia="ru-RU"/>
              </w:rPr>
            </w:pPr>
          </w:p>
        </w:tc>
        <w:tc>
          <w:tcPr>
            <w:tcW w:w="6981" w:type="dxa"/>
            <w:gridSpan w:val="4"/>
          </w:tcPr>
          <w:p w:rsidR="003603D4" w:rsidRPr="00C43877" w:rsidRDefault="003603D4" w:rsidP="00B0180D">
            <w:pPr>
              <w:spacing w:after="0" w:line="240" w:lineRule="atLeast"/>
              <w:rPr>
                <w:sz w:val="24"/>
                <w:szCs w:val="24"/>
                <w:lang w:eastAsia="it-IT"/>
              </w:rPr>
            </w:pPr>
            <w:r w:rsidRPr="00C43877">
              <w:rPr>
                <w:sz w:val="24"/>
                <w:szCs w:val="24"/>
                <w:lang w:eastAsia="ru-RU"/>
              </w:rPr>
              <w:t xml:space="preserve">1) </w:t>
            </w:r>
            <w:r w:rsidRPr="00C43877">
              <w:rPr>
                <w:sz w:val="24"/>
                <w:szCs w:val="24"/>
                <w:lang w:eastAsia="it-IT"/>
              </w:rPr>
              <w:t xml:space="preserve">вивчення проекту та прийняття рішень органом місцевого самоврядування; </w:t>
            </w:r>
          </w:p>
          <w:p w:rsidR="003603D4" w:rsidRPr="00C43877" w:rsidRDefault="003603D4" w:rsidP="00B0180D">
            <w:pPr>
              <w:spacing w:after="0" w:line="240" w:lineRule="atLeast"/>
              <w:rPr>
                <w:sz w:val="24"/>
                <w:szCs w:val="24"/>
                <w:lang w:eastAsia="it-IT"/>
              </w:rPr>
            </w:pPr>
            <w:r w:rsidRPr="00C43877">
              <w:rPr>
                <w:sz w:val="24"/>
                <w:szCs w:val="24"/>
                <w:lang w:eastAsia="it-IT"/>
              </w:rPr>
              <w:t>2)</w:t>
            </w:r>
            <w:r>
              <w:rPr>
                <w:sz w:val="24"/>
                <w:szCs w:val="24"/>
                <w:lang w:val="uk-UA" w:eastAsia="it-IT"/>
              </w:rPr>
              <w:t xml:space="preserve"> </w:t>
            </w:r>
            <w:r w:rsidRPr="00C43877">
              <w:rPr>
                <w:sz w:val="24"/>
                <w:szCs w:val="24"/>
                <w:lang w:eastAsia="it-IT"/>
              </w:rPr>
              <w:t>створення робочої групи;</w:t>
            </w:r>
          </w:p>
          <w:p w:rsidR="003603D4" w:rsidRPr="00C43877" w:rsidRDefault="003603D4" w:rsidP="00B0180D">
            <w:pPr>
              <w:spacing w:after="0" w:line="240" w:lineRule="atLeast"/>
              <w:rPr>
                <w:sz w:val="24"/>
                <w:szCs w:val="24"/>
                <w:lang w:eastAsia="it-IT"/>
              </w:rPr>
            </w:pPr>
            <w:r w:rsidRPr="00C43877">
              <w:rPr>
                <w:sz w:val="24"/>
                <w:szCs w:val="24"/>
                <w:lang w:eastAsia="it-IT"/>
              </w:rPr>
              <w:t>3) виготовлення проектно-кошторисної документації;</w:t>
            </w:r>
          </w:p>
          <w:p w:rsidR="003603D4" w:rsidRPr="00C43877" w:rsidRDefault="003603D4" w:rsidP="00B0180D">
            <w:pPr>
              <w:spacing w:after="0" w:line="240" w:lineRule="atLeast"/>
              <w:rPr>
                <w:sz w:val="24"/>
                <w:szCs w:val="24"/>
                <w:lang w:eastAsia="it-IT"/>
              </w:rPr>
            </w:pPr>
            <w:r w:rsidRPr="00C43877">
              <w:rPr>
                <w:sz w:val="24"/>
                <w:szCs w:val="24"/>
                <w:lang w:eastAsia="it-IT"/>
              </w:rPr>
              <w:t>4) планування  фінансування;</w:t>
            </w:r>
          </w:p>
          <w:p w:rsidR="003603D4" w:rsidRPr="00C43877" w:rsidRDefault="003603D4" w:rsidP="00B0180D">
            <w:pPr>
              <w:spacing w:after="0" w:line="240" w:lineRule="atLeast"/>
              <w:rPr>
                <w:sz w:val="24"/>
                <w:szCs w:val="24"/>
                <w:lang w:eastAsia="it-IT"/>
              </w:rPr>
            </w:pPr>
            <w:r w:rsidRPr="00C43877">
              <w:rPr>
                <w:sz w:val="24"/>
                <w:szCs w:val="24"/>
                <w:lang w:eastAsia="it-IT"/>
              </w:rPr>
              <w:t>5) проведення процедури державних закупівель (тендер);</w:t>
            </w:r>
          </w:p>
          <w:p w:rsidR="003603D4" w:rsidRPr="00C43877" w:rsidRDefault="003603D4" w:rsidP="00B0180D">
            <w:pPr>
              <w:spacing w:after="0" w:line="240" w:lineRule="atLeast"/>
              <w:rPr>
                <w:sz w:val="24"/>
                <w:szCs w:val="24"/>
                <w:lang w:eastAsia="it-IT"/>
              </w:rPr>
            </w:pPr>
            <w:r w:rsidRPr="00C43877">
              <w:rPr>
                <w:sz w:val="24"/>
                <w:szCs w:val="24"/>
                <w:lang w:eastAsia="it-IT"/>
              </w:rPr>
              <w:t>6) укладення договору на виконання робіт;</w:t>
            </w:r>
          </w:p>
          <w:p w:rsidR="003603D4" w:rsidRPr="00C43877" w:rsidRDefault="003603D4" w:rsidP="00B0180D">
            <w:pPr>
              <w:spacing w:after="0" w:line="240" w:lineRule="atLeast"/>
              <w:rPr>
                <w:sz w:val="24"/>
                <w:szCs w:val="24"/>
                <w:lang w:eastAsia="it-IT"/>
              </w:rPr>
            </w:pPr>
            <w:r w:rsidRPr="00C43877">
              <w:rPr>
                <w:sz w:val="24"/>
                <w:szCs w:val="24"/>
                <w:lang w:eastAsia="it-IT"/>
              </w:rPr>
              <w:t>7) проведення будівельно-монтажних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8) проведення перевірки якості виконаних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9) підведення підсумків виконаних робіт;</w:t>
            </w:r>
          </w:p>
          <w:p w:rsidR="003603D4" w:rsidRPr="00C43877" w:rsidRDefault="003603D4" w:rsidP="00B0180D">
            <w:pPr>
              <w:spacing w:after="0" w:line="240" w:lineRule="atLeast"/>
              <w:rPr>
                <w:sz w:val="24"/>
                <w:szCs w:val="24"/>
                <w:lang w:eastAsia="it-IT"/>
              </w:rPr>
            </w:pPr>
            <w:r w:rsidRPr="00C43877">
              <w:rPr>
                <w:sz w:val="24"/>
                <w:szCs w:val="24"/>
                <w:lang w:eastAsia="it-IT"/>
              </w:rPr>
              <w:t>10) введення в експлуатацію;</w:t>
            </w:r>
          </w:p>
          <w:p w:rsidR="003603D4" w:rsidRPr="00C43877" w:rsidRDefault="003603D4" w:rsidP="00B0180D">
            <w:pPr>
              <w:spacing w:after="0" w:line="240" w:lineRule="atLeast"/>
              <w:rPr>
                <w:sz w:val="24"/>
                <w:szCs w:val="24"/>
                <w:lang w:eastAsia="it-IT"/>
              </w:rPr>
            </w:pPr>
            <w:r w:rsidRPr="00C43877">
              <w:rPr>
                <w:sz w:val="24"/>
                <w:szCs w:val="24"/>
                <w:lang w:eastAsia="it-IT"/>
              </w:rPr>
              <w:t>11) виконання вимог діючих Правил і норм технічної експлуатації;</w:t>
            </w:r>
          </w:p>
          <w:p w:rsidR="003603D4" w:rsidRPr="00C43877" w:rsidRDefault="003603D4" w:rsidP="00B0180D">
            <w:pPr>
              <w:spacing w:after="0" w:line="240" w:lineRule="atLeast"/>
              <w:rPr>
                <w:sz w:val="24"/>
                <w:szCs w:val="24"/>
                <w:lang w:eastAsia="it-IT"/>
              </w:rPr>
            </w:pPr>
            <w:r w:rsidRPr="00C43877">
              <w:rPr>
                <w:sz w:val="24"/>
                <w:szCs w:val="24"/>
                <w:lang w:eastAsia="it-IT"/>
              </w:rPr>
              <w:t>12) підготовка звіту про реалізацію проекту;</w:t>
            </w:r>
          </w:p>
          <w:p w:rsidR="003603D4" w:rsidRPr="00C43877" w:rsidRDefault="003603D4" w:rsidP="00B0180D">
            <w:pPr>
              <w:spacing w:after="0" w:line="240" w:lineRule="atLeast"/>
              <w:rPr>
                <w:sz w:val="24"/>
                <w:szCs w:val="24"/>
                <w:lang w:eastAsia="it-IT"/>
              </w:rPr>
            </w:pPr>
            <w:r w:rsidRPr="00C43877">
              <w:rPr>
                <w:sz w:val="24"/>
                <w:szCs w:val="24"/>
                <w:lang w:eastAsia="it-IT"/>
              </w:rPr>
              <w:t>13) інформування громадськості про результати реалізації проекту.</w:t>
            </w:r>
          </w:p>
        </w:tc>
      </w:tr>
      <w:tr w:rsidR="003603D4" w:rsidRPr="00C43877">
        <w:trPr>
          <w:trHeight w:val="270"/>
        </w:trPr>
        <w:tc>
          <w:tcPr>
            <w:tcW w:w="2940" w:type="dxa"/>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Період здійснення</w:t>
            </w:r>
          </w:p>
        </w:tc>
        <w:tc>
          <w:tcPr>
            <w:tcW w:w="6981" w:type="dxa"/>
            <w:gridSpan w:val="4"/>
          </w:tcPr>
          <w:p w:rsidR="003603D4" w:rsidRPr="00C43877" w:rsidRDefault="003603D4" w:rsidP="00B0180D">
            <w:pPr>
              <w:spacing w:after="0" w:line="240" w:lineRule="atLeast"/>
              <w:jc w:val="both"/>
              <w:rPr>
                <w:sz w:val="24"/>
                <w:szCs w:val="24"/>
                <w:lang w:eastAsia="it-IT"/>
              </w:rPr>
            </w:pPr>
            <w:r w:rsidRPr="00C43877">
              <w:rPr>
                <w:sz w:val="24"/>
                <w:szCs w:val="24"/>
                <w:lang w:eastAsia="it-IT"/>
              </w:rPr>
              <w:t>2018 рік</w:t>
            </w:r>
          </w:p>
        </w:tc>
      </w:tr>
      <w:tr w:rsidR="003603D4" w:rsidRPr="00C43877">
        <w:trPr>
          <w:trHeight w:val="281"/>
        </w:trPr>
        <w:tc>
          <w:tcPr>
            <w:tcW w:w="2940" w:type="dxa"/>
            <w:vMerge w:val="restart"/>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Орієнтовна вартість проекту, тис. грн.</w:t>
            </w:r>
          </w:p>
        </w:tc>
        <w:tc>
          <w:tcPr>
            <w:tcW w:w="1453" w:type="dxa"/>
          </w:tcPr>
          <w:p w:rsidR="003603D4" w:rsidRPr="00C43877" w:rsidRDefault="003603D4" w:rsidP="00B0180D">
            <w:pPr>
              <w:spacing w:after="0" w:line="240" w:lineRule="atLeast"/>
              <w:jc w:val="center"/>
              <w:rPr>
                <w:b/>
                <w:bCs/>
                <w:sz w:val="24"/>
                <w:szCs w:val="24"/>
                <w:lang w:eastAsia="it-IT"/>
              </w:rPr>
            </w:pPr>
            <w:r w:rsidRPr="00C43877">
              <w:rPr>
                <w:b/>
                <w:bCs/>
                <w:sz w:val="24"/>
                <w:szCs w:val="24"/>
                <w:lang w:eastAsia="it-IT"/>
              </w:rPr>
              <w:t>2018 рік</w:t>
            </w:r>
          </w:p>
        </w:tc>
        <w:tc>
          <w:tcPr>
            <w:tcW w:w="1843" w:type="dxa"/>
          </w:tcPr>
          <w:p w:rsidR="003603D4" w:rsidRPr="00C43877" w:rsidRDefault="003603D4" w:rsidP="00B0180D">
            <w:pPr>
              <w:spacing w:after="0" w:line="240" w:lineRule="atLeast"/>
              <w:jc w:val="center"/>
              <w:rPr>
                <w:b/>
                <w:bCs/>
              </w:rPr>
            </w:pPr>
            <w:r w:rsidRPr="00C43877">
              <w:rPr>
                <w:b/>
                <w:bCs/>
                <w:sz w:val="24"/>
                <w:szCs w:val="24"/>
                <w:lang w:eastAsia="it-IT"/>
              </w:rPr>
              <w:t>2019 рік</w:t>
            </w:r>
          </w:p>
        </w:tc>
        <w:tc>
          <w:tcPr>
            <w:tcW w:w="1984" w:type="dxa"/>
          </w:tcPr>
          <w:p w:rsidR="003603D4" w:rsidRPr="00C43877" w:rsidRDefault="003603D4" w:rsidP="00B0180D">
            <w:pPr>
              <w:spacing w:after="0" w:line="240" w:lineRule="atLeast"/>
              <w:jc w:val="center"/>
              <w:rPr>
                <w:b/>
                <w:bCs/>
              </w:rPr>
            </w:pPr>
            <w:r w:rsidRPr="00C43877">
              <w:rPr>
                <w:b/>
                <w:bCs/>
                <w:sz w:val="24"/>
                <w:szCs w:val="24"/>
                <w:lang w:eastAsia="it-IT"/>
              </w:rPr>
              <w:t>2020 рік</w:t>
            </w:r>
          </w:p>
        </w:tc>
        <w:tc>
          <w:tcPr>
            <w:tcW w:w="1701" w:type="dxa"/>
          </w:tcPr>
          <w:p w:rsidR="003603D4" w:rsidRPr="00C43877" w:rsidRDefault="003603D4" w:rsidP="00B0180D">
            <w:pPr>
              <w:spacing w:after="0" w:line="240" w:lineRule="atLeast"/>
              <w:jc w:val="center"/>
              <w:rPr>
                <w:b/>
                <w:bCs/>
                <w:sz w:val="24"/>
                <w:szCs w:val="24"/>
                <w:lang w:eastAsia="it-IT"/>
              </w:rPr>
            </w:pPr>
            <w:r w:rsidRPr="00C43877">
              <w:rPr>
                <w:b/>
                <w:bCs/>
                <w:sz w:val="24"/>
                <w:szCs w:val="24"/>
                <w:lang w:eastAsia="it-IT"/>
              </w:rPr>
              <w:t>Разом</w:t>
            </w:r>
          </w:p>
        </w:tc>
      </w:tr>
      <w:tr w:rsidR="003603D4" w:rsidRPr="00C43877">
        <w:trPr>
          <w:trHeight w:val="315"/>
        </w:trPr>
        <w:tc>
          <w:tcPr>
            <w:tcW w:w="2940" w:type="dxa"/>
            <w:vMerge/>
            <w:shd w:val="clear" w:color="auto" w:fill="FFFFFF"/>
          </w:tcPr>
          <w:p w:rsidR="003603D4" w:rsidRPr="00C43877" w:rsidRDefault="003603D4" w:rsidP="00B0180D">
            <w:pPr>
              <w:spacing w:after="0" w:line="240" w:lineRule="atLeast"/>
              <w:jc w:val="both"/>
              <w:rPr>
                <w:b/>
                <w:bCs/>
                <w:sz w:val="24"/>
                <w:szCs w:val="24"/>
                <w:lang w:eastAsia="ru-RU"/>
              </w:rPr>
            </w:pPr>
          </w:p>
        </w:tc>
        <w:tc>
          <w:tcPr>
            <w:tcW w:w="1453"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526,176</w:t>
            </w:r>
          </w:p>
        </w:tc>
        <w:tc>
          <w:tcPr>
            <w:tcW w:w="1843"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w:t>
            </w:r>
          </w:p>
        </w:tc>
        <w:tc>
          <w:tcPr>
            <w:tcW w:w="1984"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w:t>
            </w:r>
          </w:p>
        </w:tc>
        <w:tc>
          <w:tcPr>
            <w:tcW w:w="1701" w:type="dxa"/>
          </w:tcPr>
          <w:p w:rsidR="003603D4" w:rsidRPr="00C43877" w:rsidRDefault="003603D4" w:rsidP="00B0180D">
            <w:pPr>
              <w:spacing w:after="0" w:line="240" w:lineRule="atLeast"/>
              <w:jc w:val="center"/>
              <w:rPr>
                <w:sz w:val="24"/>
                <w:szCs w:val="24"/>
                <w:lang w:eastAsia="it-IT"/>
              </w:rPr>
            </w:pPr>
            <w:r w:rsidRPr="00C43877">
              <w:rPr>
                <w:sz w:val="24"/>
                <w:szCs w:val="24"/>
                <w:lang w:eastAsia="it-IT"/>
              </w:rPr>
              <w:t>526,176</w:t>
            </w:r>
          </w:p>
        </w:tc>
      </w:tr>
      <w:tr w:rsidR="003603D4" w:rsidRPr="00C43877">
        <w:tc>
          <w:tcPr>
            <w:tcW w:w="2940" w:type="dxa"/>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 xml:space="preserve"> Джерела фінансування проекту </w:t>
            </w:r>
          </w:p>
        </w:tc>
        <w:tc>
          <w:tcPr>
            <w:tcW w:w="6981" w:type="dxa"/>
            <w:gridSpan w:val="4"/>
          </w:tcPr>
          <w:p w:rsidR="003603D4" w:rsidRPr="00C43877" w:rsidRDefault="003603D4" w:rsidP="00B0180D">
            <w:pPr>
              <w:spacing w:after="0" w:line="240" w:lineRule="atLeast"/>
              <w:jc w:val="both"/>
              <w:rPr>
                <w:sz w:val="24"/>
                <w:szCs w:val="24"/>
                <w:lang w:eastAsia="it-IT"/>
              </w:rPr>
            </w:pPr>
            <w:r w:rsidRPr="00C43877">
              <w:rPr>
                <w:sz w:val="24"/>
                <w:szCs w:val="24"/>
                <w:lang w:eastAsia="it-IT"/>
              </w:rPr>
              <w:t>Кошти державного бюджету</w:t>
            </w:r>
          </w:p>
        </w:tc>
      </w:tr>
      <w:tr w:rsidR="003603D4" w:rsidRPr="00C43877">
        <w:tc>
          <w:tcPr>
            <w:tcW w:w="2940" w:type="dxa"/>
            <w:shd w:val="clear" w:color="auto" w:fill="FFFFFF"/>
          </w:tcPr>
          <w:p w:rsidR="003603D4" w:rsidRPr="00C43877" w:rsidRDefault="003603D4" w:rsidP="00B0180D">
            <w:pPr>
              <w:spacing w:after="0" w:line="240" w:lineRule="atLeast"/>
              <w:rPr>
                <w:b/>
                <w:bCs/>
                <w:sz w:val="24"/>
                <w:szCs w:val="24"/>
                <w:lang w:eastAsia="ru-RU"/>
              </w:rPr>
            </w:pPr>
            <w:r w:rsidRPr="00C43877">
              <w:rPr>
                <w:b/>
                <w:bCs/>
                <w:sz w:val="24"/>
                <w:szCs w:val="24"/>
                <w:lang w:eastAsia="ru-RU"/>
              </w:rPr>
              <w:t>Ключові потенційні учасники реалізації проекту</w:t>
            </w:r>
          </w:p>
        </w:tc>
        <w:tc>
          <w:tcPr>
            <w:tcW w:w="6981" w:type="dxa"/>
            <w:gridSpan w:val="4"/>
          </w:tcPr>
          <w:p w:rsidR="003603D4" w:rsidRPr="00590B1C" w:rsidRDefault="003603D4" w:rsidP="00B0180D">
            <w:pPr>
              <w:spacing w:after="0" w:line="240" w:lineRule="atLeast"/>
              <w:jc w:val="both"/>
              <w:rPr>
                <w:sz w:val="24"/>
                <w:szCs w:val="24"/>
                <w:lang w:val="uk-UA" w:eastAsia="it-IT"/>
              </w:rPr>
            </w:pPr>
            <w:r w:rsidRPr="00C43877">
              <w:rPr>
                <w:sz w:val="24"/>
                <w:szCs w:val="24"/>
                <w:lang w:eastAsia="it-IT"/>
              </w:rPr>
              <w:t xml:space="preserve"> Дубівська сільська рада (о</w:t>
            </w:r>
            <w:r>
              <w:rPr>
                <w:sz w:val="24"/>
                <w:szCs w:val="24"/>
                <w:lang w:eastAsia="it-IT"/>
              </w:rPr>
              <w:t>б’єднана територіальна громада)</w:t>
            </w:r>
          </w:p>
          <w:p w:rsidR="003603D4" w:rsidRPr="00C43877" w:rsidRDefault="003603D4" w:rsidP="00B0180D">
            <w:pPr>
              <w:spacing w:after="0" w:line="240" w:lineRule="atLeast"/>
              <w:jc w:val="both"/>
              <w:rPr>
                <w:sz w:val="24"/>
                <w:szCs w:val="24"/>
                <w:lang w:eastAsia="it-IT"/>
              </w:rPr>
            </w:pPr>
          </w:p>
        </w:tc>
      </w:tr>
      <w:tr w:rsidR="003603D4" w:rsidRPr="00C43877">
        <w:tc>
          <w:tcPr>
            <w:tcW w:w="2940" w:type="dxa"/>
            <w:shd w:val="clear" w:color="auto" w:fill="FFFFFF"/>
          </w:tcPr>
          <w:p w:rsidR="003603D4" w:rsidRPr="00C43877" w:rsidRDefault="003603D4" w:rsidP="00B0180D">
            <w:pPr>
              <w:spacing w:after="0" w:line="240" w:lineRule="atLeast"/>
              <w:jc w:val="both"/>
              <w:rPr>
                <w:b/>
                <w:bCs/>
                <w:sz w:val="24"/>
                <w:szCs w:val="24"/>
                <w:lang w:eastAsia="ru-RU"/>
              </w:rPr>
            </w:pPr>
            <w:r w:rsidRPr="00C43877">
              <w:rPr>
                <w:b/>
                <w:bCs/>
                <w:sz w:val="24"/>
                <w:szCs w:val="24"/>
                <w:lang w:eastAsia="ru-RU"/>
              </w:rPr>
              <w:t> Інше</w:t>
            </w:r>
          </w:p>
        </w:tc>
        <w:tc>
          <w:tcPr>
            <w:tcW w:w="6981" w:type="dxa"/>
            <w:gridSpan w:val="4"/>
          </w:tcPr>
          <w:p w:rsidR="003603D4" w:rsidRPr="00C43877" w:rsidRDefault="003603D4" w:rsidP="00B0180D">
            <w:pPr>
              <w:spacing w:after="0" w:line="240" w:lineRule="atLeast"/>
              <w:jc w:val="both"/>
              <w:rPr>
                <w:sz w:val="24"/>
                <w:szCs w:val="24"/>
                <w:lang w:eastAsia="it-IT"/>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767" w:type="dxa"/>
        <w:tblInd w:w="2" w:type="dxa"/>
        <w:tblLayout w:type="fixed"/>
        <w:tblLook w:val="00A0"/>
      </w:tblPr>
      <w:tblGrid>
        <w:gridCol w:w="2963"/>
        <w:gridCol w:w="1560"/>
        <w:gridCol w:w="1842"/>
        <w:gridCol w:w="1701"/>
        <w:gridCol w:w="1701"/>
      </w:tblGrid>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widowControl w:val="0"/>
              <w:autoSpaceDE w:val="0"/>
              <w:autoSpaceDN w:val="0"/>
              <w:adjustRightInd w:val="0"/>
              <w:spacing w:after="0" w:line="240" w:lineRule="auto"/>
              <w:rPr>
                <w:b/>
                <w:bCs/>
                <w:sz w:val="24"/>
                <w:szCs w:val="24"/>
                <w:lang w:eastAsia="uk-UA"/>
              </w:rPr>
            </w:pPr>
            <w:r w:rsidRPr="00C43877">
              <w:rPr>
                <w:b/>
                <w:bCs/>
                <w:sz w:val="24"/>
                <w:szCs w:val="24"/>
                <w:lang w:eastAsia="uk-UA"/>
              </w:rPr>
              <w:t>Номер і назва завдання: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pacing w:after="0" w:line="240" w:lineRule="auto"/>
              <w:jc w:val="both"/>
              <w:rPr>
                <w:sz w:val="24"/>
                <w:szCs w:val="24"/>
              </w:rPr>
            </w:pPr>
            <w:r w:rsidRPr="00C43877">
              <w:rPr>
                <w:sz w:val="24"/>
                <w:szCs w:val="24"/>
              </w:rPr>
              <w:t>5.1.1. Підвищення рівня облаштування сільської місцевості як сфери життя, діяльності та побуту селян</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pacing w:after="0" w:line="240" w:lineRule="auto"/>
              <w:jc w:val="both"/>
              <w:rPr>
                <w:b/>
                <w:bCs/>
                <w:sz w:val="24"/>
                <w:szCs w:val="24"/>
                <w:lang w:val="uk-UA"/>
              </w:rPr>
            </w:pPr>
            <w:r w:rsidRPr="00C43877">
              <w:rPr>
                <w:b/>
                <w:bCs/>
                <w:sz w:val="24"/>
                <w:szCs w:val="24"/>
                <w:lang w:val="uk-UA"/>
              </w:rPr>
              <w:t xml:space="preserve">5.1.1.10. </w:t>
            </w:r>
            <w:r w:rsidRPr="00C43877">
              <w:rPr>
                <w:b/>
                <w:bCs/>
                <w:sz w:val="24"/>
                <w:szCs w:val="24"/>
              </w:rPr>
              <w:t>Підвищення безпеки і захисту населення шляхом створення транскордонного співробітництва</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both"/>
              <w:rPr>
                <w:sz w:val="24"/>
                <w:szCs w:val="24"/>
              </w:rPr>
            </w:pPr>
            <w:r w:rsidRPr="00C43877">
              <w:rPr>
                <w:sz w:val="24"/>
                <w:szCs w:val="24"/>
              </w:rPr>
              <w:t>Підвищення безпеки і захисту населення Локачинського району та Островського повіту Республіки Польща, підвищення кваліфікації персоналу пожежних служб і забезпечення їх спеціалізованим транспортом та обладнанням</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Pr>
                <w:b/>
                <w:bCs/>
                <w:sz w:val="24"/>
                <w:szCs w:val="24"/>
                <w:lang w:val="uk-UA" w:eastAsia="ar-SA"/>
              </w:rPr>
              <w:t>а</w:t>
            </w:r>
            <w:r w:rsidRPr="00C43877">
              <w:rPr>
                <w:b/>
                <w:bCs/>
                <w:sz w:val="24"/>
                <w:szCs w:val="24"/>
                <w:lang w:eastAsia="ar-SA"/>
              </w:rPr>
              <w:t>тиме вплив:</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sz w:val="24"/>
                <w:szCs w:val="24"/>
              </w:rPr>
            </w:pPr>
            <w:r w:rsidRPr="00C43877">
              <w:rPr>
                <w:sz w:val="24"/>
                <w:szCs w:val="24"/>
                <w:lang w:eastAsia="it-IT"/>
              </w:rPr>
              <w:t>Безпосередньо - Локачинський район, в</w:t>
            </w:r>
            <w:r>
              <w:rPr>
                <w:sz w:val="24"/>
                <w:szCs w:val="24"/>
                <w:lang w:val="uk-UA" w:eastAsia="it-IT"/>
              </w:rPr>
              <w:t xml:space="preserve"> </w:t>
            </w:r>
            <w:r w:rsidRPr="00C43877">
              <w:rPr>
                <w:sz w:val="24"/>
                <w:szCs w:val="24"/>
                <w:lang w:eastAsia="it-IT"/>
              </w:rPr>
              <w:t>цілому - Волинська область</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sz w:val="24"/>
                <w:szCs w:val="24"/>
              </w:rPr>
            </w:pPr>
            <w:r w:rsidRPr="00C43877">
              <w:rPr>
                <w:sz w:val="24"/>
                <w:szCs w:val="24"/>
              </w:rPr>
              <w:t>Населення району – 22,2 тис.чол.</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autoSpaceDE w:val="0"/>
              <w:autoSpaceDN w:val="0"/>
              <w:adjustRightInd w:val="0"/>
              <w:spacing w:after="0" w:line="240" w:lineRule="auto"/>
              <w:jc w:val="both"/>
              <w:rPr>
                <w:sz w:val="24"/>
                <w:szCs w:val="24"/>
                <w:lang w:eastAsia="ar-SA"/>
              </w:rPr>
            </w:pPr>
            <w:r w:rsidRPr="00C43877">
              <w:rPr>
                <w:sz w:val="24"/>
                <w:szCs w:val="24"/>
              </w:rPr>
              <w:t xml:space="preserve">Однією з суттєвих проблем для району є низький рівень безпеки і захисту населення у разі виникнення пожеж, стихійних лих, різного виду аварій у звязку із технічно-застарілою технікою, недостатністю спецобладнання. Проект </w:t>
            </w:r>
            <w:r w:rsidRPr="00C43877">
              <w:rPr>
                <w:sz w:val="24"/>
                <w:szCs w:val="24"/>
                <w:lang w:eastAsia="it-IT"/>
              </w:rPr>
              <w:t xml:space="preserve">передбачає </w:t>
            </w:r>
            <w:r w:rsidRPr="00C43877">
              <w:rPr>
                <w:sz w:val="24"/>
                <w:szCs w:val="24"/>
              </w:rPr>
              <w:t>придбання пожежних машин, комплектів спеціального одягу та комплектів дихальних апаратів для пожежних команд району</w:t>
            </w:r>
            <w:r w:rsidRPr="00C43877">
              <w:rPr>
                <w:sz w:val="24"/>
                <w:szCs w:val="24"/>
                <w:lang w:eastAsia="it-IT"/>
              </w:rPr>
              <w:t>.</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autoSpaceDE w:val="0"/>
              <w:autoSpaceDN w:val="0"/>
              <w:adjustRightInd w:val="0"/>
              <w:spacing w:after="0" w:line="240" w:lineRule="auto"/>
              <w:jc w:val="both"/>
              <w:rPr>
                <w:sz w:val="24"/>
                <w:szCs w:val="24"/>
              </w:rPr>
            </w:pPr>
            <w:r w:rsidRPr="00C43877">
              <w:rPr>
                <w:sz w:val="24"/>
                <w:szCs w:val="24"/>
              </w:rPr>
              <w:t>Придбання 2 пожежних машин, 25 комплектів спеціального одягу та 10 комплектів дихальних апаратів для пожежних команд району</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autoSpaceDE w:val="0"/>
              <w:autoSpaceDN w:val="0"/>
              <w:adjustRightInd w:val="0"/>
              <w:spacing w:after="0" w:line="240" w:lineRule="auto"/>
              <w:jc w:val="both"/>
              <w:rPr>
                <w:sz w:val="24"/>
                <w:szCs w:val="24"/>
                <w:lang w:eastAsia="ar-SA"/>
              </w:rPr>
            </w:pPr>
            <w:r w:rsidRPr="00C43877">
              <w:rPr>
                <w:sz w:val="24"/>
                <w:szCs w:val="24"/>
                <w:lang w:eastAsia="ar-SA"/>
              </w:rPr>
              <w:t>Забезпечення засобами для боротьби з пожежами та іншими загрозами,</w:t>
            </w:r>
            <w:r>
              <w:rPr>
                <w:sz w:val="24"/>
                <w:szCs w:val="24"/>
                <w:lang w:val="uk-UA" w:eastAsia="ar-SA"/>
              </w:rPr>
              <w:t xml:space="preserve"> </w:t>
            </w:r>
            <w:r w:rsidRPr="00C43877">
              <w:rPr>
                <w:sz w:val="24"/>
                <w:szCs w:val="24"/>
                <w:lang w:eastAsia="ar-SA"/>
              </w:rPr>
              <w:t>підвищення кваліфікації персоналу,</w:t>
            </w:r>
            <w:r>
              <w:rPr>
                <w:sz w:val="24"/>
                <w:szCs w:val="24"/>
                <w:lang w:val="uk-UA" w:eastAsia="ar-SA"/>
              </w:rPr>
              <w:t xml:space="preserve"> </w:t>
            </w:r>
            <w:r w:rsidRPr="00C43877">
              <w:rPr>
                <w:sz w:val="24"/>
                <w:szCs w:val="24"/>
                <w:lang w:eastAsia="ar-SA"/>
              </w:rPr>
              <w:t>створення форуму для обміну досвідом</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Період здійснення: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sz w:val="24"/>
                <w:szCs w:val="24"/>
              </w:rPr>
            </w:pPr>
            <w:r w:rsidRPr="00C43877">
              <w:rPr>
                <w:sz w:val="24"/>
                <w:szCs w:val="24"/>
              </w:rPr>
              <w:t>2018 – 2020 роки</w:t>
            </w:r>
          </w:p>
        </w:tc>
      </w:tr>
      <w:tr w:rsidR="003603D4" w:rsidRPr="00C43877">
        <w:trPr>
          <w:trHeight w:val="278"/>
        </w:trPr>
        <w:tc>
          <w:tcPr>
            <w:tcW w:w="2963" w:type="dxa"/>
            <w:vMerge w:val="restart"/>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560" w:type="dxa"/>
            <w:tcBorders>
              <w:top w:val="single" w:sz="4" w:space="0" w:color="000000"/>
              <w:left w:val="single" w:sz="4" w:space="0" w:color="000000"/>
              <w:bottom w:val="single" w:sz="4" w:space="0" w:color="000000"/>
              <w:right w:val="nil"/>
            </w:tcBorders>
          </w:tcPr>
          <w:p w:rsidR="003603D4" w:rsidRPr="00C43877" w:rsidRDefault="003603D4" w:rsidP="006A24B7">
            <w:pPr>
              <w:snapToGrid w:val="0"/>
              <w:spacing w:after="0" w:line="240" w:lineRule="auto"/>
              <w:jc w:val="center"/>
              <w:rPr>
                <w:b/>
                <w:bCs/>
                <w:sz w:val="24"/>
                <w:szCs w:val="24"/>
              </w:rPr>
            </w:pPr>
            <w:r w:rsidRPr="00C43877">
              <w:rPr>
                <w:b/>
                <w:bCs/>
                <w:sz w:val="24"/>
                <w:szCs w:val="24"/>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b/>
                <w:bCs/>
                <w:sz w:val="24"/>
                <w:szCs w:val="24"/>
              </w:rPr>
            </w:pPr>
            <w:r w:rsidRPr="00C43877">
              <w:rPr>
                <w:b/>
                <w:bCs/>
                <w:sz w:val="24"/>
                <w:szCs w:val="24"/>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b/>
                <w:bCs/>
                <w:sz w:val="24"/>
                <w:szCs w:val="24"/>
              </w:rPr>
            </w:pPr>
            <w:r w:rsidRPr="00C43877">
              <w:rPr>
                <w:b/>
                <w:bCs/>
                <w:sz w:val="24"/>
                <w:szCs w:val="24"/>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b/>
                <w:bCs/>
                <w:sz w:val="24"/>
                <w:szCs w:val="24"/>
              </w:rPr>
            </w:pPr>
            <w:r w:rsidRPr="00C43877">
              <w:rPr>
                <w:b/>
                <w:bCs/>
                <w:sz w:val="24"/>
                <w:szCs w:val="24"/>
              </w:rPr>
              <w:t>Разом</w:t>
            </w:r>
          </w:p>
        </w:tc>
      </w:tr>
      <w:tr w:rsidR="003603D4" w:rsidRPr="00C43877">
        <w:trPr>
          <w:trHeight w:val="277"/>
        </w:trPr>
        <w:tc>
          <w:tcPr>
            <w:tcW w:w="2963" w:type="dxa"/>
            <w:vMerge/>
            <w:tcBorders>
              <w:top w:val="single" w:sz="4" w:space="0" w:color="000000"/>
              <w:left w:val="single" w:sz="4" w:space="0" w:color="000000"/>
              <w:bottom w:val="single" w:sz="4" w:space="0" w:color="000000"/>
              <w:right w:val="nil"/>
            </w:tcBorders>
            <w:vAlign w:val="center"/>
          </w:tcPr>
          <w:p w:rsidR="003603D4" w:rsidRPr="00C43877" w:rsidRDefault="003603D4" w:rsidP="006A24B7">
            <w:pPr>
              <w:spacing w:after="0" w:line="240" w:lineRule="auto"/>
              <w:rPr>
                <w:b/>
                <w:bCs/>
                <w:sz w:val="24"/>
                <w:szCs w:val="24"/>
              </w:rPr>
            </w:pPr>
          </w:p>
        </w:tc>
        <w:tc>
          <w:tcPr>
            <w:tcW w:w="1560" w:type="dxa"/>
            <w:tcBorders>
              <w:top w:val="single" w:sz="4" w:space="0" w:color="000000"/>
              <w:left w:val="single" w:sz="4" w:space="0" w:color="000000"/>
              <w:bottom w:val="single" w:sz="4" w:space="0" w:color="000000"/>
              <w:right w:val="nil"/>
            </w:tcBorders>
          </w:tcPr>
          <w:p w:rsidR="003603D4" w:rsidRPr="00C43877" w:rsidRDefault="003603D4" w:rsidP="006A24B7">
            <w:pPr>
              <w:snapToGrid w:val="0"/>
              <w:spacing w:after="0" w:line="240" w:lineRule="auto"/>
              <w:jc w:val="center"/>
              <w:rPr>
                <w:sz w:val="24"/>
                <w:szCs w:val="24"/>
              </w:rPr>
            </w:pPr>
            <w:r w:rsidRPr="00C43877">
              <w:rPr>
                <w:sz w:val="24"/>
                <w:szCs w:val="24"/>
                <w:lang w:eastAsia="it-IT"/>
              </w:rPr>
              <w:t>12100,0</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sz w:val="24"/>
                <w:szCs w:val="24"/>
              </w:rPr>
            </w:pPr>
            <w:r w:rsidRPr="00C43877">
              <w:rPr>
                <w:sz w:val="24"/>
                <w:szCs w:val="24"/>
              </w:rPr>
              <w:t>6050,0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sz w:val="24"/>
                <w:szCs w:val="24"/>
              </w:rPr>
            </w:pPr>
            <w:r w:rsidRPr="00C43877">
              <w:rPr>
                <w:sz w:val="24"/>
                <w:szCs w:val="24"/>
                <w:lang w:eastAsia="it-IT"/>
              </w:rPr>
              <w:t>-</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jc w:val="center"/>
              <w:rPr>
                <w:sz w:val="24"/>
                <w:szCs w:val="24"/>
              </w:rPr>
            </w:pPr>
            <w:r w:rsidRPr="00C43877">
              <w:rPr>
                <w:sz w:val="24"/>
                <w:szCs w:val="24"/>
                <w:lang w:eastAsia="it-IT"/>
              </w:rPr>
              <w:t>18150,0</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sz w:val="24"/>
                <w:szCs w:val="24"/>
              </w:rPr>
            </w:pPr>
            <w:r w:rsidRPr="00C43877">
              <w:rPr>
                <w:sz w:val="24"/>
                <w:szCs w:val="24"/>
              </w:rPr>
              <w:t xml:space="preserve">Державний бюджет, місцеві бюджети, грантові кошти </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sz w:val="24"/>
                <w:szCs w:val="24"/>
              </w:rPr>
            </w:pPr>
            <w:r w:rsidRPr="00C43877">
              <w:rPr>
                <w:sz w:val="24"/>
                <w:szCs w:val="24"/>
                <w:lang w:eastAsia="it-IT"/>
              </w:rPr>
              <w:t>Локачинська районна державна адміністрація, партнери з Республіки Польща, УДСНС У Вол</w:t>
            </w:r>
            <w:r>
              <w:rPr>
                <w:sz w:val="24"/>
                <w:szCs w:val="24"/>
                <w:lang w:val="uk-UA" w:eastAsia="it-IT"/>
              </w:rPr>
              <w:t xml:space="preserve">инській </w:t>
            </w:r>
            <w:r w:rsidRPr="00C43877">
              <w:rPr>
                <w:sz w:val="24"/>
                <w:szCs w:val="24"/>
                <w:lang w:eastAsia="it-IT"/>
              </w:rPr>
              <w:t>обл</w:t>
            </w:r>
            <w:r>
              <w:rPr>
                <w:sz w:val="24"/>
                <w:szCs w:val="24"/>
                <w:lang w:val="uk-UA" w:eastAsia="it-IT"/>
              </w:rPr>
              <w:t>асті</w:t>
            </w:r>
            <w:r w:rsidRPr="00C43877">
              <w:rPr>
                <w:sz w:val="24"/>
                <w:szCs w:val="24"/>
                <w:lang w:eastAsia="it-IT"/>
              </w:rPr>
              <w:t>, 15 ДПРЧ, інші</w:t>
            </w:r>
          </w:p>
        </w:tc>
      </w:tr>
      <w:tr w:rsidR="003603D4" w:rsidRPr="00C43877">
        <w:tc>
          <w:tcPr>
            <w:tcW w:w="2963" w:type="dxa"/>
            <w:tcBorders>
              <w:top w:val="single" w:sz="4" w:space="0" w:color="000000"/>
              <w:left w:val="single" w:sz="4" w:space="0" w:color="000000"/>
              <w:bottom w:val="single" w:sz="4" w:space="0" w:color="000000"/>
              <w:right w:val="nil"/>
            </w:tcBorders>
          </w:tcPr>
          <w:p w:rsidR="003603D4" w:rsidRPr="00C43877" w:rsidRDefault="003603D4" w:rsidP="006A24B7">
            <w:pPr>
              <w:suppressAutoHyphens/>
              <w:spacing w:after="0" w:line="240" w:lineRule="auto"/>
              <w:ind w:firstLine="12"/>
              <w:rPr>
                <w:b/>
                <w:bCs/>
                <w:sz w:val="24"/>
                <w:szCs w:val="24"/>
                <w:lang w:eastAsia="ar-SA"/>
              </w:rPr>
            </w:pPr>
            <w:r w:rsidRPr="00C43877">
              <w:rPr>
                <w:b/>
                <w:bCs/>
                <w:sz w:val="24"/>
                <w:szCs w:val="24"/>
                <w:lang w:eastAsia="ar-SA"/>
              </w:rPr>
              <w:t>Інше:</w:t>
            </w:r>
          </w:p>
        </w:tc>
        <w:tc>
          <w:tcPr>
            <w:tcW w:w="6804"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6A24B7">
            <w:pPr>
              <w:snapToGrid w:val="0"/>
              <w:spacing w:after="0" w:line="240" w:lineRule="auto"/>
              <w:rPr>
                <w:i/>
                <w:iCs/>
                <w:sz w:val="24"/>
                <w:szCs w:val="24"/>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0"/>
        <w:gridCol w:w="3547"/>
        <w:gridCol w:w="3313"/>
      </w:tblGrid>
      <w:tr w:rsidR="003603D4" w:rsidRPr="00C43877">
        <w:tc>
          <w:tcPr>
            <w:tcW w:w="2940" w:type="dxa"/>
          </w:tcPr>
          <w:p w:rsidR="003603D4" w:rsidRPr="00C43877" w:rsidRDefault="003603D4" w:rsidP="00FD1E42">
            <w:pPr>
              <w:spacing w:after="0" w:line="240" w:lineRule="auto"/>
              <w:rPr>
                <w:b/>
                <w:bCs/>
                <w:sz w:val="24"/>
                <w:szCs w:val="24"/>
              </w:rPr>
            </w:pPr>
            <w:r w:rsidRPr="00C43877">
              <w:rPr>
                <w:b/>
                <w:bCs/>
                <w:sz w:val="24"/>
                <w:szCs w:val="24"/>
                <w:lang w:val="uk-UA"/>
              </w:rPr>
              <w:t>Номер і назва завдан</w:t>
            </w:r>
            <w:r w:rsidRPr="00C43877">
              <w:rPr>
                <w:b/>
                <w:bCs/>
                <w:sz w:val="24"/>
                <w:szCs w:val="24"/>
              </w:rPr>
              <w:t>ня:</w:t>
            </w:r>
          </w:p>
        </w:tc>
        <w:tc>
          <w:tcPr>
            <w:tcW w:w="6860" w:type="dxa"/>
            <w:gridSpan w:val="2"/>
          </w:tcPr>
          <w:p w:rsidR="003603D4" w:rsidRPr="00C43877" w:rsidRDefault="003603D4" w:rsidP="00FD1E42">
            <w:pPr>
              <w:suppressLineNumbers/>
              <w:suppressAutoHyphens/>
              <w:spacing w:after="0" w:line="240" w:lineRule="auto"/>
              <w:jc w:val="both"/>
              <w:rPr>
                <w:sz w:val="24"/>
                <w:szCs w:val="24"/>
                <w:lang w:eastAsia="ar-SA"/>
              </w:rPr>
            </w:pPr>
            <w:r w:rsidRPr="00C43877">
              <w:rPr>
                <w:sz w:val="24"/>
                <w:szCs w:val="24"/>
                <w:lang w:val="uk-UA" w:eastAsia="ru-RU"/>
              </w:rPr>
              <w:t>5.1.1. Підвищення рівня облаштування сільської місцевості як сфери життя, діяльності та побуту селян</w:t>
            </w:r>
          </w:p>
        </w:tc>
      </w:tr>
      <w:tr w:rsidR="003603D4" w:rsidRPr="00C43877">
        <w:trPr>
          <w:trHeight w:val="582"/>
        </w:trPr>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2"/>
          </w:tcPr>
          <w:p w:rsidR="003603D4" w:rsidRPr="00C43877" w:rsidRDefault="003603D4" w:rsidP="00FD1E42">
            <w:pPr>
              <w:spacing w:after="0" w:line="240" w:lineRule="auto"/>
              <w:jc w:val="both"/>
              <w:rPr>
                <w:b/>
                <w:bCs/>
                <w:sz w:val="24"/>
                <w:szCs w:val="24"/>
              </w:rPr>
            </w:pPr>
            <w:r w:rsidRPr="00C43877">
              <w:rPr>
                <w:b/>
                <w:bCs/>
                <w:sz w:val="24"/>
                <w:szCs w:val="24"/>
              </w:rPr>
              <w:t>5.</w:t>
            </w:r>
            <w:r w:rsidRPr="00C43877">
              <w:rPr>
                <w:b/>
                <w:bCs/>
                <w:sz w:val="24"/>
                <w:szCs w:val="24"/>
                <w:lang w:val="uk-UA"/>
              </w:rPr>
              <w:t>1</w:t>
            </w:r>
            <w:r w:rsidRPr="00C43877">
              <w:rPr>
                <w:b/>
                <w:bCs/>
                <w:sz w:val="24"/>
                <w:szCs w:val="24"/>
              </w:rPr>
              <w:t>.1.</w:t>
            </w:r>
            <w:r w:rsidRPr="00C43877">
              <w:rPr>
                <w:b/>
                <w:bCs/>
                <w:sz w:val="24"/>
                <w:szCs w:val="24"/>
                <w:lang w:val="uk-UA"/>
              </w:rPr>
              <w:t>1</w:t>
            </w:r>
            <w:r w:rsidRPr="00C43877">
              <w:rPr>
                <w:b/>
                <w:bCs/>
                <w:sz w:val="24"/>
                <w:szCs w:val="24"/>
              </w:rPr>
              <w:t>1. Реконструкція та капітальний ремонт систем водовідведення селища Цумань Ківерцівського району</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Впровадження нових технологічних рішень і використання нових матеріалів з великим терміном експлуатації шляхом проведення реконструкції та капітального ремонту системи водовідведення</w:t>
            </w:r>
          </w:p>
        </w:tc>
      </w:tr>
      <w:tr w:rsidR="003603D4" w:rsidRPr="00C43877">
        <w:tc>
          <w:tcPr>
            <w:tcW w:w="2940" w:type="dxa"/>
          </w:tcPr>
          <w:p w:rsidR="003603D4" w:rsidRPr="00C43877" w:rsidRDefault="003603D4" w:rsidP="00FD1E42">
            <w:pPr>
              <w:spacing w:after="0" w:line="240" w:lineRule="auto"/>
              <w:ind w:hanging="12"/>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Цуманська селищна рада Ківерцівського району</w:t>
            </w:r>
          </w:p>
        </w:tc>
      </w:tr>
      <w:tr w:rsidR="003603D4" w:rsidRPr="00C43877">
        <w:tc>
          <w:tcPr>
            <w:tcW w:w="2940" w:type="dxa"/>
          </w:tcPr>
          <w:p w:rsidR="003603D4" w:rsidRPr="00C43877" w:rsidRDefault="003603D4" w:rsidP="00FD1E42">
            <w:pPr>
              <w:suppressLineNumbers/>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6888 жителів громади</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Система водовідведення знаходиться в аварійному стані і не задов</w:t>
            </w:r>
            <w:r>
              <w:rPr>
                <w:sz w:val="24"/>
                <w:szCs w:val="24"/>
                <w:lang w:val="uk-UA"/>
              </w:rPr>
              <w:t>і</w:t>
            </w:r>
            <w:r w:rsidRPr="00C43877">
              <w:rPr>
                <w:sz w:val="24"/>
                <w:szCs w:val="24"/>
              </w:rPr>
              <w:t>льняє потреби населення якістю обслуговування</w:t>
            </w:r>
          </w:p>
        </w:tc>
      </w:tr>
      <w:tr w:rsidR="003603D4" w:rsidRPr="00C43877">
        <w:trPr>
          <w:trHeight w:val="385"/>
        </w:trPr>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2"/>
          </w:tcPr>
          <w:p w:rsidR="003603D4" w:rsidRPr="00C43877" w:rsidRDefault="003603D4" w:rsidP="00FD1E42">
            <w:pPr>
              <w:autoSpaceDE w:val="0"/>
              <w:autoSpaceDN w:val="0"/>
              <w:adjustRightInd w:val="0"/>
              <w:spacing w:after="0" w:line="240" w:lineRule="auto"/>
              <w:jc w:val="both"/>
              <w:rPr>
                <w:sz w:val="24"/>
                <w:szCs w:val="24"/>
              </w:rPr>
            </w:pPr>
            <w:r w:rsidRPr="00C43877">
              <w:rPr>
                <w:sz w:val="24"/>
                <w:szCs w:val="24"/>
              </w:rPr>
              <w:t>Виконання проекту дасть можливість мешканцям селища отримати якісні пос</w:t>
            </w:r>
            <w:r>
              <w:rPr>
                <w:sz w:val="24"/>
                <w:szCs w:val="24"/>
                <w:lang w:val="uk-UA"/>
              </w:rPr>
              <w:t>л</w:t>
            </w:r>
            <w:r w:rsidRPr="00C43877">
              <w:rPr>
                <w:sz w:val="24"/>
                <w:szCs w:val="24"/>
              </w:rPr>
              <w:t>у</w:t>
            </w:r>
            <w:r w:rsidRPr="00C43877">
              <w:rPr>
                <w:sz w:val="24"/>
                <w:szCs w:val="24"/>
                <w:lang w:val="uk-UA"/>
              </w:rPr>
              <w:t>г</w:t>
            </w:r>
            <w:r w:rsidRPr="00C43877">
              <w:rPr>
                <w:sz w:val="24"/>
                <w:szCs w:val="24"/>
              </w:rPr>
              <w:t>и водовідведення</w:t>
            </w:r>
          </w:p>
        </w:tc>
      </w:tr>
      <w:tr w:rsidR="003603D4" w:rsidRPr="00C43877">
        <w:tc>
          <w:tcPr>
            <w:tcW w:w="2940" w:type="dxa"/>
          </w:tcPr>
          <w:p w:rsidR="003603D4" w:rsidRPr="00C43877" w:rsidRDefault="003603D4" w:rsidP="00FD1E42">
            <w:pPr>
              <w:suppressLineNumbers/>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2"/>
          </w:tcPr>
          <w:p w:rsidR="003603D4" w:rsidRPr="00C43877" w:rsidRDefault="003603D4" w:rsidP="001B029C">
            <w:pPr>
              <w:numPr>
                <w:ilvl w:val="0"/>
                <w:numId w:val="27"/>
              </w:numPr>
              <w:tabs>
                <w:tab w:val="left" w:pos="317"/>
              </w:tabs>
              <w:spacing w:after="0" w:line="240" w:lineRule="auto"/>
              <w:ind w:left="0" w:firstLine="0"/>
              <w:jc w:val="both"/>
              <w:rPr>
                <w:sz w:val="24"/>
                <w:szCs w:val="24"/>
              </w:rPr>
            </w:pPr>
            <w:r w:rsidRPr="00C43877">
              <w:rPr>
                <w:sz w:val="24"/>
                <w:szCs w:val="24"/>
              </w:rPr>
              <w:t>Розроблення проектно-кошторисної документації</w:t>
            </w:r>
          </w:p>
          <w:p w:rsidR="003603D4" w:rsidRPr="00C43877" w:rsidRDefault="003603D4" w:rsidP="001B029C">
            <w:pPr>
              <w:numPr>
                <w:ilvl w:val="0"/>
                <w:numId w:val="27"/>
              </w:numPr>
              <w:tabs>
                <w:tab w:val="left" w:pos="317"/>
              </w:tabs>
              <w:spacing w:after="0" w:line="240" w:lineRule="auto"/>
              <w:ind w:left="0" w:firstLine="0"/>
              <w:jc w:val="both"/>
              <w:rPr>
                <w:sz w:val="24"/>
                <w:szCs w:val="24"/>
              </w:rPr>
            </w:pPr>
            <w:r w:rsidRPr="00C43877">
              <w:rPr>
                <w:sz w:val="24"/>
                <w:szCs w:val="24"/>
              </w:rPr>
              <w:t>Проведення експертної оцінки проектно-кошторисної документації</w:t>
            </w:r>
          </w:p>
          <w:p w:rsidR="003603D4" w:rsidRPr="00C43877" w:rsidRDefault="003603D4" w:rsidP="001B029C">
            <w:pPr>
              <w:numPr>
                <w:ilvl w:val="0"/>
                <w:numId w:val="27"/>
              </w:numPr>
              <w:tabs>
                <w:tab w:val="left" w:pos="317"/>
              </w:tabs>
              <w:spacing w:after="0" w:line="240" w:lineRule="auto"/>
              <w:ind w:left="0" w:firstLine="0"/>
              <w:jc w:val="both"/>
              <w:rPr>
                <w:sz w:val="24"/>
                <w:szCs w:val="24"/>
              </w:rPr>
            </w:pPr>
            <w:r w:rsidRPr="00C43877">
              <w:rPr>
                <w:sz w:val="24"/>
                <w:szCs w:val="24"/>
              </w:rPr>
              <w:t>Проведення тендеру на виконання робіт</w:t>
            </w:r>
          </w:p>
          <w:p w:rsidR="003603D4" w:rsidRPr="00C43877" w:rsidRDefault="003603D4" w:rsidP="001B029C">
            <w:pPr>
              <w:numPr>
                <w:ilvl w:val="0"/>
                <w:numId w:val="27"/>
              </w:numPr>
              <w:tabs>
                <w:tab w:val="left" w:pos="317"/>
              </w:tabs>
              <w:spacing w:after="0" w:line="240" w:lineRule="auto"/>
              <w:ind w:left="0" w:firstLine="0"/>
              <w:jc w:val="both"/>
              <w:rPr>
                <w:sz w:val="24"/>
                <w:szCs w:val="24"/>
              </w:rPr>
            </w:pPr>
            <w:r w:rsidRPr="00C43877">
              <w:rPr>
                <w:sz w:val="24"/>
                <w:szCs w:val="24"/>
              </w:rPr>
              <w:t>Демонтаж існуючого непридатного для використання обладнання водопостачання та водовідведення</w:t>
            </w:r>
          </w:p>
          <w:p w:rsidR="003603D4" w:rsidRPr="00C43877" w:rsidRDefault="003603D4" w:rsidP="001B029C">
            <w:pPr>
              <w:numPr>
                <w:ilvl w:val="0"/>
                <w:numId w:val="27"/>
              </w:numPr>
              <w:tabs>
                <w:tab w:val="left" w:pos="317"/>
              </w:tabs>
              <w:spacing w:after="0" w:line="240" w:lineRule="auto"/>
              <w:ind w:left="0" w:firstLine="0"/>
              <w:jc w:val="both"/>
              <w:rPr>
                <w:sz w:val="24"/>
                <w:szCs w:val="24"/>
              </w:rPr>
            </w:pPr>
            <w:r w:rsidRPr="00C43877">
              <w:rPr>
                <w:sz w:val="24"/>
                <w:szCs w:val="24"/>
              </w:rPr>
              <w:t>Здача об’єкта в експлуатацію</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2018 рік</w:t>
            </w:r>
          </w:p>
        </w:tc>
      </w:tr>
      <w:tr w:rsidR="003603D4" w:rsidRPr="00C43877">
        <w:trPr>
          <w:trHeight w:val="278"/>
        </w:trPr>
        <w:tc>
          <w:tcPr>
            <w:tcW w:w="2940" w:type="dxa"/>
            <w:vMerge w:val="restart"/>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 xml:space="preserve"> Орієнтована вартість проекту тис. грн.</w:t>
            </w:r>
          </w:p>
        </w:tc>
        <w:tc>
          <w:tcPr>
            <w:tcW w:w="3547" w:type="dxa"/>
          </w:tcPr>
          <w:p w:rsidR="003603D4" w:rsidRPr="00C43877" w:rsidRDefault="003603D4" w:rsidP="00FD1E42">
            <w:pPr>
              <w:spacing w:after="0" w:line="240" w:lineRule="auto"/>
              <w:jc w:val="center"/>
              <w:rPr>
                <w:b/>
                <w:bCs/>
                <w:sz w:val="24"/>
                <w:szCs w:val="24"/>
              </w:rPr>
            </w:pPr>
            <w:r w:rsidRPr="00C43877">
              <w:rPr>
                <w:b/>
                <w:bCs/>
                <w:sz w:val="24"/>
                <w:szCs w:val="24"/>
              </w:rPr>
              <w:t>2018</w:t>
            </w:r>
          </w:p>
        </w:tc>
        <w:tc>
          <w:tcPr>
            <w:tcW w:w="3313" w:type="dxa"/>
          </w:tcPr>
          <w:p w:rsidR="003603D4" w:rsidRPr="00C43877" w:rsidRDefault="003603D4" w:rsidP="00FD1E42">
            <w:pPr>
              <w:spacing w:after="0" w:line="240" w:lineRule="auto"/>
              <w:jc w:val="center"/>
              <w:rPr>
                <w:b/>
                <w:bCs/>
                <w:sz w:val="24"/>
                <w:szCs w:val="24"/>
              </w:rPr>
            </w:pPr>
            <w:r w:rsidRPr="00C43877">
              <w:rPr>
                <w:b/>
                <w:bCs/>
                <w:sz w:val="24"/>
                <w:szCs w:val="24"/>
              </w:rPr>
              <w:t xml:space="preserve">Разом </w:t>
            </w:r>
          </w:p>
        </w:tc>
      </w:tr>
      <w:tr w:rsidR="003603D4" w:rsidRPr="00C43877">
        <w:trPr>
          <w:trHeight w:val="297"/>
        </w:trPr>
        <w:tc>
          <w:tcPr>
            <w:tcW w:w="2940" w:type="dxa"/>
            <w:vMerge/>
          </w:tcPr>
          <w:p w:rsidR="003603D4" w:rsidRPr="00C43877" w:rsidRDefault="003603D4" w:rsidP="00FD1E42">
            <w:pPr>
              <w:suppressLineNumbers/>
              <w:suppressAutoHyphens/>
              <w:spacing w:after="0" w:line="240" w:lineRule="auto"/>
              <w:rPr>
                <w:b/>
                <w:bCs/>
                <w:sz w:val="24"/>
                <w:szCs w:val="24"/>
                <w:lang w:eastAsia="ar-SA"/>
              </w:rPr>
            </w:pPr>
          </w:p>
        </w:tc>
        <w:tc>
          <w:tcPr>
            <w:tcW w:w="3547" w:type="dxa"/>
          </w:tcPr>
          <w:p w:rsidR="003603D4" w:rsidRPr="00C43877" w:rsidRDefault="003603D4" w:rsidP="00FD1E42">
            <w:pPr>
              <w:spacing w:after="0" w:line="240" w:lineRule="auto"/>
              <w:jc w:val="center"/>
              <w:rPr>
                <w:sz w:val="24"/>
                <w:szCs w:val="24"/>
                <w:lang w:val="uk-UA"/>
              </w:rPr>
            </w:pPr>
            <w:r w:rsidRPr="00C43877">
              <w:rPr>
                <w:sz w:val="24"/>
                <w:szCs w:val="24"/>
              </w:rPr>
              <w:t>2755</w:t>
            </w:r>
            <w:r w:rsidRPr="00C43877">
              <w:rPr>
                <w:sz w:val="24"/>
                <w:szCs w:val="24"/>
                <w:lang w:val="uk-UA"/>
              </w:rPr>
              <w:t>,0</w:t>
            </w:r>
          </w:p>
        </w:tc>
        <w:tc>
          <w:tcPr>
            <w:tcW w:w="3313" w:type="dxa"/>
          </w:tcPr>
          <w:p w:rsidR="003603D4" w:rsidRPr="00C43877" w:rsidRDefault="003603D4" w:rsidP="00FD1E42">
            <w:pPr>
              <w:spacing w:after="0" w:line="240" w:lineRule="auto"/>
              <w:jc w:val="center"/>
              <w:rPr>
                <w:sz w:val="24"/>
                <w:szCs w:val="24"/>
                <w:lang w:val="uk-UA"/>
              </w:rPr>
            </w:pPr>
            <w:r w:rsidRPr="00C43877">
              <w:rPr>
                <w:sz w:val="24"/>
                <w:szCs w:val="24"/>
              </w:rPr>
              <w:t>2755</w:t>
            </w:r>
            <w:r w:rsidRPr="00C43877">
              <w:rPr>
                <w:sz w:val="24"/>
                <w:szCs w:val="24"/>
                <w:lang w:val="uk-UA"/>
              </w:rPr>
              <w:t>,0</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Державний бюджет – 1450 тис. грн.</w:t>
            </w:r>
          </w:p>
          <w:p w:rsidR="003603D4" w:rsidRPr="00C43877" w:rsidRDefault="003603D4" w:rsidP="00FD1E42">
            <w:pPr>
              <w:spacing w:after="0" w:line="240" w:lineRule="auto"/>
              <w:jc w:val="both"/>
              <w:rPr>
                <w:sz w:val="24"/>
                <w:szCs w:val="24"/>
              </w:rPr>
            </w:pPr>
            <w:r w:rsidRPr="00C43877">
              <w:rPr>
                <w:sz w:val="24"/>
                <w:szCs w:val="24"/>
              </w:rPr>
              <w:t xml:space="preserve">Місцеві бюджети – 1305 тис. грн. </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2"/>
          </w:tcPr>
          <w:p w:rsidR="003603D4" w:rsidRPr="00C43877" w:rsidRDefault="003603D4" w:rsidP="00FD1E42">
            <w:pPr>
              <w:spacing w:after="0" w:line="240" w:lineRule="auto"/>
              <w:jc w:val="both"/>
              <w:rPr>
                <w:sz w:val="24"/>
                <w:szCs w:val="24"/>
              </w:rPr>
            </w:pPr>
            <w:r w:rsidRPr="00C43877">
              <w:rPr>
                <w:sz w:val="24"/>
                <w:szCs w:val="24"/>
              </w:rPr>
              <w:t>Ківерцівська районна державна адміністрація, Цуманська селищна рада, Цуманське МВУЖКГ</w:t>
            </w:r>
          </w:p>
        </w:tc>
      </w:tr>
      <w:tr w:rsidR="003603D4" w:rsidRPr="00C43877">
        <w:tc>
          <w:tcPr>
            <w:tcW w:w="2940" w:type="dxa"/>
          </w:tcPr>
          <w:p w:rsidR="003603D4" w:rsidRPr="00C43877" w:rsidRDefault="003603D4" w:rsidP="00FD1E42">
            <w:pPr>
              <w:suppressLineNumbers/>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2"/>
          </w:tcPr>
          <w:p w:rsidR="003603D4" w:rsidRPr="00C43877" w:rsidRDefault="003603D4" w:rsidP="00FD1E42">
            <w:pPr>
              <w:spacing w:after="0" w:line="240" w:lineRule="auto"/>
              <w:jc w:val="both"/>
              <w:rPr>
                <w:b/>
                <w:bCs/>
                <w:sz w:val="24"/>
                <w:szCs w:val="24"/>
              </w:rPr>
            </w:pPr>
            <w:r w:rsidRPr="00C43877">
              <w:rPr>
                <w:b/>
                <w:bCs/>
                <w:sz w:val="24"/>
                <w:szCs w:val="24"/>
              </w:rPr>
              <w:t>-</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963"/>
        <w:gridCol w:w="1964"/>
        <w:gridCol w:w="1218"/>
        <w:gridCol w:w="1820"/>
      </w:tblGrid>
      <w:tr w:rsidR="003603D4" w:rsidRPr="0039429D">
        <w:trPr>
          <w:trHeight w:val="20"/>
        </w:trPr>
        <w:tc>
          <w:tcPr>
            <w:tcW w:w="2835" w:type="dxa"/>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 xml:space="preserve">Номер і назва завдання </w:t>
            </w:r>
          </w:p>
        </w:tc>
        <w:tc>
          <w:tcPr>
            <w:tcW w:w="6965" w:type="dxa"/>
            <w:gridSpan w:val="4"/>
          </w:tcPr>
          <w:p w:rsidR="003603D4" w:rsidRPr="00857064" w:rsidRDefault="003603D4" w:rsidP="004D3192">
            <w:pPr>
              <w:spacing w:after="0" w:line="240" w:lineRule="atLeast"/>
              <w:jc w:val="both"/>
              <w:rPr>
                <w:sz w:val="24"/>
                <w:szCs w:val="24"/>
                <w:lang w:val="uk-UA" w:eastAsia="it-IT"/>
              </w:rPr>
            </w:pPr>
            <w:r w:rsidRPr="00857064">
              <w:rPr>
                <w:color w:val="000000"/>
                <w:sz w:val="24"/>
                <w:szCs w:val="24"/>
                <w:lang w:val="uk-UA"/>
              </w:rPr>
              <w:t>5.1.1. Підвищення рівня облаштування сільської місцевості, як сфери життя, діяльності та побуту селян.</w:t>
            </w:r>
          </w:p>
        </w:tc>
      </w:tr>
      <w:tr w:rsidR="003603D4" w:rsidRPr="00626EED">
        <w:trPr>
          <w:trHeight w:val="20"/>
        </w:trPr>
        <w:tc>
          <w:tcPr>
            <w:tcW w:w="2835" w:type="dxa"/>
          </w:tcPr>
          <w:p w:rsidR="003603D4" w:rsidRPr="00626EED" w:rsidRDefault="003603D4" w:rsidP="004D3192">
            <w:pPr>
              <w:spacing w:after="0" w:line="240" w:lineRule="atLeast"/>
              <w:jc w:val="both"/>
              <w:outlineLvl w:val="5"/>
              <w:rPr>
                <w:b/>
                <w:bCs/>
                <w:sz w:val="24"/>
                <w:szCs w:val="24"/>
                <w:lang w:val="uk-UA"/>
              </w:rPr>
            </w:pPr>
            <w:r w:rsidRPr="00626EED">
              <w:rPr>
                <w:b/>
                <w:bCs/>
                <w:sz w:val="24"/>
                <w:szCs w:val="24"/>
                <w:lang w:val="uk-UA"/>
              </w:rPr>
              <w:t>Назва проекту</w:t>
            </w:r>
          </w:p>
        </w:tc>
        <w:tc>
          <w:tcPr>
            <w:tcW w:w="6965" w:type="dxa"/>
            <w:gridSpan w:val="4"/>
          </w:tcPr>
          <w:p w:rsidR="003603D4" w:rsidRPr="00626EED" w:rsidRDefault="003603D4" w:rsidP="004D3192">
            <w:pPr>
              <w:pBdr>
                <w:left w:val="single" w:sz="18" w:space="4" w:color="auto"/>
              </w:pBdr>
              <w:spacing w:after="0" w:line="240" w:lineRule="atLeast"/>
              <w:jc w:val="both"/>
              <w:rPr>
                <w:b/>
                <w:bCs/>
                <w:sz w:val="24"/>
                <w:szCs w:val="24"/>
                <w:lang w:val="uk-UA" w:eastAsia="it-IT"/>
              </w:rPr>
            </w:pPr>
            <w:r w:rsidRPr="00626EED">
              <w:rPr>
                <w:b/>
                <w:bCs/>
                <w:sz w:val="24"/>
                <w:szCs w:val="24"/>
                <w:lang w:val="uk-UA"/>
              </w:rPr>
              <w:t>5.1.1.12. «Будівництво та облаштування ярмаркової площі в межах паркової території смт Голоби, Ковельського району, Волинської області»</w:t>
            </w:r>
          </w:p>
        </w:tc>
      </w:tr>
      <w:tr w:rsidR="003603D4" w:rsidRPr="00857064">
        <w:trPr>
          <w:trHeight w:val="20"/>
        </w:trPr>
        <w:tc>
          <w:tcPr>
            <w:tcW w:w="2835" w:type="dxa"/>
          </w:tcPr>
          <w:p w:rsidR="003603D4" w:rsidRPr="004B056E" w:rsidRDefault="003603D4" w:rsidP="004D3192">
            <w:pPr>
              <w:spacing w:after="0" w:line="240" w:lineRule="atLeast"/>
              <w:jc w:val="both"/>
              <w:outlineLvl w:val="5"/>
              <w:rPr>
                <w:b/>
                <w:bCs/>
                <w:sz w:val="24"/>
                <w:szCs w:val="24"/>
                <w:lang w:val="uk-UA"/>
              </w:rPr>
            </w:pPr>
            <w:r w:rsidRPr="004B056E">
              <w:rPr>
                <w:b/>
                <w:bCs/>
                <w:sz w:val="24"/>
                <w:szCs w:val="24"/>
                <w:lang w:val="uk-UA"/>
              </w:rPr>
              <w:t>Цілі проекту</w:t>
            </w:r>
          </w:p>
        </w:tc>
        <w:tc>
          <w:tcPr>
            <w:tcW w:w="6965" w:type="dxa"/>
            <w:gridSpan w:val="4"/>
          </w:tcPr>
          <w:p w:rsidR="003603D4" w:rsidRPr="00857064" w:rsidRDefault="003603D4" w:rsidP="004D3192">
            <w:pPr>
              <w:shd w:val="clear" w:color="auto" w:fill="FFFFFF"/>
              <w:spacing w:after="0" w:line="240" w:lineRule="atLeast"/>
              <w:textAlignment w:val="baseline"/>
              <w:rPr>
                <w:sz w:val="24"/>
                <w:szCs w:val="24"/>
                <w:lang w:val="uk-UA"/>
              </w:rPr>
            </w:pPr>
            <w:r>
              <w:rPr>
                <w:color w:val="000000"/>
                <w:sz w:val="24"/>
                <w:szCs w:val="24"/>
                <w:lang w:val="uk-UA" w:eastAsia="uk-UA"/>
              </w:rPr>
              <w:t>О</w:t>
            </w:r>
            <w:r w:rsidRPr="00857064">
              <w:rPr>
                <w:color w:val="000000"/>
                <w:sz w:val="24"/>
                <w:szCs w:val="24"/>
                <w:lang w:val="uk-UA" w:eastAsia="uk-UA"/>
              </w:rPr>
              <w:t>блаштування</w:t>
            </w:r>
            <w:r>
              <w:rPr>
                <w:color w:val="000000"/>
                <w:sz w:val="24"/>
                <w:szCs w:val="24"/>
                <w:lang w:val="uk-UA" w:eastAsia="uk-UA"/>
              </w:rPr>
              <w:t xml:space="preserve"> ярмаркової площ</w:t>
            </w:r>
            <w:r w:rsidRPr="00857064">
              <w:rPr>
                <w:color w:val="000000"/>
                <w:sz w:val="24"/>
                <w:szCs w:val="24"/>
                <w:lang w:val="uk-UA" w:eastAsia="uk-UA"/>
              </w:rPr>
              <w:t xml:space="preserve">і за всіма вимогами в межах паркової території, що дасть можливість населенню Голобської ОТГ і гостям громади здійснювати торгівлю сільськогосподарської продукції та іншого товару. Враховуючи відсутність спеціалізованих ярмаркових площ в Голоській ОТГ даний проект є актуальним та необхідним. Беручи до уваги що ярмаркова площа має розташовуватись поблизу міжнародної траси М19, то даний проект вигідний не тільки мешканцям громади, а  й туристам та гостям громади. </w:t>
            </w:r>
          </w:p>
        </w:tc>
      </w:tr>
      <w:tr w:rsidR="003603D4" w:rsidRPr="00857064">
        <w:trPr>
          <w:trHeight w:val="20"/>
        </w:trPr>
        <w:tc>
          <w:tcPr>
            <w:tcW w:w="2835" w:type="dxa"/>
          </w:tcPr>
          <w:p w:rsidR="003603D4" w:rsidRPr="004B056E" w:rsidRDefault="003603D4" w:rsidP="004D3192">
            <w:pPr>
              <w:autoSpaceDE w:val="0"/>
              <w:autoSpaceDN w:val="0"/>
              <w:adjustRightInd w:val="0"/>
              <w:spacing w:after="0" w:line="240" w:lineRule="atLeast"/>
              <w:rPr>
                <w:b/>
                <w:bCs/>
                <w:sz w:val="24"/>
                <w:szCs w:val="24"/>
                <w:lang w:val="uk-UA"/>
              </w:rPr>
            </w:pPr>
            <w:r w:rsidRPr="004B056E">
              <w:rPr>
                <w:b/>
                <w:bCs/>
                <w:sz w:val="24"/>
                <w:szCs w:val="24"/>
                <w:lang w:val="uk-UA"/>
              </w:rPr>
              <w:t>Територія, на яку проект матиме вплив</w:t>
            </w:r>
          </w:p>
        </w:tc>
        <w:tc>
          <w:tcPr>
            <w:tcW w:w="6965" w:type="dxa"/>
            <w:gridSpan w:val="4"/>
          </w:tcPr>
          <w:p w:rsidR="003603D4" w:rsidRPr="007E2C77" w:rsidRDefault="003603D4" w:rsidP="004D3192">
            <w:pPr>
              <w:spacing w:after="0" w:line="240" w:lineRule="atLeast"/>
              <w:jc w:val="both"/>
              <w:rPr>
                <w:color w:val="000000"/>
                <w:sz w:val="24"/>
                <w:szCs w:val="24"/>
                <w:lang w:val="uk-UA" w:eastAsia="uk-UA"/>
              </w:rPr>
            </w:pPr>
            <w:r w:rsidRPr="007E2C77">
              <w:rPr>
                <w:color w:val="000000"/>
                <w:sz w:val="24"/>
                <w:szCs w:val="24"/>
                <w:lang w:val="uk-UA" w:eastAsia="uk-UA"/>
              </w:rPr>
              <w:t>Голобська селищна рада (ОТГ)</w:t>
            </w:r>
          </w:p>
          <w:p w:rsidR="003603D4" w:rsidRPr="00857064" w:rsidRDefault="003603D4" w:rsidP="004D3192">
            <w:pPr>
              <w:spacing w:after="0" w:line="240" w:lineRule="atLeast"/>
              <w:jc w:val="both"/>
              <w:rPr>
                <w:sz w:val="24"/>
                <w:szCs w:val="24"/>
                <w:lang w:val="uk-UA" w:eastAsia="it-IT"/>
              </w:rPr>
            </w:pPr>
            <w:r w:rsidRPr="007E2C77">
              <w:rPr>
                <w:color w:val="000000"/>
                <w:sz w:val="24"/>
                <w:szCs w:val="24"/>
                <w:lang w:val="uk-UA" w:eastAsia="uk-UA"/>
              </w:rPr>
              <w:t>Ковельський район</w:t>
            </w:r>
            <w:r w:rsidRPr="00857064">
              <w:rPr>
                <w:sz w:val="24"/>
                <w:szCs w:val="24"/>
                <w:lang w:val="uk-UA" w:eastAsia="it-IT"/>
              </w:rPr>
              <w:t xml:space="preserve"> </w:t>
            </w:r>
          </w:p>
        </w:tc>
      </w:tr>
      <w:tr w:rsidR="003603D4" w:rsidRPr="00857064">
        <w:trPr>
          <w:trHeight w:val="20"/>
        </w:trPr>
        <w:tc>
          <w:tcPr>
            <w:tcW w:w="2835" w:type="dxa"/>
          </w:tcPr>
          <w:p w:rsidR="003603D4" w:rsidRPr="004B056E" w:rsidRDefault="003603D4" w:rsidP="004D3192">
            <w:pPr>
              <w:autoSpaceDE w:val="0"/>
              <w:autoSpaceDN w:val="0"/>
              <w:adjustRightInd w:val="0"/>
              <w:spacing w:after="0" w:line="240" w:lineRule="atLeast"/>
              <w:jc w:val="both"/>
              <w:rPr>
                <w:b/>
                <w:bCs/>
                <w:sz w:val="24"/>
                <w:szCs w:val="24"/>
                <w:lang w:val="uk-UA"/>
              </w:rPr>
            </w:pPr>
            <w:r w:rsidRPr="004B056E">
              <w:rPr>
                <w:b/>
                <w:bCs/>
                <w:sz w:val="24"/>
                <w:szCs w:val="24"/>
                <w:lang w:val="uk-UA"/>
              </w:rPr>
              <w:t>Орієнтовна кількість отримувачів вигод</w:t>
            </w:r>
          </w:p>
        </w:tc>
        <w:tc>
          <w:tcPr>
            <w:tcW w:w="6965" w:type="dxa"/>
            <w:gridSpan w:val="4"/>
          </w:tcPr>
          <w:p w:rsidR="003603D4" w:rsidRPr="00857064" w:rsidRDefault="003603D4" w:rsidP="004D3192">
            <w:pPr>
              <w:spacing w:after="0" w:line="240" w:lineRule="atLeast"/>
              <w:jc w:val="both"/>
              <w:rPr>
                <w:sz w:val="24"/>
                <w:szCs w:val="24"/>
                <w:lang w:val="uk-UA" w:eastAsia="it-IT"/>
              </w:rPr>
            </w:pPr>
            <w:r w:rsidRPr="00857064">
              <w:rPr>
                <w:sz w:val="24"/>
                <w:szCs w:val="24"/>
                <w:lang w:val="uk-UA" w:eastAsia="it-IT"/>
              </w:rPr>
              <w:t>Населення Голобської ОТГ – 8384 чол.</w:t>
            </w:r>
          </w:p>
        </w:tc>
      </w:tr>
      <w:tr w:rsidR="003603D4" w:rsidRPr="00857064">
        <w:trPr>
          <w:trHeight w:val="20"/>
        </w:trPr>
        <w:tc>
          <w:tcPr>
            <w:tcW w:w="2835" w:type="dxa"/>
          </w:tcPr>
          <w:p w:rsidR="003603D4" w:rsidRPr="004B056E" w:rsidRDefault="003603D4" w:rsidP="004D3192">
            <w:pPr>
              <w:autoSpaceDE w:val="0"/>
              <w:autoSpaceDN w:val="0"/>
              <w:adjustRightInd w:val="0"/>
              <w:spacing w:after="0" w:line="240" w:lineRule="atLeast"/>
              <w:jc w:val="both"/>
              <w:rPr>
                <w:b/>
                <w:bCs/>
                <w:sz w:val="24"/>
                <w:szCs w:val="24"/>
                <w:lang w:val="uk-UA"/>
              </w:rPr>
            </w:pPr>
            <w:r w:rsidRPr="004B056E">
              <w:rPr>
                <w:b/>
                <w:bCs/>
                <w:sz w:val="24"/>
                <w:szCs w:val="24"/>
                <w:lang w:val="uk-UA"/>
              </w:rPr>
              <w:t>Стислий опис проекту</w:t>
            </w:r>
          </w:p>
          <w:p w:rsidR="003603D4" w:rsidRPr="004B056E" w:rsidRDefault="003603D4" w:rsidP="004D3192">
            <w:pPr>
              <w:autoSpaceDE w:val="0"/>
              <w:autoSpaceDN w:val="0"/>
              <w:adjustRightInd w:val="0"/>
              <w:spacing w:after="0" w:line="240" w:lineRule="atLeast"/>
              <w:jc w:val="both"/>
              <w:rPr>
                <w:b/>
                <w:bCs/>
                <w:sz w:val="24"/>
                <w:szCs w:val="24"/>
                <w:lang w:val="uk-UA"/>
              </w:rPr>
            </w:pPr>
          </w:p>
        </w:tc>
        <w:tc>
          <w:tcPr>
            <w:tcW w:w="6965" w:type="dxa"/>
            <w:gridSpan w:val="4"/>
          </w:tcPr>
          <w:p w:rsidR="003603D4" w:rsidRPr="00857064" w:rsidRDefault="003603D4" w:rsidP="004D3192">
            <w:pPr>
              <w:spacing w:after="0" w:line="240" w:lineRule="atLeast"/>
              <w:jc w:val="both"/>
              <w:rPr>
                <w:color w:val="FF0000"/>
                <w:sz w:val="24"/>
                <w:szCs w:val="24"/>
                <w:lang w:val="uk-UA"/>
              </w:rPr>
            </w:pPr>
            <w:r>
              <w:rPr>
                <w:color w:val="000000"/>
                <w:sz w:val="24"/>
                <w:szCs w:val="24"/>
                <w:lang w:val="uk-UA"/>
              </w:rPr>
              <w:t>Проектом передбачається</w:t>
            </w:r>
            <w:r w:rsidRPr="00857064">
              <w:rPr>
                <w:color w:val="000000"/>
                <w:sz w:val="24"/>
                <w:szCs w:val="24"/>
                <w:lang w:val="uk-UA"/>
              </w:rPr>
              <w:t>:</w:t>
            </w:r>
            <w:r>
              <w:rPr>
                <w:color w:val="000000"/>
                <w:sz w:val="24"/>
                <w:szCs w:val="24"/>
                <w:lang w:val="uk-UA"/>
              </w:rPr>
              <w:t xml:space="preserve"> </w:t>
            </w:r>
            <w:r w:rsidRPr="00857064">
              <w:rPr>
                <w:color w:val="000000"/>
                <w:sz w:val="24"/>
                <w:szCs w:val="24"/>
                <w:lang w:val="uk-UA"/>
              </w:rPr>
              <w:t xml:space="preserve">облаштування території (вкладання бруківки) , встановлення лавочок та урн для сміття, вуличне освітлення на території площі, будівництво торгових місць. </w:t>
            </w:r>
            <w:r w:rsidRPr="00857064">
              <w:rPr>
                <w:sz w:val="24"/>
                <w:szCs w:val="24"/>
                <w:lang w:val="uk-UA"/>
              </w:rPr>
              <w:t>З</w:t>
            </w:r>
            <w:r w:rsidRPr="00857064">
              <w:rPr>
                <w:sz w:val="24"/>
                <w:szCs w:val="24"/>
                <w:shd w:val="clear" w:color="auto" w:fill="FFFFFF"/>
                <w:lang w:val="uk-UA"/>
              </w:rPr>
              <w:t>’явиться комфортний простір для реалізації товару .</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 xml:space="preserve">Очікувані  результати </w:t>
            </w:r>
          </w:p>
          <w:p w:rsidR="003603D4" w:rsidRPr="004B056E" w:rsidRDefault="003603D4" w:rsidP="004D3192">
            <w:pPr>
              <w:spacing w:after="0" w:line="240" w:lineRule="atLeast"/>
              <w:jc w:val="both"/>
              <w:rPr>
                <w:b/>
                <w:bCs/>
                <w:sz w:val="24"/>
                <w:szCs w:val="24"/>
                <w:lang w:val="uk-UA"/>
              </w:rPr>
            </w:pPr>
          </w:p>
        </w:tc>
        <w:tc>
          <w:tcPr>
            <w:tcW w:w="6965" w:type="dxa"/>
            <w:gridSpan w:val="4"/>
          </w:tcPr>
          <w:p w:rsidR="003603D4" w:rsidRPr="00857064" w:rsidRDefault="003603D4" w:rsidP="004D3192">
            <w:pPr>
              <w:spacing w:after="0" w:line="240" w:lineRule="atLeast"/>
              <w:jc w:val="both"/>
              <w:rPr>
                <w:sz w:val="24"/>
                <w:szCs w:val="24"/>
                <w:lang w:val="uk-UA" w:eastAsia="it-IT"/>
              </w:rPr>
            </w:pPr>
            <w:r w:rsidRPr="00857064">
              <w:rPr>
                <w:sz w:val="24"/>
                <w:szCs w:val="24"/>
                <w:lang w:val="uk-UA"/>
              </w:rPr>
              <w:t>За рахунок реалізації даного проекту місцева громада отримає ярмаркову площу в меж</w:t>
            </w:r>
            <w:r>
              <w:rPr>
                <w:sz w:val="24"/>
                <w:szCs w:val="24"/>
                <w:lang w:val="uk-UA"/>
              </w:rPr>
              <w:t>ах паркової території, яка буде</w:t>
            </w:r>
            <w:r w:rsidRPr="00857064">
              <w:rPr>
                <w:sz w:val="24"/>
                <w:szCs w:val="24"/>
                <w:lang w:val="uk-UA"/>
              </w:rPr>
              <w:t xml:space="preserve"> одним із центрів громадського життя,</w:t>
            </w:r>
            <w:r>
              <w:rPr>
                <w:sz w:val="24"/>
                <w:szCs w:val="24"/>
                <w:lang w:val="uk-UA"/>
              </w:rPr>
              <w:t xml:space="preserve"> </w:t>
            </w:r>
            <w:r w:rsidRPr="00857064">
              <w:rPr>
                <w:sz w:val="24"/>
                <w:szCs w:val="24"/>
                <w:shd w:val="clear" w:color="auto" w:fill="FFFFFF"/>
                <w:lang w:val="uk-UA"/>
              </w:rPr>
              <w:t>спільним простором проведення ярмарків для жителів та гостей громади.</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Ключові заходи проекту</w:t>
            </w:r>
          </w:p>
          <w:p w:rsidR="003603D4" w:rsidRPr="004B056E" w:rsidRDefault="003603D4" w:rsidP="004D3192">
            <w:pPr>
              <w:spacing w:after="0" w:line="240" w:lineRule="atLeast"/>
              <w:jc w:val="both"/>
              <w:rPr>
                <w:b/>
                <w:bCs/>
                <w:sz w:val="24"/>
                <w:szCs w:val="24"/>
                <w:lang w:val="uk-UA"/>
              </w:rPr>
            </w:pPr>
          </w:p>
        </w:tc>
        <w:tc>
          <w:tcPr>
            <w:tcW w:w="6965" w:type="dxa"/>
            <w:gridSpan w:val="4"/>
          </w:tcPr>
          <w:p w:rsidR="003603D4" w:rsidRPr="00857064" w:rsidRDefault="003603D4" w:rsidP="004D3192">
            <w:pPr>
              <w:spacing w:after="0" w:line="240" w:lineRule="atLeast"/>
              <w:rPr>
                <w:sz w:val="24"/>
                <w:szCs w:val="24"/>
                <w:lang w:val="uk-UA" w:eastAsia="it-IT"/>
              </w:rPr>
            </w:pPr>
            <w:r w:rsidRPr="00857064">
              <w:rPr>
                <w:sz w:val="24"/>
                <w:szCs w:val="24"/>
                <w:lang w:val="uk-UA"/>
              </w:rPr>
              <w:t>1)</w:t>
            </w:r>
            <w:r>
              <w:rPr>
                <w:sz w:val="24"/>
                <w:szCs w:val="24"/>
                <w:lang w:val="uk-UA"/>
              </w:rPr>
              <w:t xml:space="preserve"> </w:t>
            </w:r>
            <w:r w:rsidRPr="00857064">
              <w:rPr>
                <w:sz w:val="24"/>
                <w:szCs w:val="24"/>
                <w:lang w:val="uk-UA" w:eastAsia="it-IT"/>
              </w:rPr>
              <w:t xml:space="preserve">вивчення проекту та прийняття рішень органом місцевого самоврядування; </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2)</w:t>
            </w:r>
            <w:r>
              <w:rPr>
                <w:sz w:val="24"/>
                <w:szCs w:val="24"/>
                <w:lang w:val="uk-UA" w:eastAsia="it-IT"/>
              </w:rPr>
              <w:t xml:space="preserve"> </w:t>
            </w:r>
            <w:r w:rsidRPr="00857064">
              <w:rPr>
                <w:sz w:val="24"/>
                <w:szCs w:val="24"/>
                <w:lang w:val="uk-UA" w:eastAsia="it-IT"/>
              </w:rPr>
              <w:t>створення робочої групи;</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3) виготовлення проектно-кошторисної</w:t>
            </w:r>
            <w:r>
              <w:rPr>
                <w:sz w:val="24"/>
                <w:szCs w:val="24"/>
                <w:lang w:val="uk-UA" w:eastAsia="it-IT"/>
              </w:rPr>
              <w:t xml:space="preserve"> </w:t>
            </w:r>
            <w:r w:rsidRPr="00857064">
              <w:rPr>
                <w:sz w:val="24"/>
                <w:szCs w:val="24"/>
                <w:lang w:val="uk-UA" w:eastAsia="it-IT"/>
              </w:rPr>
              <w:t>документації;</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4)</w:t>
            </w:r>
            <w:r>
              <w:rPr>
                <w:sz w:val="24"/>
                <w:szCs w:val="24"/>
                <w:lang w:val="uk-UA" w:eastAsia="it-IT"/>
              </w:rPr>
              <w:t xml:space="preserve"> </w:t>
            </w:r>
            <w:r w:rsidRPr="00857064">
              <w:rPr>
                <w:sz w:val="24"/>
                <w:szCs w:val="24"/>
                <w:lang w:val="uk-UA" w:eastAsia="it-IT"/>
              </w:rPr>
              <w:t>планування, фінансування;</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5) проведення процедури державних</w:t>
            </w:r>
            <w:r>
              <w:rPr>
                <w:sz w:val="24"/>
                <w:szCs w:val="24"/>
                <w:lang w:val="uk-UA" w:eastAsia="it-IT"/>
              </w:rPr>
              <w:t xml:space="preserve"> </w:t>
            </w:r>
            <w:r w:rsidRPr="00857064">
              <w:rPr>
                <w:sz w:val="24"/>
                <w:szCs w:val="24"/>
                <w:lang w:val="uk-UA" w:eastAsia="it-IT"/>
              </w:rPr>
              <w:t>закупівель( тендер);</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6)</w:t>
            </w:r>
            <w:r>
              <w:rPr>
                <w:sz w:val="24"/>
                <w:szCs w:val="24"/>
                <w:lang w:val="uk-UA" w:eastAsia="it-IT"/>
              </w:rPr>
              <w:t xml:space="preserve"> </w:t>
            </w:r>
            <w:r w:rsidRPr="00857064">
              <w:rPr>
                <w:sz w:val="24"/>
                <w:szCs w:val="24"/>
                <w:lang w:val="uk-UA" w:eastAsia="it-IT"/>
              </w:rPr>
              <w:t>укладення договору на виконання</w:t>
            </w:r>
            <w:r>
              <w:rPr>
                <w:sz w:val="24"/>
                <w:szCs w:val="24"/>
                <w:lang w:val="uk-UA" w:eastAsia="it-IT"/>
              </w:rPr>
              <w:t xml:space="preserve"> </w:t>
            </w:r>
            <w:r w:rsidRPr="00857064">
              <w:rPr>
                <w:sz w:val="24"/>
                <w:szCs w:val="24"/>
                <w:lang w:val="uk-UA" w:eastAsia="it-IT"/>
              </w:rPr>
              <w:t>робіт;</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7) проведення будівельно-монтажних робіт;</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8)</w:t>
            </w:r>
            <w:r>
              <w:rPr>
                <w:sz w:val="24"/>
                <w:szCs w:val="24"/>
                <w:lang w:val="uk-UA" w:eastAsia="it-IT"/>
              </w:rPr>
              <w:t xml:space="preserve"> </w:t>
            </w:r>
            <w:r w:rsidRPr="00857064">
              <w:rPr>
                <w:sz w:val="24"/>
                <w:szCs w:val="24"/>
                <w:lang w:val="uk-UA" w:eastAsia="it-IT"/>
              </w:rPr>
              <w:t>проведення перевірки якості виконаних робіт;</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9)</w:t>
            </w:r>
            <w:r>
              <w:rPr>
                <w:sz w:val="24"/>
                <w:szCs w:val="24"/>
                <w:lang w:val="uk-UA" w:eastAsia="it-IT"/>
              </w:rPr>
              <w:t xml:space="preserve"> </w:t>
            </w:r>
            <w:r w:rsidRPr="00857064">
              <w:rPr>
                <w:sz w:val="24"/>
                <w:szCs w:val="24"/>
                <w:lang w:val="uk-UA" w:eastAsia="it-IT"/>
              </w:rPr>
              <w:t>підведення підсумків виконаних робіт;</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10) введення в експлуатацію;</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11)</w:t>
            </w:r>
            <w:r>
              <w:rPr>
                <w:sz w:val="24"/>
                <w:szCs w:val="24"/>
                <w:lang w:val="uk-UA" w:eastAsia="it-IT"/>
              </w:rPr>
              <w:t xml:space="preserve"> </w:t>
            </w:r>
            <w:r w:rsidRPr="00857064">
              <w:rPr>
                <w:sz w:val="24"/>
                <w:szCs w:val="24"/>
                <w:lang w:val="uk-UA" w:eastAsia="it-IT"/>
              </w:rPr>
              <w:t>виконання вимог діючих Правил і норм технічної експлуатації;</w:t>
            </w:r>
          </w:p>
          <w:p w:rsidR="003603D4" w:rsidRPr="00857064" w:rsidRDefault="003603D4" w:rsidP="004D3192">
            <w:pPr>
              <w:spacing w:after="0" w:line="240" w:lineRule="atLeast"/>
              <w:rPr>
                <w:sz w:val="24"/>
                <w:szCs w:val="24"/>
                <w:lang w:val="uk-UA" w:eastAsia="it-IT"/>
              </w:rPr>
            </w:pPr>
            <w:r w:rsidRPr="00857064">
              <w:rPr>
                <w:sz w:val="24"/>
                <w:szCs w:val="24"/>
                <w:lang w:val="uk-UA" w:eastAsia="it-IT"/>
              </w:rPr>
              <w:t>12)</w:t>
            </w:r>
            <w:r>
              <w:rPr>
                <w:sz w:val="24"/>
                <w:szCs w:val="24"/>
                <w:lang w:val="uk-UA" w:eastAsia="it-IT"/>
              </w:rPr>
              <w:t xml:space="preserve"> </w:t>
            </w:r>
            <w:r w:rsidRPr="00857064">
              <w:rPr>
                <w:sz w:val="24"/>
                <w:szCs w:val="24"/>
                <w:lang w:val="uk-UA" w:eastAsia="it-IT"/>
              </w:rPr>
              <w:t>підготовка звіту про реалізацію проекту;</w:t>
            </w:r>
          </w:p>
          <w:p w:rsidR="003603D4" w:rsidRPr="00857064" w:rsidRDefault="003603D4" w:rsidP="004D3192">
            <w:pPr>
              <w:spacing w:after="0" w:line="240" w:lineRule="atLeast"/>
              <w:jc w:val="both"/>
              <w:rPr>
                <w:sz w:val="24"/>
                <w:szCs w:val="24"/>
                <w:lang w:val="uk-UA" w:eastAsia="it-IT"/>
              </w:rPr>
            </w:pPr>
            <w:r w:rsidRPr="00857064">
              <w:rPr>
                <w:sz w:val="24"/>
                <w:szCs w:val="24"/>
                <w:lang w:val="uk-UA" w:eastAsia="it-IT"/>
              </w:rPr>
              <w:t>13)</w:t>
            </w:r>
            <w:r>
              <w:rPr>
                <w:sz w:val="24"/>
                <w:szCs w:val="24"/>
                <w:lang w:val="uk-UA" w:eastAsia="it-IT"/>
              </w:rPr>
              <w:t xml:space="preserve"> </w:t>
            </w:r>
            <w:r w:rsidRPr="00857064">
              <w:rPr>
                <w:sz w:val="24"/>
                <w:szCs w:val="24"/>
                <w:lang w:val="uk-UA" w:eastAsia="it-IT"/>
              </w:rPr>
              <w:t>інформування</w:t>
            </w:r>
            <w:r>
              <w:rPr>
                <w:sz w:val="24"/>
                <w:szCs w:val="24"/>
                <w:lang w:val="uk-UA" w:eastAsia="it-IT"/>
              </w:rPr>
              <w:t xml:space="preserve"> </w:t>
            </w:r>
            <w:r w:rsidRPr="00857064">
              <w:rPr>
                <w:sz w:val="24"/>
                <w:szCs w:val="24"/>
                <w:lang w:val="uk-UA" w:eastAsia="it-IT"/>
              </w:rPr>
              <w:t>громадськості про результати</w:t>
            </w:r>
            <w:r>
              <w:rPr>
                <w:sz w:val="24"/>
                <w:szCs w:val="24"/>
                <w:lang w:val="uk-UA" w:eastAsia="it-IT"/>
              </w:rPr>
              <w:t xml:space="preserve"> </w:t>
            </w:r>
            <w:r w:rsidRPr="00857064">
              <w:rPr>
                <w:sz w:val="24"/>
                <w:szCs w:val="24"/>
                <w:lang w:val="uk-UA" w:eastAsia="it-IT"/>
              </w:rPr>
              <w:t>реалізації проекту.</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Період здійснення</w:t>
            </w:r>
          </w:p>
        </w:tc>
        <w:tc>
          <w:tcPr>
            <w:tcW w:w="6965" w:type="dxa"/>
            <w:gridSpan w:val="4"/>
          </w:tcPr>
          <w:p w:rsidR="003603D4" w:rsidRPr="007E2C77" w:rsidRDefault="003603D4" w:rsidP="004D3192">
            <w:pPr>
              <w:spacing w:after="0" w:line="240" w:lineRule="atLeast"/>
              <w:jc w:val="both"/>
              <w:rPr>
                <w:sz w:val="24"/>
                <w:szCs w:val="24"/>
                <w:lang w:val="uk-UA" w:eastAsia="it-IT"/>
              </w:rPr>
            </w:pPr>
            <w:r>
              <w:rPr>
                <w:sz w:val="24"/>
                <w:szCs w:val="24"/>
                <w:lang w:val="uk-UA" w:eastAsia="it-IT"/>
              </w:rPr>
              <w:t>2019-2020 роки</w:t>
            </w:r>
          </w:p>
        </w:tc>
      </w:tr>
      <w:tr w:rsidR="003603D4" w:rsidRPr="00857064">
        <w:trPr>
          <w:trHeight w:val="20"/>
        </w:trPr>
        <w:tc>
          <w:tcPr>
            <w:tcW w:w="2835" w:type="dxa"/>
            <w:vMerge w:val="restart"/>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Орієнтовна вартість проекту, тис. грн.</w:t>
            </w:r>
          </w:p>
        </w:tc>
        <w:tc>
          <w:tcPr>
            <w:tcW w:w="1963" w:type="dxa"/>
          </w:tcPr>
          <w:p w:rsidR="003603D4" w:rsidRPr="00A56CAF" w:rsidRDefault="003603D4" w:rsidP="00A56CAF">
            <w:pPr>
              <w:spacing w:after="0" w:line="240" w:lineRule="atLeast"/>
              <w:jc w:val="center"/>
              <w:rPr>
                <w:b/>
                <w:bCs/>
                <w:color w:val="000000"/>
                <w:sz w:val="24"/>
                <w:szCs w:val="24"/>
                <w:lang w:val="uk-UA" w:eastAsia="it-IT"/>
              </w:rPr>
            </w:pPr>
            <w:r w:rsidRPr="00A56CAF">
              <w:rPr>
                <w:b/>
                <w:bCs/>
                <w:color w:val="000000"/>
                <w:sz w:val="24"/>
                <w:szCs w:val="24"/>
                <w:lang w:val="uk-UA" w:eastAsia="it-IT"/>
              </w:rPr>
              <w:t>2019 рік</w:t>
            </w:r>
          </w:p>
        </w:tc>
        <w:tc>
          <w:tcPr>
            <w:tcW w:w="1964" w:type="dxa"/>
          </w:tcPr>
          <w:p w:rsidR="003603D4" w:rsidRPr="00A56CAF" w:rsidRDefault="003603D4" w:rsidP="00A56CAF">
            <w:pPr>
              <w:spacing w:after="0" w:line="240" w:lineRule="atLeast"/>
              <w:jc w:val="center"/>
              <w:rPr>
                <w:b/>
                <w:bCs/>
                <w:color w:val="000000"/>
                <w:sz w:val="24"/>
                <w:szCs w:val="24"/>
                <w:lang w:val="uk-UA" w:eastAsia="it-IT"/>
              </w:rPr>
            </w:pPr>
            <w:r w:rsidRPr="00A56CAF">
              <w:rPr>
                <w:b/>
                <w:bCs/>
                <w:color w:val="000000"/>
                <w:sz w:val="24"/>
                <w:szCs w:val="24"/>
                <w:lang w:val="uk-UA" w:eastAsia="it-IT"/>
              </w:rPr>
              <w:t>2020 рік</w:t>
            </w:r>
          </w:p>
        </w:tc>
        <w:tc>
          <w:tcPr>
            <w:tcW w:w="1218" w:type="dxa"/>
          </w:tcPr>
          <w:p w:rsidR="003603D4" w:rsidRPr="00A56CAF" w:rsidRDefault="003603D4" w:rsidP="00A56CAF">
            <w:pPr>
              <w:spacing w:after="0" w:line="240" w:lineRule="atLeast"/>
              <w:jc w:val="center"/>
              <w:rPr>
                <w:b/>
                <w:bCs/>
                <w:color w:val="000000"/>
                <w:sz w:val="24"/>
                <w:szCs w:val="24"/>
                <w:lang w:val="uk-UA" w:eastAsia="it-IT"/>
              </w:rPr>
            </w:pPr>
          </w:p>
        </w:tc>
        <w:tc>
          <w:tcPr>
            <w:tcW w:w="1820" w:type="dxa"/>
          </w:tcPr>
          <w:p w:rsidR="003603D4" w:rsidRPr="00A56CAF" w:rsidRDefault="003603D4" w:rsidP="00A56CAF">
            <w:pPr>
              <w:spacing w:after="0" w:line="240" w:lineRule="atLeast"/>
              <w:jc w:val="center"/>
              <w:rPr>
                <w:b/>
                <w:bCs/>
                <w:color w:val="000000"/>
                <w:sz w:val="24"/>
                <w:szCs w:val="24"/>
                <w:lang w:val="uk-UA" w:eastAsia="it-IT"/>
              </w:rPr>
            </w:pPr>
            <w:r w:rsidRPr="00A56CAF">
              <w:rPr>
                <w:b/>
                <w:bCs/>
                <w:color w:val="000000"/>
                <w:sz w:val="24"/>
                <w:szCs w:val="24"/>
                <w:lang w:val="uk-UA" w:eastAsia="it-IT"/>
              </w:rPr>
              <w:t>Р</w:t>
            </w:r>
            <w:r>
              <w:rPr>
                <w:b/>
                <w:bCs/>
                <w:color w:val="000000"/>
                <w:sz w:val="24"/>
                <w:szCs w:val="24"/>
                <w:lang w:val="uk-UA" w:eastAsia="it-IT"/>
              </w:rPr>
              <w:t>азом</w:t>
            </w:r>
          </w:p>
        </w:tc>
      </w:tr>
      <w:tr w:rsidR="003603D4" w:rsidRPr="00857064">
        <w:trPr>
          <w:trHeight w:val="20"/>
        </w:trPr>
        <w:tc>
          <w:tcPr>
            <w:tcW w:w="2835" w:type="dxa"/>
            <w:vMerge/>
            <w:shd w:val="clear" w:color="auto" w:fill="FFFFFF"/>
          </w:tcPr>
          <w:p w:rsidR="003603D4" w:rsidRPr="004B056E" w:rsidRDefault="003603D4" w:rsidP="004D3192">
            <w:pPr>
              <w:spacing w:after="0" w:line="240" w:lineRule="atLeast"/>
              <w:jc w:val="both"/>
              <w:rPr>
                <w:b/>
                <w:bCs/>
                <w:sz w:val="24"/>
                <w:szCs w:val="24"/>
                <w:lang w:val="uk-UA"/>
              </w:rPr>
            </w:pPr>
          </w:p>
        </w:tc>
        <w:tc>
          <w:tcPr>
            <w:tcW w:w="1963" w:type="dxa"/>
          </w:tcPr>
          <w:p w:rsidR="003603D4" w:rsidRPr="007E2C77" w:rsidRDefault="003603D4" w:rsidP="00A56CAF">
            <w:pPr>
              <w:spacing w:after="0" w:line="240" w:lineRule="atLeast"/>
              <w:jc w:val="center"/>
              <w:rPr>
                <w:color w:val="000000"/>
                <w:sz w:val="24"/>
                <w:szCs w:val="24"/>
                <w:lang w:val="uk-UA" w:eastAsia="it-IT"/>
              </w:rPr>
            </w:pPr>
            <w:r w:rsidRPr="007E2C77">
              <w:rPr>
                <w:color w:val="000000"/>
                <w:sz w:val="24"/>
                <w:szCs w:val="24"/>
                <w:lang w:val="uk-UA" w:eastAsia="it-IT"/>
              </w:rPr>
              <w:t>3000,0</w:t>
            </w:r>
          </w:p>
        </w:tc>
        <w:tc>
          <w:tcPr>
            <w:tcW w:w="1964" w:type="dxa"/>
          </w:tcPr>
          <w:p w:rsidR="003603D4" w:rsidRPr="007E2C77" w:rsidRDefault="003603D4" w:rsidP="00A56CAF">
            <w:pPr>
              <w:spacing w:after="0" w:line="240" w:lineRule="atLeast"/>
              <w:jc w:val="center"/>
              <w:rPr>
                <w:color w:val="000000"/>
                <w:sz w:val="24"/>
                <w:szCs w:val="24"/>
                <w:lang w:val="uk-UA" w:eastAsia="it-IT"/>
              </w:rPr>
            </w:pPr>
            <w:r>
              <w:rPr>
                <w:color w:val="000000"/>
                <w:sz w:val="24"/>
                <w:szCs w:val="24"/>
                <w:lang w:val="uk-UA" w:eastAsia="it-IT"/>
              </w:rPr>
              <w:t>2</w:t>
            </w:r>
            <w:r w:rsidRPr="007E2C77">
              <w:rPr>
                <w:color w:val="000000"/>
                <w:sz w:val="24"/>
                <w:szCs w:val="24"/>
                <w:lang w:val="uk-UA" w:eastAsia="it-IT"/>
              </w:rPr>
              <w:t>000,0</w:t>
            </w:r>
          </w:p>
        </w:tc>
        <w:tc>
          <w:tcPr>
            <w:tcW w:w="1218" w:type="dxa"/>
          </w:tcPr>
          <w:p w:rsidR="003603D4" w:rsidRPr="007E2C77" w:rsidRDefault="003603D4" w:rsidP="00A56CAF">
            <w:pPr>
              <w:spacing w:after="0" w:line="240" w:lineRule="atLeast"/>
              <w:jc w:val="center"/>
              <w:rPr>
                <w:color w:val="000000"/>
                <w:sz w:val="24"/>
                <w:szCs w:val="24"/>
                <w:lang w:val="uk-UA" w:eastAsia="it-IT"/>
              </w:rPr>
            </w:pPr>
            <w:r>
              <w:rPr>
                <w:color w:val="000000"/>
                <w:sz w:val="24"/>
                <w:szCs w:val="24"/>
                <w:lang w:val="uk-UA" w:eastAsia="it-IT"/>
              </w:rPr>
              <w:t>–</w:t>
            </w:r>
          </w:p>
        </w:tc>
        <w:tc>
          <w:tcPr>
            <w:tcW w:w="1820" w:type="dxa"/>
          </w:tcPr>
          <w:p w:rsidR="003603D4" w:rsidRPr="007E2C77" w:rsidRDefault="003603D4" w:rsidP="00A56CAF">
            <w:pPr>
              <w:spacing w:after="0" w:line="240" w:lineRule="atLeast"/>
              <w:jc w:val="center"/>
              <w:rPr>
                <w:color w:val="000000"/>
                <w:sz w:val="24"/>
                <w:szCs w:val="24"/>
                <w:lang w:val="uk-UA" w:eastAsia="it-IT"/>
              </w:rPr>
            </w:pPr>
            <w:r>
              <w:rPr>
                <w:color w:val="000000"/>
                <w:sz w:val="24"/>
                <w:szCs w:val="24"/>
                <w:lang w:val="uk-UA" w:eastAsia="it-IT"/>
              </w:rPr>
              <w:t>5</w:t>
            </w:r>
            <w:r w:rsidRPr="007E2C77">
              <w:rPr>
                <w:color w:val="000000"/>
                <w:sz w:val="24"/>
                <w:szCs w:val="24"/>
                <w:lang w:val="uk-UA" w:eastAsia="it-IT"/>
              </w:rPr>
              <w:t>000,0</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 xml:space="preserve"> Джерела фінансування проекту </w:t>
            </w:r>
          </w:p>
        </w:tc>
        <w:tc>
          <w:tcPr>
            <w:tcW w:w="6965" w:type="dxa"/>
            <w:gridSpan w:val="4"/>
          </w:tcPr>
          <w:p w:rsidR="003603D4" w:rsidRPr="00857064" w:rsidRDefault="003603D4" w:rsidP="004D3192">
            <w:pPr>
              <w:spacing w:after="0" w:line="240" w:lineRule="atLeast"/>
              <w:jc w:val="both"/>
              <w:rPr>
                <w:sz w:val="24"/>
                <w:szCs w:val="24"/>
                <w:lang w:val="uk-UA" w:eastAsia="it-IT"/>
              </w:rPr>
            </w:pPr>
            <w:r w:rsidRPr="00857064">
              <w:rPr>
                <w:sz w:val="24"/>
                <w:szCs w:val="24"/>
                <w:lang w:val="uk-UA" w:eastAsia="it-IT"/>
              </w:rPr>
              <w:t>Кошти державного,</w:t>
            </w:r>
            <w:r>
              <w:rPr>
                <w:sz w:val="24"/>
                <w:szCs w:val="24"/>
                <w:lang w:val="uk-UA" w:eastAsia="it-IT"/>
              </w:rPr>
              <w:t xml:space="preserve"> місцевих</w:t>
            </w:r>
            <w:r w:rsidRPr="00857064">
              <w:rPr>
                <w:sz w:val="24"/>
                <w:szCs w:val="24"/>
                <w:lang w:val="uk-UA" w:eastAsia="it-IT"/>
              </w:rPr>
              <w:t xml:space="preserve"> бюджетів</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Ключові потенційні учасники реалізації проекту</w:t>
            </w:r>
          </w:p>
          <w:p w:rsidR="003603D4" w:rsidRPr="004B056E" w:rsidRDefault="003603D4" w:rsidP="004D3192">
            <w:pPr>
              <w:spacing w:after="0" w:line="240" w:lineRule="atLeast"/>
              <w:jc w:val="both"/>
              <w:rPr>
                <w:b/>
                <w:bCs/>
                <w:sz w:val="24"/>
                <w:szCs w:val="24"/>
                <w:lang w:val="uk-UA"/>
              </w:rPr>
            </w:pPr>
          </w:p>
        </w:tc>
        <w:tc>
          <w:tcPr>
            <w:tcW w:w="6965" w:type="dxa"/>
            <w:gridSpan w:val="4"/>
          </w:tcPr>
          <w:p w:rsidR="003603D4" w:rsidRDefault="003603D4" w:rsidP="004D3192">
            <w:pPr>
              <w:spacing w:after="0" w:line="240" w:lineRule="atLeast"/>
              <w:jc w:val="both"/>
              <w:rPr>
                <w:sz w:val="24"/>
                <w:szCs w:val="24"/>
                <w:lang w:val="uk-UA" w:eastAsia="it-IT"/>
              </w:rPr>
            </w:pPr>
            <w:r w:rsidRPr="007E2C77">
              <w:rPr>
                <w:sz w:val="24"/>
                <w:szCs w:val="24"/>
                <w:lang w:val="uk-UA" w:eastAsia="it-IT"/>
              </w:rPr>
              <w:t>Голобська селищна рада (ОТГ).</w:t>
            </w:r>
          </w:p>
          <w:p w:rsidR="003603D4" w:rsidRPr="00857064" w:rsidRDefault="003603D4" w:rsidP="004D3192">
            <w:pPr>
              <w:spacing w:after="0" w:line="240" w:lineRule="atLeast"/>
              <w:jc w:val="both"/>
              <w:rPr>
                <w:sz w:val="24"/>
                <w:szCs w:val="24"/>
                <w:lang w:val="uk-UA" w:eastAsia="it-IT"/>
              </w:rPr>
            </w:pPr>
            <w:r w:rsidRPr="00857064">
              <w:rPr>
                <w:sz w:val="24"/>
                <w:szCs w:val="24"/>
                <w:lang w:val="uk-UA" w:eastAsia="it-IT"/>
              </w:rPr>
              <w:t xml:space="preserve">Ковельська районна державна адміністрація </w:t>
            </w:r>
          </w:p>
        </w:tc>
      </w:tr>
      <w:tr w:rsidR="003603D4" w:rsidRPr="00857064">
        <w:trPr>
          <w:trHeight w:val="20"/>
        </w:trPr>
        <w:tc>
          <w:tcPr>
            <w:tcW w:w="2835" w:type="dxa"/>
            <w:shd w:val="clear" w:color="auto" w:fill="FFFFFF"/>
          </w:tcPr>
          <w:p w:rsidR="003603D4" w:rsidRPr="004B056E" w:rsidRDefault="003603D4" w:rsidP="004D3192">
            <w:pPr>
              <w:spacing w:after="0" w:line="240" w:lineRule="atLeast"/>
              <w:jc w:val="both"/>
              <w:rPr>
                <w:b/>
                <w:bCs/>
                <w:sz w:val="24"/>
                <w:szCs w:val="24"/>
                <w:lang w:val="uk-UA"/>
              </w:rPr>
            </w:pPr>
            <w:r w:rsidRPr="004B056E">
              <w:rPr>
                <w:b/>
                <w:bCs/>
                <w:sz w:val="24"/>
                <w:szCs w:val="24"/>
                <w:lang w:val="uk-UA"/>
              </w:rPr>
              <w:t> Інше</w:t>
            </w:r>
          </w:p>
        </w:tc>
        <w:tc>
          <w:tcPr>
            <w:tcW w:w="6965" w:type="dxa"/>
            <w:gridSpan w:val="4"/>
          </w:tcPr>
          <w:p w:rsidR="003603D4" w:rsidRPr="00857064" w:rsidRDefault="003603D4" w:rsidP="004D3192">
            <w:pPr>
              <w:spacing w:after="0" w:line="240" w:lineRule="atLeast"/>
              <w:jc w:val="both"/>
              <w:rPr>
                <w:sz w:val="24"/>
                <w:szCs w:val="24"/>
                <w:lang w:val="uk-UA" w:eastAsia="it-IT"/>
              </w:rPr>
            </w:pPr>
          </w:p>
        </w:tc>
      </w:tr>
    </w:tbl>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p w:rsidR="003603D4"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963"/>
        <w:gridCol w:w="1964"/>
        <w:gridCol w:w="1218"/>
        <w:gridCol w:w="1820"/>
      </w:tblGrid>
      <w:tr w:rsidR="003603D4" w:rsidRPr="0039429D">
        <w:trPr>
          <w:trHeight w:val="20"/>
        </w:trPr>
        <w:tc>
          <w:tcPr>
            <w:tcW w:w="2835" w:type="dxa"/>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 xml:space="preserve">Номер і назва завдання </w:t>
            </w:r>
          </w:p>
        </w:tc>
        <w:tc>
          <w:tcPr>
            <w:tcW w:w="6965" w:type="dxa"/>
            <w:gridSpan w:val="4"/>
          </w:tcPr>
          <w:p w:rsidR="003603D4" w:rsidRPr="00857064" w:rsidRDefault="003603D4" w:rsidP="00B21E53">
            <w:pPr>
              <w:spacing w:after="0" w:line="240" w:lineRule="atLeast"/>
              <w:jc w:val="both"/>
              <w:rPr>
                <w:sz w:val="24"/>
                <w:szCs w:val="24"/>
                <w:lang w:val="uk-UA" w:eastAsia="it-IT"/>
              </w:rPr>
            </w:pPr>
            <w:r w:rsidRPr="00857064">
              <w:rPr>
                <w:color w:val="000000"/>
                <w:sz w:val="24"/>
                <w:szCs w:val="24"/>
                <w:lang w:val="uk-UA"/>
              </w:rPr>
              <w:t>5.1.1. Підвищення рівня облаштування сільської місцевості, як сфери життя, діяльності та побуту селян.</w:t>
            </w:r>
          </w:p>
        </w:tc>
      </w:tr>
      <w:tr w:rsidR="003603D4" w:rsidRPr="00857064">
        <w:trPr>
          <w:trHeight w:val="20"/>
        </w:trPr>
        <w:tc>
          <w:tcPr>
            <w:tcW w:w="2835" w:type="dxa"/>
          </w:tcPr>
          <w:p w:rsidR="003603D4" w:rsidRPr="004B056E" w:rsidRDefault="003603D4" w:rsidP="00B21E53">
            <w:pPr>
              <w:spacing w:after="0" w:line="240" w:lineRule="atLeast"/>
              <w:jc w:val="both"/>
              <w:outlineLvl w:val="5"/>
              <w:rPr>
                <w:b/>
                <w:bCs/>
                <w:sz w:val="24"/>
                <w:szCs w:val="24"/>
                <w:lang w:val="uk-UA"/>
              </w:rPr>
            </w:pPr>
            <w:r w:rsidRPr="004B056E">
              <w:rPr>
                <w:b/>
                <w:bCs/>
                <w:sz w:val="24"/>
                <w:szCs w:val="24"/>
                <w:lang w:val="uk-UA"/>
              </w:rPr>
              <w:t>Назва проекту</w:t>
            </w:r>
          </w:p>
        </w:tc>
        <w:tc>
          <w:tcPr>
            <w:tcW w:w="6965" w:type="dxa"/>
            <w:gridSpan w:val="4"/>
          </w:tcPr>
          <w:p w:rsidR="003603D4" w:rsidRPr="005C451A" w:rsidRDefault="003603D4" w:rsidP="00B21E53">
            <w:pPr>
              <w:pBdr>
                <w:left w:val="single" w:sz="18" w:space="4" w:color="auto"/>
              </w:pBdr>
              <w:spacing w:after="0" w:line="240" w:lineRule="atLeast"/>
              <w:jc w:val="both"/>
              <w:rPr>
                <w:b/>
                <w:bCs/>
                <w:sz w:val="24"/>
                <w:szCs w:val="24"/>
                <w:lang w:val="uk-UA" w:eastAsia="it-IT"/>
              </w:rPr>
            </w:pPr>
            <w:r w:rsidRPr="005C451A">
              <w:rPr>
                <w:b/>
                <w:bCs/>
                <w:sz w:val="24"/>
                <w:szCs w:val="24"/>
                <w:lang w:val="uk-UA" w:eastAsia="it-IT"/>
              </w:rPr>
              <w:t xml:space="preserve">5.1.1.13. </w:t>
            </w:r>
            <w:r w:rsidRPr="005C451A">
              <w:rPr>
                <w:b/>
                <w:bCs/>
                <w:sz w:val="24"/>
                <w:szCs w:val="24"/>
              </w:rPr>
              <w:t>Центр безпеки Поромівської ОТГ</w:t>
            </w:r>
          </w:p>
        </w:tc>
      </w:tr>
      <w:tr w:rsidR="003603D4" w:rsidRPr="00857064">
        <w:trPr>
          <w:trHeight w:val="20"/>
        </w:trPr>
        <w:tc>
          <w:tcPr>
            <w:tcW w:w="2835" w:type="dxa"/>
          </w:tcPr>
          <w:p w:rsidR="003603D4" w:rsidRPr="004B056E" w:rsidRDefault="003603D4" w:rsidP="00B21E53">
            <w:pPr>
              <w:spacing w:after="0" w:line="240" w:lineRule="atLeast"/>
              <w:jc w:val="both"/>
              <w:outlineLvl w:val="5"/>
              <w:rPr>
                <w:b/>
                <w:bCs/>
                <w:sz w:val="24"/>
                <w:szCs w:val="24"/>
                <w:lang w:val="uk-UA"/>
              </w:rPr>
            </w:pPr>
            <w:r w:rsidRPr="004B056E">
              <w:rPr>
                <w:b/>
                <w:bCs/>
                <w:sz w:val="24"/>
                <w:szCs w:val="24"/>
                <w:lang w:val="uk-UA"/>
              </w:rPr>
              <w:t>Цілі проекту</w:t>
            </w:r>
          </w:p>
        </w:tc>
        <w:tc>
          <w:tcPr>
            <w:tcW w:w="6965" w:type="dxa"/>
            <w:gridSpan w:val="4"/>
          </w:tcPr>
          <w:p w:rsidR="003603D4" w:rsidRPr="005C451A" w:rsidRDefault="003603D4" w:rsidP="005C451A">
            <w:pPr>
              <w:spacing w:after="0" w:line="240" w:lineRule="auto"/>
              <w:ind w:firstLine="315"/>
              <w:jc w:val="both"/>
              <w:rPr>
                <w:sz w:val="24"/>
                <w:szCs w:val="24"/>
              </w:rPr>
            </w:pPr>
            <w:r w:rsidRPr="005C451A">
              <w:rPr>
                <w:sz w:val="24"/>
                <w:szCs w:val="24"/>
              </w:rPr>
              <w:t>- забезпечення захисту життя та здоров'я населення, навколишнього природного середовища і об'єктів від впливу небезпечних факторів ;</w:t>
            </w:r>
          </w:p>
          <w:p w:rsidR="003603D4" w:rsidRPr="005C451A" w:rsidRDefault="003603D4" w:rsidP="005C451A">
            <w:pPr>
              <w:spacing w:after="0" w:line="240" w:lineRule="auto"/>
              <w:ind w:firstLine="315"/>
              <w:jc w:val="both"/>
              <w:rPr>
                <w:sz w:val="24"/>
                <w:szCs w:val="24"/>
              </w:rPr>
            </w:pPr>
            <w:r w:rsidRPr="005C451A">
              <w:rPr>
                <w:sz w:val="24"/>
                <w:szCs w:val="24"/>
              </w:rPr>
              <w:t>- посилення пожежної безпеки в Поромівської ОТГ, поліпшення матеріально-технічного стану підрозділів пожежної команди (охорони) для виконання покладених на них завдань за призначенням;</w:t>
            </w:r>
          </w:p>
          <w:p w:rsidR="003603D4" w:rsidRPr="005C451A" w:rsidRDefault="003603D4" w:rsidP="005C451A">
            <w:pPr>
              <w:spacing w:after="0" w:line="240" w:lineRule="auto"/>
              <w:ind w:firstLine="315"/>
              <w:jc w:val="both"/>
              <w:rPr>
                <w:sz w:val="24"/>
                <w:szCs w:val="24"/>
              </w:rPr>
            </w:pPr>
            <w:r w:rsidRPr="005C451A">
              <w:rPr>
                <w:sz w:val="24"/>
                <w:szCs w:val="24"/>
              </w:rPr>
              <w:t>- створення, оснащення та оптимальна дислокація підрозділів добровільної пожежної команди (охорони), швидкої медичної допомоги, правової допомоги та захисту прав і свобод громадян , розроблення нормативно-правового, інженерно - технічного і методичного забезпечення зазначених підрозділів щодо їх діяльності з питань запобігання та ліквідації  наслідків негативних факторів;</w:t>
            </w:r>
          </w:p>
          <w:p w:rsidR="003603D4" w:rsidRPr="005C451A" w:rsidRDefault="003603D4" w:rsidP="005C451A">
            <w:pPr>
              <w:spacing w:after="0" w:line="240" w:lineRule="auto"/>
              <w:ind w:firstLine="315"/>
              <w:jc w:val="both"/>
              <w:rPr>
                <w:sz w:val="24"/>
                <w:szCs w:val="24"/>
              </w:rPr>
            </w:pPr>
            <w:r w:rsidRPr="005C451A">
              <w:rPr>
                <w:sz w:val="24"/>
                <w:szCs w:val="24"/>
              </w:rPr>
              <w:t>- будівництво та оснащення приміщення ;</w:t>
            </w:r>
          </w:p>
          <w:p w:rsidR="003603D4" w:rsidRPr="005C451A" w:rsidRDefault="003603D4" w:rsidP="005C451A">
            <w:pPr>
              <w:spacing w:after="0" w:line="240" w:lineRule="auto"/>
              <w:ind w:firstLine="315"/>
              <w:jc w:val="both"/>
              <w:rPr>
                <w:sz w:val="24"/>
                <w:szCs w:val="24"/>
              </w:rPr>
            </w:pPr>
            <w:r w:rsidRPr="005C451A">
              <w:rPr>
                <w:sz w:val="24"/>
                <w:szCs w:val="24"/>
              </w:rPr>
              <w:t>- придбання пожежних, швидких, поліцейського автомобіля ;</w:t>
            </w:r>
          </w:p>
          <w:p w:rsidR="003603D4" w:rsidRPr="00857064" w:rsidRDefault="003603D4" w:rsidP="005C451A">
            <w:pPr>
              <w:shd w:val="clear" w:color="auto" w:fill="FFFFFF"/>
              <w:spacing w:after="0" w:line="240" w:lineRule="auto"/>
              <w:ind w:firstLine="315"/>
              <w:jc w:val="both"/>
              <w:textAlignment w:val="baseline"/>
              <w:rPr>
                <w:sz w:val="24"/>
                <w:szCs w:val="24"/>
                <w:lang w:val="uk-UA"/>
              </w:rPr>
            </w:pPr>
            <w:r w:rsidRPr="005C451A">
              <w:rPr>
                <w:sz w:val="24"/>
                <w:szCs w:val="24"/>
              </w:rPr>
              <w:t>- забезпечення майном і спорядженням для виконання завдань з гасіння пожеж  рятування людей , надання медичної допомоги,  забезпечення правових інтересів громадян .</w:t>
            </w:r>
          </w:p>
        </w:tc>
      </w:tr>
      <w:tr w:rsidR="003603D4" w:rsidRPr="00857064">
        <w:trPr>
          <w:trHeight w:val="20"/>
        </w:trPr>
        <w:tc>
          <w:tcPr>
            <w:tcW w:w="2835" w:type="dxa"/>
          </w:tcPr>
          <w:p w:rsidR="003603D4" w:rsidRPr="004B056E" w:rsidRDefault="003603D4" w:rsidP="00B21E53">
            <w:pPr>
              <w:autoSpaceDE w:val="0"/>
              <w:autoSpaceDN w:val="0"/>
              <w:adjustRightInd w:val="0"/>
              <w:spacing w:after="0" w:line="240" w:lineRule="atLeast"/>
              <w:rPr>
                <w:b/>
                <w:bCs/>
                <w:sz w:val="24"/>
                <w:szCs w:val="24"/>
                <w:lang w:val="uk-UA"/>
              </w:rPr>
            </w:pPr>
            <w:r w:rsidRPr="004B056E">
              <w:rPr>
                <w:b/>
                <w:bCs/>
                <w:sz w:val="24"/>
                <w:szCs w:val="24"/>
                <w:lang w:val="uk-UA"/>
              </w:rPr>
              <w:t>Територія, на яку проект матиме вплив</w:t>
            </w:r>
          </w:p>
        </w:tc>
        <w:tc>
          <w:tcPr>
            <w:tcW w:w="6965" w:type="dxa"/>
            <w:gridSpan w:val="4"/>
          </w:tcPr>
          <w:p w:rsidR="003603D4" w:rsidRPr="00857064" w:rsidRDefault="003603D4" w:rsidP="00B21E53">
            <w:pPr>
              <w:spacing w:after="0" w:line="240" w:lineRule="atLeast"/>
              <w:jc w:val="both"/>
              <w:rPr>
                <w:sz w:val="24"/>
                <w:szCs w:val="24"/>
                <w:lang w:val="uk-UA" w:eastAsia="it-IT"/>
              </w:rPr>
            </w:pPr>
            <w:r w:rsidRPr="00EF2D10">
              <w:rPr>
                <w:sz w:val="22"/>
                <w:szCs w:val="22"/>
              </w:rPr>
              <w:t>Поромівська ОТГ</w:t>
            </w:r>
          </w:p>
        </w:tc>
      </w:tr>
      <w:tr w:rsidR="003603D4" w:rsidRPr="00857064">
        <w:trPr>
          <w:trHeight w:val="20"/>
        </w:trPr>
        <w:tc>
          <w:tcPr>
            <w:tcW w:w="2835" w:type="dxa"/>
          </w:tcPr>
          <w:p w:rsidR="003603D4" w:rsidRPr="004B056E" w:rsidRDefault="003603D4" w:rsidP="00B21E53">
            <w:pPr>
              <w:autoSpaceDE w:val="0"/>
              <w:autoSpaceDN w:val="0"/>
              <w:adjustRightInd w:val="0"/>
              <w:spacing w:after="0" w:line="240" w:lineRule="atLeast"/>
              <w:jc w:val="both"/>
              <w:rPr>
                <w:b/>
                <w:bCs/>
                <w:sz w:val="24"/>
                <w:szCs w:val="24"/>
                <w:lang w:val="uk-UA"/>
              </w:rPr>
            </w:pPr>
            <w:r w:rsidRPr="004B056E">
              <w:rPr>
                <w:b/>
                <w:bCs/>
                <w:sz w:val="24"/>
                <w:szCs w:val="24"/>
                <w:lang w:val="uk-UA"/>
              </w:rPr>
              <w:t>Орієнтовна кількість отримувачів вигод</w:t>
            </w:r>
          </w:p>
        </w:tc>
        <w:tc>
          <w:tcPr>
            <w:tcW w:w="6965" w:type="dxa"/>
            <w:gridSpan w:val="4"/>
          </w:tcPr>
          <w:p w:rsidR="003603D4" w:rsidRPr="00857064" w:rsidRDefault="003603D4" w:rsidP="00B21E53">
            <w:pPr>
              <w:spacing w:after="0" w:line="240" w:lineRule="atLeast"/>
              <w:jc w:val="both"/>
              <w:rPr>
                <w:sz w:val="24"/>
                <w:szCs w:val="24"/>
                <w:lang w:val="uk-UA" w:eastAsia="it-IT"/>
              </w:rPr>
            </w:pPr>
            <w:r w:rsidRPr="00EF2D10">
              <w:rPr>
                <w:sz w:val="22"/>
                <w:szCs w:val="22"/>
              </w:rPr>
              <w:t>3327</w:t>
            </w:r>
          </w:p>
        </w:tc>
      </w:tr>
      <w:tr w:rsidR="003603D4" w:rsidRPr="00857064">
        <w:trPr>
          <w:trHeight w:val="20"/>
        </w:trPr>
        <w:tc>
          <w:tcPr>
            <w:tcW w:w="2835" w:type="dxa"/>
          </w:tcPr>
          <w:p w:rsidR="003603D4" w:rsidRPr="004B056E" w:rsidRDefault="003603D4" w:rsidP="00B21E53">
            <w:pPr>
              <w:autoSpaceDE w:val="0"/>
              <w:autoSpaceDN w:val="0"/>
              <w:adjustRightInd w:val="0"/>
              <w:spacing w:after="0" w:line="240" w:lineRule="atLeast"/>
              <w:jc w:val="both"/>
              <w:rPr>
                <w:b/>
                <w:bCs/>
                <w:sz w:val="24"/>
                <w:szCs w:val="24"/>
                <w:lang w:val="uk-UA"/>
              </w:rPr>
            </w:pPr>
            <w:r w:rsidRPr="004B056E">
              <w:rPr>
                <w:b/>
                <w:bCs/>
                <w:sz w:val="24"/>
                <w:szCs w:val="24"/>
                <w:lang w:val="uk-UA"/>
              </w:rPr>
              <w:t>Стислий опис проекту</w:t>
            </w:r>
          </w:p>
          <w:p w:rsidR="003603D4" w:rsidRPr="004B056E" w:rsidRDefault="003603D4" w:rsidP="00B21E53">
            <w:pPr>
              <w:autoSpaceDE w:val="0"/>
              <w:autoSpaceDN w:val="0"/>
              <w:adjustRightInd w:val="0"/>
              <w:spacing w:after="0" w:line="240" w:lineRule="atLeast"/>
              <w:jc w:val="both"/>
              <w:rPr>
                <w:b/>
                <w:bCs/>
                <w:sz w:val="24"/>
                <w:szCs w:val="24"/>
                <w:lang w:val="uk-UA"/>
              </w:rPr>
            </w:pPr>
          </w:p>
        </w:tc>
        <w:tc>
          <w:tcPr>
            <w:tcW w:w="6965" w:type="dxa"/>
            <w:gridSpan w:val="4"/>
          </w:tcPr>
          <w:p w:rsidR="003603D4" w:rsidRPr="00004BE1" w:rsidRDefault="003603D4" w:rsidP="00B21E53">
            <w:pPr>
              <w:spacing w:after="0" w:line="240" w:lineRule="atLeast"/>
              <w:jc w:val="both"/>
              <w:rPr>
                <w:color w:val="FF0000"/>
                <w:sz w:val="24"/>
                <w:szCs w:val="24"/>
                <w:lang w:val="uk-UA"/>
              </w:rPr>
            </w:pPr>
            <w:r w:rsidRPr="00004BE1">
              <w:rPr>
                <w:sz w:val="24"/>
                <w:szCs w:val="24"/>
                <w:shd w:val="clear" w:color="auto" w:fill="FFFFFF"/>
              </w:rPr>
              <w:t>Безпека громадян –  найголовніше завдання органів місцевого самоврядування на місцях. Тому створення Центрів безпеки громадян –це вже зовсім нова якість послуги, яка надає ДСНС, на рівні громади. Це можливість  і спроможність громади повноцінно убезпечити життя своїх мешканців.     До Центру безпеки громади входитиме пожежно-рятувальна команда,  представники Національної поліції, швидка медична допомога, що дозволить комплексно вирішувати питання щодо захисту населення від небезпек та сприяти налагодженню тісної взаємодії між оперативними службами і жителями громад.</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 xml:space="preserve">Очікувані  результати </w:t>
            </w:r>
          </w:p>
          <w:p w:rsidR="003603D4" w:rsidRPr="004B056E" w:rsidRDefault="003603D4" w:rsidP="00B21E53">
            <w:pPr>
              <w:spacing w:after="0" w:line="240" w:lineRule="atLeast"/>
              <w:jc w:val="both"/>
              <w:rPr>
                <w:b/>
                <w:bCs/>
                <w:sz w:val="24"/>
                <w:szCs w:val="24"/>
                <w:lang w:val="uk-UA"/>
              </w:rPr>
            </w:pPr>
          </w:p>
        </w:tc>
        <w:tc>
          <w:tcPr>
            <w:tcW w:w="6965" w:type="dxa"/>
            <w:gridSpan w:val="4"/>
          </w:tcPr>
          <w:p w:rsidR="003603D4" w:rsidRPr="00004BE1" w:rsidRDefault="003603D4" w:rsidP="00B21E53">
            <w:pPr>
              <w:spacing w:after="0" w:line="240" w:lineRule="atLeast"/>
              <w:jc w:val="both"/>
              <w:rPr>
                <w:sz w:val="24"/>
                <w:szCs w:val="24"/>
                <w:lang w:val="uk-UA" w:eastAsia="it-IT"/>
              </w:rPr>
            </w:pPr>
            <w:r w:rsidRPr="00004BE1">
              <w:rPr>
                <w:sz w:val="24"/>
                <w:szCs w:val="24"/>
                <w:shd w:val="clear" w:color="auto" w:fill="FFFFFF"/>
                <w:lang w:val="uk-UA"/>
              </w:rPr>
              <w:t xml:space="preserve">Дозволить забезпечити пожежну охорону житлових будинків, підприємств, бюджетних установ, лісових ресурсів громади від виникнення пожеж, дасть можливість вчасно вживати заходи по ліквідації пожеж, що зменшить збитки народному господарству та приватному сектору від виникнення надзвичайних ситуацій. </w:t>
            </w:r>
            <w:r w:rsidRPr="00004BE1">
              <w:rPr>
                <w:sz w:val="24"/>
                <w:szCs w:val="24"/>
                <w:shd w:val="clear" w:color="auto" w:fill="FFFFFF"/>
              </w:rPr>
              <w:t>Надавати екстрену медичну ,правову допомогу.</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Ключові заходи проекту</w:t>
            </w:r>
          </w:p>
          <w:p w:rsidR="003603D4" w:rsidRPr="004B056E" w:rsidRDefault="003603D4" w:rsidP="00B21E53">
            <w:pPr>
              <w:spacing w:after="0" w:line="240" w:lineRule="atLeast"/>
              <w:jc w:val="both"/>
              <w:rPr>
                <w:b/>
                <w:bCs/>
                <w:sz w:val="24"/>
                <w:szCs w:val="24"/>
                <w:lang w:val="uk-UA"/>
              </w:rPr>
            </w:pPr>
          </w:p>
        </w:tc>
        <w:tc>
          <w:tcPr>
            <w:tcW w:w="6965" w:type="dxa"/>
            <w:gridSpan w:val="4"/>
          </w:tcPr>
          <w:p w:rsidR="003603D4" w:rsidRPr="00F339B8" w:rsidRDefault="003603D4" w:rsidP="00F339B8">
            <w:pPr>
              <w:spacing w:after="0" w:line="240" w:lineRule="auto"/>
              <w:ind w:firstLine="315"/>
              <w:jc w:val="both"/>
              <w:rPr>
                <w:sz w:val="24"/>
                <w:szCs w:val="24"/>
              </w:rPr>
            </w:pPr>
            <w:r w:rsidRPr="00F339B8">
              <w:rPr>
                <w:sz w:val="24"/>
                <w:szCs w:val="24"/>
              </w:rPr>
              <w:t xml:space="preserve">- </w:t>
            </w:r>
            <w:r>
              <w:rPr>
                <w:sz w:val="24"/>
                <w:szCs w:val="24"/>
                <w:lang w:val="uk-UA"/>
              </w:rPr>
              <w:t>в</w:t>
            </w:r>
            <w:r w:rsidRPr="00F339B8">
              <w:rPr>
                <w:sz w:val="24"/>
                <w:szCs w:val="24"/>
              </w:rPr>
              <w:t>иготовлення проектно кошторисної документації на  проект Будівництво будівлі «Центру безпеки»</w:t>
            </w:r>
          </w:p>
          <w:p w:rsidR="003603D4" w:rsidRPr="00F339B8" w:rsidRDefault="003603D4" w:rsidP="00F339B8">
            <w:pPr>
              <w:spacing w:after="0" w:line="240" w:lineRule="auto"/>
              <w:ind w:firstLine="315"/>
              <w:jc w:val="both"/>
              <w:rPr>
                <w:sz w:val="24"/>
                <w:szCs w:val="24"/>
              </w:rPr>
            </w:pPr>
            <w:r w:rsidRPr="00F339B8">
              <w:rPr>
                <w:sz w:val="24"/>
                <w:szCs w:val="24"/>
              </w:rPr>
              <w:t xml:space="preserve">- </w:t>
            </w:r>
            <w:r>
              <w:rPr>
                <w:sz w:val="24"/>
                <w:szCs w:val="24"/>
                <w:lang w:val="uk-UA"/>
              </w:rPr>
              <w:t>п</w:t>
            </w:r>
            <w:r w:rsidRPr="00F339B8">
              <w:rPr>
                <w:sz w:val="24"/>
                <w:szCs w:val="24"/>
              </w:rPr>
              <w:t>роведення експертизи кошторисної частини проектної документації.</w:t>
            </w:r>
          </w:p>
          <w:p w:rsidR="003603D4" w:rsidRPr="00F339B8" w:rsidRDefault="003603D4" w:rsidP="00F339B8">
            <w:pPr>
              <w:spacing w:after="0" w:line="240" w:lineRule="auto"/>
              <w:ind w:firstLine="315"/>
              <w:jc w:val="both"/>
              <w:rPr>
                <w:sz w:val="24"/>
                <w:szCs w:val="24"/>
              </w:rPr>
            </w:pPr>
            <w:r>
              <w:rPr>
                <w:sz w:val="24"/>
                <w:szCs w:val="24"/>
              </w:rPr>
              <w:t xml:space="preserve">- </w:t>
            </w:r>
            <w:r>
              <w:rPr>
                <w:sz w:val="24"/>
                <w:szCs w:val="24"/>
                <w:lang w:val="uk-UA"/>
              </w:rPr>
              <w:t>з</w:t>
            </w:r>
            <w:r w:rsidRPr="00F339B8">
              <w:rPr>
                <w:sz w:val="24"/>
                <w:szCs w:val="24"/>
              </w:rPr>
              <w:t>атвердження проекту на сесії Поромівської сільської ради об’єднаної територіальної громади.</w:t>
            </w:r>
          </w:p>
          <w:p w:rsidR="003603D4" w:rsidRPr="00F339B8" w:rsidRDefault="003603D4" w:rsidP="00F339B8">
            <w:pPr>
              <w:spacing w:after="0" w:line="240" w:lineRule="auto"/>
              <w:ind w:firstLine="315"/>
              <w:jc w:val="both"/>
              <w:rPr>
                <w:sz w:val="24"/>
                <w:szCs w:val="24"/>
              </w:rPr>
            </w:pPr>
            <w:r w:rsidRPr="00F339B8">
              <w:rPr>
                <w:sz w:val="24"/>
                <w:szCs w:val="24"/>
              </w:rPr>
              <w:t xml:space="preserve">- </w:t>
            </w:r>
            <w:r>
              <w:rPr>
                <w:sz w:val="24"/>
                <w:szCs w:val="24"/>
                <w:lang w:val="uk-UA"/>
              </w:rPr>
              <w:t>о</w:t>
            </w:r>
            <w:r w:rsidRPr="00F339B8">
              <w:rPr>
                <w:sz w:val="24"/>
                <w:szCs w:val="24"/>
              </w:rPr>
              <w:t>прилюднення проекту в засобах масової інформації та на офіційному сайті громади.</w:t>
            </w:r>
          </w:p>
          <w:p w:rsidR="003603D4" w:rsidRPr="00F339B8" w:rsidRDefault="003603D4" w:rsidP="00F339B8">
            <w:pPr>
              <w:spacing w:after="0" w:line="240" w:lineRule="auto"/>
              <w:ind w:firstLine="315"/>
              <w:jc w:val="both"/>
              <w:rPr>
                <w:sz w:val="24"/>
                <w:szCs w:val="24"/>
              </w:rPr>
            </w:pPr>
            <w:r>
              <w:rPr>
                <w:sz w:val="24"/>
                <w:szCs w:val="24"/>
              </w:rPr>
              <w:t xml:space="preserve">-  </w:t>
            </w:r>
            <w:r>
              <w:rPr>
                <w:sz w:val="24"/>
                <w:szCs w:val="24"/>
                <w:lang w:val="uk-UA"/>
              </w:rPr>
              <w:t>п</w:t>
            </w:r>
            <w:r w:rsidRPr="00F339B8">
              <w:rPr>
                <w:sz w:val="24"/>
                <w:szCs w:val="24"/>
              </w:rPr>
              <w:t>роведення відкритих торгів на роботи з будівництва.</w:t>
            </w:r>
          </w:p>
          <w:p w:rsidR="003603D4" w:rsidRPr="00F339B8" w:rsidRDefault="003603D4" w:rsidP="00F339B8">
            <w:pPr>
              <w:spacing w:after="0" w:line="240" w:lineRule="auto"/>
              <w:ind w:firstLine="315"/>
              <w:jc w:val="both"/>
              <w:rPr>
                <w:sz w:val="24"/>
                <w:szCs w:val="24"/>
              </w:rPr>
            </w:pPr>
            <w:r>
              <w:rPr>
                <w:sz w:val="24"/>
                <w:szCs w:val="24"/>
              </w:rPr>
              <w:t xml:space="preserve">- </w:t>
            </w:r>
            <w:r>
              <w:rPr>
                <w:sz w:val="24"/>
                <w:szCs w:val="24"/>
                <w:lang w:val="uk-UA"/>
              </w:rPr>
              <w:t>о</w:t>
            </w:r>
            <w:r w:rsidRPr="00F339B8">
              <w:rPr>
                <w:sz w:val="24"/>
                <w:szCs w:val="24"/>
              </w:rPr>
              <w:t>тримання декларації на початок будівельних робіт.</w:t>
            </w:r>
          </w:p>
          <w:p w:rsidR="003603D4" w:rsidRPr="00F339B8" w:rsidRDefault="003603D4" w:rsidP="00F339B8">
            <w:pPr>
              <w:spacing w:after="0" w:line="240" w:lineRule="auto"/>
              <w:ind w:firstLine="315"/>
              <w:jc w:val="both"/>
              <w:rPr>
                <w:sz w:val="24"/>
                <w:szCs w:val="24"/>
              </w:rPr>
            </w:pPr>
            <w:r>
              <w:rPr>
                <w:sz w:val="24"/>
                <w:szCs w:val="24"/>
              </w:rPr>
              <w:t xml:space="preserve">- </w:t>
            </w:r>
            <w:r>
              <w:rPr>
                <w:sz w:val="24"/>
                <w:szCs w:val="24"/>
                <w:lang w:val="uk-UA"/>
              </w:rPr>
              <w:t>у</w:t>
            </w:r>
            <w:r w:rsidRPr="00F339B8">
              <w:rPr>
                <w:sz w:val="24"/>
                <w:szCs w:val="24"/>
              </w:rPr>
              <w:t>кладання договору з підрядною організацією на виконання робіт.</w:t>
            </w:r>
          </w:p>
          <w:p w:rsidR="003603D4" w:rsidRPr="00F339B8" w:rsidRDefault="003603D4" w:rsidP="00F339B8">
            <w:pPr>
              <w:tabs>
                <w:tab w:val="left" w:pos="1950"/>
              </w:tabs>
              <w:spacing w:after="0" w:line="240" w:lineRule="auto"/>
              <w:ind w:firstLine="315"/>
              <w:jc w:val="both"/>
              <w:rPr>
                <w:sz w:val="24"/>
                <w:szCs w:val="24"/>
              </w:rPr>
            </w:pPr>
            <w:r w:rsidRPr="00F339B8">
              <w:rPr>
                <w:sz w:val="24"/>
                <w:szCs w:val="24"/>
              </w:rPr>
              <w:t xml:space="preserve">- </w:t>
            </w:r>
            <w:r>
              <w:rPr>
                <w:sz w:val="24"/>
                <w:szCs w:val="24"/>
                <w:lang w:val="uk-UA"/>
              </w:rPr>
              <w:t>в</w:t>
            </w:r>
            <w:r w:rsidRPr="00F339B8">
              <w:rPr>
                <w:sz w:val="24"/>
                <w:szCs w:val="24"/>
              </w:rPr>
              <w:t>иконання  робіт по будівництву приміщення Центру Безпеки.</w:t>
            </w:r>
          </w:p>
          <w:p w:rsidR="003603D4" w:rsidRPr="00F339B8" w:rsidRDefault="003603D4" w:rsidP="00F339B8">
            <w:pPr>
              <w:spacing w:after="0" w:line="240" w:lineRule="auto"/>
              <w:ind w:firstLine="315"/>
              <w:jc w:val="both"/>
              <w:rPr>
                <w:sz w:val="24"/>
                <w:szCs w:val="24"/>
              </w:rPr>
            </w:pPr>
            <w:r w:rsidRPr="00F339B8">
              <w:rPr>
                <w:sz w:val="24"/>
                <w:szCs w:val="24"/>
              </w:rPr>
              <w:t xml:space="preserve">-  </w:t>
            </w:r>
            <w:r>
              <w:rPr>
                <w:sz w:val="24"/>
                <w:szCs w:val="24"/>
                <w:lang w:val="uk-UA"/>
              </w:rPr>
              <w:t>в</w:t>
            </w:r>
            <w:r w:rsidRPr="00F339B8">
              <w:rPr>
                <w:sz w:val="24"/>
                <w:szCs w:val="24"/>
              </w:rPr>
              <w:t>ведення об’єкта в експлуатацію.</w:t>
            </w:r>
          </w:p>
          <w:p w:rsidR="003603D4" w:rsidRPr="00857064" w:rsidRDefault="003603D4" w:rsidP="00F339B8">
            <w:pPr>
              <w:spacing w:after="0" w:line="240" w:lineRule="auto"/>
              <w:ind w:firstLine="315"/>
              <w:jc w:val="both"/>
              <w:rPr>
                <w:sz w:val="24"/>
                <w:szCs w:val="24"/>
                <w:lang w:val="uk-UA" w:eastAsia="it-IT"/>
              </w:rPr>
            </w:pPr>
            <w:r>
              <w:rPr>
                <w:sz w:val="24"/>
                <w:szCs w:val="24"/>
              </w:rPr>
              <w:t xml:space="preserve">- </w:t>
            </w:r>
            <w:r>
              <w:rPr>
                <w:sz w:val="24"/>
                <w:szCs w:val="24"/>
                <w:lang w:val="uk-UA"/>
              </w:rPr>
              <w:t>о</w:t>
            </w:r>
            <w:r w:rsidRPr="00F339B8">
              <w:rPr>
                <w:sz w:val="24"/>
                <w:szCs w:val="24"/>
              </w:rPr>
              <w:t>прилюднення звітності про виконану роботу та використані кошти з реалізації  проекту.</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Період здійснення</w:t>
            </w:r>
          </w:p>
        </w:tc>
        <w:tc>
          <w:tcPr>
            <w:tcW w:w="6965" w:type="dxa"/>
            <w:gridSpan w:val="4"/>
          </w:tcPr>
          <w:p w:rsidR="003603D4" w:rsidRPr="007E2C77" w:rsidRDefault="003603D4" w:rsidP="00B21E53">
            <w:pPr>
              <w:spacing w:after="0" w:line="240" w:lineRule="atLeast"/>
              <w:jc w:val="both"/>
              <w:rPr>
                <w:sz w:val="24"/>
                <w:szCs w:val="24"/>
                <w:lang w:val="uk-UA" w:eastAsia="it-IT"/>
              </w:rPr>
            </w:pPr>
            <w:r>
              <w:rPr>
                <w:sz w:val="24"/>
                <w:szCs w:val="24"/>
                <w:lang w:val="uk-UA" w:eastAsia="it-IT"/>
              </w:rPr>
              <w:t>2019-2020 роки</w:t>
            </w:r>
          </w:p>
        </w:tc>
      </w:tr>
      <w:tr w:rsidR="003603D4" w:rsidRPr="00857064">
        <w:trPr>
          <w:trHeight w:val="20"/>
        </w:trPr>
        <w:tc>
          <w:tcPr>
            <w:tcW w:w="2835" w:type="dxa"/>
            <w:vMerge w:val="restart"/>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Орієнтовна вартість проекту, тис. грн.</w:t>
            </w:r>
          </w:p>
        </w:tc>
        <w:tc>
          <w:tcPr>
            <w:tcW w:w="1963" w:type="dxa"/>
          </w:tcPr>
          <w:p w:rsidR="003603D4" w:rsidRPr="00A56CAF" w:rsidRDefault="003603D4" w:rsidP="00B21E53">
            <w:pPr>
              <w:spacing w:after="0" w:line="240" w:lineRule="atLeast"/>
              <w:jc w:val="center"/>
              <w:rPr>
                <w:b/>
                <w:bCs/>
                <w:color w:val="000000"/>
                <w:sz w:val="24"/>
                <w:szCs w:val="24"/>
                <w:lang w:val="uk-UA" w:eastAsia="it-IT"/>
              </w:rPr>
            </w:pPr>
            <w:r w:rsidRPr="00A56CAF">
              <w:rPr>
                <w:b/>
                <w:bCs/>
                <w:color w:val="000000"/>
                <w:sz w:val="24"/>
                <w:szCs w:val="24"/>
                <w:lang w:val="uk-UA" w:eastAsia="it-IT"/>
              </w:rPr>
              <w:t>201</w:t>
            </w:r>
            <w:r>
              <w:rPr>
                <w:b/>
                <w:bCs/>
                <w:color w:val="000000"/>
                <w:sz w:val="24"/>
                <w:szCs w:val="24"/>
                <w:lang w:val="uk-UA" w:eastAsia="it-IT"/>
              </w:rPr>
              <w:t>8</w:t>
            </w:r>
            <w:r w:rsidRPr="00A56CAF">
              <w:rPr>
                <w:b/>
                <w:bCs/>
                <w:color w:val="000000"/>
                <w:sz w:val="24"/>
                <w:szCs w:val="24"/>
                <w:lang w:val="uk-UA" w:eastAsia="it-IT"/>
              </w:rPr>
              <w:t xml:space="preserve"> рік</w:t>
            </w:r>
          </w:p>
        </w:tc>
        <w:tc>
          <w:tcPr>
            <w:tcW w:w="1964" w:type="dxa"/>
          </w:tcPr>
          <w:p w:rsidR="003603D4" w:rsidRPr="00A56CAF" w:rsidRDefault="003603D4" w:rsidP="00B21E53">
            <w:pPr>
              <w:spacing w:after="0" w:line="240" w:lineRule="atLeast"/>
              <w:jc w:val="center"/>
              <w:rPr>
                <w:b/>
                <w:bCs/>
                <w:color w:val="000000"/>
                <w:sz w:val="24"/>
                <w:szCs w:val="24"/>
                <w:lang w:val="uk-UA" w:eastAsia="it-IT"/>
              </w:rPr>
            </w:pPr>
            <w:r>
              <w:rPr>
                <w:b/>
                <w:bCs/>
                <w:color w:val="000000"/>
                <w:sz w:val="24"/>
                <w:szCs w:val="24"/>
                <w:lang w:val="uk-UA" w:eastAsia="it-IT"/>
              </w:rPr>
              <w:t>2019 рік</w:t>
            </w:r>
          </w:p>
        </w:tc>
        <w:tc>
          <w:tcPr>
            <w:tcW w:w="1218" w:type="dxa"/>
          </w:tcPr>
          <w:p w:rsidR="003603D4" w:rsidRPr="00A56CAF" w:rsidRDefault="003603D4" w:rsidP="00B21E53">
            <w:pPr>
              <w:spacing w:after="0" w:line="240" w:lineRule="atLeast"/>
              <w:jc w:val="center"/>
              <w:rPr>
                <w:b/>
                <w:bCs/>
                <w:color w:val="000000"/>
                <w:sz w:val="24"/>
                <w:szCs w:val="24"/>
                <w:lang w:val="uk-UA" w:eastAsia="it-IT"/>
              </w:rPr>
            </w:pPr>
            <w:r w:rsidRPr="00A56CAF">
              <w:rPr>
                <w:b/>
                <w:bCs/>
                <w:color w:val="000000"/>
                <w:sz w:val="24"/>
                <w:szCs w:val="24"/>
                <w:lang w:val="uk-UA" w:eastAsia="it-IT"/>
              </w:rPr>
              <w:t>2020 рік</w:t>
            </w:r>
          </w:p>
        </w:tc>
        <w:tc>
          <w:tcPr>
            <w:tcW w:w="1820" w:type="dxa"/>
          </w:tcPr>
          <w:p w:rsidR="003603D4" w:rsidRPr="00A56CAF" w:rsidRDefault="003603D4" w:rsidP="00B21E53">
            <w:pPr>
              <w:spacing w:after="0" w:line="240" w:lineRule="atLeast"/>
              <w:jc w:val="center"/>
              <w:rPr>
                <w:b/>
                <w:bCs/>
                <w:color w:val="000000"/>
                <w:sz w:val="24"/>
                <w:szCs w:val="24"/>
                <w:lang w:val="uk-UA" w:eastAsia="it-IT"/>
              </w:rPr>
            </w:pPr>
            <w:r w:rsidRPr="00A56CAF">
              <w:rPr>
                <w:b/>
                <w:bCs/>
                <w:color w:val="000000"/>
                <w:sz w:val="24"/>
                <w:szCs w:val="24"/>
                <w:lang w:val="uk-UA" w:eastAsia="it-IT"/>
              </w:rPr>
              <w:t>Р</w:t>
            </w:r>
            <w:r>
              <w:rPr>
                <w:b/>
                <w:bCs/>
                <w:color w:val="000000"/>
                <w:sz w:val="24"/>
                <w:szCs w:val="24"/>
                <w:lang w:val="uk-UA" w:eastAsia="it-IT"/>
              </w:rPr>
              <w:t>азом</w:t>
            </w:r>
          </w:p>
        </w:tc>
      </w:tr>
      <w:tr w:rsidR="003603D4" w:rsidRPr="00857064">
        <w:trPr>
          <w:trHeight w:val="20"/>
        </w:trPr>
        <w:tc>
          <w:tcPr>
            <w:tcW w:w="2835" w:type="dxa"/>
            <w:vMerge/>
            <w:shd w:val="clear" w:color="auto" w:fill="FFFFFF"/>
          </w:tcPr>
          <w:p w:rsidR="003603D4" w:rsidRPr="004B056E" w:rsidRDefault="003603D4" w:rsidP="00B21E53">
            <w:pPr>
              <w:spacing w:after="0" w:line="240" w:lineRule="atLeast"/>
              <w:jc w:val="both"/>
              <w:rPr>
                <w:b/>
                <w:bCs/>
                <w:sz w:val="24"/>
                <w:szCs w:val="24"/>
                <w:lang w:val="uk-UA"/>
              </w:rPr>
            </w:pPr>
          </w:p>
        </w:tc>
        <w:tc>
          <w:tcPr>
            <w:tcW w:w="1963" w:type="dxa"/>
          </w:tcPr>
          <w:p w:rsidR="003603D4" w:rsidRPr="007E2C77" w:rsidRDefault="003603D4" w:rsidP="00B21E53">
            <w:pPr>
              <w:spacing w:after="0" w:line="240" w:lineRule="atLeast"/>
              <w:jc w:val="center"/>
              <w:rPr>
                <w:color w:val="000000"/>
                <w:sz w:val="24"/>
                <w:szCs w:val="24"/>
                <w:lang w:val="uk-UA" w:eastAsia="it-IT"/>
              </w:rPr>
            </w:pPr>
            <w:r>
              <w:rPr>
                <w:color w:val="000000"/>
                <w:sz w:val="24"/>
                <w:szCs w:val="24"/>
                <w:lang w:val="uk-UA" w:eastAsia="it-IT"/>
              </w:rPr>
              <w:t>-</w:t>
            </w:r>
          </w:p>
        </w:tc>
        <w:tc>
          <w:tcPr>
            <w:tcW w:w="1964" w:type="dxa"/>
          </w:tcPr>
          <w:p w:rsidR="003603D4" w:rsidRPr="007E2C77" w:rsidRDefault="003603D4" w:rsidP="00B21E53">
            <w:pPr>
              <w:spacing w:after="0" w:line="240" w:lineRule="atLeast"/>
              <w:jc w:val="center"/>
              <w:rPr>
                <w:color w:val="000000"/>
                <w:sz w:val="24"/>
                <w:szCs w:val="24"/>
                <w:lang w:val="uk-UA" w:eastAsia="it-IT"/>
              </w:rPr>
            </w:pPr>
            <w:r>
              <w:rPr>
                <w:color w:val="000000"/>
                <w:sz w:val="24"/>
                <w:szCs w:val="24"/>
                <w:lang w:val="uk-UA" w:eastAsia="it-IT"/>
              </w:rPr>
              <w:t>7000,0</w:t>
            </w:r>
          </w:p>
        </w:tc>
        <w:tc>
          <w:tcPr>
            <w:tcW w:w="1218" w:type="dxa"/>
          </w:tcPr>
          <w:p w:rsidR="003603D4" w:rsidRPr="007E2C77" w:rsidRDefault="003603D4" w:rsidP="00B21E53">
            <w:pPr>
              <w:spacing w:after="0" w:line="240" w:lineRule="atLeast"/>
              <w:jc w:val="center"/>
              <w:rPr>
                <w:color w:val="000000"/>
                <w:sz w:val="24"/>
                <w:szCs w:val="24"/>
                <w:lang w:val="uk-UA" w:eastAsia="it-IT"/>
              </w:rPr>
            </w:pPr>
            <w:r>
              <w:rPr>
                <w:color w:val="000000"/>
                <w:sz w:val="24"/>
                <w:szCs w:val="24"/>
                <w:lang w:val="uk-UA" w:eastAsia="it-IT"/>
              </w:rPr>
              <w:t>-</w:t>
            </w:r>
          </w:p>
        </w:tc>
        <w:tc>
          <w:tcPr>
            <w:tcW w:w="1820" w:type="dxa"/>
          </w:tcPr>
          <w:p w:rsidR="003603D4" w:rsidRPr="00004BE1" w:rsidRDefault="003603D4" w:rsidP="00B21E53">
            <w:pPr>
              <w:spacing w:after="0" w:line="240" w:lineRule="atLeast"/>
              <w:jc w:val="center"/>
              <w:rPr>
                <w:color w:val="FF0000"/>
                <w:sz w:val="24"/>
                <w:szCs w:val="24"/>
                <w:lang w:val="uk-UA" w:eastAsia="it-IT"/>
              </w:rPr>
            </w:pPr>
            <w:r w:rsidRPr="00004BE1">
              <w:rPr>
                <w:color w:val="FF0000"/>
                <w:sz w:val="24"/>
                <w:szCs w:val="24"/>
                <w:lang w:val="uk-UA" w:eastAsia="it-IT"/>
              </w:rPr>
              <w:t>7000,0</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 xml:space="preserve"> Джерела фінансування проекту </w:t>
            </w:r>
          </w:p>
        </w:tc>
        <w:tc>
          <w:tcPr>
            <w:tcW w:w="6965" w:type="dxa"/>
            <w:gridSpan w:val="4"/>
          </w:tcPr>
          <w:p w:rsidR="003603D4" w:rsidRPr="00004BE1" w:rsidRDefault="003603D4" w:rsidP="00B21E53">
            <w:pPr>
              <w:rPr>
                <w:sz w:val="24"/>
                <w:szCs w:val="24"/>
              </w:rPr>
            </w:pPr>
            <w:r w:rsidRPr="00004BE1">
              <w:rPr>
                <w:sz w:val="24"/>
                <w:szCs w:val="24"/>
              </w:rPr>
              <w:t xml:space="preserve">ДФРР, </w:t>
            </w:r>
            <w:r w:rsidRPr="00004BE1">
              <w:rPr>
                <w:sz w:val="24"/>
                <w:szCs w:val="24"/>
                <w:shd w:val="clear" w:color="auto" w:fill="F7F7F7"/>
              </w:rPr>
              <w:t>Місцевий бюджет</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Ключові потенційні учасники реалізації проекту</w:t>
            </w:r>
          </w:p>
          <w:p w:rsidR="003603D4" w:rsidRPr="004B056E" w:rsidRDefault="003603D4" w:rsidP="00B21E53">
            <w:pPr>
              <w:spacing w:after="0" w:line="240" w:lineRule="atLeast"/>
              <w:jc w:val="both"/>
              <w:rPr>
                <w:b/>
                <w:bCs/>
                <w:sz w:val="24"/>
                <w:szCs w:val="24"/>
                <w:lang w:val="uk-UA"/>
              </w:rPr>
            </w:pPr>
          </w:p>
        </w:tc>
        <w:tc>
          <w:tcPr>
            <w:tcW w:w="6965" w:type="dxa"/>
            <w:gridSpan w:val="4"/>
          </w:tcPr>
          <w:p w:rsidR="003603D4" w:rsidRPr="00004BE1" w:rsidRDefault="003603D4" w:rsidP="00B21E53">
            <w:pPr>
              <w:rPr>
                <w:sz w:val="24"/>
                <w:szCs w:val="24"/>
              </w:rPr>
            </w:pPr>
            <w:r w:rsidRPr="00004BE1">
              <w:rPr>
                <w:sz w:val="24"/>
                <w:szCs w:val="24"/>
              </w:rPr>
              <w:t>ДСНС, Поромівська ОТГ</w:t>
            </w:r>
          </w:p>
        </w:tc>
      </w:tr>
      <w:tr w:rsidR="003603D4" w:rsidRPr="00857064">
        <w:trPr>
          <w:trHeight w:val="20"/>
        </w:trPr>
        <w:tc>
          <w:tcPr>
            <w:tcW w:w="2835" w:type="dxa"/>
            <w:shd w:val="clear" w:color="auto" w:fill="FFFFFF"/>
          </w:tcPr>
          <w:p w:rsidR="003603D4" w:rsidRPr="004B056E" w:rsidRDefault="003603D4" w:rsidP="00B21E53">
            <w:pPr>
              <w:spacing w:after="0" w:line="240" w:lineRule="atLeast"/>
              <w:jc w:val="both"/>
              <w:rPr>
                <w:b/>
                <w:bCs/>
                <w:sz w:val="24"/>
                <w:szCs w:val="24"/>
                <w:lang w:val="uk-UA"/>
              </w:rPr>
            </w:pPr>
            <w:r w:rsidRPr="004B056E">
              <w:rPr>
                <w:b/>
                <w:bCs/>
                <w:sz w:val="24"/>
                <w:szCs w:val="24"/>
                <w:lang w:val="uk-UA"/>
              </w:rPr>
              <w:t> Інше</w:t>
            </w:r>
          </w:p>
        </w:tc>
        <w:tc>
          <w:tcPr>
            <w:tcW w:w="6965" w:type="dxa"/>
            <w:gridSpan w:val="4"/>
          </w:tcPr>
          <w:p w:rsidR="003603D4" w:rsidRPr="00857064" w:rsidRDefault="003603D4" w:rsidP="00B21E53">
            <w:pPr>
              <w:spacing w:after="0" w:line="240" w:lineRule="atLeast"/>
              <w:jc w:val="both"/>
              <w:rPr>
                <w:sz w:val="24"/>
                <w:szCs w:val="24"/>
                <w:lang w:val="uk-UA" w:eastAsia="it-IT"/>
              </w:rPr>
            </w:pPr>
          </w:p>
        </w:tc>
      </w:tr>
    </w:tbl>
    <w:p w:rsidR="003603D4"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0"/>
        <w:gridCol w:w="2733"/>
        <w:gridCol w:w="4127"/>
      </w:tblGrid>
      <w:tr w:rsidR="003603D4" w:rsidRPr="00C43877">
        <w:tc>
          <w:tcPr>
            <w:tcW w:w="2940" w:type="dxa"/>
          </w:tcPr>
          <w:p w:rsidR="003603D4" w:rsidRPr="00C43877" w:rsidRDefault="003603D4" w:rsidP="00954E0D">
            <w:pPr>
              <w:spacing w:after="0" w:line="240" w:lineRule="auto"/>
              <w:rPr>
                <w:sz w:val="24"/>
                <w:szCs w:val="24"/>
              </w:rPr>
            </w:pPr>
            <w:r w:rsidRPr="00C43877">
              <w:rPr>
                <w:b/>
                <w:bCs/>
                <w:sz w:val="24"/>
                <w:szCs w:val="24"/>
              </w:rPr>
              <w:t>Номер і назва заходу:</w:t>
            </w:r>
          </w:p>
        </w:tc>
        <w:tc>
          <w:tcPr>
            <w:tcW w:w="6860" w:type="dxa"/>
            <w:gridSpan w:val="2"/>
          </w:tcPr>
          <w:p w:rsidR="003603D4" w:rsidRPr="00C43877" w:rsidRDefault="003603D4" w:rsidP="00954E0D">
            <w:pPr>
              <w:spacing w:after="0" w:line="240" w:lineRule="auto"/>
              <w:jc w:val="both"/>
              <w:rPr>
                <w:sz w:val="24"/>
                <w:szCs w:val="24"/>
                <w:lang w:val="uk-UA"/>
              </w:rPr>
            </w:pPr>
            <w:r w:rsidRPr="00C43877">
              <w:rPr>
                <w:sz w:val="24"/>
                <w:szCs w:val="24"/>
                <w:lang w:val="uk-UA" w:eastAsia="it-IT"/>
              </w:rPr>
              <w:t>5</w:t>
            </w:r>
            <w:r w:rsidRPr="00C43877">
              <w:rPr>
                <w:sz w:val="24"/>
                <w:szCs w:val="24"/>
                <w:lang w:eastAsia="it-IT"/>
              </w:rPr>
              <w:t>.1.</w:t>
            </w:r>
            <w:r w:rsidRPr="00C43877">
              <w:rPr>
                <w:sz w:val="24"/>
                <w:szCs w:val="24"/>
                <w:lang w:val="uk-UA" w:eastAsia="it-IT"/>
              </w:rPr>
              <w:t>2</w:t>
            </w:r>
            <w:r w:rsidRPr="00C43877">
              <w:rPr>
                <w:sz w:val="24"/>
                <w:szCs w:val="24"/>
                <w:lang w:eastAsia="it-IT"/>
              </w:rPr>
              <w:t xml:space="preserve">. </w:t>
            </w:r>
            <w:r w:rsidRPr="00C43877">
              <w:rPr>
                <w:sz w:val="24"/>
                <w:szCs w:val="24"/>
                <w:lang w:val="uk-UA" w:eastAsia="it-IT"/>
              </w:rPr>
              <w:t xml:space="preserve">Диверсифікація сільськогосподарського виробництва, розвиток альтернативних видів економічної діяльності у сідьській місцевості доля отримання додаткових джерел доходу, створення нових робочих місць </w:t>
            </w:r>
          </w:p>
        </w:tc>
      </w:tr>
      <w:tr w:rsidR="003603D4" w:rsidRPr="00C43877">
        <w:tc>
          <w:tcPr>
            <w:tcW w:w="2940" w:type="dxa"/>
          </w:tcPr>
          <w:p w:rsidR="003603D4" w:rsidRPr="00C43877" w:rsidRDefault="003603D4" w:rsidP="00954E0D">
            <w:pPr>
              <w:spacing w:after="0" w:line="240" w:lineRule="auto"/>
              <w:rPr>
                <w:sz w:val="24"/>
                <w:szCs w:val="24"/>
              </w:rPr>
            </w:pPr>
            <w:r w:rsidRPr="00C43877">
              <w:rPr>
                <w:b/>
                <w:bCs/>
                <w:sz w:val="24"/>
                <w:szCs w:val="24"/>
              </w:rPr>
              <w:t>Назва проекту:</w:t>
            </w:r>
          </w:p>
        </w:tc>
        <w:tc>
          <w:tcPr>
            <w:tcW w:w="6860" w:type="dxa"/>
            <w:gridSpan w:val="2"/>
          </w:tcPr>
          <w:p w:rsidR="003603D4" w:rsidRPr="00C43877" w:rsidRDefault="003603D4" w:rsidP="00AC4533">
            <w:pPr>
              <w:spacing w:after="0" w:line="240" w:lineRule="auto"/>
              <w:jc w:val="both"/>
              <w:rPr>
                <w:b/>
                <w:bCs/>
                <w:sz w:val="24"/>
                <w:szCs w:val="24"/>
              </w:rPr>
            </w:pPr>
            <w:r w:rsidRPr="00C43877">
              <w:rPr>
                <w:b/>
                <w:bCs/>
                <w:sz w:val="24"/>
                <w:szCs w:val="24"/>
              </w:rPr>
              <w:t>5.1.</w:t>
            </w:r>
            <w:r w:rsidRPr="00C43877">
              <w:rPr>
                <w:b/>
                <w:bCs/>
                <w:sz w:val="24"/>
                <w:szCs w:val="24"/>
                <w:lang w:val="uk-UA"/>
              </w:rPr>
              <w:t>2</w:t>
            </w:r>
            <w:r w:rsidRPr="00C43877">
              <w:rPr>
                <w:b/>
                <w:bCs/>
                <w:sz w:val="24"/>
                <w:szCs w:val="24"/>
              </w:rPr>
              <w:t>.</w:t>
            </w:r>
            <w:r w:rsidRPr="00C43877">
              <w:rPr>
                <w:b/>
                <w:bCs/>
                <w:sz w:val="24"/>
                <w:szCs w:val="24"/>
                <w:lang w:val="uk-UA"/>
              </w:rPr>
              <w:t>1</w:t>
            </w:r>
            <w:r w:rsidRPr="00C43877">
              <w:rPr>
                <w:b/>
                <w:bCs/>
                <w:sz w:val="24"/>
                <w:szCs w:val="24"/>
              </w:rPr>
              <w:t xml:space="preserve">. Ключ до успіху. Покращення економічної ситуації в сільській місцевості області України та Брестської області Республіки Білорусь шляхом розвитку </w:t>
            </w:r>
            <w:r w:rsidRPr="00C43877">
              <w:rPr>
                <w:b/>
                <w:bCs/>
                <w:sz w:val="24"/>
                <w:szCs w:val="24"/>
                <w:lang w:val="uk-UA"/>
              </w:rPr>
              <w:t>с</w:t>
            </w:r>
            <w:r w:rsidRPr="00C43877">
              <w:rPr>
                <w:b/>
                <w:bCs/>
                <w:sz w:val="24"/>
                <w:szCs w:val="24"/>
              </w:rPr>
              <w:t>ільськогоспо</w:t>
            </w:r>
            <w:r w:rsidRPr="00C43877">
              <w:rPr>
                <w:b/>
                <w:bCs/>
                <w:sz w:val="24"/>
                <w:szCs w:val="24"/>
                <w:lang w:val="uk-UA"/>
              </w:rPr>
              <w:t>-</w:t>
            </w:r>
            <w:r w:rsidRPr="00C43877">
              <w:rPr>
                <w:b/>
                <w:bCs/>
                <w:sz w:val="24"/>
                <w:szCs w:val="24"/>
              </w:rPr>
              <w:t>дарських кооперативів</w:t>
            </w:r>
          </w:p>
        </w:tc>
      </w:tr>
      <w:tr w:rsidR="003603D4" w:rsidRPr="00C43877">
        <w:tc>
          <w:tcPr>
            <w:tcW w:w="2940" w:type="dxa"/>
          </w:tcPr>
          <w:p w:rsidR="003603D4" w:rsidRPr="00C43877" w:rsidRDefault="003603D4" w:rsidP="00954E0D">
            <w:pPr>
              <w:spacing w:after="0" w:line="240" w:lineRule="auto"/>
              <w:rPr>
                <w:b/>
                <w:bCs/>
                <w:sz w:val="24"/>
                <w:szCs w:val="24"/>
              </w:rPr>
            </w:pPr>
            <w:r w:rsidRPr="00C43877">
              <w:rPr>
                <w:b/>
                <w:bCs/>
                <w:sz w:val="24"/>
                <w:szCs w:val="24"/>
              </w:rPr>
              <w:t>Цілі проекту:</w:t>
            </w:r>
          </w:p>
        </w:tc>
        <w:tc>
          <w:tcPr>
            <w:tcW w:w="6860" w:type="dxa"/>
            <w:gridSpan w:val="2"/>
          </w:tcPr>
          <w:p w:rsidR="003603D4" w:rsidRPr="00C43877" w:rsidRDefault="003603D4" w:rsidP="00954E0D">
            <w:pPr>
              <w:spacing w:after="0" w:line="240" w:lineRule="auto"/>
              <w:jc w:val="both"/>
              <w:rPr>
                <w:sz w:val="24"/>
                <w:szCs w:val="24"/>
              </w:rPr>
            </w:pPr>
            <w:r w:rsidRPr="00C43877">
              <w:rPr>
                <w:sz w:val="24"/>
                <w:szCs w:val="24"/>
              </w:rPr>
              <w:t>Створення умов для поліпшення економічної ситуації в сільській місцевості Волинської області України та Брестської області Республіки Білорусь шляхом розвитку сільськогосподарських кооперативів</w:t>
            </w:r>
          </w:p>
        </w:tc>
      </w:tr>
      <w:tr w:rsidR="003603D4" w:rsidRPr="00C43877">
        <w:tc>
          <w:tcPr>
            <w:tcW w:w="2940" w:type="dxa"/>
          </w:tcPr>
          <w:p w:rsidR="003603D4" w:rsidRPr="00C43877" w:rsidRDefault="003603D4" w:rsidP="00954E0D">
            <w:pPr>
              <w:spacing w:after="0" w:line="240" w:lineRule="auto"/>
              <w:rPr>
                <w:sz w:val="24"/>
                <w:szCs w:val="24"/>
              </w:rPr>
            </w:pPr>
            <w:r w:rsidRPr="00C43877">
              <w:rPr>
                <w:b/>
                <w:bCs/>
                <w:sz w:val="24"/>
                <w:szCs w:val="24"/>
              </w:rPr>
              <w:t>Територія, на яку проект матиме вплив:</w:t>
            </w:r>
          </w:p>
        </w:tc>
        <w:tc>
          <w:tcPr>
            <w:tcW w:w="6860" w:type="dxa"/>
            <w:gridSpan w:val="2"/>
          </w:tcPr>
          <w:p w:rsidR="003603D4" w:rsidRPr="00C43877" w:rsidRDefault="003603D4" w:rsidP="00954E0D">
            <w:pPr>
              <w:pStyle w:val="19"/>
              <w:rPr>
                <w:rFonts w:ascii="Times New Roman" w:hAnsi="Times New Roman" w:cs="Times New Roman"/>
                <w:sz w:val="24"/>
                <w:szCs w:val="24"/>
                <w:lang w:val="uk-UA"/>
              </w:rPr>
            </w:pPr>
            <w:r w:rsidRPr="00C43877">
              <w:rPr>
                <w:rFonts w:ascii="Times New Roman" w:hAnsi="Times New Roman" w:cs="Times New Roman"/>
                <w:sz w:val="24"/>
                <w:szCs w:val="24"/>
                <w:lang w:val="uk-UA"/>
              </w:rPr>
              <w:t>Україна: Волинська область</w:t>
            </w:r>
            <w:r w:rsidRPr="00C43877">
              <w:rPr>
                <w:rFonts w:ascii="Times New Roman" w:hAnsi="Times New Roman" w:cs="Times New Roman"/>
                <w:sz w:val="24"/>
                <w:szCs w:val="24"/>
                <w:lang w:val="uk-UA"/>
              </w:rPr>
              <w:br/>
              <w:t>Республіка Білорусь: Столінський, Пінський, Лунинецький, Іванівський та Ганцевицький район Брестської області</w:t>
            </w:r>
          </w:p>
        </w:tc>
      </w:tr>
      <w:tr w:rsidR="003603D4" w:rsidRPr="00C43877">
        <w:tc>
          <w:tcPr>
            <w:tcW w:w="2940" w:type="dxa"/>
          </w:tcPr>
          <w:p w:rsidR="003603D4" w:rsidRPr="00C43877" w:rsidRDefault="003603D4" w:rsidP="00954E0D">
            <w:pPr>
              <w:spacing w:after="0" w:line="240" w:lineRule="auto"/>
              <w:rPr>
                <w:b/>
                <w:bCs/>
                <w:sz w:val="24"/>
                <w:szCs w:val="24"/>
              </w:rPr>
            </w:pPr>
            <w:r w:rsidRPr="00C43877">
              <w:rPr>
                <w:b/>
                <w:bCs/>
                <w:sz w:val="24"/>
                <w:szCs w:val="24"/>
              </w:rPr>
              <w:t>Орієнтовна кількість отримувачів вигод</w:t>
            </w:r>
          </w:p>
        </w:tc>
        <w:tc>
          <w:tcPr>
            <w:tcW w:w="6860" w:type="dxa"/>
            <w:gridSpan w:val="2"/>
          </w:tcPr>
          <w:p w:rsidR="003603D4" w:rsidRPr="00C43877" w:rsidRDefault="003603D4" w:rsidP="00954E0D">
            <w:pPr>
              <w:pStyle w:val="19"/>
              <w:rPr>
                <w:rFonts w:ascii="Times New Roman" w:hAnsi="Times New Roman" w:cs="Times New Roman"/>
                <w:sz w:val="24"/>
                <w:szCs w:val="24"/>
                <w:lang w:val="uk-UA" w:eastAsia="ru-RU"/>
              </w:rPr>
            </w:pPr>
            <w:r w:rsidRPr="00C43877">
              <w:rPr>
                <w:rFonts w:ascii="Times New Roman" w:hAnsi="Times New Roman" w:cs="Times New Roman"/>
                <w:sz w:val="24"/>
                <w:szCs w:val="24"/>
                <w:lang w:val="uk-UA"/>
              </w:rPr>
              <w:t>Сільськогосподарські виробники Волинської області України та Брестської області Республіки Білорусь</w:t>
            </w:r>
          </w:p>
        </w:tc>
      </w:tr>
      <w:tr w:rsidR="003603D4" w:rsidRPr="00C43877">
        <w:tc>
          <w:tcPr>
            <w:tcW w:w="2940" w:type="dxa"/>
          </w:tcPr>
          <w:p w:rsidR="003603D4" w:rsidRPr="00C43877" w:rsidRDefault="003603D4" w:rsidP="00954E0D">
            <w:pPr>
              <w:spacing w:after="0" w:line="240" w:lineRule="auto"/>
              <w:rPr>
                <w:sz w:val="24"/>
                <w:szCs w:val="24"/>
              </w:rPr>
            </w:pPr>
            <w:r w:rsidRPr="00C43877">
              <w:rPr>
                <w:b/>
                <w:bCs/>
                <w:sz w:val="24"/>
                <w:szCs w:val="24"/>
              </w:rPr>
              <w:t>Стислий опис проекту:</w:t>
            </w:r>
          </w:p>
        </w:tc>
        <w:tc>
          <w:tcPr>
            <w:tcW w:w="6860" w:type="dxa"/>
            <w:gridSpan w:val="2"/>
          </w:tcPr>
          <w:p w:rsidR="003603D4" w:rsidRPr="00C43877" w:rsidRDefault="003603D4" w:rsidP="00954E0D">
            <w:pPr>
              <w:pStyle w:val="19"/>
              <w:rPr>
                <w:rFonts w:ascii="Times New Roman" w:hAnsi="Times New Roman" w:cs="Times New Roman"/>
                <w:sz w:val="24"/>
                <w:szCs w:val="24"/>
                <w:lang w:val="ru-RU" w:eastAsia="ru-RU"/>
              </w:rPr>
            </w:pPr>
            <w:r w:rsidRPr="00C43877">
              <w:rPr>
                <w:rFonts w:ascii="Times New Roman" w:hAnsi="Times New Roman" w:cs="Times New Roman"/>
                <w:sz w:val="24"/>
                <w:szCs w:val="24"/>
                <w:lang w:val="ru-RU" w:eastAsia="ru-RU"/>
              </w:rPr>
              <w:t>Сприяння  згуртуванню особистих селянських господарств для спільної роботи</w:t>
            </w:r>
            <w:r w:rsidRPr="00C43877">
              <w:rPr>
                <w:rFonts w:ascii="Times New Roman" w:hAnsi="Times New Roman" w:cs="Times New Roman"/>
                <w:sz w:val="24"/>
                <w:szCs w:val="24"/>
                <w:lang w:val="ru-RU"/>
              </w:rPr>
              <w:t>. Створення 3 кооперативів на території Волинської області та   5 неформальних груп в Брестській області.</w:t>
            </w:r>
          </w:p>
        </w:tc>
      </w:tr>
      <w:tr w:rsidR="003603D4" w:rsidRPr="0039429D">
        <w:tc>
          <w:tcPr>
            <w:tcW w:w="2940" w:type="dxa"/>
          </w:tcPr>
          <w:p w:rsidR="003603D4" w:rsidRPr="00C43877" w:rsidRDefault="003603D4" w:rsidP="00954E0D">
            <w:pPr>
              <w:spacing w:after="0" w:line="240" w:lineRule="auto"/>
              <w:rPr>
                <w:sz w:val="24"/>
                <w:szCs w:val="24"/>
              </w:rPr>
            </w:pPr>
            <w:r w:rsidRPr="00C43877">
              <w:rPr>
                <w:b/>
                <w:bCs/>
                <w:sz w:val="24"/>
                <w:szCs w:val="24"/>
              </w:rPr>
              <w:t>Очікувані результати:</w:t>
            </w:r>
          </w:p>
        </w:tc>
        <w:tc>
          <w:tcPr>
            <w:tcW w:w="6860" w:type="dxa"/>
            <w:gridSpan w:val="2"/>
          </w:tcPr>
          <w:p w:rsidR="003603D4" w:rsidRPr="00C43877" w:rsidRDefault="003603D4" w:rsidP="00954E0D">
            <w:pPr>
              <w:pStyle w:val="19"/>
              <w:rPr>
                <w:rFonts w:ascii="Times New Roman" w:hAnsi="Times New Roman" w:cs="Times New Roman"/>
                <w:sz w:val="24"/>
                <w:szCs w:val="24"/>
                <w:lang w:val="uk-UA" w:eastAsia="it-IT"/>
              </w:rPr>
            </w:pPr>
            <w:r w:rsidRPr="00C43877">
              <w:rPr>
                <w:rFonts w:ascii="Times New Roman" w:hAnsi="Times New Roman" w:cs="Times New Roman"/>
                <w:sz w:val="24"/>
                <w:szCs w:val="24"/>
                <w:lang w:val="uk-UA"/>
              </w:rPr>
              <w:t>Підвищено рівень знань малих і середніх сільгоспвиробників Волинської та Брестської областей. Збільшено кількість сільгоспвиробників, які  працюють на принципах кооперації в сільських районах Волинської та Брестської областей, через формування груп (актуально для Білорусі) і кооперативів (Україна).</w:t>
            </w:r>
          </w:p>
        </w:tc>
      </w:tr>
      <w:tr w:rsidR="003603D4" w:rsidRPr="00C43877">
        <w:tc>
          <w:tcPr>
            <w:tcW w:w="2940" w:type="dxa"/>
          </w:tcPr>
          <w:p w:rsidR="003603D4" w:rsidRPr="00C43877" w:rsidRDefault="003603D4" w:rsidP="00954E0D">
            <w:pPr>
              <w:spacing w:after="0" w:line="240" w:lineRule="auto"/>
              <w:rPr>
                <w:sz w:val="24"/>
                <w:szCs w:val="24"/>
              </w:rPr>
            </w:pPr>
            <w:r w:rsidRPr="00C43877">
              <w:rPr>
                <w:b/>
                <w:bCs/>
                <w:sz w:val="24"/>
                <w:szCs w:val="24"/>
              </w:rPr>
              <w:t>Ключові заходи проекту:</w:t>
            </w:r>
          </w:p>
        </w:tc>
        <w:tc>
          <w:tcPr>
            <w:tcW w:w="6860" w:type="dxa"/>
            <w:gridSpan w:val="2"/>
          </w:tcPr>
          <w:p w:rsidR="003603D4" w:rsidRPr="00C43877" w:rsidRDefault="003603D4" w:rsidP="00954E0D">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ru-RU"/>
              </w:rPr>
              <w:t xml:space="preserve">Розробка, видання 2000 буклетів з інформацією про проект. Створення веб-сайту проекту. </w:t>
            </w:r>
            <w:r w:rsidRPr="00C43877">
              <w:rPr>
                <w:rFonts w:ascii="Times New Roman" w:hAnsi="Times New Roman" w:cs="Times New Roman"/>
                <w:sz w:val="24"/>
                <w:szCs w:val="24"/>
                <w:lang w:val="uk-UA"/>
              </w:rPr>
              <w:t xml:space="preserve"> </w:t>
            </w:r>
          </w:p>
          <w:p w:rsidR="003603D4" w:rsidRPr="00C43877" w:rsidRDefault="003603D4" w:rsidP="00954E0D">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 xml:space="preserve">Збір та обробка інформації, створення транскордонної електронної бази сільгоспвиробників, що займаються вирощуванням картоплі, овочів, фруктів, ягід, на території Волинської та Брестської областей. </w:t>
            </w:r>
            <w:r w:rsidRPr="00C43877">
              <w:rPr>
                <w:rFonts w:ascii="Times New Roman" w:hAnsi="Times New Roman" w:cs="Times New Roman"/>
                <w:sz w:val="24"/>
                <w:szCs w:val="24"/>
                <w:lang w:val="ru-RU"/>
              </w:rPr>
              <w:t xml:space="preserve">Розробка і публікація тематичних брошур. Підготовка та проведення інформаційних семінарів та тренінгів. </w:t>
            </w:r>
          </w:p>
          <w:p w:rsidR="003603D4" w:rsidRPr="00C43877" w:rsidRDefault="003603D4" w:rsidP="00954E0D">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ru-RU"/>
              </w:rPr>
              <w:t xml:space="preserve">Створення 3 обслуговуючих кооперативів на території Волинської області та 5 неформальних груп в Брестській області. </w:t>
            </w:r>
          </w:p>
        </w:tc>
      </w:tr>
      <w:tr w:rsidR="003603D4" w:rsidRPr="00C43877">
        <w:tc>
          <w:tcPr>
            <w:tcW w:w="2940" w:type="dxa"/>
          </w:tcPr>
          <w:p w:rsidR="003603D4" w:rsidRPr="00C43877" w:rsidRDefault="003603D4" w:rsidP="00954E0D">
            <w:pPr>
              <w:spacing w:after="0" w:line="240" w:lineRule="auto"/>
              <w:rPr>
                <w:b/>
                <w:bCs/>
                <w:sz w:val="24"/>
                <w:szCs w:val="24"/>
              </w:rPr>
            </w:pPr>
            <w:r w:rsidRPr="00C43877">
              <w:rPr>
                <w:b/>
                <w:bCs/>
                <w:sz w:val="24"/>
                <w:szCs w:val="24"/>
              </w:rPr>
              <w:t>Період здійснення:</w:t>
            </w:r>
          </w:p>
        </w:tc>
        <w:tc>
          <w:tcPr>
            <w:tcW w:w="6860" w:type="dxa"/>
            <w:gridSpan w:val="2"/>
          </w:tcPr>
          <w:p w:rsidR="003603D4" w:rsidRPr="00C43877" w:rsidRDefault="003603D4" w:rsidP="00954E0D">
            <w:pPr>
              <w:spacing w:after="0" w:line="240" w:lineRule="auto"/>
              <w:jc w:val="center"/>
              <w:rPr>
                <w:sz w:val="24"/>
                <w:szCs w:val="24"/>
              </w:rPr>
            </w:pPr>
            <w:r w:rsidRPr="00C43877">
              <w:rPr>
                <w:sz w:val="24"/>
                <w:szCs w:val="24"/>
              </w:rPr>
              <w:t>2018 рік</w:t>
            </w:r>
          </w:p>
        </w:tc>
      </w:tr>
      <w:tr w:rsidR="003603D4" w:rsidRPr="00C43877">
        <w:trPr>
          <w:trHeight w:val="278"/>
        </w:trPr>
        <w:tc>
          <w:tcPr>
            <w:tcW w:w="2940" w:type="dxa"/>
            <w:vMerge w:val="restart"/>
          </w:tcPr>
          <w:p w:rsidR="003603D4" w:rsidRPr="00C43877" w:rsidRDefault="003603D4" w:rsidP="00954E0D">
            <w:pPr>
              <w:spacing w:after="0" w:line="240" w:lineRule="auto"/>
              <w:rPr>
                <w:b/>
                <w:bCs/>
                <w:sz w:val="24"/>
                <w:szCs w:val="24"/>
              </w:rPr>
            </w:pPr>
            <w:r w:rsidRPr="00C43877">
              <w:rPr>
                <w:b/>
                <w:bCs/>
                <w:sz w:val="24"/>
                <w:szCs w:val="24"/>
              </w:rPr>
              <w:t>Орієнтована вартість проекту, тис. грн.:</w:t>
            </w:r>
          </w:p>
        </w:tc>
        <w:tc>
          <w:tcPr>
            <w:tcW w:w="2733" w:type="dxa"/>
          </w:tcPr>
          <w:p w:rsidR="003603D4" w:rsidRPr="00C43877" w:rsidRDefault="003603D4" w:rsidP="00954E0D">
            <w:pPr>
              <w:spacing w:after="0" w:line="240" w:lineRule="auto"/>
              <w:jc w:val="center"/>
              <w:rPr>
                <w:b/>
                <w:bCs/>
                <w:sz w:val="24"/>
                <w:szCs w:val="24"/>
              </w:rPr>
            </w:pPr>
            <w:r w:rsidRPr="00C43877">
              <w:rPr>
                <w:b/>
                <w:bCs/>
                <w:sz w:val="24"/>
                <w:szCs w:val="24"/>
              </w:rPr>
              <w:t>2018</w:t>
            </w:r>
          </w:p>
        </w:tc>
        <w:tc>
          <w:tcPr>
            <w:tcW w:w="4127" w:type="dxa"/>
          </w:tcPr>
          <w:p w:rsidR="003603D4" w:rsidRPr="00C43877" w:rsidRDefault="003603D4" w:rsidP="00954E0D">
            <w:pPr>
              <w:spacing w:after="0" w:line="240" w:lineRule="auto"/>
              <w:jc w:val="center"/>
              <w:rPr>
                <w:b/>
                <w:bCs/>
                <w:sz w:val="24"/>
                <w:szCs w:val="24"/>
                <w:lang w:val="uk-UA"/>
              </w:rPr>
            </w:pPr>
            <w:r w:rsidRPr="00C43877">
              <w:rPr>
                <w:b/>
                <w:bCs/>
                <w:sz w:val="24"/>
                <w:szCs w:val="24"/>
                <w:lang w:val="uk-UA"/>
              </w:rPr>
              <w:t>Разом</w:t>
            </w:r>
          </w:p>
        </w:tc>
      </w:tr>
      <w:tr w:rsidR="003603D4" w:rsidRPr="00C43877">
        <w:trPr>
          <w:trHeight w:val="277"/>
        </w:trPr>
        <w:tc>
          <w:tcPr>
            <w:tcW w:w="2940" w:type="dxa"/>
            <w:vMerge/>
          </w:tcPr>
          <w:p w:rsidR="003603D4" w:rsidRPr="00C43877" w:rsidRDefault="003603D4" w:rsidP="00954E0D">
            <w:pPr>
              <w:spacing w:after="0" w:line="240" w:lineRule="auto"/>
              <w:rPr>
                <w:b/>
                <w:bCs/>
                <w:sz w:val="24"/>
                <w:szCs w:val="24"/>
              </w:rPr>
            </w:pPr>
          </w:p>
        </w:tc>
        <w:tc>
          <w:tcPr>
            <w:tcW w:w="2733" w:type="dxa"/>
          </w:tcPr>
          <w:p w:rsidR="003603D4" w:rsidRPr="00C43877" w:rsidRDefault="003603D4" w:rsidP="00954E0D">
            <w:pPr>
              <w:spacing w:after="0" w:line="240" w:lineRule="auto"/>
              <w:jc w:val="center"/>
              <w:rPr>
                <w:sz w:val="24"/>
                <w:szCs w:val="24"/>
                <w:lang w:val="uk-UA"/>
              </w:rPr>
            </w:pPr>
            <w:r w:rsidRPr="00C43877">
              <w:rPr>
                <w:sz w:val="24"/>
                <w:szCs w:val="24"/>
              </w:rPr>
              <w:t>1471</w:t>
            </w:r>
            <w:r w:rsidRPr="00C43877">
              <w:rPr>
                <w:sz w:val="24"/>
                <w:szCs w:val="24"/>
                <w:lang w:val="uk-UA"/>
              </w:rPr>
              <w:t>,0</w:t>
            </w:r>
          </w:p>
        </w:tc>
        <w:tc>
          <w:tcPr>
            <w:tcW w:w="4127" w:type="dxa"/>
          </w:tcPr>
          <w:p w:rsidR="003603D4" w:rsidRPr="00C43877" w:rsidRDefault="003603D4" w:rsidP="00954E0D">
            <w:pPr>
              <w:spacing w:after="0" w:line="240" w:lineRule="auto"/>
              <w:jc w:val="center"/>
              <w:rPr>
                <w:sz w:val="24"/>
                <w:szCs w:val="24"/>
                <w:lang w:val="uk-UA"/>
              </w:rPr>
            </w:pPr>
            <w:r w:rsidRPr="00C43877">
              <w:rPr>
                <w:sz w:val="24"/>
                <w:szCs w:val="24"/>
                <w:lang w:val="uk-UA"/>
              </w:rPr>
              <w:t>1471,0</w:t>
            </w:r>
          </w:p>
        </w:tc>
      </w:tr>
      <w:tr w:rsidR="003603D4" w:rsidRPr="00C43877">
        <w:tc>
          <w:tcPr>
            <w:tcW w:w="2940" w:type="dxa"/>
          </w:tcPr>
          <w:p w:rsidR="003603D4" w:rsidRPr="00C43877" w:rsidRDefault="003603D4" w:rsidP="00954E0D">
            <w:pPr>
              <w:spacing w:after="0" w:line="240" w:lineRule="auto"/>
              <w:rPr>
                <w:b/>
                <w:bCs/>
                <w:sz w:val="24"/>
                <w:szCs w:val="24"/>
              </w:rPr>
            </w:pPr>
            <w:r w:rsidRPr="00C43877">
              <w:rPr>
                <w:b/>
                <w:bCs/>
                <w:sz w:val="24"/>
                <w:szCs w:val="24"/>
              </w:rPr>
              <w:t>Джерела фінансування:</w:t>
            </w:r>
          </w:p>
        </w:tc>
        <w:tc>
          <w:tcPr>
            <w:tcW w:w="6860" w:type="dxa"/>
            <w:gridSpan w:val="2"/>
          </w:tcPr>
          <w:p w:rsidR="003603D4" w:rsidRPr="00C43877" w:rsidRDefault="003603D4" w:rsidP="00954E0D">
            <w:pPr>
              <w:spacing w:after="0" w:line="240" w:lineRule="auto"/>
              <w:jc w:val="both"/>
              <w:rPr>
                <w:sz w:val="24"/>
                <w:szCs w:val="24"/>
              </w:rPr>
            </w:pPr>
            <w:r w:rsidRPr="00C43877">
              <w:rPr>
                <w:sz w:val="24"/>
                <w:szCs w:val="24"/>
              </w:rPr>
              <w:t>Програма Територіального Співробітництва Білорусь – Україна, обласний та районні бюджети, інші джерела</w:t>
            </w:r>
          </w:p>
        </w:tc>
      </w:tr>
      <w:tr w:rsidR="003603D4" w:rsidRPr="00C43877">
        <w:trPr>
          <w:trHeight w:val="70"/>
        </w:trPr>
        <w:tc>
          <w:tcPr>
            <w:tcW w:w="2940" w:type="dxa"/>
          </w:tcPr>
          <w:p w:rsidR="003603D4" w:rsidRPr="00C43877" w:rsidRDefault="003603D4" w:rsidP="00954E0D">
            <w:pPr>
              <w:spacing w:after="0" w:line="240" w:lineRule="auto"/>
              <w:rPr>
                <w:b/>
                <w:bCs/>
                <w:sz w:val="24"/>
                <w:szCs w:val="24"/>
              </w:rPr>
            </w:pPr>
            <w:r w:rsidRPr="00C43877">
              <w:rPr>
                <w:b/>
                <w:bCs/>
                <w:sz w:val="24"/>
                <w:szCs w:val="24"/>
              </w:rPr>
              <w:t>Ключові потенційні учасники реалізації  проекту:</w:t>
            </w:r>
          </w:p>
        </w:tc>
        <w:tc>
          <w:tcPr>
            <w:tcW w:w="6860" w:type="dxa"/>
            <w:gridSpan w:val="2"/>
          </w:tcPr>
          <w:p w:rsidR="003603D4" w:rsidRPr="00C43877" w:rsidRDefault="003603D4" w:rsidP="00954E0D">
            <w:pPr>
              <w:spacing w:after="0" w:line="240" w:lineRule="auto"/>
              <w:jc w:val="both"/>
              <w:rPr>
                <w:sz w:val="24"/>
                <w:szCs w:val="24"/>
              </w:rPr>
            </w:pPr>
            <w:r w:rsidRPr="00C43877">
              <w:rPr>
                <w:sz w:val="24"/>
                <w:szCs w:val="24"/>
              </w:rPr>
              <w:t>ГО «Волинська сільськогосподарська дорадча служба»,</w:t>
            </w:r>
          </w:p>
          <w:p w:rsidR="003603D4" w:rsidRPr="00C43877" w:rsidRDefault="003603D4" w:rsidP="00954E0D">
            <w:pPr>
              <w:spacing w:after="0" w:line="240" w:lineRule="auto"/>
              <w:jc w:val="both"/>
              <w:rPr>
                <w:sz w:val="24"/>
                <w:szCs w:val="24"/>
              </w:rPr>
            </w:pPr>
            <w:r w:rsidRPr="00C43877">
              <w:rPr>
                <w:sz w:val="24"/>
                <w:szCs w:val="24"/>
              </w:rPr>
              <w:t>Обласна державна адміністрація</w:t>
            </w:r>
          </w:p>
        </w:tc>
      </w:tr>
      <w:tr w:rsidR="003603D4" w:rsidRPr="00C43877">
        <w:tc>
          <w:tcPr>
            <w:tcW w:w="2940" w:type="dxa"/>
          </w:tcPr>
          <w:p w:rsidR="003603D4" w:rsidRPr="00C43877" w:rsidRDefault="003603D4" w:rsidP="00954E0D">
            <w:pPr>
              <w:spacing w:after="0" w:line="240" w:lineRule="auto"/>
              <w:rPr>
                <w:b/>
                <w:bCs/>
                <w:sz w:val="24"/>
                <w:szCs w:val="24"/>
              </w:rPr>
            </w:pPr>
            <w:r w:rsidRPr="00C43877">
              <w:rPr>
                <w:b/>
                <w:bCs/>
                <w:sz w:val="24"/>
                <w:szCs w:val="24"/>
              </w:rPr>
              <w:t>Інше:</w:t>
            </w:r>
          </w:p>
        </w:tc>
        <w:tc>
          <w:tcPr>
            <w:tcW w:w="6860" w:type="dxa"/>
            <w:gridSpan w:val="2"/>
          </w:tcPr>
          <w:p w:rsidR="003603D4" w:rsidRPr="00C43877" w:rsidRDefault="003603D4" w:rsidP="00954E0D">
            <w:pPr>
              <w:spacing w:after="0" w:line="240" w:lineRule="auto"/>
              <w:jc w:val="both"/>
              <w:rPr>
                <w:sz w:val="24"/>
                <w:szCs w:val="24"/>
              </w:rPr>
            </w:pP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b/>
          <w:bCs/>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1701"/>
        <w:gridCol w:w="1418"/>
        <w:gridCol w:w="1842"/>
        <w:gridCol w:w="1843"/>
      </w:tblGrid>
      <w:tr w:rsidR="003603D4" w:rsidRPr="00C43877">
        <w:tc>
          <w:tcPr>
            <w:tcW w:w="2977" w:type="dxa"/>
          </w:tcPr>
          <w:p w:rsidR="003603D4" w:rsidRPr="00C43877" w:rsidRDefault="003603D4" w:rsidP="00637D05">
            <w:pPr>
              <w:autoSpaceDE w:val="0"/>
              <w:autoSpaceDN w:val="0"/>
              <w:adjustRightInd w:val="0"/>
              <w:spacing w:after="0" w:line="240" w:lineRule="auto"/>
              <w:rPr>
                <w:b/>
                <w:bCs/>
                <w:sz w:val="24"/>
                <w:szCs w:val="24"/>
                <w:lang w:val="uk-UA" w:eastAsia="uk-UA"/>
              </w:rPr>
            </w:pPr>
            <w:r w:rsidRPr="00C43877">
              <w:rPr>
                <w:b/>
                <w:bCs/>
                <w:sz w:val="24"/>
                <w:szCs w:val="24"/>
                <w:lang w:val="uk-UA" w:eastAsia="uk-UA"/>
              </w:rPr>
              <w:t>Номер і назва завдання:</w:t>
            </w:r>
          </w:p>
        </w:tc>
        <w:tc>
          <w:tcPr>
            <w:tcW w:w="6804" w:type="dxa"/>
            <w:gridSpan w:val="4"/>
          </w:tcPr>
          <w:p w:rsidR="003603D4" w:rsidRPr="00C43877" w:rsidRDefault="003603D4" w:rsidP="00637D05">
            <w:pPr>
              <w:pBdr>
                <w:left w:val="single" w:sz="18" w:space="4" w:color="auto"/>
              </w:pBdr>
              <w:spacing w:after="0" w:line="240" w:lineRule="auto"/>
              <w:rPr>
                <w:i/>
                <w:iCs/>
                <w:sz w:val="24"/>
                <w:szCs w:val="24"/>
                <w:lang w:val="uk-UA" w:eastAsia="ru-RU"/>
              </w:rPr>
            </w:pPr>
            <w:r w:rsidRPr="00C43877">
              <w:rPr>
                <w:sz w:val="24"/>
                <w:szCs w:val="24"/>
                <w:lang w:val="uk-UA" w:eastAsia="ru-RU"/>
              </w:rPr>
              <w:t xml:space="preserve">5.1.3. Формування позитивного іміджу регіонів у сфері туризму, в тому числі </w:t>
            </w:r>
            <w:r>
              <w:rPr>
                <w:sz w:val="24"/>
                <w:szCs w:val="24"/>
                <w:lang w:val="uk-UA" w:eastAsia="ru-RU"/>
              </w:rPr>
              <w:t>зеленого, аграрного, екотуризму</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Назва проекту:</w:t>
            </w:r>
          </w:p>
        </w:tc>
        <w:tc>
          <w:tcPr>
            <w:tcW w:w="6804" w:type="dxa"/>
            <w:gridSpan w:val="4"/>
          </w:tcPr>
          <w:p w:rsidR="003603D4" w:rsidRPr="00C43877" w:rsidRDefault="003603D4" w:rsidP="00637D05">
            <w:pPr>
              <w:spacing w:after="0" w:line="240" w:lineRule="auto"/>
              <w:rPr>
                <w:b/>
                <w:bCs/>
                <w:i/>
                <w:iCs/>
                <w:sz w:val="24"/>
                <w:szCs w:val="24"/>
                <w:lang w:val="uk-UA" w:eastAsia="ru-RU"/>
              </w:rPr>
            </w:pPr>
            <w:r w:rsidRPr="00C43877">
              <w:rPr>
                <w:b/>
                <w:bCs/>
                <w:sz w:val="24"/>
                <w:szCs w:val="24"/>
                <w:lang w:val="uk-UA" w:eastAsia="ru-RU"/>
              </w:rPr>
              <w:t xml:space="preserve">5.1.3.1. Збереження та підтримка природної спадщини в регіоні Західного Полісся шляхом використання </w:t>
            </w:r>
            <w:r w:rsidRPr="00C43877">
              <w:rPr>
                <w:b/>
                <w:bCs/>
                <w:sz w:val="24"/>
                <w:szCs w:val="24"/>
                <w:lang w:eastAsia="ru-RU"/>
              </w:rPr>
              <w:t>“</w:t>
            </w:r>
            <w:r w:rsidRPr="00C43877">
              <w:rPr>
                <w:b/>
                <w:bCs/>
                <w:sz w:val="24"/>
                <w:szCs w:val="24"/>
                <w:lang w:val="uk-UA" w:eastAsia="ru-RU"/>
              </w:rPr>
              <w:t>зеленого транспорту</w:t>
            </w:r>
            <w:r w:rsidRPr="00C43877">
              <w:rPr>
                <w:b/>
                <w:bCs/>
                <w:sz w:val="24"/>
                <w:szCs w:val="24"/>
                <w:lang w:eastAsia="ru-RU"/>
              </w:rPr>
              <w:t>”</w:t>
            </w:r>
            <w:r w:rsidRPr="00C43877">
              <w:rPr>
                <w:b/>
                <w:bCs/>
                <w:sz w:val="24"/>
                <w:szCs w:val="24"/>
                <w:lang w:val="uk-UA" w:eastAsia="ru-RU"/>
              </w:rPr>
              <w:t xml:space="preserve"> та розвитку транскордонного туристичного маршруту (Зелений транспорт)</w:t>
            </w:r>
          </w:p>
        </w:tc>
      </w:tr>
      <w:tr w:rsidR="003603D4" w:rsidRPr="0039429D">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Цілі проекту:</w:t>
            </w:r>
          </w:p>
        </w:tc>
        <w:tc>
          <w:tcPr>
            <w:tcW w:w="6804" w:type="dxa"/>
            <w:gridSpan w:val="4"/>
          </w:tcPr>
          <w:p w:rsidR="003603D4" w:rsidRPr="00C43877" w:rsidRDefault="003603D4" w:rsidP="00637D05">
            <w:pPr>
              <w:shd w:val="clear" w:color="auto" w:fill="FFFFFF"/>
              <w:spacing w:after="0" w:line="240" w:lineRule="auto"/>
              <w:jc w:val="both"/>
              <w:rPr>
                <w:sz w:val="24"/>
                <w:szCs w:val="24"/>
                <w:lang w:val="uk-UA" w:eastAsia="ru-RU"/>
              </w:rPr>
            </w:pPr>
            <w:r w:rsidRPr="00C43877">
              <w:rPr>
                <w:sz w:val="24"/>
                <w:szCs w:val="24"/>
                <w:lang w:val="uk-UA" w:eastAsia="ru-RU"/>
              </w:rPr>
              <w:t>Впровадження зелених видів транспорту та інфраструктури з метою формування привабливих туристичних напрямків у районах, охоплених проектом, що знаходяться під охороною, та зменшення викидів забруднюючих речовин у навколишнє середовище Західного Полісся.</w:t>
            </w:r>
          </w:p>
        </w:tc>
      </w:tr>
      <w:tr w:rsidR="003603D4" w:rsidRPr="00C43877">
        <w:tc>
          <w:tcPr>
            <w:tcW w:w="2977" w:type="dxa"/>
          </w:tcPr>
          <w:p w:rsidR="003603D4" w:rsidRPr="00C43877" w:rsidRDefault="003603D4" w:rsidP="00637D05">
            <w:pPr>
              <w:spacing w:after="0" w:line="240" w:lineRule="auto"/>
              <w:ind w:hanging="12"/>
              <w:rPr>
                <w:b/>
                <w:bCs/>
                <w:sz w:val="24"/>
                <w:szCs w:val="24"/>
                <w:lang w:val="uk-UA" w:eastAsia="ru-RU"/>
              </w:rPr>
            </w:pPr>
            <w:r w:rsidRPr="00C43877">
              <w:rPr>
                <w:b/>
                <w:bCs/>
                <w:sz w:val="24"/>
                <w:szCs w:val="24"/>
                <w:lang w:val="uk-UA" w:eastAsia="ru-RU"/>
              </w:rPr>
              <w:t>Територія, на яку проект м</w:t>
            </w:r>
            <w:r>
              <w:rPr>
                <w:b/>
                <w:bCs/>
                <w:sz w:val="24"/>
                <w:szCs w:val="24"/>
                <w:lang w:val="uk-UA" w:eastAsia="ru-RU"/>
              </w:rPr>
              <w:t>а</w:t>
            </w:r>
            <w:r w:rsidRPr="00C43877">
              <w:rPr>
                <w:b/>
                <w:bCs/>
                <w:sz w:val="24"/>
                <w:szCs w:val="24"/>
                <w:lang w:val="uk-UA" w:eastAsia="ru-RU"/>
              </w:rPr>
              <w:t>тиме вплив:</w:t>
            </w:r>
          </w:p>
        </w:tc>
        <w:tc>
          <w:tcPr>
            <w:tcW w:w="6804" w:type="dxa"/>
            <w:gridSpan w:val="4"/>
          </w:tcPr>
          <w:p w:rsidR="003603D4" w:rsidRPr="00C43877" w:rsidRDefault="003603D4" w:rsidP="00637D05">
            <w:pPr>
              <w:spacing w:after="0" w:line="240" w:lineRule="auto"/>
              <w:rPr>
                <w:sz w:val="24"/>
                <w:szCs w:val="24"/>
                <w:lang w:val="uk-UA" w:eastAsia="ru-RU"/>
              </w:rPr>
            </w:pPr>
            <w:r w:rsidRPr="00C43877">
              <w:rPr>
                <w:sz w:val="24"/>
                <w:szCs w:val="24"/>
                <w:lang w:val="uk-UA" w:eastAsia="ru-RU"/>
              </w:rPr>
              <w:t>Волинська область</w:t>
            </w:r>
          </w:p>
        </w:tc>
      </w:tr>
      <w:tr w:rsidR="003603D4" w:rsidRPr="00C43877">
        <w:tc>
          <w:tcPr>
            <w:tcW w:w="2977" w:type="dxa"/>
          </w:tcPr>
          <w:p w:rsidR="003603D4" w:rsidRPr="00C43877" w:rsidRDefault="003603D4" w:rsidP="00637D05">
            <w:pPr>
              <w:spacing w:after="0" w:line="240" w:lineRule="auto"/>
              <w:ind w:hanging="2"/>
              <w:rPr>
                <w:b/>
                <w:bCs/>
                <w:sz w:val="24"/>
                <w:szCs w:val="24"/>
                <w:lang w:val="uk-UA" w:eastAsia="ru-RU"/>
              </w:rPr>
            </w:pPr>
            <w:r w:rsidRPr="00C43877">
              <w:rPr>
                <w:b/>
                <w:bCs/>
                <w:sz w:val="24"/>
                <w:szCs w:val="24"/>
                <w:lang w:val="uk-UA" w:eastAsia="ru-RU"/>
              </w:rPr>
              <w:t>Орієнтовна кількість отримувачів вигод</w:t>
            </w:r>
          </w:p>
        </w:tc>
        <w:tc>
          <w:tcPr>
            <w:tcW w:w="6804" w:type="dxa"/>
            <w:gridSpan w:val="4"/>
          </w:tcPr>
          <w:p w:rsidR="003603D4" w:rsidRPr="00C43877" w:rsidRDefault="003603D4" w:rsidP="00637D05">
            <w:pPr>
              <w:widowControl w:val="0"/>
              <w:suppressLineNumbers/>
              <w:suppressAutoHyphens/>
              <w:spacing w:after="0" w:line="240" w:lineRule="auto"/>
              <w:jc w:val="both"/>
              <w:rPr>
                <w:sz w:val="24"/>
                <w:szCs w:val="24"/>
                <w:lang w:val="uk-UA" w:eastAsia="ru-RU"/>
              </w:rPr>
            </w:pPr>
            <w:r w:rsidRPr="00C43877">
              <w:rPr>
                <w:sz w:val="24"/>
                <w:szCs w:val="24"/>
                <w:lang w:val="uk-UA" w:eastAsia="ru-RU"/>
              </w:rPr>
              <w:t>Вигоду отримають жителі Шацького району та туристи, приплив яких очікувано збільшиться на 9%.</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804" w:type="dxa"/>
            <w:gridSpan w:val="4"/>
          </w:tcPr>
          <w:p w:rsidR="003603D4" w:rsidRPr="00C43877" w:rsidRDefault="003603D4" w:rsidP="00637D05">
            <w:pPr>
              <w:shd w:val="clear" w:color="auto" w:fill="FFFFFF"/>
              <w:spacing w:after="0" w:line="240" w:lineRule="auto"/>
              <w:jc w:val="both"/>
              <w:rPr>
                <w:sz w:val="24"/>
                <w:szCs w:val="24"/>
                <w:lang w:val="uk-UA" w:eastAsia="ru-RU"/>
              </w:rPr>
            </w:pPr>
            <w:r w:rsidRPr="00C43877">
              <w:rPr>
                <w:sz w:val="24"/>
                <w:szCs w:val="24"/>
                <w:lang w:val="uk-UA" w:eastAsia="ru-RU"/>
              </w:rPr>
              <w:t>Зелені види транспорту для проекту дозволять створити сучасний туристичний продукт - транскордонний маршрут з використанням зеленого транспорту. Маршрут включає в себе всі частини території, охопленої проектом, і дозволяє відвідувати всі найбільш унікальні місця Західного Полісся. Використання зеленого транспорту учасниками проекту також дасть змогу залучити іноземних туристів. Використання зеленого транспорту саме розглядається як реклама територій, охоплених проектом. Домашні господарства, розташовані в зоні проекту, матимуть можливість поліпшити свій добробут за рахунок збільшення потоку туристів, який за планами має щорічно збільшитися на 9%. Ключовою концепцією проекту є максимальне залучення всіх партнерів до діяльності проекту з передачею найкращих практик та обмін досвідом сторін та експертів.</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804" w:type="dxa"/>
            <w:gridSpan w:val="4"/>
          </w:tcPr>
          <w:p w:rsidR="003603D4" w:rsidRPr="00C43877" w:rsidRDefault="003603D4" w:rsidP="00140C3B">
            <w:pPr>
              <w:spacing w:after="0" w:line="240" w:lineRule="auto"/>
              <w:ind w:firstLine="142"/>
              <w:jc w:val="both"/>
              <w:rPr>
                <w:sz w:val="24"/>
                <w:szCs w:val="24"/>
                <w:lang w:val="uk-UA" w:eastAsia="ru-RU"/>
              </w:rPr>
            </w:pPr>
            <w:r w:rsidRPr="00C43877">
              <w:rPr>
                <w:sz w:val="24"/>
                <w:szCs w:val="24"/>
                <w:lang w:val="uk-UA" w:eastAsia="ru-RU"/>
              </w:rPr>
              <w:t>1. Впровадження зелених видів транспорту та пов'язаної з ними інфраструктури з метою формування привабливих туристичних напрямків у районах, охоплених проектом, що охороняються, та зменшення викидів забруднюючих речовин - CO2, важких металів та канцерогенів на 15-20% внаслідок обмеження пересування автомобілями з двигунами внутрішнього згоряння.</w:t>
            </w:r>
          </w:p>
          <w:p w:rsidR="003603D4" w:rsidRPr="00C43877" w:rsidRDefault="003603D4" w:rsidP="00140C3B">
            <w:pPr>
              <w:spacing w:after="0" w:line="240" w:lineRule="auto"/>
              <w:ind w:firstLine="142"/>
              <w:jc w:val="both"/>
              <w:rPr>
                <w:sz w:val="24"/>
                <w:szCs w:val="24"/>
                <w:lang w:val="uk-UA" w:eastAsia="ru-RU"/>
              </w:rPr>
            </w:pPr>
            <w:r w:rsidRPr="00C43877">
              <w:rPr>
                <w:sz w:val="24"/>
                <w:szCs w:val="24"/>
                <w:lang w:val="uk-UA" w:eastAsia="ru-RU"/>
              </w:rPr>
              <w:t>2. Створення стійкого механізму транскордонного співробітництва територій, охоплених проектом, на рівні</w:t>
            </w:r>
            <w:r>
              <w:rPr>
                <w:sz w:val="24"/>
                <w:szCs w:val="24"/>
                <w:lang w:val="uk-UA" w:eastAsia="ru-RU"/>
              </w:rPr>
              <w:t xml:space="preserve"> </w:t>
            </w:r>
            <w:r w:rsidRPr="00C43877">
              <w:rPr>
                <w:sz w:val="24"/>
                <w:szCs w:val="24"/>
                <w:lang w:val="uk-UA" w:eastAsia="ru-RU"/>
              </w:rPr>
              <w:t>збереження, представлення та просування природної спадщини, шляхом використання зелених видів транспорту в географічному регіоні Західного Полісся.</w:t>
            </w:r>
          </w:p>
          <w:p w:rsidR="003603D4" w:rsidRPr="00C43877" w:rsidRDefault="003603D4" w:rsidP="00140C3B">
            <w:pPr>
              <w:spacing w:after="0" w:line="240" w:lineRule="auto"/>
              <w:ind w:firstLine="142"/>
              <w:jc w:val="both"/>
              <w:rPr>
                <w:sz w:val="24"/>
                <w:szCs w:val="24"/>
                <w:lang w:val="uk-UA" w:eastAsia="ru-RU"/>
              </w:rPr>
            </w:pPr>
            <w:r w:rsidRPr="00C43877">
              <w:rPr>
                <w:sz w:val="24"/>
                <w:szCs w:val="24"/>
                <w:lang w:val="uk-UA" w:eastAsia="ru-RU"/>
              </w:rPr>
              <w:t>3. Вдосконалення матеріально-технічних ресурсів та інфраструктури завдяки впровадженню екологічного транспорту та інших зелених технологій, у тому числі транспортних засобів для людей з обмеженими можливостями.</w:t>
            </w:r>
          </w:p>
        </w:tc>
      </w:tr>
      <w:tr w:rsidR="003603D4" w:rsidRPr="00C43877">
        <w:tc>
          <w:tcPr>
            <w:tcW w:w="2977" w:type="dxa"/>
          </w:tcPr>
          <w:p w:rsidR="003603D4" w:rsidRPr="00C43877" w:rsidRDefault="003603D4" w:rsidP="00637D05">
            <w:pPr>
              <w:spacing w:after="0" w:line="240" w:lineRule="auto"/>
              <w:ind w:hanging="2"/>
              <w:rPr>
                <w:b/>
                <w:bCs/>
                <w:sz w:val="24"/>
                <w:szCs w:val="24"/>
                <w:lang w:val="uk-UA" w:eastAsia="ru-RU"/>
              </w:rPr>
            </w:pPr>
            <w:r w:rsidRPr="00C43877">
              <w:rPr>
                <w:b/>
                <w:bCs/>
                <w:sz w:val="24"/>
                <w:szCs w:val="24"/>
                <w:lang w:val="uk-UA" w:eastAsia="ru-RU"/>
              </w:rPr>
              <w:t>Ключові заходи проекту:</w:t>
            </w:r>
          </w:p>
        </w:tc>
        <w:tc>
          <w:tcPr>
            <w:tcW w:w="6804" w:type="dxa"/>
            <w:gridSpan w:val="4"/>
          </w:tcPr>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1. Розробка транскордонних туристичних маршрутів шляхом впровадження екологічного транспорту.</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2. Закупівля зеленого транспорту і підготовка інфраструктури.</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3. Тестування встановлених пішохідних маршрутів з використанням зеленого транспорту.</w:t>
            </w:r>
          </w:p>
          <w:p w:rsidR="003603D4" w:rsidRPr="00C43877" w:rsidRDefault="003603D4" w:rsidP="00542811">
            <w:pPr>
              <w:numPr>
                <w:ilvl w:val="0"/>
                <w:numId w:val="10"/>
              </w:numPr>
              <w:spacing w:after="0" w:line="240" w:lineRule="auto"/>
              <w:ind w:left="0" w:hanging="644"/>
              <w:jc w:val="both"/>
              <w:rPr>
                <w:sz w:val="24"/>
                <w:szCs w:val="24"/>
                <w:lang w:val="uk-UA" w:eastAsia="ru-RU"/>
              </w:rPr>
            </w:pPr>
            <w:r w:rsidRPr="00C43877">
              <w:rPr>
                <w:sz w:val="24"/>
                <w:szCs w:val="24"/>
                <w:lang w:val="uk-UA" w:eastAsia="ru-RU"/>
              </w:rPr>
              <w:t>4. Просування та розповсюдження інформації про туристичні маршрути на основі зеленого транспорту.</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Період здійснення:</w:t>
            </w:r>
          </w:p>
        </w:tc>
        <w:tc>
          <w:tcPr>
            <w:tcW w:w="6804" w:type="dxa"/>
            <w:gridSpan w:val="4"/>
          </w:tcPr>
          <w:p w:rsidR="003603D4" w:rsidRPr="00C43877" w:rsidRDefault="003603D4" w:rsidP="00637D05">
            <w:pPr>
              <w:spacing w:after="0" w:line="240" w:lineRule="auto"/>
              <w:jc w:val="both"/>
              <w:rPr>
                <w:sz w:val="24"/>
                <w:szCs w:val="24"/>
                <w:lang w:val="uk-UA" w:eastAsia="ru-RU"/>
              </w:rPr>
            </w:pPr>
            <w:r w:rsidRPr="00C43877">
              <w:rPr>
                <w:sz w:val="24"/>
                <w:szCs w:val="24"/>
                <w:lang w:val="uk-UA" w:eastAsia="ru-RU"/>
              </w:rPr>
              <w:t>2018 – 2020 роки</w:t>
            </w:r>
          </w:p>
        </w:tc>
      </w:tr>
      <w:tr w:rsidR="003603D4" w:rsidRPr="00C43877">
        <w:trPr>
          <w:trHeight w:val="278"/>
        </w:trPr>
        <w:tc>
          <w:tcPr>
            <w:tcW w:w="2977" w:type="dxa"/>
            <w:vMerge w:val="restart"/>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701" w:type="dxa"/>
            <w:tcBorders>
              <w:right w:val="single" w:sz="4" w:space="0" w:color="auto"/>
            </w:tcBorders>
          </w:tcPr>
          <w:p w:rsidR="003603D4" w:rsidRPr="00C43877" w:rsidRDefault="003603D4" w:rsidP="00637D05">
            <w:pPr>
              <w:spacing w:after="0" w:line="240" w:lineRule="auto"/>
              <w:jc w:val="center"/>
              <w:rPr>
                <w:b/>
                <w:bCs/>
                <w:sz w:val="24"/>
                <w:szCs w:val="24"/>
                <w:lang w:val="uk-UA" w:eastAsia="ru-RU"/>
              </w:rPr>
            </w:pPr>
            <w:r w:rsidRPr="00C43877">
              <w:rPr>
                <w:b/>
                <w:bCs/>
                <w:sz w:val="24"/>
                <w:szCs w:val="24"/>
                <w:lang w:val="uk-UA" w:eastAsia="ru-RU"/>
              </w:rPr>
              <w:t>2018</w:t>
            </w:r>
          </w:p>
        </w:tc>
        <w:tc>
          <w:tcPr>
            <w:tcW w:w="1418" w:type="dxa"/>
            <w:tcBorders>
              <w:left w:val="single" w:sz="4" w:space="0" w:color="auto"/>
              <w:right w:val="single" w:sz="4" w:space="0" w:color="auto"/>
            </w:tcBorders>
          </w:tcPr>
          <w:p w:rsidR="003603D4" w:rsidRPr="00C43877" w:rsidRDefault="003603D4" w:rsidP="00637D05">
            <w:pPr>
              <w:spacing w:after="0" w:line="240" w:lineRule="auto"/>
              <w:jc w:val="center"/>
              <w:rPr>
                <w:b/>
                <w:bCs/>
                <w:sz w:val="24"/>
                <w:szCs w:val="24"/>
                <w:lang w:val="uk-UA" w:eastAsia="ru-RU"/>
              </w:rPr>
            </w:pPr>
            <w:r w:rsidRPr="00C43877">
              <w:rPr>
                <w:b/>
                <w:bCs/>
                <w:sz w:val="24"/>
                <w:szCs w:val="24"/>
                <w:lang w:val="uk-UA" w:eastAsia="ru-RU"/>
              </w:rPr>
              <w:t>2019</w:t>
            </w:r>
          </w:p>
        </w:tc>
        <w:tc>
          <w:tcPr>
            <w:tcW w:w="1842" w:type="dxa"/>
            <w:tcBorders>
              <w:left w:val="single" w:sz="4" w:space="0" w:color="auto"/>
              <w:right w:val="single" w:sz="4" w:space="0" w:color="auto"/>
            </w:tcBorders>
          </w:tcPr>
          <w:p w:rsidR="003603D4" w:rsidRPr="00C43877" w:rsidRDefault="003603D4" w:rsidP="00637D05">
            <w:pPr>
              <w:spacing w:after="0" w:line="240" w:lineRule="auto"/>
              <w:jc w:val="center"/>
              <w:rPr>
                <w:b/>
                <w:bCs/>
                <w:sz w:val="24"/>
                <w:szCs w:val="24"/>
                <w:lang w:val="uk-UA" w:eastAsia="ru-RU"/>
              </w:rPr>
            </w:pPr>
            <w:r w:rsidRPr="00C43877">
              <w:rPr>
                <w:b/>
                <w:bCs/>
                <w:sz w:val="24"/>
                <w:szCs w:val="24"/>
                <w:lang w:val="uk-UA" w:eastAsia="ru-RU"/>
              </w:rPr>
              <w:t>2020</w:t>
            </w:r>
          </w:p>
        </w:tc>
        <w:tc>
          <w:tcPr>
            <w:tcW w:w="1843" w:type="dxa"/>
            <w:tcBorders>
              <w:left w:val="single" w:sz="4" w:space="0" w:color="auto"/>
            </w:tcBorders>
          </w:tcPr>
          <w:p w:rsidR="003603D4" w:rsidRPr="00C43877" w:rsidRDefault="003603D4" w:rsidP="00637D05">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rPr>
          <w:trHeight w:val="277"/>
        </w:trPr>
        <w:tc>
          <w:tcPr>
            <w:tcW w:w="2977" w:type="dxa"/>
            <w:vMerge/>
            <w:vAlign w:val="center"/>
          </w:tcPr>
          <w:p w:rsidR="003603D4" w:rsidRPr="00C43877" w:rsidRDefault="003603D4" w:rsidP="00637D05">
            <w:pPr>
              <w:spacing w:after="0" w:line="240" w:lineRule="auto"/>
              <w:rPr>
                <w:b/>
                <w:bCs/>
                <w:sz w:val="24"/>
                <w:szCs w:val="24"/>
                <w:lang w:val="uk-UA" w:eastAsia="ru-RU"/>
              </w:rPr>
            </w:pPr>
          </w:p>
        </w:tc>
        <w:tc>
          <w:tcPr>
            <w:tcW w:w="1701" w:type="dxa"/>
            <w:tcBorders>
              <w:right w:val="single" w:sz="4" w:space="0" w:color="auto"/>
            </w:tcBorders>
          </w:tcPr>
          <w:p w:rsidR="003603D4" w:rsidRPr="00C43877" w:rsidRDefault="003603D4" w:rsidP="00637D05">
            <w:pPr>
              <w:spacing w:after="0" w:line="240" w:lineRule="auto"/>
              <w:jc w:val="center"/>
              <w:rPr>
                <w:sz w:val="24"/>
                <w:szCs w:val="24"/>
                <w:lang w:val="uk-UA" w:eastAsia="ru-RU"/>
              </w:rPr>
            </w:pPr>
            <w:r w:rsidRPr="00C43877">
              <w:rPr>
                <w:sz w:val="24"/>
                <w:szCs w:val="24"/>
                <w:lang w:val="uk-UA" w:eastAsia="ru-RU"/>
              </w:rPr>
              <w:t>800,0</w:t>
            </w:r>
          </w:p>
        </w:tc>
        <w:tc>
          <w:tcPr>
            <w:tcW w:w="1418" w:type="dxa"/>
            <w:tcBorders>
              <w:right w:val="single" w:sz="4" w:space="0" w:color="auto"/>
            </w:tcBorders>
          </w:tcPr>
          <w:p w:rsidR="003603D4" w:rsidRPr="00C43877" w:rsidRDefault="003603D4" w:rsidP="00637D05">
            <w:pPr>
              <w:spacing w:after="0" w:line="240" w:lineRule="auto"/>
              <w:jc w:val="center"/>
              <w:rPr>
                <w:sz w:val="24"/>
                <w:szCs w:val="24"/>
                <w:lang w:val="uk-UA" w:eastAsia="ru-RU"/>
              </w:rPr>
            </w:pPr>
            <w:r w:rsidRPr="00C43877">
              <w:rPr>
                <w:sz w:val="24"/>
                <w:szCs w:val="24"/>
                <w:lang w:val="uk-UA" w:eastAsia="ru-RU"/>
              </w:rPr>
              <w:t>1389,0</w:t>
            </w:r>
          </w:p>
        </w:tc>
        <w:tc>
          <w:tcPr>
            <w:tcW w:w="1842" w:type="dxa"/>
            <w:tcBorders>
              <w:right w:val="single" w:sz="4" w:space="0" w:color="auto"/>
            </w:tcBorders>
          </w:tcPr>
          <w:p w:rsidR="003603D4" w:rsidRPr="00C43877" w:rsidRDefault="003603D4" w:rsidP="00637D05">
            <w:pPr>
              <w:spacing w:after="0" w:line="240" w:lineRule="auto"/>
              <w:jc w:val="center"/>
              <w:rPr>
                <w:sz w:val="24"/>
                <w:szCs w:val="24"/>
                <w:lang w:val="uk-UA" w:eastAsia="ru-RU"/>
              </w:rPr>
            </w:pPr>
            <w:r w:rsidRPr="00C43877">
              <w:rPr>
                <w:sz w:val="24"/>
                <w:szCs w:val="24"/>
                <w:lang w:val="uk-UA" w:eastAsia="ru-RU"/>
              </w:rPr>
              <w:t>700,0</w:t>
            </w:r>
          </w:p>
        </w:tc>
        <w:tc>
          <w:tcPr>
            <w:tcW w:w="1843" w:type="dxa"/>
            <w:tcBorders>
              <w:left w:val="single" w:sz="4" w:space="0" w:color="auto"/>
            </w:tcBorders>
          </w:tcPr>
          <w:p w:rsidR="003603D4" w:rsidRPr="00C43877" w:rsidRDefault="003603D4" w:rsidP="00637D05">
            <w:pPr>
              <w:spacing w:after="0" w:line="240" w:lineRule="auto"/>
              <w:jc w:val="center"/>
              <w:rPr>
                <w:sz w:val="24"/>
                <w:szCs w:val="24"/>
                <w:lang w:val="uk-UA" w:eastAsia="ru-RU"/>
              </w:rPr>
            </w:pPr>
            <w:r w:rsidRPr="00C43877">
              <w:rPr>
                <w:sz w:val="24"/>
                <w:szCs w:val="24"/>
                <w:lang w:val="uk-UA" w:eastAsia="ru-RU"/>
              </w:rPr>
              <w:t>2889,0</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804" w:type="dxa"/>
            <w:gridSpan w:val="4"/>
          </w:tcPr>
          <w:p w:rsidR="003603D4" w:rsidRPr="00C43877" w:rsidRDefault="003603D4" w:rsidP="00637D05">
            <w:pPr>
              <w:spacing w:after="0" w:line="240" w:lineRule="auto"/>
              <w:jc w:val="both"/>
              <w:rPr>
                <w:sz w:val="24"/>
                <w:szCs w:val="24"/>
                <w:lang w:val="uk-UA" w:eastAsia="ru-RU"/>
              </w:rPr>
            </w:pPr>
            <w:r w:rsidRPr="00C43877">
              <w:rPr>
                <w:sz w:val="24"/>
                <w:szCs w:val="24"/>
                <w:lang w:val="uk-UA" w:eastAsia="ru-RU"/>
              </w:rPr>
              <w:t>Міжнародна технічна допомога</w:t>
            </w:r>
          </w:p>
        </w:tc>
      </w:tr>
      <w:tr w:rsidR="003603D4" w:rsidRPr="00C43877">
        <w:tc>
          <w:tcPr>
            <w:tcW w:w="2977" w:type="dxa"/>
          </w:tcPr>
          <w:p w:rsidR="003603D4" w:rsidRPr="00C43877" w:rsidRDefault="003603D4" w:rsidP="00637D05">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804" w:type="dxa"/>
            <w:gridSpan w:val="4"/>
          </w:tcPr>
          <w:p w:rsidR="003603D4" w:rsidRPr="00C43877" w:rsidRDefault="003603D4" w:rsidP="00637D05">
            <w:pPr>
              <w:spacing w:after="0" w:line="240" w:lineRule="auto"/>
              <w:rPr>
                <w:sz w:val="24"/>
                <w:szCs w:val="24"/>
                <w:lang w:val="uk-UA" w:eastAsia="ru-RU"/>
              </w:rPr>
            </w:pPr>
            <w:r w:rsidRPr="00C43877">
              <w:rPr>
                <w:sz w:val="24"/>
                <w:szCs w:val="24"/>
                <w:lang w:val="uk-UA" w:eastAsia="ru-RU"/>
              </w:rPr>
              <w:t>Луцький Національний Технічний Університет</w:t>
            </w:r>
          </w:p>
        </w:tc>
      </w:tr>
      <w:tr w:rsidR="003603D4" w:rsidRPr="00C43877">
        <w:tc>
          <w:tcPr>
            <w:tcW w:w="2977" w:type="dxa"/>
          </w:tcPr>
          <w:p w:rsidR="003603D4" w:rsidRPr="00C43877" w:rsidRDefault="003603D4" w:rsidP="00637D05">
            <w:pPr>
              <w:spacing w:after="0" w:line="240" w:lineRule="auto"/>
              <w:ind w:firstLine="12"/>
              <w:rPr>
                <w:b/>
                <w:bCs/>
                <w:sz w:val="24"/>
                <w:szCs w:val="24"/>
                <w:lang w:val="uk-UA" w:eastAsia="ru-RU"/>
              </w:rPr>
            </w:pPr>
            <w:r w:rsidRPr="00C43877">
              <w:rPr>
                <w:b/>
                <w:bCs/>
                <w:sz w:val="24"/>
                <w:szCs w:val="24"/>
                <w:lang w:val="uk-UA" w:eastAsia="ru-RU"/>
              </w:rPr>
              <w:t>Інше:</w:t>
            </w:r>
          </w:p>
        </w:tc>
        <w:tc>
          <w:tcPr>
            <w:tcW w:w="6804" w:type="dxa"/>
            <w:gridSpan w:val="4"/>
          </w:tcPr>
          <w:p w:rsidR="003603D4" w:rsidRPr="00C43877" w:rsidRDefault="003603D4" w:rsidP="00637D05">
            <w:pPr>
              <w:spacing w:after="0" w:line="240" w:lineRule="auto"/>
              <w:jc w:val="both"/>
              <w:rPr>
                <w:sz w:val="24"/>
                <w:szCs w:val="24"/>
                <w:lang w:val="uk-UA" w:eastAsia="ru-RU"/>
              </w:rPr>
            </w:pPr>
          </w:p>
        </w:tc>
      </w:tr>
    </w:tbl>
    <w:p w:rsidR="003603D4" w:rsidRPr="00C43877" w:rsidRDefault="003603D4" w:rsidP="00380294">
      <w:pPr>
        <w:spacing w:after="0" w:line="240" w:lineRule="auto"/>
        <w:rPr>
          <w:b/>
          <w:bCs/>
          <w:sz w:val="24"/>
          <w:szCs w:val="24"/>
          <w:lang w:val="uk-UA" w:eastAsia="ru-RU"/>
        </w:rPr>
      </w:pPr>
    </w:p>
    <w:p w:rsidR="003603D4" w:rsidRPr="00C43877" w:rsidRDefault="003603D4" w:rsidP="00380294">
      <w:pPr>
        <w:spacing w:after="0" w:line="240" w:lineRule="auto"/>
        <w:rPr>
          <w:b/>
          <w:bCs/>
          <w:sz w:val="24"/>
          <w:szCs w:val="24"/>
          <w:lang w:val="uk-UA" w:eastAsia="ru-RU"/>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8"/>
        <w:gridCol w:w="6981"/>
      </w:tblGrid>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Номер і назва завдання </w:t>
            </w:r>
          </w:p>
        </w:tc>
        <w:tc>
          <w:tcPr>
            <w:tcW w:w="6981" w:type="dxa"/>
          </w:tcPr>
          <w:p w:rsidR="003603D4" w:rsidRPr="00D8733C" w:rsidRDefault="003603D4" w:rsidP="00463867">
            <w:pPr>
              <w:spacing w:after="0" w:line="240" w:lineRule="auto"/>
              <w:jc w:val="both"/>
              <w:rPr>
                <w:sz w:val="24"/>
                <w:szCs w:val="24"/>
                <w:lang w:val="uk-UA"/>
              </w:rPr>
            </w:pPr>
            <w:r w:rsidRPr="00C43877">
              <w:rPr>
                <w:sz w:val="24"/>
                <w:szCs w:val="24"/>
              </w:rPr>
              <w:t>5.1.3.</w:t>
            </w:r>
            <w:r w:rsidRPr="00C43877">
              <w:rPr>
                <w:sz w:val="24"/>
                <w:szCs w:val="24"/>
                <w:lang w:val="uk-UA"/>
              </w:rPr>
              <w:t xml:space="preserve"> </w:t>
            </w:r>
            <w:r w:rsidRPr="00C43877">
              <w:rPr>
                <w:sz w:val="24"/>
                <w:szCs w:val="24"/>
              </w:rPr>
              <w:t>Формування позитивного іміджу регіонів у сфері туризму, в тому числі зеленого, аграрного, екотуризму</w:t>
            </w:r>
            <w:r>
              <w:rPr>
                <w:sz w:val="24"/>
                <w:szCs w:val="24"/>
              </w:rPr>
              <w:t>. Пропаганда народних промислів</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Назва проекту </w:t>
            </w:r>
          </w:p>
        </w:tc>
        <w:tc>
          <w:tcPr>
            <w:tcW w:w="6981" w:type="dxa"/>
          </w:tcPr>
          <w:p w:rsidR="003603D4" w:rsidRPr="00C43877" w:rsidRDefault="003603D4" w:rsidP="002D451A">
            <w:pPr>
              <w:spacing w:after="0" w:line="240" w:lineRule="auto"/>
              <w:jc w:val="both"/>
              <w:rPr>
                <w:b/>
                <w:bCs/>
                <w:sz w:val="24"/>
                <w:szCs w:val="24"/>
              </w:rPr>
            </w:pPr>
            <w:r w:rsidRPr="00C43877">
              <w:rPr>
                <w:b/>
                <w:bCs/>
                <w:sz w:val="24"/>
                <w:szCs w:val="24"/>
              </w:rPr>
              <w:t>5.1.3.</w:t>
            </w:r>
            <w:r w:rsidRPr="00C43877">
              <w:rPr>
                <w:b/>
                <w:bCs/>
                <w:sz w:val="24"/>
                <w:szCs w:val="24"/>
                <w:lang w:val="uk-UA"/>
              </w:rPr>
              <w:t>2</w:t>
            </w:r>
            <w:r w:rsidRPr="00C43877">
              <w:rPr>
                <w:b/>
                <w:bCs/>
                <w:sz w:val="24"/>
                <w:szCs w:val="24"/>
              </w:rPr>
              <w:t>. Покращення безпеки та охорони Західного Полісся як загальна мета транскордонної співпраці громад Волі Угруської (Польща) та Шацька (Україна)</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Цілі проекту </w:t>
            </w:r>
          </w:p>
        </w:tc>
        <w:tc>
          <w:tcPr>
            <w:tcW w:w="6981" w:type="dxa"/>
          </w:tcPr>
          <w:p w:rsidR="003603D4" w:rsidRPr="00C43877" w:rsidRDefault="003603D4" w:rsidP="002D451A">
            <w:pPr>
              <w:spacing w:after="0" w:line="240" w:lineRule="auto"/>
              <w:jc w:val="both"/>
              <w:rPr>
                <w:sz w:val="24"/>
                <w:szCs w:val="24"/>
              </w:rPr>
            </w:pPr>
            <w:r w:rsidRPr="00C43877">
              <w:rPr>
                <w:sz w:val="24"/>
                <w:szCs w:val="24"/>
              </w:rPr>
              <w:t>Загальна мета проекту – покращення безпеки та захисту Західного Полісся шляхом широкої транскордонної кооперації рятувальних служб громад Волі Угруської та Шацька</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Територія, на яку проект ма</w:t>
            </w:r>
            <w:r>
              <w:rPr>
                <w:b/>
                <w:bCs/>
                <w:sz w:val="24"/>
                <w:szCs w:val="24"/>
                <w:lang w:val="uk-UA"/>
              </w:rPr>
              <w:t>тиме</w:t>
            </w:r>
            <w:r w:rsidRPr="00C43877">
              <w:rPr>
                <w:b/>
                <w:bCs/>
                <w:sz w:val="24"/>
                <w:szCs w:val="24"/>
              </w:rPr>
              <w:t xml:space="preserve"> вплив </w:t>
            </w:r>
          </w:p>
        </w:tc>
        <w:tc>
          <w:tcPr>
            <w:tcW w:w="6981" w:type="dxa"/>
          </w:tcPr>
          <w:p w:rsidR="003603D4" w:rsidRPr="00C43877" w:rsidRDefault="003603D4" w:rsidP="002D451A">
            <w:pPr>
              <w:spacing w:after="0" w:line="240" w:lineRule="auto"/>
              <w:jc w:val="both"/>
              <w:rPr>
                <w:sz w:val="24"/>
                <w:szCs w:val="24"/>
              </w:rPr>
            </w:pPr>
            <w:r w:rsidRPr="00C43877">
              <w:rPr>
                <w:sz w:val="24"/>
                <w:szCs w:val="24"/>
              </w:rPr>
              <w:t>Шацька ОТГ, ґміна Воля Угруська (Влодавський повіт Р</w:t>
            </w:r>
            <w:r>
              <w:rPr>
                <w:sz w:val="24"/>
                <w:szCs w:val="24"/>
                <w:lang w:val="uk-UA"/>
              </w:rPr>
              <w:t xml:space="preserve">еспубліки </w:t>
            </w:r>
            <w:r w:rsidRPr="00C43877">
              <w:rPr>
                <w:sz w:val="24"/>
                <w:szCs w:val="24"/>
              </w:rPr>
              <w:t>П</w:t>
            </w:r>
            <w:r>
              <w:rPr>
                <w:sz w:val="24"/>
                <w:szCs w:val="24"/>
                <w:lang w:val="uk-UA"/>
              </w:rPr>
              <w:t>ольща</w:t>
            </w:r>
            <w:r w:rsidRPr="00C43877">
              <w:rPr>
                <w:sz w:val="24"/>
                <w:szCs w:val="24"/>
              </w:rPr>
              <w:t>)</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Орієнтовна кількість отримувачів вигод</w:t>
            </w:r>
          </w:p>
        </w:tc>
        <w:tc>
          <w:tcPr>
            <w:tcW w:w="6981" w:type="dxa"/>
          </w:tcPr>
          <w:p w:rsidR="003603D4" w:rsidRPr="00C43877" w:rsidRDefault="003603D4" w:rsidP="002D451A">
            <w:pPr>
              <w:spacing w:after="0" w:line="240" w:lineRule="auto"/>
              <w:jc w:val="both"/>
              <w:rPr>
                <w:sz w:val="24"/>
                <w:szCs w:val="24"/>
              </w:rPr>
            </w:pPr>
            <w:r w:rsidRPr="00C43877">
              <w:rPr>
                <w:sz w:val="24"/>
                <w:szCs w:val="24"/>
              </w:rPr>
              <w:t xml:space="preserve">В Україні – 8,8 тис. осіб </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Стислий опис проекту </w:t>
            </w:r>
          </w:p>
        </w:tc>
        <w:tc>
          <w:tcPr>
            <w:tcW w:w="6981" w:type="dxa"/>
          </w:tcPr>
          <w:p w:rsidR="003603D4" w:rsidRPr="00C43877" w:rsidRDefault="003603D4" w:rsidP="002D451A">
            <w:pPr>
              <w:spacing w:after="0" w:line="240" w:lineRule="auto"/>
              <w:jc w:val="both"/>
              <w:rPr>
                <w:sz w:val="24"/>
                <w:szCs w:val="24"/>
              </w:rPr>
            </w:pPr>
            <w:r w:rsidRPr="00C43877">
              <w:rPr>
                <w:sz w:val="24"/>
                <w:szCs w:val="24"/>
              </w:rPr>
              <w:t>Передбачається кооперація ОМС Польщі та Україн</w:t>
            </w:r>
            <w:r>
              <w:rPr>
                <w:sz w:val="24"/>
                <w:szCs w:val="24"/>
                <w:lang w:val="uk-UA"/>
              </w:rPr>
              <w:t>и</w:t>
            </w:r>
            <w:r w:rsidRPr="00C43877">
              <w:rPr>
                <w:sz w:val="24"/>
                <w:szCs w:val="24"/>
              </w:rPr>
              <w:t xml:space="preserve"> у сфері спільного покращення стану пожежної безпеки  в громадах. </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Очікувані результати </w:t>
            </w:r>
          </w:p>
        </w:tc>
        <w:tc>
          <w:tcPr>
            <w:tcW w:w="6981" w:type="dxa"/>
          </w:tcPr>
          <w:p w:rsidR="003603D4" w:rsidRPr="00C43877" w:rsidRDefault="003603D4" w:rsidP="002D451A">
            <w:pPr>
              <w:spacing w:after="0" w:line="240" w:lineRule="auto"/>
              <w:jc w:val="both"/>
              <w:rPr>
                <w:sz w:val="24"/>
                <w:szCs w:val="24"/>
              </w:rPr>
            </w:pPr>
            <w:r w:rsidRPr="00C43877">
              <w:rPr>
                <w:sz w:val="24"/>
                <w:szCs w:val="24"/>
              </w:rPr>
              <w:t xml:space="preserve">3 рятувальних автомобілі (2 – середніх та 1 – легкий) та рятувальний човен повинні бути придбані Шацькою ОТГ. Започатковане створення добровільної пожежної дружини в Шацькій ОТГ </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Ключові заходи проекту </w:t>
            </w:r>
          </w:p>
        </w:tc>
        <w:tc>
          <w:tcPr>
            <w:tcW w:w="6981" w:type="dxa"/>
          </w:tcPr>
          <w:p w:rsidR="003603D4" w:rsidRPr="00C43877" w:rsidRDefault="003603D4" w:rsidP="002D451A">
            <w:pPr>
              <w:spacing w:after="0" w:line="240" w:lineRule="auto"/>
              <w:jc w:val="both"/>
              <w:rPr>
                <w:sz w:val="24"/>
                <w:szCs w:val="24"/>
              </w:rPr>
            </w:pPr>
            <w:r w:rsidRPr="00C43877">
              <w:rPr>
                <w:sz w:val="24"/>
                <w:szCs w:val="24"/>
              </w:rPr>
              <w:t xml:space="preserve"> Придбання обладнання, створення спільної моніторингової служби, спільні навчання, промоція проекту </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Період здійснення</w:t>
            </w:r>
          </w:p>
        </w:tc>
        <w:tc>
          <w:tcPr>
            <w:tcW w:w="6981" w:type="dxa"/>
          </w:tcPr>
          <w:p w:rsidR="003603D4" w:rsidRPr="00C43877" w:rsidRDefault="003603D4" w:rsidP="002D451A">
            <w:pPr>
              <w:spacing w:after="0" w:line="240" w:lineRule="auto"/>
              <w:jc w:val="both"/>
              <w:rPr>
                <w:sz w:val="24"/>
                <w:szCs w:val="24"/>
              </w:rPr>
            </w:pPr>
            <w:r w:rsidRPr="00C43877">
              <w:rPr>
                <w:sz w:val="24"/>
                <w:szCs w:val="24"/>
              </w:rPr>
              <w:t>2018-2020</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Орієнтовна вартість проекту тис. грн.</w:t>
            </w:r>
          </w:p>
        </w:tc>
        <w:tc>
          <w:tcPr>
            <w:tcW w:w="6981" w:type="dxa"/>
          </w:tcPr>
          <w:p w:rsidR="003603D4" w:rsidRPr="00C43877" w:rsidRDefault="003603D4" w:rsidP="002D451A">
            <w:pPr>
              <w:spacing w:after="0" w:line="240" w:lineRule="auto"/>
              <w:jc w:val="both"/>
              <w:rPr>
                <w:sz w:val="24"/>
                <w:szCs w:val="24"/>
              </w:rPr>
            </w:pPr>
            <w:r w:rsidRPr="00C43877">
              <w:rPr>
                <w:sz w:val="24"/>
                <w:szCs w:val="24"/>
              </w:rPr>
              <w:t>1 718 247,58 євро, у т.ч. 741 706 євро в Україні</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Джерела фінансування:</w:t>
            </w:r>
          </w:p>
        </w:tc>
        <w:tc>
          <w:tcPr>
            <w:tcW w:w="6981" w:type="dxa"/>
          </w:tcPr>
          <w:p w:rsidR="003603D4" w:rsidRPr="00C43877" w:rsidRDefault="003603D4" w:rsidP="002D451A">
            <w:pPr>
              <w:spacing w:after="0" w:line="240" w:lineRule="auto"/>
              <w:jc w:val="both"/>
              <w:rPr>
                <w:sz w:val="24"/>
                <w:szCs w:val="24"/>
              </w:rPr>
            </w:pPr>
            <w:r w:rsidRPr="00C43877">
              <w:rPr>
                <w:sz w:val="24"/>
                <w:szCs w:val="24"/>
              </w:rPr>
              <w:t>Євросоюз – 90%, місцеві бюджети – 10%</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Ключові потенційні учасники реалізації проекту </w:t>
            </w:r>
          </w:p>
        </w:tc>
        <w:tc>
          <w:tcPr>
            <w:tcW w:w="6981" w:type="dxa"/>
          </w:tcPr>
          <w:p w:rsidR="003603D4" w:rsidRPr="00C43877" w:rsidRDefault="003603D4" w:rsidP="002D451A">
            <w:pPr>
              <w:spacing w:after="0" w:line="240" w:lineRule="auto"/>
              <w:jc w:val="both"/>
              <w:rPr>
                <w:sz w:val="24"/>
                <w:szCs w:val="24"/>
              </w:rPr>
            </w:pPr>
            <w:r w:rsidRPr="00C43877">
              <w:rPr>
                <w:sz w:val="24"/>
                <w:szCs w:val="24"/>
              </w:rPr>
              <w:t xml:space="preserve">Шацька селищна рада, адміністрація ґміни Воля Угруська </w:t>
            </w:r>
          </w:p>
        </w:tc>
      </w:tr>
      <w:tr w:rsidR="003603D4" w:rsidRPr="00C43877">
        <w:tc>
          <w:tcPr>
            <w:tcW w:w="2908" w:type="dxa"/>
          </w:tcPr>
          <w:p w:rsidR="003603D4" w:rsidRPr="00C43877" w:rsidRDefault="003603D4" w:rsidP="002D451A">
            <w:pPr>
              <w:spacing w:after="0" w:line="240" w:lineRule="auto"/>
              <w:rPr>
                <w:b/>
                <w:bCs/>
                <w:sz w:val="24"/>
                <w:szCs w:val="24"/>
              </w:rPr>
            </w:pPr>
            <w:r w:rsidRPr="00C43877">
              <w:rPr>
                <w:b/>
                <w:bCs/>
                <w:sz w:val="24"/>
                <w:szCs w:val="24"/>
              </w:rPr>
              <w:t xml:space="preserve">Інше </w:t>
            </w:r>
          </w:p>
        </w:tc>
        <w:tc>
          <w:tcPr>
            <w:tcW w:w="6981" w:type="dxa"/>
          </w:tcPr>
          <w:p w:rsidR="003603D4" w:rsidRPr="00C43877" w:rsidRDefault="003603D4" w:rsidP="002D451A">
            <w:pPr>
              <w:spacing w:after="0" w:line="240" w:lineRule="auto"/>
              <w:jc w:val="both"/>
              <w:rPr>
                <w:sz w:val="24"/>
                <w:szCs w:val="24"/>
              </w:rPr>
            </w:pPr>
            <w:r w:rsidRPr="00C43877">
              <w:rPr>
                <w:sz w:val="24"/>
                <w:szCs w:val="24"/>
              </w:rPr>
              <w:t xml:space="preserve">Проект пройшов перший етап відбору в рамках Програми транскордонного співробітництва Польща-Білорусь-Україна 2014-2020, підготовлена повна аплікаційна заявка </w:t>
            </w:r>
          </w:p>
        </w:tc>
      </w:tr>
    </w:tbl>
    <w:p w:rsidR="003603D4" w:rsidRPr="00C43877" w:rsidRDefault="003603D4" w:rsidP="00380294">
      <w:pPr>
        <w:spacing w:after="0" w:line="240" w:lineRule="auto"/>
        <w:rPr>
          <w:b/>
          <w:bCs/>
          <w:sz w:val="24"/>
          <w:szCs w:val="24"/>
          <w:lang w:val="uk-UA" w:eastAsia="ru-RU"/>
        </w:rPr>
      </w:pPr>
    </w:p>
    <w:p w:rsidR="003603D4" w:rsidRPr="00C43877" w:rsidRDefault="003603D4" w:rsidP="00380294">
      <w:pPr>
        <w:spacing w:after="0" w:line="240" w:lineRule="auto"/>
        <w:rPr>
          <w:b/>
          <w:bCs/>
          <w:sz w:val="24"/>
          <w:szCs w:val="24"/>
          <w:lang w:val="uk-UA" w:eastAsia="ru-RU"/>
        </w:rPr>
      </w:pPr>
    </w:p>
    <w:p w:rsidR="003603D4" w:rsidRPr="00C43877" w:rsidRDefault="003603D4" w:rsidP="00380294">
      <w:pPr>
        <w:spacing w:after="0" w:line="240" w:lineRule="auto"/>
        <w:rPr>
          <w:b/>
          <w:bCs/>
          <w:sz w:val="24"/>
          <w:szCs w:val="24"/>
          <w:lang w:val="uk-UA" w:eastAsia="ru-RU"/>
        </w:rPr>
      </w:pP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08"/>
        <w:gridCol w:w="6981"/>
      </w:tblGrid>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Номер і назва завдання </w:t>
            </w:r>
          </w:p>
        </w:tc>
        <w:tc>
          <w:tcPr>
            <w:tcW w:w="6981" w:type="dxa"/>
          </w:tcPr>
          <w:p w:rsidR="003603D4" w:rsidRPr="00D8733C" w:rsidRDefault="003603D4" w:rsidP="00AB33DF">
            <w:pPr>
              <w:spacing w:after="0" w:line="240" w:lineRule="auto"/>
              <w:rPr>
                <w:sz w:val="24"/>
                <w:szCs w:val="24"/>
                <w:lang w:val="uk-UA"/>
              </w:rPr>
            </w:pPr>
            <w:r w:rsidRPr="00C43877">
              <w:rPr>
                <w:sz w:val="24"/>
                <w:szCs w:val="24"/>
              </w:rPr>
              <w:t>5.1.3. Формування позитивного іміджу регіонів у сфері туризму, в тому числі зеленого, аграрного, екотуризму</w:t>
            </w:r>
            <w:r>
              <w:rPr>
                <w:sz w:val="24"/>
                <w:szCs w:val="24"/>
              </w:rPr>
              <w:t>. Пропаганда народних промислів</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Назва проекту </w:t>
            </w:r>
          </w:p>
        </w:tc>
        <w:tc>
          <w:tcPr>
            <w:tcW w:w="6981" w:type="dxa"/>
          </w:tcPr>
          <w:p w:rsidR="003603D4" w:rsidRPr="00C43877" w:rsidRDefault="003603D4" w:rsidP="00AB33DF">
            <w:pPr>
              <w:spacing w:after="0" w:line="240" w:lineRule="auto"/>
              <w:jc w:val="both"/>
              <w:rPr>
                <w:b/>
                <w:bCs/>
                <w:sz w:val="24"/>
                <w:szCs w:val="24"/>
              </w:rPr>
            </w:pPr>
            <w:r w:rsidRPr="00C43877">
              <w:rPr>
                <w:b/>
                <w:bCs/>
                <w:sz w:val="24"/>
                <w:szCs w:val="24"/>
              </w:rPr>
              <w:t>5.1.3.</w:t>
            </w:r>
            <w:r w:rsidRPr="00C43877">
              <w:rPr>
                <w:b/>
                <w:bCs/>
                <w:sz w:val="24"/>
                <w:szCs w:val="24"/>
                <w:lang w:val="uk-UA"/>
              </w:rPr>
              <w:t>3</w:t>
            </w:r>
            <w:r w:rsidRPr="00C43877">
              <w:rPr>
                <w:b/>
                <w:bCs/>
                <w:sz w:val="24"/>
                <w:szCs w:val="24"/>
              </w:rPr>
              <w:t xml:space="preserve">. Транскордонний шлях птахів Польща-Білорусь-Україна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Цілі проекту </w:t>
            </w:r>
          </w:p>
        </w:tc>
        <w:tc>
          <w:tcPr>
            <w:tcW w:w="6981" w:type="dxa"/>
          </w:tcPr>
          <w:p w:rsidR="003603D4" w:rsidRPr="00C43877" w:rsidRDefault="003603D4" w:rsidP="00AB33DF">
            <w:pPr>
              <w:spacing w:after="0" w:line="240" w:lineRule="auto"/>
              <w:ind w:firstLine="220"/>
              <w:jc w:val="both"/>
              <w:rPr>
                <w:sz w:val="24"/>
                <w:szCs w:val="24"/>
              </w:rPr>
            </w:pPr>
            <w:r w:rsidRPr="00C43877">
              <w:rPr>
                <w:sz w:val="24"/>
                <w:szCs w:val="24"/>
              </w:rPr>
              <w:t xml:space="preserve">Загальна мета проекту – розвиток туристичного потенціалу транскордонного регіону Польщі, Білорусі та України для підвищення привабливості, промоції та збереження природної спадщини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Територія, на яку проект ма</w:t>
            </w:r>
            <w:r>
              <w:rPr>
                <w:b/>
                <w:bCs/>
                <w:sz w:val="24"/>
                <w:szCs w:val="24"/>
                <w:lang w:val="uk-UA"/>
              </w:rPr>
              <w:t>тиме</w:t>
            </w:r>
            <w:r w:rsidRPr="00C43877">
              <w:rPr>
                <w:b/>
                <w:bCs/>
                <w:sz w:val="24"/>
                <w:szCs w:val="24"/>
              </w:rPr>
              <w:t xml:space="preserve"> вплив </w:t>
            </w:r>
          </w:p>
        </w:tc>
        <w:tc>
          <w:tcPr>
            <w:tcW w:w="6981" w:type="dxa"/>
          </w:tcPr>
          <w:p w:rsidR="003603D4" w:rsidRPr="00C43877" w:rsidRDefault="003603D4" w:rsidP="00AB33DF">
            <w:pPr>
              <w:spacing w:after="0" w:line="240" w:lineRule="auto"/>
              <w:ind w:firstLine="220"/>
              <w:jc w:val="both"/>
              <w:rPr>
                <w:sz w:val="24"/>
                <w:szCs w:val="24"/>
              </w:rPr>
            </w:pPr>
            <w:r w:rsidRPr="00C43877">
              <w:rPr>
                <w:sz w:val="24"/>
                <w:szCs w:val="24"/>
              </w:rPr>
              <w:t>Шацька ОТГ, ґміна Суховоля (Підляське воєводство РП), Поречненськ</w:t>
            </w:r>
            <w:r>
              <w:rPr>
                <w:sz w:val="24"/>
                <w:szCs w:val="24"/>
                <w:lang w:val="uk-UA"/>
              </w:rPr>
              <w:t>а</w:t>
            </w:r>
            <w:r w:rsidRPr="00C43877">
              <w:rPr>
                <w:sz w:val="24"/>
                <w:szCs w:val="24"/>
              </w:rPr>
              <w:t xml:space="preserve"> сільська громада (Гродненська область РБ)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Орієнтовна кількість отримувачів вигод</w:t>
            </w:r>
          </w:p>
        </w:tc>
        <w:tc>
          <w:tcPr>
            <w:tcW w:w="6981" w:type="dxa"/>
          </w:tcPr>
          <w:p w:rsidR="003603D4" w:rsidRPr="00C43877" w:rsidRDefault="003603D4" w:rsidP="00AB33DF">
            <w:pPr>
              <w:spacing w:after="0" w:line="240" w:lineRule="auto"/>
              <w:jc w:val="both"/>
              <w:rPr>
                <w:sz w:val="24"/>
                <w:szCs w:val="24"/>
              </w:rPr>
            </w:pPr>
            <w:r w:rsidRPr="00C43877">
              <w:rPr>
                <w:sz w:val="24"/>
                <w:szCs w:val="24"/>
              </w:rPr>
              <w:t xml:space="preserve">В Україні – 8,8 тис. осіб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Стислий опис проекту </w:t>
            </w:r>
          </w:p>
        </w:tc>
        <w:tc>
          <w:tcPr>
            <w:tcW w:w="6981" w:type="dxa"/>
          </w:tcPr>
          <w:p w:rsidR="003603D4" w:rsidRPr="00C43877" w:rsidRDefault="003603D4" w:rsidP="00AB33DF">
            <w:pPr>
              <w:spacing w:after="0" w:line="240" w:lineRule="auto"/>
              <w:ind w:firstLine="220"/>
              <w:jc w:val="both"/>
              <w:rPr>
                <w:sz w:val="24"/>
                <w:szCs w:val="24"/>
              </w:rPr>
            </w:pPr>
            <w:r w:rsidRPr="00C43877">
              <w:rPr>
                <w:sz w:val="24"/>
                <w:szCs w:val="24"/>
              </w:rPr>
              <w:t xml:space="preserve">Передбачається створення спільного туристичного продукту (шлях птахів), покращення туристичної інфраструктури, промоція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Очікувані результати </w:t>
            </w:r>
          </w:p>
        </w:tc>
        <w:tc>
          <w:tcPr>
            <w:tcW w:w="6981" w:type="dxa"/>
          </w:tcPr>
          <w:p w:rsidR="003603D4" w:rsidRPr="00C43877" w:rsidRDefault="003603D4" w:rsidP="00AB33DF">
            <w:pPr>
              <w:spacing w:after="0" w:line="240" w:lineRule="auto"/>
              <w:jc w:val="both"/>
              <w:rPr>
                <w:sz w:val="24"/>
                <w:szCs w:val="24"/>
              </w:rPr>
            </w:pPr>
            <w:r w:rsidRPr="00C43877">
              <w:rPr>
                <w:sz w:val="24"/>
                <w:szCs w:val="24"/>
              </w:rPr>
              <w:t xml:space="preserve">Будівництво автокемпінгу в районі урочища Гряда, покращення інфраструктури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Ключові заходи проекту </w:t>
            </w:r>
          </w:p>
        </w:tc>
        <w:tc>
          <w:tcPr>
            <w:tcW w:w="6981" w:type="dxa"/>
          </w:tcPr>
          <w:p w:rsidR="003603D4" w:rsidRPr="00C43877" w:rsidRDefault="003603D4" w:rsidP="00AB33DF">
            <w:pPr>
              <w:spacing w:after="0" w:line="240" w:lineRule="auto"/>
              <w:jc w:val="both"/>
              <w:rPr>
                <w:sz w:val="24"/>
                <w:szCs w:val="24"/>
              </w:rPr>
            </w:pPr>
            <w:r w:rsidRPr="00C43877">
              <w:rPr>
                <w:sz w:val="24"/>
                <w:szCs w:val="24"/>
              </w:rPr>
              <w:t xml:space="preserve">Будівельні роботи, створення транскордонного туристичного маршруту, створення мобільних додатків, промоція </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Період здійснення</w:t>
            </w:r>
          </w:p>
        </w:tc>
        <w:tc>
          <w:tcPr>
            <w:tcW w:w="6981" w:type="dxa"/>
          </w:tcPr>
          <w:p w:rsidR="003603D4" w:rsidRPr="00C43877" w:rsidRDefault="003603D4" w:rsidP="00AB33DF">
            <w:pPr>
              <w:spacing w:after="0" w:line="240" w:lineRule="auto"/>
              <w:jc w:val="both"/>
              <w:rPr>
                <w:sz w:val="24"/>
                <w:szCs w:val="24"/>
              </w:rPr>
            </w:pPr>
            <w:r w:rsidRPr="00C43877">
              <w:rPr>
                <w:sz w:val="24"/>
                <w:szCs w:val="24"/>
              </w:rPr>
              <w:t>2018-2020</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Орієнтовна вартість проекту тис. грн.</w:t>
            </w:r>
          </w:p>
        </w:tc>
        <w:tc>
          <w:tcPr>
            <w:tcW w:w="6981" w:type="dxa"/>
          </w:tcPr>
          <w:p w:rsidR="003603D4" w:rsidRPr="00C43877" w:rsidRDefault="003603D4" w:rsidP="00AB33DF">
            <w:pPr>
              <w:spacing w:after="0" w:line="240" w:lineRule="auto"/>
              <w:jc w:val="both"/>
              <w:rPr>
                <w:sz w:val="24"/>
                <w:szCs w:val="24"/>
              </w:rPr>
            </w:pPr>
            <w:r w:rsidRPr="00C43877">
              <w:rPr>
                <w:sz w:val="24"/>
                <w:szCs w:val="24"/>
              </w:rPr>
              <w:t>1 370 181,71 євро, у т.ч. 476 432,31 євро в Україні</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Джерела фінансування:</w:t>
            </w:r>
          </w:p>
        </w:tc>
        <w:tc>
          <w:tcPr>
            <w:tcW w:w="6981" w:type="dxa"/>
          </w:tcPr>
          <w:p w:rsidR="003603D4" w:rsidRPr="00C43877" w:rsidRDefault="003603D4" w:rsidP="00AB33DF">
            <w:pPr>
              <w:spacing w:after="0" w:line="240" w:lineRule="auto"/>
              <w:jc w:val="both"/>
              <w:rPr>
                <w:sz w:val="24"/>
                <w:szCs w:val="24"/>
              </w:rPr>
            </w:pPr>
            <w:r w:rsidRPr="00C43877">
              <w:rPr>
                <w:sz w:val="24"/>
                <w:szCs w:val="24"/>
              </w:rPr>
              <w:t>Євросоюз – 90%, місцеві бюджети – 10%</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Ключові потенційні учасники реалізації проекту </w:t>
            </w:r>
          </w:p>
        </w:tc>
        <w:tc>
          <w:tcPr>
            <w:tcW w:w="6981" w:type="dxa"/>
          </w:tcPr>
          <w:p w:rsidR="003603D4" w:rsidRPr="00C43877" w:rsidRDefault="003603D4" w:rsidP="00AB33DF">
            <w:pPr>
              <w:spacing w:after="0" w:line="240" w:lineRule="auto"/>
              <w:jc w:val="both"/>
              <w:rPr>
                <w:sz w:val="24"/>
                <w:szCs w:val="24"/>
              </w:rPr>
            </w:pPr>
            <w:r w:rsidRPr="00C43877">
              <w:rPr>
                <w:sz w:val="24"/>
                <w:szCs w:val="24"/>
              </w:rPr>
              <w:t>Шацька селищна рада, адміністрація ґміни Суховоля, Поречненський сільський виконком (Гродненська область РБ)</w:t>
            </w:r>
          </w:p>
        </w:tc>
      </w:tr>
      <w:tr w:rsidR="003603D4" w:rsidRPr="00C43877">
        <w:tc>
          <w:tcPr>
            <w:tcW w:w="2908" w:type="dxa"/>
          </w:tcPr>
          <w:p w:rsidR="003603D4" w:rsidRPr="00C43877" w:rsidRDefault="003603D4" w:rsidP="00AB33DF">
            <w:pPr>
              <w:spacing w:after="0" w:line="240" w:lineRule="auto"/>
              <w:rPr>
                <w:b/>
                <w:bCs/>
                <w:sz w:val="24"/>
                <w:szCs w:val="24"/>
              </w:rPr>
            </w:pPr>
            <w:r w:rsidRPr="00C43877">
              <w:rPr>
                <w:b/>
                <w:bCs/>
                <w:sz w:val="24"/>
                <w:szCs w:val="24"/>
              </w:rPr>
              <w:t xml:space="preserve">Інше </w:t>
            </w:r>
          </w:p>
        </w:tc>
        <w:tc>
          <w:tcPr>
            <w:tcW w:w="6981" w:type="dxa"/>
          </w:tcPr>
          <w:p w:rsidR="003603D4" w:rsidRPr="00C43877" w:rsidRDefault="003603D4" w:rsidP="00AB33DF">
            <w:pPr>
              <w:spacing w:after="0" w:line="240" w:lineRule="auto"/>
              <w:jc w:val="both"/>
              <w:rPr>
                <w:sz w:val="24"/>
                <w:szCs w:val="24"/>
              </w:rPr>
            </w:pPr>
            <w:r w:rsidRPr="00C43877">
              <w:rPr>
                <w:sz w:val="24"/>
                <w:szCs w:val="24"/>
              </w:rPr>
              <w:t>Проект пройшов перший етап відбору в рамках Програми транскордонного співробітництва Польща-Білорусь-Україна 2014-2020, підготовлена повна аплікаційна заявка</w:t>
            </w:r>
          </w:p>
        </w:tc>
      </w:tr>
    </w:tbl>
    <w:p w:rsidR="003603D4" w:rsidRPr="00C43877" w:rsidRDefault="003603D4" w:rsidP="00380294">
      <w:pPr>
        <w:spacing w:after="0" w:line="240" w:lineRule="auto"/>
        <w:rPr>
          <w:b/>
          <w:bCs/>
          <w:sz w:val="24"/>
          <w:szCs w:val="24"/>
          <w:lang w:val="uk-UA" w:eastAsia="ru-RU"/>
        </w:rPr>
      </w:pPr>
    </w:p>
    <w:p w:rsidR="003603D4" w:rsidRPr="00C43877" w:rsidRDefault="003603D4" w:rsidP="00380294">
      <w:pPr>
        <w:spacing w:after="0" w:line="240" w:lineRule="auto"/>
        <w:rPr>
          <w:b/>
          <w:bCs/>
          <w:sz w:val="24"/>
          <w:szCs w:val="24"/>
          <w:lang w:val="uk-UA" w:eastAsia="ru-RU"/>
        </w:rPr>
      </w:pPr>
    </w:p>
    <w:tbl>
      <w:tblPr>
        <w:tblW w:w="97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547"/>
        <w:gridCol w:w="1673"/>
        <w:gridCol w:w="1820"/>
        <w:gridCol w:w="1820"/>
      </w:tblGrid>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Номер і назва завдання:</w:t>
            </w:r>
          </w:p>
        </w:tc>
        <w:tc>
          <w:tcPr>
            <w:tcW w:w="6860" w:type="dxa"/>
            <w:gridSpan w:val="4"/>
          </w:tcPr>
          <w:p w:rsidR="003603D4" w:rsidRPr="001A4C32" w:rsidRDefault="003603D4" w:rsidP="00092200">
            <w:pPr>
              <w:spacing w:after="0" w:line="240" w:lineRule="auto"/>
              <w:jc w:val="both"/>
              <w:rPr>
                <w:sz w:val="24"/>
                <w:szCs w:val="24"/>
                <w:lang w:val="uk-UA"/>
              </w:rPr>
            </w:pPr>
            <w:r w:rsidRPr="00C43877">
              <w:rPr>
                <w:sz w:val="24"/>
                <w:szCs w:val="24"/>
              </w:rPr>
              <w:t>5.1.3. Формування позитивного іміджу регіонів у сфері туризму, в тому числі зеленого, аграрного, екотуризму</w:t>
            </w:r>
            <w:r>
              <w:rPr>
                <w:sz w:val="24"/>
                <w:szCs w:val="24"/>
              </w:rPr>
              <w:t>. Пропаганда народних промислів</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Назва проекту:</w:t>
            </w:r>
          </w:p>
        </w:tc>
        <w:tc>
          <w:tcPr>
            <w:tcW w:w="6860" w:type="dxa"/>
            <w:gridSpan w:val="4"/>
          </w:tcPr>
          <w:p w:rsidR="003603D4" w:rsidRPr="00C43877" w:rsidRDefault="003603D4" w:rsidP="00092200">
            <w:pPr>
              <w:spacing w:after="0" w:line="240" w:lineRule="auto"/>
              <w:jc w:val="both"/>
              <w:rPr>
                <w:b/>
                <w:bCs/>
                <w:sz w:val="24"/>
                <w:szCs w:val="24"/>
                <w:lang w:val="uk-UA"/>
              </w:rPr>
            </w:pPr>
            <w:r w:rsidRPr="00C43877">
              <w:rPr>
                <w:b/>
                <w:bCs/>
                <w:sz w:val="24"/>
                <w:szCs w:val="24"/>
                <w:lang w:val="uk-UA"/>
              </w:rPr>
              <w:t>5.1.3.4. Організація відпочинку та оздоровлення дітей на базі ХБК «Віфанія»</w:t>
            </w:r>
          </w:p>
        </w:tc>
      </w:tr>
      <w:tr w:rsidR="003603D4" w:rsidRPr="0039429D">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Цілі проекту:</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Реорганізація благодійного комплексу «Віфанія» з метою круглорічного функціонування</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Територія на яку проект матиме вплив:</w:t>
            </w:r>
          </w:p>
        </w:tc>
        <w:tc>
          <w:tcPr>
            <w:tcW w:w="6860" w:type="dxa"/>
            <w:gridSpan w:val="4"/>
          </w:tcPr>
          <w:p w:rsidR="003603D4" w:rsidRPr="00C43877" w:rsidRDefault="003603D4" w:rsidP="00092200">
            <w:pPr>
              <w:spacing w:after="0" w:line="240" w:lineRule="auto"/>
              <w:jc w:val="both"/>
              <w:rPr>
                <w:sz w:val="24"/>
                <w:szCs w:val="24"/>
                <w:lang w:val="uk-UA"/>
              </w:rPr>
            </w:pPr>
            <w:r>
              <w:rPr>
                <w:sz w:val="24"/>
                <w:szCs w:val="24"/>
                <w:lang w:val="uk-UA"/>
              </w:rPr>
              <w:t>Волинська о</w:t>
            </w:r>
            <w:r w:rsidRPr="00C43877">
              <w:rPr>
                <w:sz w:val="24"/>
                <w:szCs w:val="24"/>
                <w:lang w:val="uk-UA"/>
              </w:rPr>
              <w:t>бласть</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Орієнтована кількість отримувачів вигод:</w:t>
            </w:r>
          </w:p>
        </w:tc>
        <w:tc>
          <w:tcPr>
            <w:tcW w:w="6860" w:type="dxa"/>
            <w:gridSpan w:val="4"/>
          </w:tcPr>
          <w:p w:rsidR="003603D4" w:rsidRPr="00C43877" w:rsidRDefault="003603D4" w:rsidP="00092200">
            <w:pPr>
              <w:spacing w:after="0" w:line="240" w:lineRule="auto"/>
              <w:jc w:val="both"/>
              <w:rPr>
                <w:sz w:val="24"/>
                <w:szCs w:val="24"/>
                <w:lang w:val="uk-UA"/>
              </w:rPr>
            </w:pPr>
            <w:r>
              <w:rPr>
                <w:sz w:val="24"/>
                <w:szCs w:val="24"/>
                <w:lang w:val="uk-UA"/>
              </w:rPr>
              <w:t>Волинська о</w:t>
            </w:r>
            <w:r w:rsidRPr="00C43877">
              <w:rPr>
                <w:sz w:val="24"/>
                <w:szCs w:val="24"/>
                <w:lang w:val="uk-UA"/>
              </w:rPr>
              <w:t>бласть</w:t>
            </w:r>
          </w:p>
        </w:tc>
      </w:tr>
      <w:tr w:rsidR="003603D4" w:rsidRPr="0039429D">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Стислий опис проекту:</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 xml:space="preserve">Провести реорганізацію процесу відпочинку і оздоровлення дітей та модернізацію приміщень </w:t>
            </w:r>
            <w:r>
              <w:rPr>
                <w:sz w:val="24"/>
                <w:szCs w:val="24"/>
                <w:lang w:val="uk-UA"/>
              </w:rPr>
              <w:t>і</w:t>
            </w:r>
            <w:r w:rsidRPr="00C43877">
              <w:rPr>
                <w:sz w:val="24"/>
                <w:szCs w:val="24"/>
                <w:lang w:val="uk-UA"/>
              </w:rPr>
              <w:t xml:space="preserve"> комунікацій для забезпечення круглорічного функціонування закладу</w:t>
            </w:r>
          </w:p>
        </w:tc>
      </w:tr>
      <w:tr w:rsidR="003603D4" w:rsidRPr="0039429D">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Очікувані результати:</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Збільшення кількості відпочиваючих та якості послуг з оздоровлення та відпочинку</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Ключові заходи проекту:</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Провести модернізацію приміщень для проживання і побутового обслуговування відпочиваючих, при реконструкції використати енергозберігаючі технології</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Період здійснення:</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2018-2020 роки</w:t>
            </w:r>
          </w:p>
        </w:tc>
      </w:tr>
      <w:tr w:rsidR="003603D4" w:rsidRPr="00C43877">
        <w:tc>
          <w:tcPr>
            <w:tcW w:w="2908" w:type="dxa"/>
            <w:vMerge w:val="restart"/>
          </w:tcPr>
          <w:p w:rsidR="003603D4" w:rsidRPr="00C43877" w:rsidRDefault="003603D4" w:rsidP="00092200">
            <w:pPr>
              <w:spacing w:after="0" w:line="240" w:lineRule="auto"/>
              <w:jc w:val="both"/>
              <w:rPr>
                <w:b/>
                <w:bCs/>
                <w:sz w:val="24"/>
                <w:szCs w:val="24"/>
                <w:lang w:val="uk-UA"/>
              </w:rPr>
            </w:pPr>
            <w:r w:rsidRPr="00C43877">
              <w:rPr>
                <w:b/>
                <w:bCs/>
                <w:sz w:val="24"/>
                <w:szCs w:val="24"/>
                <w:lang w:val="uk-UA"/>
              </w:rPr>
              <w:t>Орієнтована вартість проекту, тис. грн.</w:t>
            </w:r>
          </w:p>
        </w:tc>
        <w:tc>
          <w:tcPr>
            <w:tcW w:w="1547" w:type="dxa"/>
          </w:tcPr>
          <w:p w:rsidR="003603D4" w:rsidRPr="00C43877" w:rsidRDefault="003603D4" w:rsidP="00092200">
            <w:pPr>
              <w:spacing w:after="0" w:line="240" w:lineRule="auto"/>
              <w:jc w:val="center"/>
              <w:rPr>
                <w:b/>
                <w:bCs/>
                <w:sz w:val="24"/>
                <w:szCs w:val="24"/>
                <w:lang w:val="uk-UA"/>
              </w:rPr>
            </w:pPr>
            <w:r w:rsidRPr="00C43877">
              <w:rPr>
                <w:b/>
                <w:bCs/>
                <w:sz w:val="24"/>
                <w:szCs w:val="24"/>
                <w:lang w:val="uk-UA"/>
              </w:rPr>
              <w:t>2018</w:t>
            </w:r>
          </w:p>
        </w:tc>
        <w:tc>
          <w:tcPr>
            <w:tcW w:w="1673" w:type="dxa"/>
          </w:tcPr>
          <w:p w:rsidR="003603D4" w:rsidRPr="00C43877" w:rsidRDefault="003603D4" w:rsidP="00092200">
            <w:pPr>
              <w:spacing w:after="0" w:line="240" w:lineRule="auto"/>
              <w:jc w:val="center"/>
              <w:rPr>
                <w:b/>
                <w:bCs/>
                <w:sz w:val="24"/>
                <w:szCs w:val="24"/>
                <w:lang w:val="uk-UA"/>
              </w:rPr>
            </w:pPr>
            <w:r w:rsidRPr="00C43877">
              <w:rPr>
                <w:b/>
                <w:bCs/>
                <w:sz w:val="24"/>
                <w:szCs w:val="24"/>
                <w:lang w:val="uk-UA"/>
              </w:rPr>
              <w:t>2019</w:t>
            </w:r>
          </w:p>
        </w:tc>
        <w:tc>
          <w:tcPr>
            <w:tcW w:w="1820" w:type="dxa"/>
          </w:tcPr>
          <w:p w:rsidR="003603D4" w:rsidRPr="00C43877" w:rsidRDefault="003603D4" w:rsidP="00092200">
            <w:pPr>
              <w:spacing w:after="0" w:line="240" w:lineRule="auto"/>
              <w:jc w:val="center"/>
              <w:rPr>
                <w:b/>
                <w:bCs/>
                <w:sz w:val="24"/>
                <w:szCs w:val="24"/>
                <w:lang w:val="uk-UA"/>
              </w:rPr>
            </w:pPr>
            <w:r w:rsidRPr="00C43877">
              <w:rPr>
                <w:b/>
                <w:bCs/>
                <w:sz w:val="24"/>
                <w:szCs w:val="24"/>
                <w:lang w:val="uk-UA"/>
              </w:rPr>
              <w:t>2020</w:t>
            </w:r>
          </w:p>
        </w:tc>
        <w:tc>
          <w:tcPr>
            <w:tcW w:w="1820" w:type="dxa"/>
          </w:tcPr>
          <w:p w:rsidR="003603D4" w:rsidRPr="00C43877" w:rsidRDefault="003603D4" w:rsidP="00092200">
            <w:pPr>
              <w:spacing w:after="0" w:line="240" w:lineRule="auto"/>
              <w:jc w:val="center"/>
              <w:rPr>
                <w:b/>
                <w:bCs/>
                <w:sz w:val="24"/>
                <w:szCs w:val="24"/>
                <w:lang w:val="uk-UA"/>
              </w:rPr>
            </w:pPr>
            <w:r w:rsidRPr="00C43877">
              <w:rPr>
                <w:b/>
                <w:bCs/>
                <w:sz w:val="24"/>
                <w:szCs w:val="24"/>
                <w:lang w:val="uk-UA"/>
              </w:rPr>
              <w:t>Разом</w:t>
            </w:r>
          </w:p>
        </w:tc>
      </w:tr>
      <w:tr w:rsidR="003603D4" w:rsidRPr="00C43877">
        <w:tc>
          <w:tcPr>
            <w:tcW w:w="2908" w:type="dxa"/>
            <w:vMerge/>
            <w:vAlign w:val="center"/>
          </w:tcPr>
          <w:p w:rsidR="003603D4" w:rsidRPr="00C43877" w:rsidRDefault="003603D4" w:rsidP="00092200">
            <w:pPr>
              <w:spacing w:after="0" w:line="240" w:lineRule="auto"/>
              <w:rPr>
                <w:b/>
                <w:bCs/>
                <w:sz w:val="24"/>
                <w:szCs w:val="24"/>
                <w:lang w:val="uk-UA"/>
              </w:rPr>
            </w:pPr>
          </w:p>
        </w:tc>
        <w:tc>
          <w:tcPr>
            <w:tcW w:w="1547" w:type="dxa"/>
          </w:tcPr>
          <w:p w:rsidR="003603D4" w:rsidRPr="00C43877" w:rsidRDefault="003603D4" w:rsidP="00092200">
            <w:pPr>
              <w:spacing w:after="0" w:line="240" w:lineRule="auto"/>
              <w:jc w:val="center"/>
              <w:rPr>
                <w:sz w:val="24"/>
                <w:szCs w:val="24"/>
                <w:lang w:val="uk-UA"/>
              </w:rPr>
            </w:pPr>
            <w:r w:rsidRPr="00C43877">
              <w:rPr>
                <w:sz w:val="24"/>
                <w:szCs w:val="24"/>
                <w:lang w:val="uk-UA"/>
              </w:rPr>
              <w:t>500,0</w:t>
            </w:r>
          </w:p>
        </w:tc>
        <w:tc>
          <w:tcPr>
            <w:tcW w:w="1673" w:type="dxa"/>
          </w:tcPr>
          <w:p w:rsidR="003603D4" w:rsidRPr="00C43877" w:rsidRDefault="003603D4" w:rsidP="00092200">
            <w:pPr>
              <w:spacing w:after="0" w:line="240" w:lineRule="auto"/>
              <w:jc w:val="center"/>
              <w:rPr>
                <w:sz w:val="24"/>
                <w:szCs w:val="24"/>
                <w:lang w:val="uk-UA"/>
              </w:rPr>
            </w:pPr>
            <w:r w:rsidRPr="00C43877">
              <w:rPr>
                <w:sz w:val="24"/>
                <w:szCs w:val="24"/>
                <w:lang w:val="uk-UA"/>
              </w:rPr>
              <w:t>500,0</w:t>
            </w:r>
          </w:p>
        </w:tc>
        <w:tc>
          <w:tcPr>
            <w:tcW w:w="1820" w:type="dxa"/>
          </w:tcPr>
          <w:p w:rsidR="003603D4" w:rsidRPr="00C43877" w:rsidRDefault="003603D4" w:rsidP="00092200">
            <w:pPr>
              <w:spacing w:after="0" w:line="240" w:lineRule="auto"/>
              <w:jc w:val="center"/>
              <w:rPr>
                <w:sz w:val="24"/>
                <w:szCs w:val="24"/>
                <w:lang w:val="uk-UA"/>
              </w:rPr>
            </w:pPr>
            <w:r w:rsidRPr="00C43877">
              <w:rPr>
                <w:sz w:val="24"/>
                <w:szCs w:val="24"/>
                <w:lang w:val="uk-UA"/>
              </w:rPr>
              <w:t>500,0</w:t>
            </w:r>
          </w:p>
        </w:tc>
        <w:tc>
          <w:tcPr>
            <w:tcW w:w="1820" w:type="dxa"/>
          </w:tcPr>
          <w:p w:rsidR="003603D4" w:rsidRPr="00C43877" w:rsidRDefault="003603D4" w:rsidP="00092200">
            <w:pPr>
              <w:spacing w:after="0" w:line="240" w:lineRule="auto"/>
              <w:jc w:val="center"/>
              <w:rPr>
                <w:sz w:val="24"/>
                <w:szCs w:val="24"/>
                <w:lang w:val="uk-UA"/>
              </w:rPr>
            </w:pPr>
            <w:r w:rsidRPr="00C43877">
              <w:rPr>
                <w:sz w:val="24"/>
                <w:szCs w:val="24"/>
                <w:lang w:val="uk-UA"/>
              </w:rPr>
              <w:t>1500,0</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Джерела фінансування:</w:t>
            </w:r>
          </w:p>
        </w:tc>
        <w:tc>
          <w:tcPr>
            <w:tcW w:w="6860" w:type="dxa"/>
            <w:gridSpan w:val="4"/>
          </w:tcPr>
          <w:p w:rsidR="003603D4" w:rsidRPr="00C43877" w:rsidRDefault="003603D4" w:rsidP="00092200">
            <w:pPr>
              <w:spacing w:after="0" w:line="240" w:lineRule="auto"/>
              <w:jc w:val="both"/>
              <w:rPr>
                <w:sz w:val="24"/>
                <w:szCs w:val="24"/>
                <w:lang w:val="uk-UA"/>
              </w:rPr>
            </w:pPr>
            <w:r w:rsidRPr="00C43877">
              <w:rPr>
                <w:sz w:val="24"/>
                <w:szCs w:val="24"/>
                <w:lang w:val="uk-UA"/>
              </w:rPr>
              <w:t>Кошти інвестора та благодійних фондів</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Ключові потенційні учасники реалізації проекту:</w:t>
            </w:r>
          </w:p>
        </w:tc>
        <w:tc>
          <w:tcPr>
            <w:tcW w:w="6860" w:type="dxa"/>
            <w:gridSpan w:val="4"/>
          </w:tcPr>
          <w:p w:rsidR="003603D4" w:rsidRPr="00C43877" w:rsidRDefault="003603D4" w:rsidP="001B029C">
            <w:pPr>
              <w:numPr>
                <w:ilvl w:val="0"/>
                <w:numId w:val="40"/>
              </w:numPr>
              <w:spacing w:after="0" w:line="240" w:lineRule="auto"/>
              <w:ind w:left="0"/>
              <w:jc w:val="both"/>
              <w:rPr>
                <w:sz w:val="24"/>
                <w:szCs w:val="24"/>
                <w:lang w:val="uk-UA"/>
              </w:rPr>
            </w:pPr>
            <w:r w:rsidRPr="00C43877">
              <w:rPr>
                <w:sz w:val="24"/>
                <w:szCs w:val="24"/>
                <w:lang w:val="uk-UA"/>
              </w:rPr>
              <w:t>ХБК «Віфанія»</w:t>
            </w:r>
          </w:p>
          <w:p w:rsidR="003603D4" w:rsidRPr="00C43877" w:rsidRDefault="003603D4" w:rsidP="001B029C">
            <w:pPr>
              <w:numPr>
                <w:ilvl w:val="0"/>
                <w:numId w:val="40"/>
              </w:numPr>
              <w:spacing w:after="0" w:line="240" w:lineRule="auto"/>
              <w:ind w:left="0"/>
              <w:jc w:val="both"/>
              <w:rPr>
                <w:sz w:val="24"/>
                <w:szCs w:val="24"/>
                <w:lang w:val="uk-UA"/>
              </w:rPr>
            </w:pPr>
            <w:r w:rsidRPr="00C43877">
              <w:rPr>
                <w:sz w:val="24"/>
                <w:szCs w:val="24"/>
                <w:lang w:val="uk-UA"/>
              </w:rPr>
              <w:t>Інвестори та спонсори</w:t>
            </w:r>
          </w:p>
        </w:tc>
      </w:tr>
      <w:tr w:rsidR="003603D4" w:rsidRPr="00C43877">
        <w:tc>
          <w:tcPr>
            <w:tcW w:w="2908" w:type="dxa"/>
          </w:tcPr>
          <w:p w:rsidR="003603D4" w:rsidRPr="00C43877" w:rsidRDefault="003603D4" w:rsidP="00092200">
            <w:pPr>
              <w:spacing w:after="0" w:line="240" w:lineRule="auto"/>
              <w:jc w:val="both"/>
              <w:rPr>
                <w:b/>
                <w:bCs/>
                <w:sz w:val="24"/>
                <w:szCs w:val="24"/>
                <w:lang w:val="uk-UA"/>
              </w:rPr>
            </w:pPr>
            <w:r w:rsidRPr="00C43877">
              <w:rPr>
                <w:b/>
                <w:bCs/>
                <w:sz w:val="24"/>
                <w:szCs w:val="24"/>
                <w:lang w:val="uk-UA"/>
              </w:rPr>
              <w:t>Інше:</w:t>
            </w:r>
          </w:p>
        </w:tc>
        <w:tc>
          <w:tcPr>
            <w:tcW w:w="6860" w:type="dxa"/>
            <w:gridSpan w:val="4"/>
          </w:tcPr>
          <w:p w:rsidR="003603D4" w:rsidRPr="00C43877" w:rsidRDefault="003603D4" w:rsidP="00092200">
            <w:pPr>
              <w:spacing w:after="0" w:line="240" w:lineRule="auto"/>
              <w:jc w:val="center"/>
              <w:rPr>
                <w:sz w:val="24"/>
                <w:szCs w:val="24"/>
                <w:lang w:val="uk-UA"/>
              </w:rPr>
            </w:pPr>
            <w:r w:rsidRPr="00C43877">
              <w:rPr>
                <w:sz w:val="24"/>
                <w:szCs w:val="24"/>
                <w:lang w:val="uk-UA"/>
              </w:rPr>
              <w:t>-</w:t>
            </w:r>
          </w:p>
        </w:tc>
      </w:tr>
    </w:tbl>
    <w:p w:rsidR="003603D4" w:rsidRPr="00C43877" w:rsidRDefault="003603D4" w:rsidP="00380294">
      <w:pPr>
        <w:spacing w:after="0" w:line="240" w:lineRule="auto"/>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r w:rsidRPr="00C43877">
        <w:rPr>
          <w:b/>
          <w:bCs/>
          <w:i/>
          <w:iCs/>
          <w:sz w:val="24"/>
          <w:szCs w:val="24"/>
          <w:lang w:val="uk-UA" w:eastAsia="ru-RU"/>
        </w:rPr>
        <w:t>Проектні картки напряму</w:t>
      </w:r>
      <w:r w:rsidRPr="00C43877">
        <w:rPr>
          <w:b/>
          <w:bCs/>
          <w:sz w:val="24"/>
          <w:szCs w:val="24"/>
          <w:lang w:val="uk-UA" w:eastAsia="ru-RU"/>
        </w:rPr>
        <w:t xml:space="preserve"> 5.2. Підвищення рівня інноваційної та інвестиційної спроможності сільских теріторій</w:t>
      </w:r>
    </w:p>
    <w:p w:rsidR="003603D4" w:rsidRPr="00C43877" w:rsidRDefault="003603D4" w:rsidP="00380294">
      <w:pPr>
        <w:tabs>
          <w:tab w:val="left" w:pos="8080"/>
        </w:tabs>
        <w:spacing w:after="0" w:line="240" w:lineRule="auto"/>
        <w:jc w:val="both"/>
        <w:rPr>
          <w:b/>
          <w:bCs/>
          <w:sz w:val="24"/>
          <w:szCs w:val="24"/>
          <w:lang w:val="uk-UA" w:eastAsia="ru-RU"/>
        </w:rPr>
      </w:pPr>
    </w:p>
    <w:tbl>
      <w:tblPr>
        <w:tblW w:w="9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74"/>
        <w:gridCol w:w="1373"/>
        <w:gridCol w:w="466"/>
        <w:gridCol w:w="1154"/>
        <w:gridCol w:w="477"/>
        <w:gridCol w:w="1323"/>
        <w:gridCol w:w="276"/>
        <w:gridCol w:w="1790"/>
        <w:gridCol w:w="13"/>
      </w:tblGrid>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Номер і назва завдання:</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eastAsia="ru-RU"/>
              </w:rPr>
              <w:t>5.2.1. Запровадження новітніх технологій та інновацій у розвиток агробізнесу</w:t>
            </w:r>
          </w:p>
        </w:tc>
      </w:tr>
      <w:tr w:rsidR="003603D4" w:rsidRPr="0039429D">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Назва проекту:</w:t>
            </w:r>
          </w:p>
        </w:tc>
        <w:tc>
          <w:tcPr>
            <w:tcW w:w="6859" w:type="dxa"/>
            <w:gridSpan w:val="7"/>
          </w:tcPr>
          <w:p w:rsidR="003603D4" w:rsidRPr="00C43877" w:rsidRDefault="003603D4" w:rsidP="00600EE1">
            <w:pPr>
              <w:spacing w:after="0" w:line="240" w:lineRule="auto"/>
              <w:jc w:val="both"/>
              <w:rPr>
                <w:b/>
                <w:bCs/>
                <w:sz w:val="24"/>
                <w:szCs w:val="24"/>
                <w:lang w:val="uk-UA"/>
              </w:rPr>
            </w:pPr>
            <w:r w:rsidRPr="00C43877">
              <w:rPr>
                <w:b/>
                <w:bCs/>
                <w:sz w:val="24"/>
                <w:szCs w:val="24"/>
                <w:lang w:val="uk-UA"/>
              </w:rPr>
              <w:t>5.2.1.1. Вирощування сільськогосподарської продукції та відгодівля великої рогатої худоби і свиней</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Цілі проекту:</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Збільшення потужностей з виробництва сільськогосподарської продукції</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Територія на яку проект матиме вплив:</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Старовижівський район</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Орієнтована кількість отримувачів вигод:</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Старовижівський район</w:t>
            </w:r>
          </w:p>
        </w:tc>
      </w:tr>
      <w:tr w:rsidR="003603D4" w:rsidRPr="0039429D">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Стислий опис проекту:</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Розширення площ вирощування зернових культур та збільшення їх врожайності, збільшення чисельності голів ВРХ</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Очікувані результати:</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Перспектива створення нових робочих місць, відрахування коштів до бюджету</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Ключові заходи проекту:</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Вирощування зернових, картоплі, овочів, відгодівля великої рогатої худоби</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Період здійснення:</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2018-2020 роки</w:t>
            </w:r>
          </w:p>
        </w:tc>
      </w:tr>
      <w:tr w:rsidR="003603D4" w:rsidRPr="00C43877">
        <w:trPr>
          <w:gridAfter w:val="1"/>
          <w:wAfter w:w="13" w:type="dxa"/>
        </w:trPr>
        <w:tc>
          <w:tcPr>
            <w:tcW w:w="2909" w:type="dxa"/>
            <w:gridSpan w:val="2"/>
            <w:vMerge w:val="restart"/>
          </w:tcPr>
          <w:p w:rsidR="003603D4" w:rsidRPr="00C43877" w:rsidRDefault="003603D4" w:rsidP="00600EE1">
            <w:pPr>
              <w:spacing w:after="0" w:line="240" w:lineRule="auto"/>
              <w:jc w:val="both"/>
              <w:rPr>
                <w:b/>
                <w:bCs/>
                <w:sz w:val="24"/>
                <w:szCs w:val="24"/>
                <w:lang w:val="uk-UA"/>
              </w:rPr>
            </w:pPr>
            <w:r w:rsidRPr="00C43877">
              <w:rPr>
                <w:b/>
                <w:bCs/>
                <w:sz w:val="24"/>
                <w:szCs w:val="24"/>
                <w:lang w:val="uk-UA"/>
              </w:rPr>
              <w:t>Орієнтована вартість проекту, тис. грн.</w:t>
            </w:r>
          </w:p>
        </w:tc>
        <w:tc>
          <w:tcPr>
            <w:tcW w:w="1839" w:type="dxa"/>
            <w:gridSpan w:val="2"/>
          </w:tcPr>
          <w:p w:rsidR="003603D4" w:rsidRPr="00C43877" w:rsidRDefault="003603D4" w:rsidP="00600EE1">
            <w:pPr>
              <w:spacing w:after="0" w:line="240" w:lineRule="auto"/>
              <w:jc w:val="center"/>
              <w:rPr>
                <w:b/>
                <w:bCs/>
                <w:sz w:val="24"/>
                <w:szCs w:val="24"/>
                <w:lang w:val="uk-UA"/>
              </w:rPr>
            </w:pPr>
            <w:r w:rsidRPr="00C43877">
              <w:rPr>
                <w:b/>
                <w:bCs/>
                <w:sz w:val="24"/>
                <w:szCs w:val="24"/>
                <w:lang w:val="uk-UA"/>
              </w:rPr>
              <w:t>2018</w:t>
            </w:r>
          </w:p>
        </w:tc>
        <w:tc>
          <w:tcPr>
            <w:tcW w:w="1631" w:type="dxa"/>
            <w:gridSpan w:val="2"/>
          </w:tcPr>
          <w:p w:rsidR="003603D4" w:rsidRPr="00C43877" w:rsidRDefault="003603D4" w:rsidP="00600EE1">
            <w:pPr>
              <w:spacing w:after="0" w:line="240" w:lineRule="auto"/>
              <w:jc w:val="center"/>
              <w:rPr>
                <w:b/>
                <w:bCs/>
                <w:sz w:val="24"/>
                <w:szCs w:val="24"/>
                <w:lang w:val="uk-UA"/>
              </w:rPr>
            </w:pPr>
            <w:r w:rsidRPr="00C43877">
              <w:rPr>
                <w:b/>
                <w:bCs/>
                <w:sz w:val="24"/>
                <w:szCs w:val="24"/>
                <w:lang w:val="uk-UA"/>
              </w:rPr>
              <w:t>2019</w:t>
            </w:r>
          </w:p>
        </w:tc>
        <w:tc>
          <w:tcPr>
            <w:tcW w:w="1599" w:type="dxa"/>
            <w:gridSpan w:val="2"/>
          </w:tcPr>
          <w:p w:rsidR="003603D4" w:rsidRPr="00C43877" w:rsidRDefault="003603D4" w:rsidP="00600EE1">
            <w:pPr>
              <w:spacing w:after="0" w:line="240" w:lineRule="auto"/>
              <w:jc w:val="center"/>
              <w:rPr>
                <w:b/>
                <w:bCs/>
                <w:sz w:val="24"/>
                <w:szCs w:val="24"/>
                <w:lang w:val="uk-UA"/>
              </w:rPr>
            </w:pPr>
            <w:r w:rsidRPr="00C43877">
              <w:rPr>
                <w:b/>
                <w:bCs/>
                <w:sz w:val="24"/>
                <w:szCs w:val="24"/>
                <w:lang w:val="uk-UA"/>
              </w:rPr>
              <w:t>2020</w:t>
            </w:r>
          </w:p>
        </w:tc>
        <w:tc>
          <w:tcPr>
            <w:tcW w:w="1790" w:type="dxa"/>
          </w:tcPr>
          <w:p w:rsidR="003603D4" w:rsidRPr="00C43877" w:rsidRDefault="003603D4" w:rsidP="00600EE1">
            <w:pPr>
              <w:spacing w:after="0" w:line="240" w:lineRule="auto"/>
              <w:jc w:val="center"/>
              <w:rPr>
                <w:b/>
                <w:bCs/>
                <w:sz w:val="24"/>
                <w:szCs w:val="24"/>
                <w:lang w:val="uk-UA"/>
              </w:rPr>
            </w:pPr>
            <w:r w:rsidRPr="00C43877">
              <w:rPr>
                <w:b/>
                <w:bCs/>
                <w:sz w:val="24"/>
                <w:szCs w:val="24"/>
                <w:lang w:val="uk-UA"/>
              </w:rPr>
              <w:t>Разом</w:t>
            </w:r>
          </w:p>
        </w:tc>
      </w:tr>
      <w:tr w:rsidR="003603D4" w:rsidRPr="00C43877">
        <w:trPr>
          <w:gridAfter w:val="1"/>
          <w:wAfter w:w="13" w:type="dxa"/>
        </w:trPr>
        <w:tc>
          <w:tcPr>
            <w:tcW w:w="2909" w:type="dxa"/>
            <w:gridSpan w:val="2"/>
            <w:vMerge/>
          </w:tcPr>
          <w:p w:rsidR="003603D4" w:rsidRPr="00C43877" w:rsidRDefault="003603D4" w:rsidP="00600EE1">
            <w:pPr>
              <w:spacing w:after="0" w:line="240" w:lineRule="auto"/>
              <w:jc w:val="both"/>
              <w:rPr>
                <w:b/>
                <w:bCs/>
                <w:sz w:val="24"/>
                <w:szCs w:val="24"/>
                <w:lang w:val="uk-UA"/>
              </w:rPr>
            </w:pPr>
          </w:p>
        </w:tc>
        <w:tc>
          <w:tcPr>
            <w:tcW w:w="1839" w:type="dxa"/>
            <w:gridSpan w:val="2"/>
          </w:tcPr>
          <w:p w:rsidR="003603D4" w:rsidRPr="00C43877" w:rsidRDefault="003603D4" w:rsidP="00600EE1">
            <w:pPr>
              <w:spacing w:after="0" w:line="240" w:lineRule="auto"/>
              <w:jc w:val="center"/>
              <w:rPr>
                <w:sz w:val="24"/>
                <w:szCs w:val="24"/>
                <w:lang w:val="uk-UA"/>
              </w:rPr>
            </w:pPr>
            <w:r w:rsidRPr="00C43877">
              <w:rPr>
                <w:sz w:val="24"/>
                <w:szCs w:val="24"/>
                <w:lang w:val="uk-UA"/>
              </w:rPr>
              <w:t>8100,0</w:t>
            </w:r>
          </w:p>
        </w:tc>
        <w:tc>
          <w:tcPr>
            <w:tcW w:w="1631" w:type="dxa"/>
            <w:gridSpan w:val="2"/>
          </w:tcPr>
          <w:p w:rsidR="003603D4" w:rsidRPr="00C43877" w:rsidRDefault="003603D4" w:rsidP="00600EE1">
            <w:pPr>
              <w:spacing w:after="0" w:line="240" w:lineRule="auto"/>
              <w:jc w:val="center"/>
              <w:rPr>
                <w:sz w:val="24"/>
                <w:szCs w:val="24"/>
                <w:lang w:val="uk-UA"/>
              </w:rPr>
            </w:pPr>
            <w:r w:rsidRPr="00C43877">
              <w:rPr>
                <w:sz w:val="24"/>
                <w:szCs w:val="24"/>
                <w:lang w:val="uk-UA"/>
              </w:rPr>
              <w:t>8100,0</w:t>
            </w:r>
          </w:p>
        </w:tc>
        <w:tc>
          <w:tcPr>
            <w:tcW w:w="1599" w:type="dxa"/>
            <w:gridSpan w:val="2"/>
          </w:tcPr>
          <w:p w:rsidR="003603D4" w:rsidRPr="00C43877" w:rsidRDefault="003603D4" w:rsidP="00600EE1">
            <w:pPr>
              <w:spacing w:after="0" w:line="240" w:lineRule="auto"/>
              <w:jc w:val="center"/>
              <w:rPr>
                <w:sz w:val="24"/>
                <w:szCs w:val="24"/>
                <w:lang w:val="uk-UA"/>
              </w:rPr>
            </w:pPr>
            <w:r w:rsidRPr="00C43877">
              <w:rPr>
                <w:sz w:val="24"/>
                <w:szCs w:val="24"/>
                <w:lang w:val="uk-UA"/>
              </w:rPr>
              <w:t>8100,0</w:t>
            </w:r>
          </w:p>
        </w:tc>
        <w:tc>
          <w:tcPr>
            <w:tcW w:w="1790" w:type="dxa"/>
          </w:tcPr>
          <w:p w:rsidR="003603D4" w:rsidRPr="00C43877" w:rsidRDefault="003603D4" w:rsidP="00600EE1">
            <w:pPr>
              <w:spacing w:after="0" w:line="240" w:lineRule="auto"/>
              <w:jc w:val="center"/>
              <w:rPr>
                <w:sz w:val="24"/>
                <w:szCs w:val="24"/>
                <w:lang w:val="uk-UA"/>
              </w:rPr>
            </w:pPr>
            <w:r w:rsidRPr="00C43877">
              <w:rPr>
                <w:sz w:val="24"/>
                <w:szCs w:val="24"/>
                <w:lang w:val="uk-UA"/>
              </w:rPr>
              <w:t>24300,0</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Джерела фінансування:</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Кошти інвестора</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Ключові потенційні учасники реалізації проекту:</w:t>
            </w:r>
          </w:p>
        </w:tc>
        <w:tc>
          <w:tcPr>
            <w:tcW w:w="6859" w:type="dxa"/>
            <w:gridSpan w:val="7"/>
          </w:tcPr>
          <w:p w:rsidR="003603D4" w:rsidRPr="00C43877" w:rsidRDefault="003603D4" w:rsidP="00600EE1">
            <w:pPr>
              <w:spacing w:after="0" w:line="240" w:lineRule="auto"/>
              <w:jc w:val="both"/>
              <w:rPr>
                <w:sz w:val="24"/>
                <w:szCs w:val="24"/>
                <w:lang w:val="uk-UA"/>
              </w:rPr>
            </w:pPr>
            <w:r w:rsidRPr="00C43877">
              <w:rPr>
                <w:sz w:val="24"/>
                <w:szCs w:val="24"/>
                <w:lang w:val="uk-UA"/>
              </w:rPr>
              <w:t>1 ФГ «ХАН-КО»</w:t>
            </w:r>
          </w:p>
          <w:p w:rsidR="003603D4" w:rsidRPr="00C43877" w:rsidRDefault="003603D4" w:rsidP="00600EE1">
            <w:pPr>
              <w:spacing w:after="0" w:line="240" w:lineRule="auto"/>
              <w:jc w:val="both"/>
              <w:rPr>
                <w:sz w:val="24"/>
                <w:szCs w:val="24"/>
                <w:lang w:val="uk-UA"/>
              </w:rPr>
            </w:pPr>
            <w:r w:rsidRPr="00C43877">
              <w:rPr>
                <w:sz w:val="24"/>
                <w:szCs w:val="24"/>
                <w:lang w:val="uk-UA"/>
              </w:rPr>
              <w:t>2. Потенційні інвестори</w:t>
            </w:r>
          </w:p>
        </w:tc>
      </w:tr>
      <w:tr w:rsidR="003603D4" w:rsidRPr="00C43877">
        <w:trPr>
          <w:gridAfter w:val="1"/>
          <w:wAfter w:w="13" w:type="dxa"/>
        </w:trPr>
        <w:tc>
          <w:tcPr>
            <w:tcW w:w="2909" w:type="dxa"/>
            <w:gridSpan w:val="2"/>
          </w:tcPr>
          <w:p w:rsidR="003603D4" w:rsidRPr="00C43877" w:rsidRDefault="003603D4" w:rsidP="00600EE1">
            <w:pPr>
              <w:spacing w:after="0" w:line="240" w:lineRule="auto"/>
              <w:jc w:val="both"/>
              <w:rPr>
                <w:b/>
                <w:bCs/>
                <w:sz w:val="24"/>
                <w:szCs w:val="24"/>
                <w:lang w:val="uk-UA"/>
              </w:rPr>
            </w:pPr>
            <w:r w:rsidRPr="00C43877">
              <w:rPr>
                <w:b/>
                <w:bCs/>
                <w:sz w:val="24"/>
                <w:szCs w:val="24"/>
                <w:lang w:val="uk-UA"/>
              </w:rPr>
              <w:t>Інше:</w:t>
            </w:r>
          </w:p>
        </w:tc>
        <w:tc>
          <w:tcPr>
            <w:tcW w:w="6859" w:type="dxa"/>
            <w:gridSpan w:val="7"/>
          </w:tcPr>
          <w:p w:rsidR="003603D4" w:rsidRPr="00C43877" w:rsidRDefault="003603D4" w:rsidP="00600EE1">
            <w:pPr>
              <w:spacing w:after="0" w:line="240" w:lineRule="auto"/>
              <w:jc w:val="center"/>
              <w:rPr>
                <w:sz w:val="24"/>
                <w:szCs w:val="24"/>
                <w:lang w:val="uk-UA"/>
              </w:rPr>
            </w:pPr>
            <w:r w:rsidRPr="00C43877">
              <w:rPr>
                <w:sz w:val="24"/>
                <w:szCs w:val="24"/>
                <w:lang w:val="uk-UA"/>
              </w:rPr>
              <w:t>-</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A953E4">
            <w:pPr>
              <w:spacing w:after="0" w:line="240" w:lineRule="auto"/>
              <w:ind w:right="-108"/>
              <w:rPr>
                <w:sz w:val="24"/>
                <w:szCs w:val="24"/>
                <w:lang w:val="uk-UA" w:eastAsia="ru-RU"/>
              </w:rPr>
            </w:pPr>
            <w:r w:rsidRPr="00C43877">
              <w:rPr>
                <w:b/>
                <w:bCs/>
                <w:sz w:val="24"/>
                <w:szCs w:val="24"/>
                <w:lang w:val="uk-UA" w:eastAsia="ru-RU"/>
              </w:rPr>
              <w:t>Номер і назва завдання:</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5.2.1. Запровадження новітніх технологій та інновацій у розвиток агробізнесу</w:t>
            </w:r>
          </w:p>
        </w:tc>
      </w:tr>
      <w:tr w:rsidR="003603D4" w:rsidRPr="003942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sz w:val="24"/>
                <w:szCs w:val="24"/>
                <w:lang w:val="uk-UA" w:eastAsia="ru-RU"/>
              </w:rPr>
            </w:pPr>
            <w:r w:rsidRPr="00C43877">
              <w:rPr>
                <w:b/>
                <w:bCs/>
                <w:sz w:val="24"/>
                <w:szCs w:val="24"/>
                <w:lang w:val="uk-UA" w:eastAsia="ru-RU"/>
              </w:rPr>
              <w:t>Назва проекту:</w:t>
            </w:r>
          </w:p>
        </w:tc>
        <w:tc>
          <w:tcPr>
            <w:tcW w:w="6946" w:type="dxa"/>
            <w:gridSpan w:val="9"/>
          </w:tcPr>
          <w:p w:rsidR="003603D4" w:rsidRPr="00C43877" w:rsidRDefault="003603D4" w:rsidP="00954E0D">
            <w:pPr>
              <w:spacing w:after="0" w:line="240" w:lineRule="auto"/>
              <w:jc w:val="both"/>
              <w:rPr>
                <w:b/>
                <w:bCs/>
                <w:sz w:val="24"/>
                <w:szCs w:val="24"/>
                <w:lang w:val="uk-UA" w:eastAsia="ru-RU"/>
              </w:rPr>
            </w:pPr>
            <w:r w:rsidRPr="00C43877">
              <w:rPr>
                <w:b/>
                <w:bCs/>
                <w:sz w:val="24"/>
                <w:szCs w:val="24"/>
                <w:lang w:val="uk-UA" w:eastAsia="ru-RU"/>
              </w:rPr>
              <w:t>5.2.1.2. Завершення будівництва лабораторного комплексу по виробництву біологічних засобів захисту рослин, фітоекспертизи рослинної продукції, хіміко-токсикологічного контролю песитицидів та продукції рослинництва ДУ «Волинська обласна фітосанітарна лабораторія» на вул.Ліскова,1 в с.Зміїнець, Луцького району</w:t>
            </w:r>
          </w:p>
        </w:tc>
      </w:tr>
      <w:tr w:rsidR="003603D4" w:rsidRPr="002620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Цілі проекту:</w:t>
            </w:r>
          </w:p>
        </w:tc>
        <w:tc>
          <w:tcPr>
            <w:tcW w:w="6946" w:type="dxa"/>
            <w:gridSpan w:val="9"/>
          </w:tcPr>
          <w:p w:rsidR="003603D4" w:rsidRPr="00C43877" w:rsidRDefault="003603D4" w:rsidP="00954E0D">
            <w:pPr>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Виробництво біологічних засобів захисту рослин та забезпечення ними  виробників екологічно чистих продуктів харчування у відповідності до вимог Європейського Союзу.  Експертиза продукції рослинного походження на вміст залишкових кількостей пестицидів, ГМО, важких металів, тощо</w:t>
            </w:r>
            <w:r>
              <w:rPr>
                <w:sz w:val="24"/>
                <w:szCs w:val="24"/>
                <w:lang w:val="uk-UA" w:eastAsia="ru-RU"/>
              </w:rPr>
              <w:t>.</w:t>
            </w:r>
            <w:r w:rsidRPr="00C43877">
              <w:rPr>
                <w:sz w:val="24"/>
                <w:szCs w:val="24"/>
                <w:lang w:val="uk-UA" w:eastAsia="ru-RU"/>
              </w:rPr>
              <w:t xml:space="preserve"> </w:t>
            </w:r>
            <w:r>
              <w:rPr>
                <w:sz w:val="24"/>
                <w:szCs w:val="24"/>
                <w:lang w:val="uk-UA" w:eastAsia="ru-RU"/>
              </w:rPr>
              <w:t>П</w:t>
            </w:r>
            <w:r w:rsidRPr="00C43877">
              <w:rPr>
                <w:sz w:val="24"/>
                <w:szCs w:val="24"/>
                <w:lang w:val="uk-UA" w:eastAsia="ru-RU"/>
              </w:rPr>
              <w:t>роведення фітосанітарної експертизи і контролю за якістю рослинницької продукції та пестицидів. Створення міжрегіонального сертифікаційного центру.</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sz w:val="24"/>
                <w:szCs w:val="24"/>
                <w:lang w:val="uk-UA" w:eastAsia="ru-RU"/>
              </w:rPr>
            </w:pPr>
            <w:r w:rsidRPr="00C43877">
              <w:rPr>
                <w:b/>
                <w:bCs/>
                <w:sz w:val="24"/>
                <w:szCs w:val="24"/>
                <w:lang w:val="uk-UA" w:eastAsia="ru-RU"/>
              </w:rPr>
              <w:t>Територія, на яку проект матиме вплив:</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На територію України.</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946" w:type="dxa"/>
            <w:gridSpan w:val="9"/>
          </w:tcPr>
          <w:p w:rsidR="003603D4" w:rsidRPr="00C43877" w:rsidRDefault="003603D4" w:rsidP="00954E0D">
            <w:pPr>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Виробники, експортери, імпортери та споживачі сільськогосподарської продукції рослинного походження.</w:t>
            </w:r>
          </w:p>
        </w:tc>
      </w:tr>
      <w:tr w:rsidR="003603D4" w:rsidRPr="003942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sz w:val="24"/>
                <w:szCs w:val="24"/>
                <w:lang w:val="uk-UA" w:eastAsia="ru-RU"/>
              </w:rPr>
            </w:pPr>
            <w:r w:rsidRPr="00C43877">
              <w:rPr>
                <w:b/>
                <w:bCs/>
                <w:sz w:val="24"/>
                <w:szCs w:val="24"/>
                <w:lang w:val="uk-UA" w:eastAsia="ru-RU"/>
              </w:rPr>
              <w:t>Стислий опис проекту:</w:t>
            </w:r>
          </w:p>
        </w:tc>
        <w:tc>
          <w:tcPr>
            <w:tcW w:w="6946" w:type="dxa"/>
            <w:gridSpan w:val="9"/>
          </w:tcPr>
          <w:p w:rsidR="003603D4" w:rsidRPr="00C43877" w:rsidRDefault="003603D4" w:rsidP="00954E0D">
            <w:pPr>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В області розпочато запровадження біотехнологій вирощування  сільськогосподарських культур з метою виробництва екологічно-чистої та конкурентноспроможної на Європейському ринку сільськогосподарської продукції. Волинська  фітолабораторія  постійно  нарощує виробництво біологічних засобів захисту рослин, вивчає їх ефективність та впроваджує у виробництво. Зважаючи на постійно зростаючий попит та необхідність розширення асортименту мікробіопрепаратів,  гостро стоїть питання зміцнення матеріально – технічної бази лабораторії. Вирішити його можна завершивши  розпочате ще у 1992 році  будівництво «Біофабрики». На спорудженні об’єкта виконано близько 70% будівельно-монтажних робіт. Зведений лабораторний корпус, підведені інженерні мережі, частково виконані внутрішні оздоблювальні роботи, змонтовані прилади опалення, закуплено частину технологічного обладнання. Загальна площа приміщення становить 2 150 м</w:t>
            </w:r>
            <w:r w:rsidRPr="00C43877">
              <w:rPr>
                <w:sz w:val="24"/>
                <w:szCs w:val="24"/>
                <w:vertAlign w:val="superscript"/>
                <w:lang w:val="uk-UA" w:eastAsia="ru-RU"/>
              </w:rPr>
              <w:t>2</w:t>
            </w:r>
            <w:r w:rsidRPr="00C43877">
              <w:rPr>
                <w:sz w:val="24"/>
                <w:szCs w:val="24"/>
                <w:lang w:val="uk-UA" w:eastAsia="ru-RU"/>
              </w:rPr>
              <w:t xml:space="preserve">. Завершення будівництва і введення в експлуатацію лабораторного комплексу створить умови для виробництва широкого асортименту біологічних засобів захисту рослин, вкрай необхідних для вирощування такої продукції. Буде проводитись повноцінна фітосанітарна експертиза  продуктів рослинного походження, що ввозяться на територію області та вивозяться за її межі. Згідно проектно-кошторисної документації, також лабораторією передбачено проведення аналізів рослинної продукції  на вміст пестицидів, ГМО, важких металів, нітратів, а також  аналізи отрутохімікатів на вміст діючої речовини. </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sz w:val="24"/>
                <w:szCs w:val="24"/>
                <w:lang w:val="uk-UA" w:eastAsia="ru-RU"/>
              </w:rPr>
            </w:pPr>
            <w:r w:rsidRPr="00C43877">
              <w:rPr>
                <w:b/>
                <w:bCs/>
                <w:sz w:val="24"/>
                <w:szCs w:val="24"/>
                <w:lang w:val="uk-UA" w:eastAsia="ru-RU"/>
              </w:rPr>
              <w:t>Очікувані результати:</w:t>
            </w:r>
          </w:p>
        </w:tc>
        <w:tc>
          <w:tcPr>
            <w:tcW w:w="6946" w:type="dxa"/>
            <w:gridSpan w:val="9"/>
          </w:tcPr>
          <w:p w:rsidR="003603D4" w:rsidRPr="00C43877" w:rsidRDefault="003603D4" w:rsidP="00954E0D">
            <w:pPr>
              <w:spacing w:after="0" w:line="240" w:lineRule="auto"/>
              <w:jc w:val="both"/>
              <w:rPr>
                <w:sz w:val="24"/>
                <w:szCs w:val="24"/>
                <w:lang w:val="uk-UA" w:eastAsia="ru-RU"/>
              </w:rPr>
            </w:pPr>
            <w:r>
              <w:rPr>
                <w:sz w:val="24"/>
                <w:szCs w:val="24"/>
                <w:lang w:val="uk-UA" w:eastAsia="ru-RU"/>
              </w:rPr>
              <w:t xml:space="preserve">  </w:t>
            </w:r>
            <w:r w:rsidRPr="00C43877">
              <w:rPr>
                <w:sz w:val="24"/>
                <w:szCs w:val="24"/>
                <w:lang w:val="uk-UA" w:eastAsia="ru-RU"/>
              </w:rPr>
              <w:t>Насамперед це створення нових робочих місць, створення потужного виробництва біологічних засобів захисту рослин та інших біологічних препаратів у кількості 190 тонн на рік, відкриття міжрегіонального сертифікаційного центру. Крім того, це можливість надходження додаткових коштів до бюджету області.</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sz w:val="24"/>
                <w:szCs w:val="24"/>
                <w:lang w:val="uk-UA" w:eastAsia="ru-RU"/>
              </w:rPr>
            </w:pPr>
            <w:r w:rsidRPr="00C43877">
              <w:rPr>
                <w:b/>
                <w:bCs/>
                <w:sz w:val="24"/>
                <w:szCs w:val="24"/>
                <w:lang w:val="uk-UA" w:eastAsia="ru-RU"/>
              </w:rPr>
              <w:t>Ключові заходи проекту:</w:t>
            </w:r>
          </w:p>
        </w:tc>
        <w:tc>
          <w:tcPr>
            <w:tcW w:w="6946" w:type="dxa"/>
            <w:gridSpan w:val="9"/>
          </w:tcPr>
          <w:p w:rsidR="003603D4" w:rsidRPr="00C43877" w:rsidRDefault="003603D4" w:rsidP="00954E0D">
            <w:pPr>
              <w:spacing w:after="0" w:line="240" w:lineRule="auto"/>
              <w:ind w:firstLine="540"/>
              <w:jc w:val="both"/>
              <w:rPr>
                <w:sz w:val="24"/>
                <w:szCs w:val="24"/>
                <w:lang w:val="uk-UA" w:eastAsia="ru-RU"/>
              </w:rPr>
            </w:pPr>
            <w:r w:rsidRPr="00C43877">
              <w:rPr>
                <w:sz w:val="24"/>
                <w:szCs w:val="24"/>
                <w:lang w:val="uk-UA" w:eastAsia="ru-RU"/>
              </w:rPr>
              <w:t>Підготовка та приведення у відповідність до вимог нормативних документів проекно-кошторисної документації. Підготовка пакету документів для участі в конкурсі за грант на кращий інвестиційний проект в рамках транскордонної співпраці «Польща –</w:t>
            </w:r>
            <w:r>
              <w:rPr>
                <w:sz w:val="24"/>
                <w:szCs w:val="24"/>
                <w:lang w:val="uk-UA" w:eastAsia="ru-RU"/>
              </w:rPr>
              <w:t xml:space="preserve"> Білорусь - Україна»</w:t>
            </w:r>
            <w:r w:rsidRPr="00C43877">
              <w:rPr>
                <w:sz w:val="24"/>
                <w:szCs w:val="24"/>
                <w:lang w:val="uk-UA" w:eastAsia="ru-RU"/>
              </w:rPr>
              <w:t>. Підготовка та укладання  договорів з господарствами на співпрацю по виробництву екологічно чистої (органічної) продукції. Визначення мережі господарств, населених пунктів</w:t>
            </w:r>
            <w:r>
              <w:rPr>
                <w:sz w:val="24"/>
                <w:szCs w:val="24"/>
                <w:lang w:val="uk-UA" w:eastAsia="ru-RU"/>
              </w:rPr>
              <w:t>,</w:t>
            </w:r>
            <w:r w:rsidRPr="00C43877">
              <w:rPr>
                <w:sz w:val="24"/>
                <w:szCs w:val="24"/>
                <w:lang w:val="uk-UA" w:eastAsia="ru-RU"/>
              </w:rPr>
              <w:t xml:space="preserve"> у яких буде проводитись відбір зразків грунту, пестицидів, сільськогосподарської продукції. </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Період здійснення:</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2018 – 2020 роки</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278"/>
        </w:trPr>
        <w:tc>
          <w:tcPr>
            <w:tcW w:w="2835" w:type="dxa"/>
            <w:vMerge w:val="restart"/>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Орієнтована вартість проекту, тис. грн.</w:t>
            </w:r>
          </w:p>
        </w:tc>
        <w:tc>
          <w:tcPr>
            <w:tcW w:w="1447" w:type="dxa"/>
            <w:gridSpan w:val="2"/>
          </w:tcPr>
          <w:p w:rsidR="003603D4" w:rsidRPr="00C43877" w:rsidRDefault="003603D4" w:rsidP="00954E0D">
            <w:pPr>
              <w:spacing w:after="0" w:line="240" w:lineRule="auto"/>
              <w:jc w:val="center"/>
              <w:rPr>
                <w:b/>
                <w:bCs/>
                <w:sz w:val="24"/>
                <w:szCs w:val="24"/>
                <w:lang w:val="uk-UA" w:eastAsia="ru-RU"/>
              </w:rPr>
            </w:pPr>
            <w:r w:rsidRPr="00C43877">
              <w:rPr>
                <w:b/>
                <w:bCs/>
                <w:sz w:val="24"/>
                <w:szCs w:val="24"/>
                <w:lang w:val="uk-UA" w:eastAsia="ru-RU"/>
              </w:rPr>
              <w:t>2018</w:t>
            </w:r>
          </w:p>
        </w:tc>
        <w:tc>
          <w:tcPr>
            <w:tcW w:w="1620" w:type="dxa"/>
            <w:gridSpan w:val="2"/>
          </w:tcPr>
          <w:p w:rsidR="003603D4" w:rsidRPr="00C43877" w:rsidRDefault="003603D4" w:rsidP="00954E0D">
            <w:pPr>
              <w:spacing w:after="0" w:line="240" w:lineRule="auto"/>
              <w:jc w:val="center"/>
              <w:rPr>
                <w:b/>
                <w:bCs/>
                <w:sz w:val="24"/>
                <w:szCs w:val="24"/>
                <w:lang w:val="uk-UA" w:eastAsia="ru-RU"/>
              </w:rPr>
            </w:pPr>
            <w:r w:rsidRPr="00C43877">
              <w:rPr>
                <w:b/>
                <w:bCs/>
                <w:sz w:val="24"/>
                <w:szCs w:val="24"/>
                <w:lang w:val="uk-UA" w:eastAsia="ru-RU"/>
              </w:rPr>
              <w:t>2019</w:t>
            </w:r>
          </w:p>
        </w:tc>
        <w:tc>
          <w:tcPr>
            <w:tcW w:w="1800" w:type="dxa"/>
            <w:gridSpan w:val="2"/>
          </w:tcPr>
          <w:p w:rsidR="003603D4" w:rsidRPr="00C43877" w:rsidRDefault="003603D4" w:rsidP="00954E0D">
            <w:pPr>
              <w:spacing w:after="0" w:line="240" w:lineRule="auto"/>
              <w:jc w:val="center"/>
              <w:rPr>
                <w:b/>
                <w:bCs/>
                <w:sz w:val="24"/>
                <w:szCs w:val="24"/>
                <w:lang w:val="uk-UA" w:eastAsia="ru-RU"/>
              </w:rPr>
            </w:pPr>
            <w:r w:rsidRPr="00C43877">
              <w:rPr>
                <w:b/>
                <w:bCs/>
                <w:sz w:val="24"/>
                <w:szCs w:val="24"/>
                <w:lang w:val="uk-UA" w:eastAsia="ru-RU"/>
              </w:rPr>
              <w:t>2020</w:t>
            </w:r>
          </w:p>
        </w:tc>
        <w:tc>
          <w:tcPr>
            <w:tcW w:w="2079" w:type="dxa"/>
            <w:gridSpan w:val="3"/>
          </w:tcPr>
          <w:p w:rsidR="003603D4" w:rsidRPr="00C43877" w:rsidRDefault="003603D4" w:rsidP="00954E0D">
            <w:pPr>
              <w:spacing w:after="0" w:line="240" w:lineRule="auto"/>
              <w:jc w:val="center"/>
              <w:rPr>
                <w:b/>
                <w:bCs/>
                <w:sz w:val="24"/>
                <w:szCs w:val="24"/>
                <w:lang w:val="uk-UA" w:eastAsia="ru-RU"/>
              </w:rPr>
            </w:pPr>
            <w:r w:rsidRPr="00C43877">
              <w:rPr>
                <w:b/>
                <w:bCs/>
                <w:sz w:val="24"/>
                <w:szCs w:val="24"/>
                <w:lang w:val="uk-UA" w:eastAsia="ru-RU"/>
              </w:rPr>
              <w:t>Разом</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trHeight w:val="445"/>
        </w:trPr>
        <w:tc>
          <w:tcPr>
            <w:tcW w:w="2835" w:type="dxa"/>
            <w:vMerge/>
          </w:tcPr>
          <w:p w:rsidR="003603D4" w:rsidRPr="00C43877" w:rsidRDefault="003603D4" w:rsidP="00954E0D">
            <w:pPr>
              <w:spacing w:after="0" w:line="240" w:lineRule="auto"/>
              <w:rPr>
                <w:b/>
                <w:bCs/>
                <w:sz w:val="24"/>
                <w:szCs w:val="24"/>
                <w:lang w:val="uk-UA" w:eastAsia="ru-RU"/>
              </w:rPr>
            </w:pPr>
          </w:p>
        </w:tc>
        <w:tc>
          <w:tcPr>
            <w:tcW w:w="1447" w:type="dxa"/>
            <w:gridSpan w:val="2"/>
          </w:tcPr>
          <w:p w:rsidR="003603D4" w:rsidRPr="00C43877" w:rsidRDefault="003603D4" w:rsidP="00954E0D">
            <w:pPr>
              <w:spacing w:after="0" w:line="240" w:lineRule="auto"/>
              <w:jc w:val="center"/>
              <w:rPr>
                <w:sz w:val="24"/>
                <w:szCs w:val="24"/>
                <w:lang w:val="uk-UA" w:eastAsia="ru-RU"/>
              </w:rPr>
            </w:pPr>
            <w:r w:rsidRPr="00C43877">
              <w:rPr>
                <w:sz w:val="24"/>
                <w:szCs w:val="24"/>
                <w:lang w:val="uk-UA" w:eastAsia="ru-RU"/>
              </w:rPr>
              <w:t>10000,00</w:t>
            </w:r>
          </w:p>
        </w:tc>
        <w:tc>
          <w:tcPr>
            <w:tcW w:w="1620" w:type="dxa"/>
            <w:gridSpan w:val="2"/>
          </w:tcPr>
          <w:p w:rsidR="003603D4" w:rsidRPr="00C43877" w:rsidRDefault="003603D4" w:rsidP="00954E0D">
            <w:pPr>
              <w:spacing w:after="0" w:line="240" w:lineRule="auto"/>
              <w:jc w:val="center"/>
              <w:rPr>
                <w:sz w:val="24"/>
                <w:szCs w:val="24"/>
                <w:lang w:val="uk-UA" w:eastAsia="ru-RU"/>
              </w:rPr>
            </w:pPr>
            <w:r w:rsidRPr="00C43877">
              <w:rPr>
                <w:sz w:val="24"/>
                <w:szCs w:val="24"/>
                <w:lang w:val="uk-UA" w:eastAsia="ru-RU"/>
              </w:rPr>
              <w:t>25000,00</w:t>
            </w:r>
          </w:p>
        </w:tc>
        <w:tc>
          <w:tcPr>
            <w:tcW w:w="1800" w:type="dxa"/>
            <w:gridSpan w:val="2"/>
          </w:tcPr>
          <w:p w:rsidR="003603D4" w:rsidRPr="00C43877" w:rsidRDefault="003603D4" w:rsidP="00954E0D">
            <w:pPr>
              <w:spacing w:after="0" w:line="240" w:lineRule="auto"/>
              <w:jc w:val="center"/>
              <w:rPr>
                <w:sz w:val="24"/>
                <w:szCs w:val="24"/>
                <w:lang w:val="uk-UA" w:eastAsia="ru-RU"/>
              </w:rPr>
            </w:pPr>
            <w:r w:rsidRPr="00C43877">
              <w:rPr>
                <w:sz w:val="24"/>
                <w:szCs w:val="24"/>
                <w:lang w:val="uk-UA" w:eastAsia="ru-RU"/>
              </w:rPr>
              <w:t>5000,00</w:t>
            </w:r>
          </w:p>
        </w:tc>
        <w:tc>
          <w:tcPr>
            <w:tcW w:w="2079" w:type="dxa"/>
            <w:gridSpan w:val="3"/>
          </w:tcPr>
          <w:p w:rsidR="003603D4" w:rsidRPr="00C43877" w:rsidRDefault="003603D4" w:rsidP="00954E0D">
            <w:pPr>
              <w:spacing w:after="0" w:line="240" w:lineRule="auto"/>
              <w:jc w:val="center"/>
              <w:rPr>
                <w:sz w:val="24"/>
                <w:szCs w:val="24"/>
                <w:lang w:val="uk-UA" w:eastAsia="ru-RU"/>
              </w:rPr>
            </w:pPr>
            <w:r w:rsidRPr="00C43877">
              <w:rPr>
                <w:sz w:val="24"/>
                <w:szCs w:val="24"/>
                <w:lang w:val="uk-UA" w:eastAsia="ru-RU"/>
              </w:rPr>
              <w:t>40000,00</w:t>
            </w:r>
          </w:p>
        </w:tc>
      </w:tr>
      <w:tr w:rsidR="003603D4" w:rsidRPr="003942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Державний, місцевий бюджети, кошти іноземних інвесторів, міжнародних фондів і організацій.</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 xml:space="preserve"> Державна фітосанітарна інспекція Волинської області,   департамент агропромислового розвитку облдержадміністрації, Волинська обласна рада. </w:t>
            </w:r>
          </w:p>
        </w:tc>
      </w:tr>
      <w:tr w:rsidR="003603D4" w:rsidRPr="00C438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2835" w:type="dxa"/>
          </w:tcPr>
          <w:p w:rsidR="003603D4" w:rsidRPr="00C43877" w:rsidRDefault="003603D4" w:rsidP="00954E0D">
            <w:pPr>
              <w:spacing w:after="0" w:line="240" w:lineRule="auto"/>
              <w:rPr>
                <w:b/>
                <w:bCs/>
                <w:sz w:val="24"/>
                <w:szCs w:val="24"/>
                <w:lang w:val="uk-UA" w:eastAsia="ru-RU"/>
              </w:rPr>
            </w:pPr>
            <w:r w:rsidRPr="00C43877">
              <w:rPr>
                <w:b/>
                <w:bCs/>
                <w:sz w:val="24"/>
                <w:szCs w:val="24"/>
                <w:lang w:val="uk-UA" w:eastAsia="ru-RU"/>
              </w:rPr>
              <w:t>Інше:</w:t>
            </w:r>
          </w:p>
        </w:tc>
        <w:tc>
          <w:tcPr>
            <w:tcW w:w="6946" w:type="dxa"/>
            <w:gridSpan w:val="9"/>
          </w:tcPr>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Даний проект має транскордонний вплив, буде забезпечено виробництво екологічно-чистої сільськогосподарської продукції в транскордонному регіоні, зменшені обсяги застосування пестицидів.</w:t>
            </w:r>
          </w:p>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 xml:space="preserve">Єфремов Василь Павлович  0332727131,  </w:t>
            </w:r>
          </w:p>
          <w:p w:rsidR="003603D4" w:rsidRPr="00C43877" w:rsidRDefault="003603D4" w:rsidP="00954E0D">
            <w:pPr>
              <w:spacing w:after="0" w:line="240" w:lineRule="auto"/>
              <w:jc w:val="both"/>
              <w:rPr>
                <w:sz w:val="24"/>
                <w:szCs w:val="24"/>
                <w:lang w:val="uk-UA" w:eastAsia="ru-RU"/>
              </w:rPr>
            </w:pPr>
            <w:r w:rsidRPr="00C43877">
              <w:rPr>
                <w:sz w:val="24"/>
                <w:szCs w:val="24"/>
                <w:lang w:val="uk-UA" w:eastAsia="ru-RU"/>
              </w:rPr>
              <w:t>Луцик Іван Семенович  0332727147</w:t>
            </w: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tbl>
      <w:tblPr>
        <w:tblW w:w="9767" w:type="dxa"/>
        <w:tblInd w:w="2" w:type="dxa"/>
        <w:tblLayout w:type="fixed"/>
        <w:tblLook w:val="00A0"/>
      </w:tblPr>
      <w:tblGrid>
        <w:gridCol w:w="2940"/>
        <w:gridCol w:w="1583"/>
        <w:gridCol w:w="1842"/>
        <w:gridCol w:w="1701"/>
        <w:gridCol w:w="1701"/>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A953E4">
            <w:pPr>
              <w:widowControl w:val="0"/>
              <w:autoSpaceDE w:val="0"/>
              <w:autoSpaceDN w:val="0"/>
              <w:adjustRightInd w:val="0"/>
              <w:spacing w:after="0" w:line="240" w:lineRule="auto"/>
              <w:ind w:right="-108"/>
              <w:rPr>
                <w:b/>
                <w:bCs/>
                <w:sz w:val="24"/>
                <w:szCs w:val="24"/>
                <w:lang w:val="uk-UA" w:eastAsia="uk-UA"/>
              </w:rPr>
            </w:pPr>
            <w:r w:rsidRPr="00C43877">
              <w:rPr>
                <w:b/>
                <w:bCs/>
                <w:sz w:val="24"/>
                <w:szCs w:val="24"/>
                <w:lang w:val="uk-UA" w:eastAsia="uk-UA"/>
              </w:rPr>
              <w:t>Номер і назва завдання: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5.2.1. Запровадження новітніх технологій та інновацій у розвиток агробізнесу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Назва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b/>
                <w:bCs/>
                <w:sz w:val="24"/>
                <w:szCs w:val="24"/>
                <w:lang w:val="uk-UA" w:eastAsia="ru-RU"/>
              </w:rPr>
            </w:pPr>
            <w:r w:rsidRPr="00C43877">
              <w:rPr>
                <w:b/>
                <w:bCs/>
                <w:sz w:val="24"/>
                <w:szCs w:val="24"/>
                <w:lang w:val="uk-UA"/>
              </w:rPr>
              <w:t xml:space="preserve">5.2.1.3. </w:t>
            </w:r>
            <w:r w:rsidRPr="00C43877">
              <w:rPr>
                <w:b/>
                <w:bCs/>
                <w:sz w:val="24"/>
                <w:szCs w:val="24"/>
              </w:rPr>
              <w:t>Закладення плантацій енергетичних культур з ціллю отримання біопалива для енергонезалежності регіону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LineNumbers/>
              <w:suppressAutoHyphens/>
              <w:spacing w:after="0" w:line="240" w:lineRule="auto"/>
              <w:rPr>
                <w:b/>
                <w:bCs/>
                <w:sz w:val="24"/>
                <w:szCs w:val="24"/>
                <w:lang w:val="uk-UA" w:eastAsia="ar-SA"/>
              </w:rPr>
            </w:pPr>
            <w:r w:rsidRPr="00C43877">
              <w:rPr>
                <w:b/>
                <w:bCs/>
                <w:sz w:val="24"/>
                <w:szCs w:val="24"/>
                <w:lang w:val="uk-UA" w:eastAsia="ar-SA"/>
              </w:rPr>
              <w:t>Цілі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9863CA">
            <w:pPr>
              <w:pStyle w:val="a7"/>
              <w:jc w:val="both"/>
              <w:rPr>
                <w:b/>
                <w:bCs/>
                <w:sz w:val="24"/>
                <w:szCs w:val="24"/>
              </w:rPr>
            </w:pPr>
            <w:r w:rsidRPr="00C43877">
              <w:rPr>
                <w:b/>
                <w:bCs/>
                <w:sz w:val="24"/>
                <w:szCs w:val="24"/>
              </w:rPr>
              <w:t xml:space="preserve">Загальна ціль: </w:t>
            </w:r>
            <w:r w:rsidRPr="00C43877">
              <w:rPr>
                <w:sz w:val="24"/>
                <w:szCs w:val="24"/>
              </w:rPr>
              <w:t>Розвиток економіки сільських територій шляхом закладення плантацій енергетичних культур з ціллю отримання біопалива для енергонезалежності регіону.</w:t>
            </w:r>
          </w:p>
          <w:p w:rsidR="003603D4" w:rsidRPr="00C43877" w:rsidRDefault="003603D4" w:rsidP="009863CA">
            <w:pPr>
              <w:spacing w:after="0" w:line="240" w:lineRule="auto"/>
              <w:jc w:val="both"/>
              <w:rPr>
                <w:b/>
                <w:bCs/>
                <w:sz w:val="24"/>
                <w:szCs w:val="24"/>
              </w:rPr>
            </w:pPr>
            <w:r w:rsidRPr="00C43877">
              <w:rPr>
                <w:b/>
                <w:bCs/>
                <w:sz w:val="24"/>
                <w:szCs w:val="24"/>
              </w:rPr>
              <w:t>Конкретні цілі:</w:t>
            </w:r>
          </w:p>
          <w:p w:rsidR="003603D4" w:rsidRPr="00C43877" w:rsidRDefault="003603D4" w:rsidP="009863CA">
            <w:pPr>
              <w:spacing w:after="0" w:line="240" w:lineRule="auto"/>
              <w:jc w:val="both"/>
              <w:rPr>
                <w:sz w:val="24"/>
                <w:szCs w:val="24"/>
              </w:rPr>
            </w:pPr>
            <w:r w:rsidRPr="00C43877">
              <w:rPr>
                <w:sz w:val="24"/>
                <w:szCs w:val="24"/>
              </w:rPr>
              <w:t>Ціль 1: створення нового інноваційного бізнесу в громадах.</w:t>
            </w:r>
          </w:p>
          <w:p w:rsidR="003603D4" w:rsidRPr="00C43877" w:rsidRDefault="003603D4" w:rsidP="009863CA">
            <w:pPr>
              <w:spacing w:after="0" w:line="240" w:lineRule="auto"/>
              <w:jc w:val="both"/>
              <w:rPr>
                <w:sz w:val="24"/>
                <w:szCs w:val="24"/>
              </w:rPr>
            </w:pPr>
            <w:r w:rsidRPr="00C43877">
              <w:rPr>
                <w:sz w:val="24"/>
                <w:szCs w:val="24"/>
              </w:rPr>
              <w:t>Ціль 2: створення нових робочих місць в громадах.</w:t>
            </w:r>
          </w:p>
          <w:p w:rsidR="003603D4" w:rsidRPr="00C43877" w:rsidRDefault="003603D4" w:rsidP="009863CA">
            <w:pPr>
              <w:spacing w:after="0" w:line="240" w:lineRule="auto"/>
              <w:jc w:val="both"/>
              <w:rPr>
                <w:sz w:val="24"/>
                <w:szCs w:val="24"/>
              </w:rPr>
            </w:pPr>
            <w:r w:rsidRPr="00C43877">
              <w:rPr>
                <w:sz w:val="24"/>
                <w:szCs w:val="24"/>
              </w:rPr>
              <w:t>Ціль 3: розвиток малого підприємництва через створення ланцюга супутніх бізнес юнітів.</w:t>
            </w:r>
          </w:p>
          <w:p w:rsidR="003603D4" w:rsidRPr="00C43877" w:rsidRDefault="003603D4" w:rsidP="009863CA">
            <w:pPr>
              <w:spacing w:after="0" w:line="240" w:lineRule="auto"/>
              <w:jc w:val="both"/>
              <w:rPr>
                <w:sz w:val="24"/>
                <w:szCs w:val="24"/>
              </w:rPr>
            </w:pPr>
            <w:r w:rsidRPr="00C43877">
              <w:rPr>
                <w:sz w:val="24"/>
                <w:szCs w:val="24"/>
              </w:rPr>
              <w:t>Ціль 4: використання та введення в обіг малопродуктивних земель шляхом закладення плантацій.</w:t>
            </w:r>
          </w:p>
          <w:p w:rsidR="003603D4" w:rsidRPr="00C43877" w:rsidRDefault="003603D4" w:rsidP="009863CA">
            <w:pPr>
              <w:spacing w:after="0" w:line="240" w:lineRule="auto"/>
              <w:jc w:val="both"/>
              <w:rPr>
                <w:sz w:val="24"/>
                <w:szCs w:val="24"/>
              </w:rPr>
            </w:pPr>
            <w:r w:rsidRPr="00C43877">
              <w:rPr>
                <w:sz w:val="24"/>
                <w:szCs w:val="24"/>
              </w:rPr>
              <w:t>Ціль 5: збільшення доходів бюджетів громад - отримання біопалива у перспективі протягом 21 року після завершення проекту без додаткових інвестицій.</w:t>
            </w:r>
          </w:p>
          <w:p w:rsidR="003603D4" w:rsidRPr="00C43877" w:rsidRDefault="003603D4" w:rsidP="009863CA">
            <w:pPr>
              <w:snapToGrid w:val="0"/>
              <w:spacing w:after="0" w:line="240" w:lineRule="auto"/>
              <w:jc w:val="both"/>
              <w:rPr>
                <w:sz w:val="24"/>
                <w:szCs w:val="24"/>
                <w:lang w:val="uk-UA" w:eastAsia="ru-RU"/>
              </w:rPr>
            </w:pPr>
            <w:r w:rsidRPr="00C43877">
              <w:rPr>
                <w:sz w:val="24"/>
                <w:szCs w:val="24"/>
              </w:rPr>
              <w:t>Ціль 6: збільшення енергонезалежності регіону - вирішення питання зменшення дефіциту біопалива та перехід комунальних котелен</w:t>
            </w:r>
            <w:r>
              <w:rPr>
                <w:sz w:val="24"/>
                <w:szCs w:val="24"/>
                <w:lang w:val="uk-UA"/>
              </w:rPr>
              <w:t>ь</w:t>
            </w:r>
            <w:r w:rsidRPr="00C43877">
              <w:rPr>
                <w:sz w:val="24"/>
                <w:szCs w:val="24"/>
              </w:rPr>
              <w:t xml:space="preserve"> на біопаливо, економічна привабливість та диверсифікація бізнесу.</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Територія, на яку проект м</w:t>
            </w:r>
            <w:r>
              <w:rPr>
                <w:b/>
                <w:bCs/>
                <w:sz w:val="24"/>
                <w:szCs w:val="24"/>
                <w:lang w:val="uk-UA" w:eastAsia="ar-SA"/>
              </w:rPr>
              <w:t>а</w:t>
            </w:r>
            <w:r w:rsidRPr="00C43877">
              <w:rPr>
                <w:b/>
                <w:bCs/>
                <w:sz w:val="24"/>
                <w:szCs w:val="24"/>
                <w:lang w:val="uk-UA" w:eastAsia="ar-SA"/>
              </w:rPr>
              <w:t>тиме вплив:</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Волинська область</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Орієнтовна кількість отримувачів вигод</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rPr>
              <w:t>В</w:t>
            </w:r>
            <w:r w:rsidRPr="00C43877">
              <w:rPr>
                <w:sz w:val="24"/>
                <w:szCs w:val="24"/>
              </w:rPr>
              <w:t>се населення Волинської області</w:t>
            </w:r>
            <w:r w:rsidRPr="00C43877">
              <w:rPr>
                <w:sz w:val="24"/>
                <w:szCs w:val="24"/>
                <w:shd w:val="clear" w:color="auto" w:fill="FFFFFF"/>
              </w:rPr>
              <w:t xml:space="preserve"> </w:t>
            </w:r>
            <w:r w:rsidRPr="00C43877">
              <w:rPr>
                <w:sz w:val="24"/>
                <w:szCs w:val="24"/>
                <w:shd w:val="clear" w:color="auto" w:fill="FFFFFF"/>
                <w:lang w:val="uk-UA"/>
              </w:rPr>
              <w:t>(</w:t>
            </w:r>
            <w:r w:rsidRPr="00C43877">
              <w:rPr>
                <w:sz w:val="24"/>
                <w:szCs w:val="24"/>
                <w:shd w:val="clear" w:color="auto" w:fill="FFFFFF"/>
              </w:rPr>
              <w:t>1 042 271</w:t>
            </w:r>
            <w:r w:rsidRPr="00C43877">
              <w:rPr>
                <w:sz w:val="24"/>
                <w:szCs w:val="24"/>
                <w:shd w:val="clear" w:color="auto" w:fill="FFFFFF"/>
                <w:lang w:val="uk-UA"/>
              </w:rPr>
              <w:t xml:space="preserve"> осіб</w:t>
            </w:r>
            <w:r w:rsidRPr="00C43877">
              <w:rPr>
                <w:sz w:val="24"/>
                <w:szCs w:val="24"/>
                <w:shd w:val="clear" w:color="auto" w:fill="FFFFFF"/>
              </w:rPr>
              <w:t> </w:t>
            </w:r>
            <w:r w:rsidRPr="00C43877">
              <w:rPr>
                <w:sz w:val="24"/>
                <w:szCs w:val="24"/>
                <w:shd w:val="clear" w:color="auto" w:fill="FFFFFF"/>
                <w:lang w:val="uk-UA"/>
              </w:rPr>
              <w:t>станом на 2014 рік),</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Стислий опис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pacing w:after="0" w:line="240" w:lineRule="auto"/>
              <w:jc w:val="both"/>
              <w:rPr>
                <w:sz w:val="24"/>
                <w:szCs w:val="24"/>
                <w:lang w:val="uk-UA"/>
              </w:rPr>
            </w:pPr>
            <w:r>
              <w:rPr>
                <w:sz w:val="24"/>
                <w:szCs w:val="24"/>
                <w:lang w:val="uk-UA"/>
              </w:rPr>
              <w:t xml:space="preserve">   </w:t>
            </w:r>
            <w:r w:rsidRPr="00C43877">
              <w:rPr>
                <w:sz w:val="24"/>
                <w:szCs w:val="24"/>
              </w:rPr>
              <w:t xml:space="preserve">Проект “Закладення плантацій енергетичних культур з ціллю отримання біопалива для енергонезалежності регіону” спрямований на реалізацію завдань програми регіонального розвитку “сільський розвиток”, схваленої постановою Кабінету Міністрів України від 7 жовтня 2015 р. № 821, за напрямом 4.1 </w:t>
            </w:r>
            <w:r>
              <w:rPr>
                <w:sz w:val="24"/>
                <w:szCs w:val="24"/>
                <w:lang w:val="uk-UA"/>
              </w:rPr>
              <w:t>«</w:t>
            </w:r>
            <w:r w:rsidRPr="00C43877">
              <w:rPr>
                <w:sz w:val="24"/>
                <w:szCs w:val="24"/>
              </w:rPr>
              <w:t>Диверсифікація підприємницької діяльності у сільській місцевості</w:t>
            </w:r>
            <w:r>
              <w:rPr>
                <w:sz w:val="24"/>
                <w:szCs w:val="24"/>
                <w:lang w:val="uk-UA"/>
              </w:rPr>
              <w:t>»</w:t>
            </w:r>
            <w:r w:rsidRPr="00C43877">
              <w:rPr>
                <w:sz w:val="24"/>
                <w:szCs w:val="24"/>
              </w:rPr>
              <w:t>.</w:t>
            </w:r>
            <w:r w:rsidRPr="00C43877">
              <w:rPr>
                <w:sz w:val="24"/>
                <w:szCs w:val="24"/>
                <w:lang w:val="uk-UA"/>
              </w:rPr>
              <w:t xml:space="preserve"> Проектом передбачається створення плантацій енергетичних культур на землях комунальної і державної власності з метою диверсифікаці</w:t>
            </w:r>
            <w:r>
              <w:rPr>
                <w:sz w:val="24"/>
                <w:szCs w:val="24"/>
                <w:lang w:val="uk-UA"/>
              </w:rPr>
              <w:t>ї</w:t>
            </w:r>
            <w:r w:rsidRPr="00C43877">
              <w:rPr>
                <w:sz w:val="24"/>
                <w:szCs w:val="24"/>
                <w:lang w:val="uk-UA"/>
              </w:rPr>
              <w:t xml:space="preserve"> підприємницької діяльності та розвитку альтернативних видів економічної діяльності у сільській місцевості та отримання біопалива задля підвищення рівня енергонезалежності регіону.</w:t>
            </w:r>
          </w:p>
          <w:p w:rsidR="003603D4" w:rsidRPr="00C43877" w:rsidRDefault="003603D4" w:rsidP="00232C9F">
            <w:pPr>
              <w:spacing w:after="0" w:line="240" w:lineRule="auto"/>
              <w:jc w:val="both"/>
              <w:rPr>
                <w:sz w:val="24"/>
                <w:szCs w:val="24"/>
                <w:lang w:val="uk-UA"/>
              </w:rPr>
            </w:pPr>
            <w:r>
              <w:rPr>
                <w:sz w:val="24"/>
                <w:szCs w:val="24"/>
                <w:lang w:val="uk-UA"/>
              </w:rPr>
              <w:t xml:space="preserve">    </w:t>
            </w:r>
            <w:r w:rsidRPr="00C43877">
              <w:rPr>
                <w:sz w:val="24"/>
                <w:szCs w:val="24"/>
                <w:lang w:val="uk-UA"/>
              </w:rPr>
              <w:t>Проект спрямований на підвищення рівня життя та добробуту населення, зокрема на забезпечення зайнятості</w:t>
            </w:r>
            <w:r>
              <w:rPr>
                <w:sz w:val="24"/>
                <w:szCs w:val="24"/>
                <w:lang w:val="uk-UA"/>
              </w:rPr>
              <w:t>,</w:t>
            </w:r>
            <w:r w:rsidRPr="00C43877">
              <w:rPr>
                <w:sz w:val="24"/>
                <w:szCs w:val="24"/>
                <w:lang w:val="uk-UA"/>
              </w:rPr>
              <w:t xml:space="preserve"> покращення екологічного середовища, зменшення витрат місцевих бюджетів і населення на оплату комунальних послуг, в т.ч. теплової, електричної енергії і гарячого водопостачання, тощо.</w:t>
            </w:r>
          </w:p>
          <w:p w:rsidR="003603D4" w:rsidRPr="00C43877" w:rsidRDefault="003603D4" w:rsidP="00232C9F">
            <w:pPr>
              <w:spacing w:after="0" w:line="240" w:lineRule="auto"/>
              <w:jc w:val="both"/>
              <w:rPr>
                <w:sz w:val="24"/>
                <w:szCs w:val="24"/>
              </w:rPr>
            </w:pPr>
            <w:r w:rsidRPr="00C43877">
              <w:rPr>
                <w:sz w:val="24"/>
                <w:szCs w:val="24"/>
              </w:rPr>
              <w:t>Успішна реалізація проекту можлива завдяки ефективному інтегрованому використанню наявних ресурсів (земельних, трудових, ноу-хау та ін.) та додаткових інвестицій.</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pStyle w:val="a6"/>
              <w:widowControl w:val="0"/>
              <w:numPr>
                <w:ilvl w:val="0"/>
                <w:numId w:val="63"/>
              </w:numPr>
              <w:suppressLineNumbers/>
              <w:suppressAutoHyphens/>
              <w:spacing w:after="0" w:line="240" w:lineRule="auto"/>
              <w:ind w:left="34" w:firstLine="284"/>
              <w:jc w:val="both"/>
              <w:rPr>
                <w:rFonts w:ascii="Times New Roman" w:hAnsi="Times New Roman" w:cs="Times New Roman"/>
                <w:sz w:val="24"/>
                <w:szCs w:val="24"/>
              </w:rPr>
            </w:pPr>
            <w:r w:rsidRPr="00C43877">
              <w:rPr>
                <w:rFonts w:ascii="Times New Roman" w:hAnsi="Times New Roman" w:cs="Times New Roman"/>
                <w:sz w:val="24"/>
                <w:szCs w:val="24"/>
              </w:rPr>
              <w:t>Підвищення рівня зайнятості населення у сільській місцевості, також і у суміжних сферах, таких, як виробництво тепла, логістика біопалива.</w:t>
            </w:r>
          </w:p>
          <w:p w:rsidR="003603D4" w:rsidRPr="00C43877" w:rsidRDefault="003603D4" w:rsidP="001B029C">
            <w:pPr>
              <w:widowControl w:val="0"/>
              <w:numPr>
                <w:ilvl w:val="0"/>
                <w:numId w:val="63"/>
              </w:numPr>
              <w:suppressLineNumbers/>
              <w:suppressAutoHyphens/>
              <w:spacing w:after="0" w:line="240" w:lineRule="auto"/>
              <w:ind w:left="34" w:firstLine="284"/>
              <w:jc w:val="both"/>
              <w:rPr>
                <w:sz w:val="24"/>
                <w:szCs w:val="24"/>
              </w:rPr>
            </w:pPr>
            <w:r w:rsidRPr="00C43877">
              <w:rPr>
                <w:sz w:val="24"/>
                <w:szCs w:val="24"/>
              </w:rPr>
              <w:t>Економія витрат на оплату за енергоносії місцевих бюджетів за рахунок переведення на біопаливо, повна відмова від газу.</w:t>
            </w:r>
          </w:p>
          <w:p w:rsidR="003603D4" w:rsidRPr="00C43877" w:rsidRDefault="003603D4" w:rsidP="001B029C">
            <w:pPr>
              <w:widowControl w:val="0"/>
              <w:numPr>
                <w:ilvl w:val="0"/>
                <w:numId w:val="63"/>
              </w:numPr>
              <w:suppressLineNumbers/>
              <w:suppressAutoHyphens/>
              <w:spacing w:after="0" w:line="240" w:lineRule="auto"/>
              <w:ind w:left="34" w:firstLine="284"/>
              <w:jc w:val="both"/>
              <w:rPr>
                <w:sz w:val="24"/>
                <w:szCs w:val="24"/>
              </w:rPr>
            </w:pPr>
            <w:r w:rsidRPr="00C43877">
              <w:rPr>
                <w:sz w:val="24"/>
                <w:szCs w:val="24"/>
              </w:rPr>
              <w:t xml:space="preserve">Збільшення доходів на душу населення регіону. </w:t>
            </w:r>
          </w:p>
          <w:p w:rsidR="003603D4" w:rsidRPr="00C43877" w:rsidRDefault="003603D4" w:rsidP="001B029C">
            <w:pPr>
              <w:widowControl w:val="0"/>
              <w:numPr>
                <w:ilvl w:val="0"/>
                <w:numId w:val="63"/>
              </w:numPr>
              <w:suppressLineNumbers/>
              <w:suppressAutoHyphens/>
              <w:spacing w:after="0" w:line="240" w:lineRule="auto"/>
              <w:ind w:left="34" w:firstLine="284"/>
              <w:jc w:val="both"/>
              <w:rPr>
                <w:sz w:val="24"/>
                <w:szCs w:val="24"/>
              </w:rPr>
            </w:pPr>
            <w:r w:rsidRPr="00C43877">
              <w:rPr>
                <w:sz w:val="24"/>
                <w:szCs w:val="24"/>
              </w:rPr>
              <w:t>Популяризація вирощування біопалива та виробництво з нього теплової та електричної енергії.</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заходи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Вибір земельної ділянки для вирощування енергетичних культур</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Підготовка техкарти технологічних операцій закладення плантацій</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Підготовка техкарти технологічних операцій закладення плантацій</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Вибір підрядника для закладення плантацій</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Виконання робіт по підготовці ґрунту</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318"/>
              <w:jc w:val="both"/>
              <w:rPr>
                <w:sz w:val="24"/>
                <w:szCs w:val="24"/>
                <w:lang w:val="uk-UA" w:eastAsia="ar-SA"/>
              </w:rPr>
            </w:pPr>
            <w:r w:rsidRPr="00C43877">
              <w:rPr>
                <w:sz w:val="24"/>
                <w:szCs w:val="24"/>
              </w:rPr>
              <w:t>Виконання робіт по посадці енергетичних культур</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Формування плантації: догляд, підживлення</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Оцінка приросту плантації 1-го року росту</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Підготовка до продажу біопалива (маркетинг та PR-заходи)</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Контрактування з покупцями біопалива</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Вибір підрядника для збору біопалива (тріски)</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Оцінка приросту плантації перших 2-х років росту, прогноз збору біопалива</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Збір урожаю біопалива</w:t>
            </w:r>
            <w:r w:rsidRPr="00C43877">
              <w:rPr>
                <w:sz w:val="24"/>
                <w:szCs w:val="24"/>
                <w:lang w:val="uk-UA"/>
              </w:rPr>
              <w:t>.</w:t>
            </w:r>
          </w:p>
          <w:p w:rsidR="003603D4" w:rsidRPr="00C43877" w:rsidRDefault="003603D4" w:rsidP="001B029C">
            <w:pPr>
              <w:numPr>
                <w:ilvl w:val="0"/>
                <w:numId w:val="64"/>
              </w:numPr>
              <w:autoSpaceDE w:val="0"/>
              <w:autoSpaceDN w:val="0"/>
              <w:adjustRightInd w:val="0"/>
              <w:spacing w:after="0" w:line="240" w:lineRule="auto"/>
              <w:ind w:left="0" w:firstLine="287"/>
              <w:jc w:val="both"/>
              <w:rPr>
                <w:sz w:val="24"/>
                <w:szCs w:val="24"/>
                <w:lang w:val="uk-UA" w:eastAsia="ar-SA"/>
              </w:rPr>
            </w:pPr>
            <w:r w:rsidRPr="00C43877">
              <w:rPr>
                <w:sz w:val="24"/>
                <w:szCs w:val="24"/>
              </w:rPr>
              <w:t>Продаж біопалива</w:t>
            </w:r>
            <w:r w:rsidRPr="00C43877">
              <w:rPr>
                <w:sz w:val="24"/>
                <w:szCs w:val="24"/>
                <w:lang w:val="uk-UA"/>
              </w:rPr>
              <w:t>.</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36 місяців з моменту надання фінансування</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583" w:type="dxa"/>
            <w:tcBorders>
              <w:top w:val="single" w:sz="4" w:space="0" w:color="000000"/>
              <w:left w:val="single" w:sz="4" w:space="0" w:color="000000"/>
              <w:bottom w:val="single" w:sz="4" w:space="0" w:color="000000"/>
              <w:right w:val="nil"/>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2018</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2019</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2020</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jc w:val="center"/>
              <w:rPr>
                <w:b/>
                <w:bCs/>
                <w:sz w:val="24"/>
                <w:szCs w:val="24"/>
                <w:lang w:val="uk-UA" w:eastAsia="ru-RU"/>
              </w:rPr>
            </w:pPr>
            <w:r w:rsidRPr="00C43877">
              <w:rPr>
                <w:b/>
                <w:bCs/>
                <w:sz w:val="24"/>
                <w:szCs w:val="24"/>
                <w:lang w:val="uk-UA" w:eastAsia="ru-RU"/>
              </w:rPr>
              <w:t>Всього</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232C9F">
            <w:pPr>
              <w:spacing w:after="0" w:line="240" w:lineRule="auto"/>
              <w:rPr>
                <w:b/>
                <w:bCs/>
                <w:sz w:val="24"/>
                <w:szCs w:val="24"/>
                <w:lang w:val="uk-UA" w:eastAsia="ru-RU"/>
              </w:rPr>
            </w:pPr>
          </w:p>
        </w:tc>
        <w:tc>
          <w:tcPr>
            <w:tcW w:w="1583" w:type="dxa"/>
            <w:tcBorders>
              <w:top w:val="single" w:sz="4" w:space="0" w:color="000000"/>
              <w:left w:val="single" w:sz="4" w:space="0" w:color="000000"/>
              <w:bottom w:val="single" w:sz="4" w:space="0" w:color="000000"/>
              <w:right w:val="nil"/>
            </w:tcBorders>
          </w:tcPr>
          <w:p w:rsidR="003603D4" w:rsidRPr="00C43877" w:rsidRDefault="003603D4" w:rsidP="00A953E4">
            <w:pPr>
              <w:snapToGrid w:val="0"/>
              <w:spacing w:after="0" w:line="240" w:lineRule="auto"/>
              <w:jc w:val="center"/>
              <w:rPr>
                <w:sz w:val="24"/>
                <w:szCs w:val="24"/>
                <w:lang w:val="uk-UA" w:eastAsia="ru-RU"/>
              </w:rPr>
            </w:pPr>
            <w:r w:rsidRPr="00C43877">
              <w:rPr>
                <w:sz w:val="24"/>
                <w:szCs w:val="24"/>
                <w:lang w:val="uk-UA" w:eastAsia="ru-RU"/>
              </w:rPr>
              <w:t>17593,513</w:t>
            </w:r>
          </w:p>
        </w:tc>
        <w:tc>
          <w:tcPr>
            <w:tcW w:w="1842" w:type="dxa"/>
            <w:tcBorders>
              <w:top w:val="single" w:sz="4" w:space="0" w:color="000000"/>
              <w:left w:val="single" w:sz="4" w:space="0" w:color="000000"/>
              <w:bottom w:val="single" w:sz="4" w:space="0" w:color="000000"/>
              <w:right w:val="single" w:sz="4" w:space="0" w:color="000000"/>
            </w:tcBorders>
          </w:tcPr>
          <w:p w:rsidR="003603D4" w:rsidRPr="00C43877" w:rsidRDefault="003603D4" w:rsidP="00A953E4">
            <w:pPr>
              <w:snapToGrid w:val="0"/>
              <w:spacing w:after="0" w:line="240" w:lineRule="auto"/>
              <w:jc w:val="center"/>
              <w:rPr>
                <w:sz w:val="24"/>
                <w:szCs w:val="24"/>
                <w:lang w:val="uk-UA" w:eastAsia="ru-RU"/>
              </w:rPr>
            </w:pPr>
            <w:r w:rsidRPr="00C43877">
              <w:rPr>
                <w:sz w:val="24"/>
                <w:szCs w:val="24"/>
                <w:lang w:val="uk-UA" w:eastAsia="ru-RU"/>
              </w:rPr>
              <w:t>1804,213</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A953E4">
            <w:pPr>
              <w:snapToGrid w:val="0"/>
              <w:spacing w:after="0" w:line="240" w:lineRule="auto"/>
              <w:jc w:val="center"/>
              <w:rPr>
                <w:sz w:val="24"/>
                <w:szCs w:val="24"/>
                <w:lang w:val="uk-UA" w:eastAsia="ru-RU"/>
              </w:rPr>
            </w:pPr>
            <w:r w:rsidRPr="00C43877">
              <w:rPr>
                <w:sz w:val="24"/>
                <w:szCs w:val="24"/>
                <w:lang w:val="uk-UA" w:eastAsia="ru-RU"/>
              </w:rPr>
              <w:t>4431,013</w:t>
            </w:r>
          </w:p>
        </w:tc>
        <w:tc>
          <w:tcPr>
            <w:tcW w:w="1701" w:type="dxa"/>
            <w:tcBorders>
              <w:top w:val="single" w:sz="4" w:space="0" w:color="000000"/>
              <w:left w:val="single" w:sz="4" w:space="0" w:color="000000"/>
              <w:bottom w:val="single" w:sz="4" w:space="0" w:color="000000"/>
              <w:right w:val="single" w:sz="4" w:space="0" w:color="000000"/>
            </w:tcBorders>
          </w:tcPr>
          <w:p w:rsidR="003603D4" w:rsidRPr="00C43877" w:rsidRDefault="003603D4" w:rsidP="00A953E4">
            <w:pPr>
              <w:snapToGrid w:val="0"/>
              <w:spacing w:after="0" w:line="240" w:lineRule="auto"/>
              <w:jc w:val="center"/>
              <w:rPr>
                <w:sz w:val="24"/>
                <w:szCs w:val="24"/>
                <w:lang w:val="uk-UA" w:eastAsia="ru-RU"/>
              </w:rPr>
            </w:pPr>
            <w:r w:rsidRPr="00C43877">
              <w:rPr>
                <w:sz w:val="24"/>
                <w:szCs w:val="24"/>
                <w:lang w:val="uk-UA" w:eastAsia="ru-RU"/>
              </w:rPr>
              <w:t>23828,740</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Джерела фінансування:</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rPr>
              <w:t>За рахунок коштів державного бюджету</w:t>
            </w:r>
            <w:r w:rsidRPr="00C43877">
              <w:rPr>
                <w:sz w:val="24"/>
                <w:szCs w:val="24"/>
                <w:lang w:val="uk-UA"/>
              </w:rPr>
              <w:t xml:space="preserve"> – 21 128 740 грн, інші джерела - 2 700 000 грн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Ключові потенційні учасники реалізації проекту:</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sz w:val="24"/>
                <w:szCs w:val="24"/>
                <w:lang w:val="uk-UA" w:eastAsia="ru-RU"/>
              </w:rPr>
            </w:pPr>
            <w:r w:rsidRPr="00C43877">
              <w:rPr>
                <w:sz w:val="24"/>
                <w:szCs w:val="24"/>
                <w:lang w:val="uk-UA" w:eastAsia="ru-RU"/>
              </w:rPr>
              <w:t>Комунальне підприємство «Інформаційно-аналітичний центр «Волиньенергософт», Волинська обласні державна адміністрація</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232C9F">
            <w:pPr>
              <w:suppressAutoHyphens/>
              <w:spacing w:after="0" w:line="240" w:lineRule="auto"/>
              <w:rPr>
                <w:b/>
                <w:bCs/>
                <w:sz w:val="24"/>
                <w:szCs w:val="24"/>
                <w:lang w:val="uk-UA" w:eastAsia="ar-SA"/>
              </w:rPr>
            </w:pPr>
            <w:r w:rsidRPr="00C43877">
              <w:rPr>
                <w:b/>
                <w:bCs/>
                <w:sz w:val="24"/>
                <w:szCs w:val="24"/>
                <w:lang w:val="uk-UA" w:eastAsia="ar-SA"/>
              </w:rPr>
              <w:t>Інше:</w:t>
            </w:r>
          </w:p>
        </w:tc>
        <w:tc>
          <w:tcPr>
            <w:tcW w:w="6827"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232C9F">
            <w:pPr>
              <w:snapToGrid w:val="0"/>
              <w:spacing w:after="0" w:line="240" w:lineRule="auto"/>
              <w:rPr>
                <w:i/>
                <w:iCs/>
                <w:sz w:val="24"/>
                <w:szCs w:val="24"/>
                <w:lang w:val="uk-UA" w:eastAsia="ru-RU"/>
              </w:rPr>
            </w:pPr>
          </w:p>
        </w:tc>
      </w:tr>
    </w:tbl>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tabs>
          <w:tab w:val="left" w:pos="8080"/>
        </w:tabs>
        <w:spacing w:after="0" w:line="240" w:lineRule="auto"/>
        <w:jc w:val="both"/>
        <w:rPr>
          <w:b/>
          <w:bCs/>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74"/>
        <w:gridCol w:w="1562"/>
        <w:gridCol w:w="1701"/>
        <w:gridCol w:w="1701"/>
        <w:gridCol w:w="1862"/>
      </w:tblGrid>
      <w:tr w:rsidR="003603D4" w:rsidRPr="00C43877">
        <w:trPr>
          <w:trHeight w:val="278"/>
        </w:trPr>
        <w:tc>
          <w:tcPr>
            <w:tcW w:w="2974" w:type="dxa"/>
            <w:shd w:val="clear" w:color="auto" w:fill="FFFFFF"/>
          </w:tcPr>
          <w:p w:rsidR="003603D4" w:rsidRPr="00C43877" w:rsidRDefault="003603D4" w:rsidP="00F97958">
            <w:pPr>
              <w:spacing w:after="0" w:line="240" w:lineRule="auto"/>
              <w:rPr>
                <w:b/>
                <w:bCs/>
                <w:sz w:val="24"/>
                <w:szCs w:val="24"/>
              </w:rPr>
            </w:pPr>
            <w:r w:rsidRPr="00C43877">
              <w:rPr>
                <w:b/>
                <w:bCs/>
                <w:sz w:val="24"/>
                <w:szCs w:val="24"/>
              </w:rPr>
              <w:t>Номер і назва завдання:</w:t>
            </w:r>
          </w:p>
        </w:tc>
        <w:tc>
          <w:tcPr>
            <w:tcW w:w="6826" w:type="dxa"/>
            <w:gridSpan w:val="4"/>
            <w:shd w:val="clear" w:color="auto" w:fill="FFFFFF"/>
          </w:tcPr>
          <w:p w:rsidR="003603D4" w:rsidRPr="00C43877" w:rsidRDefault="003603D4" w:rsidP="00F97958">
            <w:pPr>
              <w:spacing w:after="0" w:line="240" w:lineRule="auto"/>
              <w:jc w:val="both"/>
              <w:rPr>
                <w:sz w:val="24"/>
                <w:szCs w:val="24"/>
              </w:rPr>
            </w:pPr>
            <w:r w:rsidRPr="00C43877">
              <w:rPr>
                <w:sz w:val="24"/>
                <w:szCs w:val="24"/>
              </w:rPr>
              <w:t>5.2.2 Підвищення рівня обізнаності аграріїв основним аспектам ведення аграрного бізнесу</w:t>
            </w:r>
          </w:p>
        </w:tc>
      </w:tr>
      <w:tr w:rsidR="003603D4" w:rsidRPr="00C43877">
        <w:trPr>
          <w:trHeight w:val="307"/>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26" w:type="dxa"/>
            <w:gridSpan w:val="4"/>
            <w:shd w:val="clear" w:color="auto" w:fill="FFFFFF"/>
          </w:tcPr>
          <w:p w:rsidR="003603D4" w:rsidRPr="00C43877" w:rsidRDefault="003603D4" w:rsidP="00F97958">
            <w:pPr>
              <w:spacing w:after="0" w:line="240" w:lineRule="auto"/>
              <w:rPr>
                <w:b/>
                <w:bCs/>
                <w:sz w:val="24"/>
                <w:szCs w:val="24"/>
              </w:rPr>
            </w:pPr>
            <w:r w:rsidRPr="00C43877">
              <w:rPr>
                <w:b/>
                <w:bCs/>
                <w:sz w:val="24"/>
                <w:szCs w:val="24"/>
              </w:rPr>
              <w:t>5.2.2.</w:t>
            </w:r>
            <w:r w:rsidRPr="00C43877">
              <w:rPr>
                <w:b/>
                <w:bCs/>
                <w:sz w:val="24"/>
                <w:szCs w:val="24"/>
                <w:lang w:val="uk-UA"/>
              </w:rPr>
              <w:t>1.</w:t>
            </w:r>
            <w:r w:rsidRPr="00C43877">
              <w:rPr>
                <w:b/>
                <w:bCs/>
                <w:sz w:val="24"/>
                <w:szCs w:val="24"/>
              </w:rPr>
              <w:t xml:space="preserve"> Освітній проект «Зимова агрошкола»</w:t>
            </w:r>
          </w:p>
        </w:tc>
      </w:tr>
      <w:tr w:rsidR="003603D4" w:rsidRPr="00C43877">
        <w:trPr>
          <w:trHeight w:val="557"/>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Підвищення поінформованості сільських жителів про новітні технології вирощування та переробки овочевих, плодово-ягідних культур, грибів, розведення риби, тварин, садівництва.</w:t>
            </w:r>
          </w:p>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Сприяння ефективній самозайнятості та підвищенню конкурентоспроможності жителів сільської місцевості</w:t>
            </w:r>
          </w:p>
        </w:tc>
      </w:tr>
      <w:tr w:rsidR="003603D4" w:rsidRPr="00C43877">
        <w:trPr>
          <w:trHeight w:val="557"/>
        </w:trPr>
        <w:tc>
          <w:tcPr>
            <w:tcW w:w="2974" w:type="dxa"/>
            <w:shd w:val="clear" w:color="auto" w:fill="FFFFFF"/>
          </w:tcPr>
          <w:p w:rsidR="003603D4" w:rsidRPr="00C43877" w:rsidRDefault="003603D4" w:rsidP="00F97958">
            <w:pPr>
              <w:spacing w:after="0" w:line="240" w:lineRule="auto"/>
              <w:ind w:hanging="12"/>
              <w:rPr>
                <w:b/>
                <w:bCs/>
                <w:sz w:val="24"/>
                <w:szCs w:val="24"/>
              </w:rPr>
            </w:pPr>
            <w:r w:rsidRPr="00C43877">
              <w:rPr>
                <w:b/>
                <w:bCs/>
                <w:sz w:val="24"/>
                <w:szCs w:val="24"/>
              </w:rPr>
              <w:t>Територія, на яку проект матиме вплив:</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Волинська область</w:t>
            </w:r>
          </w:p>
        </w:tc>
      </w:tr>
      <w:tr w:rsidR="003603D4" w:rsidRPr="00C43877">
        <w:trPr>
          <w:trHeight w:val="566"/>
        </w:trPr>
        <w:tc>
          <w:tcPr>
            <w:tcW w:w="2974" w:type="dxa"/>
            <w:shd w:val="clear" w:color="auto" w:fill="FFFFFF"/>
          </w:tcPr>
          <w:p w:rsidR="003603D4" w:rsidRPr="00C43877" w:rsidRDefault="003603D4" w:rsidP="00F97958">
            <w:pPr>
              <w:suppressLineNumbers/>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Фермери, власники особистих селянських господарств, власники земельних паїв, жителі сільської місцевості (16 тис. осіб)</w:t>
            </w:r>
          </w:p>
        </w:tc>
      </w:tr>
      <w:tr w:rsidR="003603D4" w:rsidRPr="00C43877">
        <w:trPr>
          <w:trHeight w:val="557"/>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26" w:type="dxa"/>
            <w:gridSpan w:val="4"/>
            <w:shd w:val="clear" w:color="auto" w:fill="FFFFFF"/>
          </w:tcPr>
          <w:p w:rsidR="003603D4" w:rsidRPr="00C43877" w:rsidRDefault="003603D4" w:rsidP="00876EF1">
            <w:pPr>
              <w:shd w:val="clear" w:color="auto" w:fill="FFFFFF"/>
              <w:autoSpaceDE w:val="0"/>
              <w:autoSpaceDN w:val="0"/>
              <w:adjustRightInd w:val="0"/>
              <w:spacing w:after="0" w:line="240" w:lineRule="auto"/>
              <w:ind w:firstLine="206"/>
              <w:jc w:val="both"/>
              <w:rPr>
                <w:sz w:val="24"/>
                <w:szCs w:val="24"/>
              </w:rPr>
            </w:pPr>
            <w:r w:rsidRPr="00C43877">
              <w:rPr>
                <w:sz w:val="24"/>
                <w:szCs w:val="24"/>
              </w:rPr>
              <w:t>Освітній проект орієнтований на цільову аудиторію – жителів сільської місцевості. Проведення різного виду навчань за 25-30 напрямками забезпечить підвищення поінформованості дрібнотоварних виробників сільськогосподарської продукції про сучасні технології її виробництва та переробки, збору та переробки дикорослих ягід і грибів, лікарської сировини.</w:t>
            </w:r>
          </w:p>
          <w:p w:rsidR="003603D4" w:rsidRPr="00C43877" w:rsidRDefault="003603D4" w:rsidP="00876EF1">
            <w:pPr>
              <w:shd w:val="clear" w:color="auto" w:fill="FFFFFF"/>
              <w:autoSpaceDE w:val="0"/>
              <w:autoSpaceDN w:val="0"/>
              <w:adjustRightInd w:val="0"/>
              <w:spacing w:after="0" w:line="240" w:lineRule="auto"/>
              <w:ind w:firstLine="206"/>
              <w:jc w:val="both"/>
              <w:rPr>
                <w:sz w:val="24"/>
                <w:szCs w:val="24"/>
              </w:rPr>
            </w:pPr>
            <w:r w:rsidRPr="00C43877">
              <w:rPr>
                <w:sz w:val="24"/>
                <w:szCs w:val="24"/>
              </w:rPr>
              <w:t>Проект реалізується в усіх районах області. Навчання проводитиметься на базі районних центрів зайнятості та на території сільських та селищних рад.</w:t>
            </w:r>
          </w:p>
          <w:p w:rsidR="003603D4" w:rsidRPr="00876EF1" w:rsidRDefault="003603D4" w:rsidP="00876EF1">
            <w:pPr>
              <w:shd w:val="clear" w:color="auto" w:fill="FFFFFF"/>
              <w:autoSpaceDE w:val="0"/>
              <w:autoSpaceDN w:val="0"/>
              <w:adjustRightInd w:val="0"/>
              <w:spacing w:after="0" w:line="240" w:lineRule="auto"/>
              <w:ind w:firstLine="206"/>
              <w:jc w:val="both"/>
              <w:rPr>
                <w:sz w:val="24"/>
                <w:szCs w:val="24"/>
                <w:lang w:val="uk-UA"/>
              </w:rPr>
            </w:pPr>
            <w:r w:rsidRPr="00C43877">
              <w:rPr>
                <w:sz w:val="24"/>
                <w:szCs w:val="24"/>
              </w:rPr>
              <w:t>На підставі аналізу складу безробітних, дослідження інтересів безробітних та специфіки розвитку сільського виробництва в конкретному районі, перспективних планів розвитку сільських територій будуть визначені напрямки реалізації проекту, конкретна тематика занять</w:t>
            </w:r>
            <w:r>
              <w:rPr>
                <w:sz w:val="24"/>
                <w:szCs w:val="24"/>
                <w:lang w:val="uk-UA"/>
              </w:rPr>
              <w:t>.</w:t>
            </w:r>
          </w:p>
        </w:tc>
      </w:tr>
      <w:tr w:rsidR="003603D4" w:rsidRPr="00C43877">
        <w:trPr>
          <w:trHeight w:val="277"/>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Раціональна організація та ведення особистого селянського господарства, започаткування власної справи.</w:t>
            </w:r>
          </w:p>
          <w:p w:rsidR="003603D4" w:rsidRPr="00367522"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Підняття якості продукції</w:t>
            </w:r>
            <w:r>
              <w:rPr>
                <w:sz w:val="24"/>
                <w:szCs w:val="24"/>
              </w:rPr>
              <w:t xml:space="preserve"> відповідно до вимог Євросоюзу.</w:t>
            </w:r>
          </w:p>
        </w:tc>
      </w:tr>
      <w:tr w:rsidR="003603D4" w:rsidRPr="00C43877">
        <w:trPr>
          <w:trHeight w:val="528"/>
        </w:trPr>
        <w:tc>
          <w:tcPr>
            <w:tcW w:w="2974" w:type="dxa"/>
            <w:shd w:val="clear" w:color="auto" w:fill="FFFFFF"/>
          </w:tcPr>
          <w:p w:rsidR="003603D4" w:rsidRPr="00C43877" w:rsidRDefault="003603D4" w:rsidP="00F97958">
            <w:pPr>
              <w:suppressLineNumbers/>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pacing w:val="4"/>
                <w:sz w:val="24"/>
                <w:szCs w:val="24"/>
              </w:rPr>
              <w:t xml:space="preserve">Проведення семінарів, тренінгів, цільових курсових навчань по запровадженню новітніх технологій </w:t>
            </w:r>
            <w:r w:rsidRPr="00C43877">
              <w:rPr>
                <w:sz w:val="24"/>
                <w:szCs w:val="24"/>
              </w:rPr>
              <w:t xml:space="preserve">сільськогосподарського </w:t>
            </w:r>
            <w:r w:rsidRPr="00C43877">
              <w:rPr>
                <w:spacing w:val="4"/>
                <w:sz w:val="24"/>
                <w:szCs w:val="24"/>
              </w:rPr>
              <w:t>виробництва, відкриттю та ведення власної справи</w:t>
            </w:r>
          </w:p>
        </w:tc>
      </w:tr>
      <w:tr w:rsidR="003603D4" w:rsidRPr="00C43877">
        <w:trPr>
          <w:trHeight w:val="278"/>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Період здійснення:</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2018 – 2020 роки</w:t>
            </w:r>
          </w:p>
        </w:tc>
      </w:tr>
      <w:tr w:rsidR="003603D4" w:rsidRPr="00C43877">
        <w:trPr>
          <w:trHeight w:val="394"/>
        </w:trPr>
        <w:tc>
          <w:tcPr>
            <w:tcW w:w="2974" w:type="dxa"/>
            <w:vMerge w:val="restart"/>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Орієнтована вартість проекту тис. грн.</w:t>
            </w:r>
          </w:p>
        </w:tc>
        <w:tc>
          <w:tcPr>
            <w:tcW w:w="1562"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b/>
                <w:bCs/>
                <w:sz w:val="24"/>
                <w:szCs w:val="24"/>
              </w:rPr>
            </w:pPr>
            <w:r w:rsidRPr="00C43877">
              <w:rPr>
                <w:b/>
                <w:bCs/>
                <w:sz w:val="24"/>
                <w:szCs w:val="24"/>
              </w:rPr>
              <w:t>2018</w:t>
            </w:r>
          </w:p>
        </w:tc>
        <w:tc>
          <w:tcPr>
            <w:tcW w:w="1701"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b/>
                <w:bCs/>
                <w:sz w:val="24"/>
                <w:szCs w:val="24"/>
              </w:rPr>
            </w:pPr>
            <w:r w:rsidRPr="00C43877">
              <w:rPr>
                <w:b/>
                <w:bCs/>
                <w:sz w:val="24"/>
                <w:szCs w:val="24"/>
              </w:rPr>
              <w:t>2019</w:t>
            </w:r>
          </w:p>
        </w:tc>
        <w:tc>
          <w:tcPr>
            <w:tcW w:w="1701"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b/>
                <w:bCs/>
                <w:sz w:val="24"/>
                <w:szCs w:val="24"/>
              </w:rPr>
            </w:pPr>
            <w:r w:rsidRPr="00C43877">
              <w:rPr>
                <w:b/>
                <w:bCs/>
                <w:sz w:val="24"/>
                <w:szCs w:val="24"/>
              </w:rPr>
              <w:t>2020</w:t>
            </w:r>
          </w:p>
        </w:tc>
        <w:tc>
          <w:tcPr>
            <w:tcW w:w="1862"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b/>
                <w:bCs/>
                <w:sz w:val="24"/>
                <w:szCs w:val="24"/>
              </w:rPr>
            </w:pPr>
            <w:r w:rsidRPr="00C43877">
              <w:rPr>
                <w:b/>
                <w:bCs/>
                <w:sz w:val="24"/>
                <w:szCs w:val="24"/>
              </w:rPr>
              <w:t>Разом</w:t>
            </w:r>
          </w:p>
        </w:tc>
      </w:tr>
      <w:tr w:rsidR="003603D4" w:rsidRPr="00C43877">
        <w:trPr>
          <w:trHeight w:val="288"/>
        </w:trPr>
        <w:tc>
          <w:tcPr>
            <w:tcW w:w="2974" w:type="dxa"/>
            <w:vMerge/>
            <w:shd w:val="clear" w:color="auto" w:fill="FFFFFF"/>
          </w:tcPr>
          <w:p w:rsidR="003603D4" w:rsidRPr="00C43877" w:rsidRDefault="003603D4" w:rsidP="00F97958">
            <w:pPr>
              <w:suppressLineNumbers/>
              <w:suppressAutoHyphens/>
              <w:spacing w:after="0" w:line="240" w:lineRule="auto"/>
              <w:rPr>
                <w:b/>
                <w:bCs/>
                <w:sz w:val="24"/>
                <w:szCs w:val="24"/>
                <w:lang w:eastAsia="ar-SA"/>
              </w:rPr>
            </w:pPr>
          </w:p>
        </w:tc>
        <w:tc>
          <w:tcPr>
            <w:tcW w:w="1562"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sz w:val="24"/>
                <w:szCs w:val="24"/>
                <w:lang w:val="uk-UA"/>
              </w:rPr>
            </w:pPr>
            <w:r w:rsidRPr="00C43877">
              <w:rPr>
                <w:sz w:val="24"/>
                <w:szCs w:val="24"/>
              </w:rPr>
              <w:t>23</w:t>
            </w:r>
            <w:r w:rsidRPr="00C43877">
              <w:rPr>
                <w:sz w:val="24"/>
                <w:szCs w:val="24"/>
                <w:lang w:val="uk-UA"/>
              </w:rPr>
              <w:t>,0</w:t>
            </w:r>
          </w:p>
        </w:tc>
        <w:tc>
          <w:tcPr>
            <w:tcW w:w="1701"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sz w:val="24"/>
                <w:szCs w:val="24"/>
                <w:lang w:val="uk-UA"/>
              </w:rPr>
            </w:pPr>
            <w:r w:rsidRPr="00C43877">
              <w:rPr>
                <w:sz w:val="24"/>
                <w:szCs w:val="24"/>
              </w:rPr>
              <w:t>24</w:t>
            </w:r>
            <w:r w:rsidRPr="00C43877">
              <w:rPr>
                <w:sz w:val="24"/>
                <w:szCs w:val="24"/>
                <w:lang w:val="uk-UA"/>
              </w:rPr>
              <w:t>,0</w:t>
            </w:r>
          </w:p>
        </w:tc>
        <w:tc>
          <w:tcPr>
            <w:tcW w:w="1701"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sz w:val="24"/>
                <w:szCs w:val="24"/>
                <w:lang w:val="uk-UA"/>
              </w:rPr>
            </w:pPr>
            <w:r w:rsidRPr="00C43877">
              <w:rPr>
                <w:sz w:val="24"/>
                <w:szCs w:val="24"/>
              </w:rPr>
              <w:t>25</w:t>
            </w:r>
            <w:r w:rsidRPr="00C43877">
              <w:rPr>
                <w:sz w:val="24"/>
                <w:szCs w:val="24"/>
                <w:lang w:val="uk-UA"/>
              </w:rPr>
              <w:t>,0</w:t>
            </w:r>
          </w:p>
        </w:tc>
        <w:tc>
          <w:tcPr>
            <w:tcW w:w="1862" w:type="dxa"/>
            <w:shd w:val="clear" w:color="auto" w:fill="FFFFFF"/>
            <w:vAlign w:val="center"/>
          </w:tcPr>
          <w:p w:rsidR="003603D4" w:rsidRPr="00C43877" w:rsidRDefault="003603D4" w:rsidP="00F97958">
            <w:pPr>
              <w:shd w:val="clear" w:color="auto" w:fill="FFFFFF"/>
              <w:autoSpaceDE w:val="0"/>
              <w:autoSpaceDN w:val="0"/>
              <w:adjustRightInd w:val="0"/>
              <w:spacing w:after="0" w:line="240" w:lineRule="auto"/>
              <w:jc w:val="center"/>
              <w:rPr>
                <w:sz w:val="24"/>
                <w:szCs w:val="24"/>
                <w:lang w:val="uk-UA"/>
              </w:rPr>
            </w:pPr>
            <w:r w:rsidRPr="00C43877">
              <w:rPr>
                <w:sz w:val="24"/>
                <w:szCs w:val="24"/>
              </w:rPr>
              <w:t>72</w:t>
            </w:r>
            <w:r w:rsidRPr="00C43877">
              <w:rPr>
                <w:sz w:val="24"/>
                <w:szCs w:val="24"/>
                <w:lang w:val="uk-UA"/>
              </w:rPr>
              <w:t>,0</w:t>
            </w:r>
          </w:p>
        </w:tc>
      </w:tr>
      <w:tr w:rsidR="003603D4" w:rsidRPr="00C43877">
        <w:trPr>
          <w:trHeight w:val="486"/>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26" w:type="dxa"/>
            <w:gridSpan w:val="4"/>
            <w:shd w:val="clear" w:color="auto" w:fill="FFFFFF"/>
          </w:tcPr>
          <w:p w:rsidR="003603D4" w:rsidRPr="00C43877" w:rsidRDefault="003603D4" w:rsidP="00F97958">
            <w:pPr>
              <w:spacing w:after="0" w:line="240" w:lineRule="auto"/>
              <w:jc w:val="both"/>
              <w:rPr>
                <w:sz w:val="24"/>
                <w:szCs w:val="24"/>
              </w:rPr>
            </w:pPr>
            <w:r w:rsidRPr="00C43877">
              <w:rPr>
                <w:sz w:val="24"/>
                <w:szCs w:val="24"/>
              </w:rPr>
              <w:t>Кошти Фонду загальнообов'язкового державного соціального страхування України на випадок безробіття</w:t>
            </w:r>
          </w:p>
        </w:tc>
      </w:tr>
      <w:tr w:rsidR="003603D4" w:rsidRPr="00C43877">
        <w:trPr>
          <w:trHeight w:val="566"/>
        </w:trPr>
        <w:tc>
          <w:tcPr>
            <w:tcW w:w="2974" w:type="dxa"/>
            <w:shd w:val="clear" w:color="auto" w:fill="FFFFFF"/>
          </w:tcPr>
          <w:p w:rsidR="003603D4" w:rsidRPr="00C43877" w:rsidRDefault="003603D4" w:rsidP="00F97958">
            <w:pPr>
              <w:suppressLineNumbers/>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Обласний центр зайнятості, Волинська державна сільськогосподарська дослідна станція, Департамент агропромислового розвитку облдержадміністрації, аграрні коледжі, обласне об’єднання бджолярів, ДП Волинське обласне сільськогосподарське виробниче підприємство по племенній справі у тваринництві, консультанти-практики, Волинський обласний учбовий центр підготовки, перепідготовки та підвищення кваліфікації кадрів АПК</w:t>
            </w:r>
          </w:p>
        </w:tc>
      </w:tr>
      <w:tr w:rsidR="003603D4" w:rsidRPr="00C43877">
        <w:trPr>
          <w:trHeight w:val="253"/>
        </w:trPr>
        <w:tc>
          <w:tcPr>
            <w:tcW w:w="2974" w:type="dxa"/>
            <w:shd w:val="clear" w:color="auto" w:fill="FFFFFF"/>
          </w:tcPr>
          <w:p w:rsidR="003603D4" w:rsidRPr="00C43877" w:rsidRDefault="003603D4" w:rsidP="00F97958">
            <w:pPr>
              <w:suppressLineNumbers/>
              <w:suppressAutoHyphens/>
              <w:spacing w:after="0" w:line="240" w:lineRule="auto"/>
              <w:ind w:firstLine="12"/>
              <w:rPr>
                <w:b/>
                <w:bCs/>
                <w:sz w:val="24"/>
                <w:szCs w:val="24"/>
                <w:lang w:eastAsia="ar-SA"/>
              </w:rPr>
            </w:pPr>
            <w:r w:rsidRPr="00C43877">
              <w:rPr>
                <w:b/>
                <w:bCs/>
                <w:sz w:val="24"/>
                <w:szCs w:val="24"/>
                <w:lang w:eastAsia="ar-SA"/>
              </w:rPr>
              <w:t>Інше:</w:t>
            </w:r>
          </w:p>
        </w:tc>
        <w:tc>
          <w:tcPr>
            <w:tcW w:w="6826" w:type="dxa"/>
            <w:gridSpan w:val="4"/>
            <w:shd w:val="clear" w:color="auto" w:fill="FFFFFF"/>
          </w:tcPr>
          <w:p w:rsidR="003603D4" w:rsidRPr="00C43877" w:rsidRDefault="003603D4" w:rsidP="00F97958">
            <w:pPr>
              <w:shd w:val="clear" w:color="auto" w:fill="FFFFFF"/>
              <w:autoSpaceDE w:val="0"/>
              <w:autoSpaceDN w:val="0"/>
              <w:adjustRightInd w:val="0"/>
              <w:spacing w:after="0" w:line="240" w:lineRule="auto"/>
              <w:jc w:val="both"/>
              <w:rPr>
                <w:sz w:val="24"/>
                <w:szCs w:val="24"/>
              </w:rPr>
            </w:pPr>
            <w:r w:rsidRPr="00C43877">
              <w:rPr>
                <w:sz w:val="24"/>
                <w:szCs w:val="24"/>
              </w:rPr>
              <w:t>Можлива участь  польських партнерів (об’єднання шкіл в місті Острів Любельський) є нині діюча угода про співпрацю</w:t>
            </w:r>
          </w:p>
        </w:tc>
      </w:tr>
    </w:tbl>
    <w:p w:rsidR="003603D4" w:rsidRPr="00C43877" w:rsidRDefault="003603D4" w:rsidP="00380294">
      <w:pPr>
        <w:spacing w:after="0" w:line="240" w:lineRule="auto"/>
        <w:rPr>
          <w:b/>
          <w:bCs/>
          <w:sz w:val="24"/>
          <w:szCs w:val="24"/>
          <w:lang w:val="uk-UA" w:eastAsia="ru-RU"/>
        </w:rPr>
      </w:pPr>
      <w:r w:rsidRPr="00C43877">
        <w:rPr>
          <w:b/>
          <w:bCs/>
          <w:i/>
          <w:iCs/>
          <w:sz w:val="24"/>
          <w:szCs w:val="24"/>
          <w:lang w:val="uk-UA" w:eastAsia="ru-RU"/>
        </w:rPr>
        <w:t>Проектні картки напряму</w:t>
      </w:r>
      <w:r w:rsidRPr="00C43877">
        <w:rPr>
          <w:b/>
          <w:bCs/>
          <w:sz w:val="24"/>
          <w:szCs w:val="24"/>
          <w:lang w:val="uk-UA" w:eastAsia="ru-RU"/>
        </w:rPr>
        <w:t xml:space="preserve"> 5.3. Розвиток підприємницького середовища та конкуренції на регіональних товарних ринках</w:t>
      </w:r>
    </w:p>
    <w:p w:rsidR="003603D4" w:rsidRPr="00C43877" w:rsidRDefault="003603D4" w:rsidP="00380294">
      <w:pPr>
        <w:spacing w:after="0" w:line="240" w:lineRule="auto"/>
        <w:rPr>
          <w:b/>
          <w:bCs/>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80"/>
        <w:gridCol w:w="1740"/>
        <w:gridCol w:w="1701"/>
        <w:gridCol w:w="1701"/>
        <w:gridCol w:w="1578"/>
      </w:tblGrid>
      <w:tr w:rsidR="003603D4" w:rsidRPr="00C43877">
        <w:trPr>
          <w:trHeight w:val="248"/>
        </w:trPr>
        <w:tc>
          <w:tcPr>
            <w:tcW w:w="3080" w:type="dxa"/>
          </w:tcPr>
          <w:p w:rsidR="003603D4" w:rsidRPr="00C43877" w:rsidRDefault="003603D4" w:rsidP="00747CED">
            <w:pPr>
              <w:spacing w:after="0" w:line="240" w:lineRule="auto"/>
              <w:rPr>
                <w:b/>
                <w:bCs/>
                <w:sz w:val="24"/>
                <w:szCs w:val="24"/>
              </w:rPr>
            </w:pPr>
            <w:r w:rsidRPr="00C43877">
              <w:rPr>
                <w:b/>
                <w:bCs/>
                <w:sz w:val="24"/>
                <w:szCs w:val="24"/>
              </w:rPr>
              <w:t>Номер і назва завдання:</w:t>
            </w:r>
          </w:p>
        </w:tc>
        <w:tc>
          <w:tcPr>
            <w:tcW w:w="6720" w:type="dxa"/>
            <w:gridSpan w:val="4"/>
          </w:tcPr>
          <w:p w:rsidR="003603D4" w:rsidRPr="00C43877" w:rsidRDefault="003603D4" w:rsidP="00AE6884">
            <w:pPr>
              <w:suppressLineNumbers/>
              <w:suppressAutoHyphens/>
              <w:spacing w:after="0" w:line="240" w:lineRule="auto"/>
              <w:jc w:val="both"/>
              <w:rPr>
                <w:sz w:val="24"/>
                <w:szCs w:val="24"/>
                <w:lang w:eastAsia="ar-SA"/>
              </w:rPr>
            </w:pPr>
            <w:r w:rsidRPr="00C43877">
              <w:rPr>
                <w:sz w:val="24"/>
                <w:szCs w:val="24"/>
                <w:lang w:eastAsia="ar-SA"/>
              </w:rPr>
              <w:t xml:space="preserve">5.3.1. </w:t>
            </w:r>
            <w:r w:rsidRPr="00C43877">
              <w:rPr>
                <w:sz w:val="24"/>
                <w:szCs w:val="24"/>
              </w:rPr>
              <w:t>Збільшення прибутковості сільськогосподарського сектора, отримання продуктів кращої якості відповідно до вимог ЄС та виготовлення якісних органічних продуктів харчування, налагодження їх зберігання та збуту</w:t>
            </w:r>
          </w:p>
        </w:tc>
      </w:tr>
      <w:tr w:rsidR="003603D4" w:rsidRPr="00C43877">
        <w:trPr>
          <w:trHeight w:val="582"/>
        </w:trPr>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720" w:type="dxa"/>
            <w:gridSpan w:val="4"/>
          </w:tcPr>
          <w:p w:rsidR="003603D4" w:rsidRPr="00C43877" w:rsidRDefault="003603D4" w:rsidP="00AE6884">
            <w:pPr>
              <w:spacing w:after="0" w:line="240" w:lineRule="auto"/>
              <w:jc w:val="both"/>
              <w:rPr>
                <w:b/>
                <w:bCs/>
                <w:sz w:val="24"/>
                <w:szCs w:val="24"/>
              </w:rPr>
            </w:pPr>
            <w:r w:rsidRPr="00C43877">
              <w:rPr>
                <w:b/>
                <w:bCs/>
                <w:sz w:val="24"/>
                <w:szCs w:val="24"/>
              </w:rPr>
              <w:t>5.3.1.1. Організація демонстраційної ферми у Волинській області</w:t>
            </w:r>
          </w:p>
        </w:tc>
      </w:tr>
      <w:tr w:rsidR="003603D4" w:rsidRPr="00C43877">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Демонстрація молодим людям потенційного доходу</w:t>
            </w:r>
            <w:r>
              <w:rPr>
                <w:sz w:val="24"/>
                <w:szCs w:val="24"/>
                <w:lang w:val="uk-UA"/>
              </w:rPr>
              <w:t>,</w:t>
            </w:r>
            <w:r w:rsidRPr="00C43877">
              <w:rPr>
                <w:sz w:val="24"/>
                <w:szCs w:val="24"/>
              </w:rPr>
              <w:t xml:space="preserve"> який може дати поліпшена земля для сільськогосподарської діяльності на прикладі добре керованої демонстраційної ферми.</w:t>
            </w:r>
          </w:p>
        </w:tc>
      </w:tr>
      <w:tr w:rsidR="003603D4" w:rsidRPr="00C43877">
        <w:tc>
          <w:tcPr>
            <w:tcW w:w="3080" w:type="dxa"/>
          </w:tcPr>
          <w:p w:rsidR="003603D4" w:rsidRPr="00C43877" w:rsidRDefault="003603D4" w:rsidP="00747CED">
            <w:pPr>
              <w:spacing w:after="0" w:line="240" w:lineRule="auto"/>
              <w:ind w:hanging="12"/>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Ковельський, Маневицький та Ратнівський райони</w:t>
            </w:r>
          </w:p>
        </w:tc>
      </w:tr>
      <w:tr w:rsidR="003603D4" w:rsidRPr="00C43877">
        <w:tc>
          <w:tcPr>
            <w:tcW w:w="3080" w:type="dxa"/>
          </w:tcPr>
          <w:p w:rsidR="003603D4" w:rsidRPr="00C43877" w:rsidRDefault="003603D4" w:rsidP="00747CED">
            <w:pPr>
              <w:suppressLineNumbers/>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500 фермерських господарств та 500 особистих селянських господарств</w:t>
            </w:r>
          </w:p>
        </w:tc>
      </w:tr>
      <w:tr w:rsidR="003603D4" w:rsidRPr="00C43877">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Демонстраційна ферма буде складатись із трьох ділянок від 5 до 10 га кожна.</w:t>
            </w:r>
            <w:r>
              <w:rPr>
                <w:sz w:val="24"/>
                <w:szCs w:val="24"/>
                <w:lang w:val="uk-UA"/>
              </w:rPr>
              <w:t xml:space="preserve"> </w:t>
            </w:r>
            <w:r w:rsidRPr="00C43877">
              <w:rPr>
                <w:sz w:val="24"/>
                <w:szCs w:val="24"/>
              </w:rPr>
              <w:t>Кожна ділянка знаходиться у різних районах з різними типами ґрунтів з метою кращої адаптації технологій та культур.</w:t>
            </w:r>
            <w:r>
              <w:rPr>
                <w:sz w:val="24"/>
                <w:szCs w:val="24"/>
                <w:lang w:val="uk-UA"/>
              </w:rPr>
              <w:t xml:space="preserve"> </w:t>
            </w:r>
            <w:r w:rsidRPr="00C43877">
              <w:rPr>
                <w:sz w:val="24"/>
                <w:szCs w:val="24"/>
              </w:rPr>
              <w:t>Демонстраційна ферма має зосередитись на специфічній овочевій продукції з дотриманням органічного підходу та приймаючи до уваги захист навколишнього середовища. Ця продукція в подальшому має продаватись на ринку, рекламуватись під спеціальним брендом та логотипом.</w:t>
            </w:r>
          </w:p>
        </w:tc>
      </w:tr>
      <w:tr w:rsidR="003603D4" w:rsidRPr="00C43877">
        <w:trPr>
          <w:trHeight w:val="385"/>
        </w:trPr>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720" w:type="dxa"/>
            <w:gridSpan w:val="4"/>
          </w:tcPr>
          <w:p w:rsidR="003603D4" w:rsidRPr="00C43877" w:rsidRDefault="003603D4" w:rsidP="00747CED">
            <w:pPr>
              <w:autoSpaceDE w:val="0"/>
              <w:autoSpaceDN w:val="0"/>
              <w:adjustRightInd w:val="0"/>
              <w:spacing w:after="0" w:line="240" w:lineRule="auto"/>
              <w:jc w:val="both"/>
              <w:rPr>
                <w:sz w:val="24"/>
                <w:szCs w:val="24"/>
              </w:rPr>
            </w:pPr>
            <w:r w:rsidRPr="00C43877">
              <w:rPr>
                <w:sz w:val="24"/>
                <w:szCs w:val="24"/>
              </w:rPr>
              <w:t>Виконання проекту дасть можливість збільшити економічний потенціал сільськогосподарських земель</w:t>
            </w:r>
          </w:p>
        </w:tc>
      </w:tr>
      <w:tr w:rsidR="003603D4" w:rsidRPr="00C43877">
        <w:tc>
          <w:tcPr>
            <w:tcW w:w="3080" w:type="dxa"/>
          </w:tcPr>
          <w:p w:rsidR="003603D4" w:rsidRPr="00C43877" w:rsidRDefault="003603D4" w:rsidP="00747CED">
            <w:pPr>
              <w:suppressLineNumbers/>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720" w:type="dxa"/>
            <w:gridSpan w:val="4"/>
          </w:tcPr>
          <w:p w:rsidR="003603D4" w:rsidRPr="00C43877" w:rsidRDefault="003603D4" w:rsidP="001B029C">
            <w:pPr>
              <w:numPr>
                <w:ilvl w:val="0"/>
                <w:numId w:val="28"/>
              </w:numPr>
              <w:tabs>
                <w:tab w:val="left" w:pos="317"/>
              </w:tabs>
              <w:spacing w:after="0" w:line="240" w:lineRule="auto"/>
              <w:ind w:left="0" w:firstLine="0"/>
              <w:jc w:val="both"/>
              <w:rPr>
                <w:sz w:val="24"/>
                <w:szCs w:val="24"/>
              </w:rPr>
            </w:pPr>
            <w:r w:rsidRPr="00C43877">
              <w:rPr>
                <w:sz w:val="24"/>
                <w:szCs w:val="24"/>
              </w:rPr>
              <w:t>Правовий статус і управління демонстраційної ферми</w:t>
            </w:r>
          </w:p>
          <w:p w:rsidR="003603D4" w:rsidRPr="00C43877" w:rsidRDefault="003603D4" w:rsidP="001B029C">
            <w:pPr>
              <w:numPr>
                <w:ilvl w:val="0"/>
                <w:numId w:val="28"/>
              </w:numPr>
              <w:tabs>
                <w:tab w:val="left" w:pos="317"/>
              </w:tabs>
              <w:spacing w:after="0" w:line="240" w:lineRule="auto"/>
              <w:ind w:left="0" w:firstLine="0"/>
              <w:jc w:val="both"/>
              <w:rPr>
                <w:sz w:val="24"/>
                <w:szCs w:val="24"/>
              </w:rPr>
            </w:pPr>
            <w:r w:rsidRPr="00C43877">
              <w:rPr>
                <w:sz w:val="24"/>
                <w:szCs w:val="24"/>
              </w:rPr>
              <w:t>Визначення місця розташування площадок</w:t>
            </w:r>
          </w:p>
          <w:p w:rsidR="003603D4" w:rsidRPr="00C43877" w:rsidRDefault="003603D4" w:rsidP="001B029C">
            <w:pPr>
              <w:numPr>
                <w:ilvl w:val="0"/>
                <w:numId w:val="28"/>
              </w:numPr>
              <w:tabs>
                <w:tab w:val="left" w:pos="317"/>
              </w:tabs>
              <w:spacing w:after="0" w:line="240" w:lineRule="auto"/>
              <w:ind w:left="0" w:firstLine="0"/>
              <w:jc w:val="both"/>
              <w:rPr>
                <w:sz w:val="24"/>
                <w:szCs w:val="24"/>
              </w:rPr>
            </w:pPr>
            <w:r w:rsidRPr="00C43877">
              <w:rPr>
                <w:sz w:val="24"/>
                <w:szCs w:val="24"/>
              </w:rPr>
              <w:t>Ремонт та обладнання офісів</w:t>
            </w:r>
          </w:p>
          <w:p w:rsidR="003603D4" w:rsidRPr="00C43877" w:rsidRDefault="003603D4" w:rsidP="001B029C">
            <w:pPr>
              <w:numPr>
                <w:ilvl w:val="0"/>
                <w:numId w:val="28"/>
              </w:numPr>
              <w:tabs>
                <w:tab w:val="left" w:pos="317"/>
              </w:tabs>
              <w:spacing w:after="0" w:line="240" w:lineRule="auto"/>
              <w:ind w:left="0" w:firstLine="0"/>
              <w:jc w:val="both"/>
              <w:rPr>
                <w:sz w:val="24"/>
                <w:szCs w:val="24"/>
              </w:rPr>
            </w:pPr>
            <w:r w:rsidRPr="00C43877">
              <w:rPr>
                <w:sz w:val="24"/>
                <w:szCs w:val="24"/>
              </w:rPr>
              <w:t>Забезпечення сільськогосподарським обладнанням (комбайни, трактори)</w:t>
            </w:r>
          </w:p>
          <w:p w:rsidR="003603D4" w:rsidRPr="00C43877" w:rsidRDefault="003603D4" w:rsidP="001B029C">
            <w:pPr>
              <w:numPr>
                <w:ilvl w:val="0"/>
                <w:numId w:val="28"/>
              </w:numPr>
              <w:tabs>
                <w:tab w:val="left" w:pos="317"/>
              </w:tabs>
              <w:spacing w:after="0" w:line="240" w:lineRule="auto"/>
              <w:ind w:left="0" w:firstLine="0"/>
              <w:jc w:val="both"/>
              <w:rPr>
                <w:sz w:val="24"/>
                <w:szCs w:val="24"/>
              </w:rPr>
            </w:pPr>
            <w:r w:rsidRPr="00C43877">
              <w:rPr>
                <w:sz w:val="24"/>
                <w:szCs w:val="24"/>
              </w:rPr>
              <w:t>Вирощування та продаж органічної продукції</w:t>
            </w:r>
          </w:p>
        </w:tc>
      </w:tr>
      <w:tr w:rsidR="003603D4" w:rsidRPr="00C43877">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Період здійснення:</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2018-2020 роки</w:t>
            </w:r>
          </w:p>
        </w:tc>
      </w:tr>
      <w:tr w:rsidR="003603D4" w:rsidRPr="00C43877">
        <w:trPr>
          <w:trHeight w:val="278"/>
        </w:trPr>
        <w:tc>
          <w:tcPr>
            <w:tcW w:w="3080" w:type="dxa"/>
            <w:vMerge w:val="restart"/>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 xml:space="preserve"> Орієнтована вартість проекту тис. грн.</w:t>
            </w:r>
          </w:p>
        </w:tc>
        <w:tc>
          <w:tcPr>
            <w:tcW w:w="1740" w:type="dxa"/>
            <w:tcBorders>
              <w:top w:val="single" w:sz="4" w:space="0" w:color="auto"/>
              <w:right w:val="single" w:sz="4" w:space="0" w:color="auto"/>
            </w:tcBorders>
          </w:tcPr>
          <w:p w:rsidR="003603D4" w:rsidRPr="00C43877" w:rsidRDefault="003603D4" w:rsidP="00747CED">
            <w:pPr>
              <w:spacing w:after="0" w:line="240" w:lineRule="auto"/>
              <w:jc w:val="center"/>
              <w:rPr>
                <w:b/>
                <w:bCs/>
                <w:sz w:val="24"/>
                <w:szCs w:val="24"/>
              </w:rPr>
            </w:pPr>
            <w:r w:rsidRPr="00C43877">
              <w:rPr>
                <w:b/>
                <w:bCs/>
                <w:sz w:val="24"/>
                <w:szCs w:val="24"/>
              </w:rPr>
              <w:t>2018</w:t>
            </w:r>
          </w:p>
        </w:tc>
        <w:tc>
          <w:tcPr>
            <w:tcW w:w="1701" w:type="dxa"/>
            <w:tcBorders>
              <w:top w:val="single" w:sz="4" w:space="0" w:color="auto"/>
              <w:left w:val="single" w:sz="4" w:space="0" w:color="auto"/>
              <w:right w:val="single" w:sz="4" w:space="0" w:color="auto"/>
            </w:tcBorders>
          </w:tcPr>
          <w:p w:rsidR="003603D4" w:rsidRPr="00C43877" w:rsidRDefault="003603D4" w:rsidP="00747CED">
            <w:pPr>
              <w:spacing w:after="0" w:line="240" w:lineRule="auto"/>
              <w:jc w:val="center"/>
              <w:rPr>
                <w:b/>
                <w:bCs/>
                <w:sz w:val="24"/>
                <w:szCs w:val="24"/>
              </w:rPr>
            </w:pPr>
            <w:r w:rsidRPr="00C43877">
              <w:rPr>
                <w:b/>
                <w:bCs/>
                <w:sz w:val="24"/>
                <w:szCs w:val="24"/>
              </w:rPr>
              <w:t>2019</w:t>
            </w:r>
          </w:p>
        </w:tc>
        <w:tc>
          <w:tcPr>
            <w:tcW w:w="1701" w:type="dxa"/>
            <w:tcBorders>
              <w:top w:val="single" w:sz="4" w:space="0" w:color="auto"/>
              <w:left w:val="single" w:sz="4" w:space="0" w:color="auto"/>
            </w:tcBorders>
          </w:tcPr>
          <w:p w:rsidR="003603D4" w:rsidRPr="00C43877" w:rsidRDefault="003603D4" w:rsidP="00747CED">
            <w:pPr>
              <w:spacing w:after="0" w:line="240" w:lineRule="auto"/>
              <w:jc w:val="center"/>
              <w:rPr>
                <w:b/>
                <w:bCs/>
                <w:sz w:val="24"/>
                <w:szCs w:val="24"/>
              </w:rPr>
            </w:pPr>
            <w:r w:rsidRPr="00C43877">
              <w:rPr>
                <w:b/>
                <w:bCs/>
                <w:sz w:val="24"/>
                <w:szCs w:val="24"/>
              </w:rPr>
              <w:t>2020</w:t>
            </w:r>
          </w:p>
        </w:tc>
        <w:tc>
          <w:tcPr>
            <w:tcW w:w="1578" w:type="dxa"/>
          </w:tcPr>
          <w:p w:rsidR="003603D4" w:rsidRPr="00C43877" w:rsidRDefault="003603D4" w:rsidP="00747CED">
            <w:pPr>
              <w:spacing w:after="0" w:line="240" w:lineRule="auto"/>
              <w:jc w:val="center"/>
              <w:rPr>
                <w:b/>
                <w:bCs/>
                <w:sz w:val="24"/>
                <w:szCs w:val="24"/>
              </w:rPr>
            </w:pPr>
            <w:r w:rsidRPr="00C43877">
              <w:rPr>
                <w:b/>
                <w:bCs/>
                <w:sz w:val="24"/>
                <w:szCs w:val="24"/>
              </w:rPr>
              <w:t xml:space="preserve">Разом </w:t>
            </w:r>
          </w:p>
        </w:tc>
      </w:tr>
      <w:tr w:rsidR="003603D4" w:rsidRPr="00C43877">
        <w:trPr>
          <w:trHeight w:val="297"/>
        </w:trPr>
        <w:tc>
          <w:tcPr>
            <w:tcW w:w="3080" w:type="dxa"/>
            <w:vMerge/>
          </w:tcPr>
          <w:p w:rsidR="003603D4" w:rsidRPr="00C43877" w:rsidRDefault="003603D4" w:rsidP="00747CED">
            <w:pPr>
              <w:suppressLineNumbers/>
              <w:suppressAutoHyphens/>
              <w:spacing w:after="0" w:line="240" w:lineRule="auto"/>
              <w:rPr>
                <w:b/>
                <w:bCs/>
                <w:sz w:val="24"/>
                <w:szCs w:val="24"/>
                <w:lang w:eastAsia="ar-SA"/>
              </w:rPr>
            </w:pPr>
          </w:p>
        </w:tc>
        <w:tc>
          <w:tcPr>
            <w:tcW w:w="1740" w:type="dxa"/>
            <w:tcBorders>
              <w:right w:val="single" w:sz="4" w:space="0" w:color="auto"/>
            </w:tcBorders>
          </w:tcPr>
          <w:p w:rsidR="003603D4" w:rsidRPr="00C43877" w:rsidRDefault="003603D4" w:rsidP="00A953E4">
            <w:pPr>
              <w:spacing w:after="0" w:line="240" w:lineRule="auto"/>
              <w:jc w:val="center"/>
              <w:rPr>
                <w:sz w:val="24"/>
                <w:szCs w:val="24"/>
                <w:lang w:val="uk-UA"/>
              </w:rPr>
            </w:pPr>
            <w:r w:rsidRPr="00C43877">
              <w:rPr>
                <w:sz w:val="24"/>
                <w:szCs w:val="24"/>
              </w:rPr>
              <w:t>12685</w:t>
            </w:r>
            <w:r w:rsidRPr="00C43877">
              <w:rPr>
                <w:sz w:val="24"/>
                <w:szCs w:val="24"/>
                <w:lang w:val="uk-UA"/>
              </w:rPr>
              <w:t>,0</w:t>
            </w:r>
          </w:p>
        </w:tc>
        <w:tc>
          <w:tcPr>
            <w:tcW w:w="1701" w:type="dxa"/>
            <w:tcBorders>
              <w:left w:val="single" w:sz="4" w:space="0" w:color="auto"/>
              <w:right w:val="single" w:sz="4" w:space="0" w:color="auto"/>
            </w:tcBorders>
          </w:tcPr>
          <w:p w:rsidR="003603D4" w:rsidRPr="00C43877" w:rsidRDefault="003603D4" w:rsidP="00A953E4">
            <w:pPr>
              <w:spacing w:after="0" w:line="240" w:lineRule="auto"/>
              <w:jc w:val="center"/>
              <w:rPr>
                <w:sz w:val="24"/>
                <w:szCs w:val="24"/>
                <w:lang w:val="uk-UA"/>
              </w:rPr>
            </w:pPr>
            <w:r w:rsidRPr="00C43877">
              <w:rPr>
                <w:sz w:val="24"/>
                <w:szCs w:val="24"/>
              </w:rPr>
              <w:t>3245</w:t>
            </w:r>
            <w:r w:rsidRPr="00C43877">
              <w:rPr>
                <w:sz w:val="24"/>
                <w:szCs w:val="24"/>
                <w:lang w:val="uk-UA"/>
              </w:rPr>
              <w:t>,0</w:t>
            </w:r>
          </w:p>
        </w:tc>
        <w:tc>
          <w:tcPr>
            <w:tcW w:w="1701" w:type="dxa"/>
            <w:tcBorders>
              <w:left w:val="single" w:sz="4" w:space="0" w:color="auto"/>
            </w:tcBorders>
          </w:tcPr>
          <w:p w:rsidR="003603D4" w:rsidRPr="00C43877" w:rsidRDefault="003603D4" w:rsidP="00A953E4">
            <w:pPr>
              <w:spacing w:after="0" w:line="240" w:lineRule="auto"/>
              <w:jc w:val="center"/>
              <w:rPr>
                <w:sz w:val="24"/>
                <w:szCs w:val="24"/>
                <w:lang w:val="uk-UA"/>
              </w:rPr>
            </w:pPr>
            <w:r w:rsidRPr="00C43877">
              <w:rPr>
                <w:sz w:val="24"/>
                <w:szCs w:val="24"/>
              </w:rPr>
              <w:t>3245</w:t>
            </w:r>
            <w:r w:rsidRPr="00C43877">
              <w:rPr>
                <w:sz w:val="24"/>
                <w:szCs w:val="24"/>
                <w:lang w:val="uk-UA"/>
              </w:rPr>
              <w:t>,0</w:t>
            </w:r>
          </w:p>
        </w:tc>
        <w:tc>
          <w:tcPr>
            <w:tcW w:w="1578" w:type="dxa"/>
          </w:tcPr>
          <w:p w:rsidR="003603D4" w:rsidRPr="00C43877" w:rsidRDefault="003603D4" w:rsidP="00A953E4">
            <w:pPr>
              <w:spacing w:after="0" w:line="240" w:lineRule="auto"/>
              <w:jc w:val="center"/>
              <w:rPr>
                <w:sz w:val="24"/>
                <w:szCs w:val="24"/>
                <w:lang w:val="uk-UA"/>
              </w:rPr>
            </w:pPr>
            <w:r w:rsidRPr="00C43877">
              <w:rPr>
                <w:sz w:val="24"/>
                <w:szCs w:val="24"/>
              </w:rPr>
              <w:t>19175</w:t>
            </w:r>
            <w:r w:rsidRPr="00C43877">
              <w:rPr>
                <w:sz w:val="24"/>
                <w:szCs w:val="24"/>
                <w:lang w:val="uk-UA"/>
              </w:rPr>
              <w:t>,0</w:t>
            </w:r>
          </w:p>
        </w:tc>
      </w:tr>
      <w:tr w:rsidR="003603D4" w:rsidRPr="00C43877">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 xml:space="preserve"> Державний, місцеві бюджети, грантові кошти</w:t>
            </w:r>
          </w:p>
        </w:tc>
      </w:tr>
      <w:tr w:rsidR="003603D4" w:rsidRPr="00C43877">
        <w:tc>
          <w:tcPr>
            <w:tcW w:w="3080" w:type="dxa"/>
          </w:tcPr>
          <w:p w:rsidR="003603D4" w:rsidRPr="00C43877" w:rsidRDefault="003603D4" w:rsidP="00747CED">
            <w:pPr>
              <w:suppressLineNumbers/>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720" w:type="dxa"/>
            <w:gridSpan w:val="4"/>
          </w:tcPr>
          <w:p w:rsidR="003603D4" w:rsidRPr="00C43877" w:rsidRDefault="003603D4" w:rsidP="00747CED">
            <w:pPr>
              <w:spacing w:after="0" w:line="240" w:lineRule="auto"/>
              <w:jc w:val="both"/>
              <w:rPr>
                <w:sz w:val="24"/>
                <w:szCs w:val="24"/>
              </w:rPr>
            </w:pPr>
            <w:r w:rsidRPr="00C43877">
              <w:rPr>
                <w:sz w:val="24"/>
                <w:szCs w:val="24"/>
              </w:rPr>
              <w:t>Департамент агропромислового розвитку облдержадміністрації, волинська філія Інституту охорони ґрунтів, волинське обласне управління водних ресурсів, ТОВ «Інститут земельних відносин та охорони навколишнього середовища», грантовий проект «Підтримка політики регіонального розвитку в Україні», фермери.</w:t>
            </w:r>
          </w:p>
        </w:tc>
      </w:tr>
      <w:tr w:rsidR="003603D4" w:rsidRPr="00C43877">
        <w:tc>
          <w:tcPr>
            <w:tcW w:w="3080" w:type="dxa"/>
          </w:tcPr>
          <w:p w:rsidR="003603D4" w:rsidRPr="00C43877" w:rsidRDefault="003603D4" w:rsidP="00747CED">
            <w:pPr>
              <w:suppressLineNumbers/>
              <w:suppressAutoHyphens/>
              <w:spacing w:after="0" w:line="240" w:lineRule="auto"/>
              <w:ind w:firstLine="12"/>
              <w:rPr>
                <w:b/>
                <w:bCs/>
                <w:sz w:val="24"/>
                <w:szCs w:val="24"/>
                <w:lang w:eastAsia="ar-SA"/>
              </w:rPr>
            </w:pPr>
            <w:r w:rsidRPr="00C43877">
              <w:rPr>
                <w:b/>
                <w:bCs/>
                <w:sz w:val="24"/>
                <w:szCs w:val="24"/>
                <w:lang w:eastAsia="ar-SA"/>
              </w:rPr>
              <w:t>Інше:</w:t>
            </w:r>
          </w:p>
        </w:tc>
        <w:tc>
          <w:tcPr>
            <w:tcW w:w="6720" w:type="dxa"/>
            <w:gridSpan w:val="4"/>
          </w:tcPr>
          <w:p w:rsidR="003603D4" w:rsidRPr="00C43877" w:rsidRDefault="003603D4" w:rsidP="00747CED">
            <w:pPr>
              <w:spacing w:after="0" w:line="240" w:lineRule="auto"/>
              <w:jc w:val="both"/>
              <w:rPr>
                <w:b/>
                <w:bCs/>
                <w:sz w:val="24"/>
                <w:szCs w:val="24"/>
              </w:rPr>
            </w:pPr>
            <w:r w:rsidRPr="00C43877">
              <w:rPr>
                <w:b/>
                <w:bCs/>
                <w:sz w:val="24"/>
                <w:szCs w:val="24"/>
              </w:rPr>
              <w:t>-</w:t>
            </w:r>
          </w:p>
        </w:tc>
      </w:tr>
    </w:tbl>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984"/>
        <w:gridCol w:w="4697"/>
      </w:tblGrid>
      <w:tr w:rsidR="003603D4" w:rsidRPr="00876EF1">
        <w:tc>
          <w:tcPr>
            <w:tcW w:w="3119" w:type="dxa"/>
          </w:tcPr>
          <w:p w:rsidR="003603D4" w:rsidRPr="00C43877" w:rsidRDefault="003603D4" w:rsidP="003C2E54">
            <w:pPr>
              <w:spacing w:after="0" w:line="240" w:lineRule="auto"/>
              <w:rPr>
                <w:sz w:val="24"/>
                <w:szCs w:val="24"/>
              </w:rPr>
            </w:pPr>
            <w:r w:rsidRPr="00C43877">
              <w:rPr>
                <w:b/>
                <w:bCs/>
                <w:sz w:val="24"/>
                <w:szCs w:val="24"/>
              </w:rPr>
              <w:t>Номер і назва заходу:</w:t>
            </w:r>
          </w:p>
        </w:tc>
        <w:tc>
          <w:tcPr>
            <w:tcW w:w="6681" w:type="dxa"/>
            <w:gridSpan w:val="2"/>
          </w:tcPr>
          <w:p w:rsidR="003603D4" w:rsidRPr="00876EF1" w:rsidRDefault="003603D4" w:rsidP="003C2E54">
            <w:pPr>
              <w:spacing w:after="0" w:line="240" w:lineRule="auto"/>
              <w:jc w:val="both"/>
              <w:rPr>
                <w:sz w:val="24"/>
                <w:szCs w:val="24"/>
                <w:lang w:val="uk-UA"/>
              </w:rPr>
            </w:pPr>
            <w:r w:rsidRPr="00C43877">
              <w:rPr>
                <w:sz w:val="24"/>
                <w:szCs w:val="24"/>
                <w:lang w:val="uk-UA" w:eastAsia="ru-RU"/>
              </w:rPr>
              <w:t>5.3.2. Організаційне сприяння процесам об’єднання  дрібних виробників сільськогосподарської продукції у профільні групи виробників, сільськогоспод</w:t>
            </w:r>
            <w:r>
              <w:rPr>
                <w:sz w:val="24"/>
                <w:szCs w:val="24"/>
                <w:lang w:val="uk-UA" w:eastAsia="ru-RU"/>
              </w:rPr>
              <w:t>арські обслуговуючі кооперативи</w:t>
            </w:r>
          </w:p>
        </w:tc>
      </w:tr>
      <w:tr w:rsidR="003603D4" w:rsidRPr="00C43877">
        <w:tc>
          <w:tcPr>
            <w:tcW w:w="3119" w:type="dxa"/>
          </w:tcPr>
          <w:p w:rsidR="003603D4" w:rsidRPr="00C43877" w:rsidRDefault="003603D4" w:rsidP="003C2E54">
            <w:pPr>
              <w:spacing w:after="0" w:line="240" w:lineRule="auto"/>
              <w:rPr>
                <w:sz w:val="24"/>
                <w:szCs w:val="24"/>
              </w:rPr>
            </w:pPr>
            <w:r w:rsidRPr="00C43877">
              <w:rPr>
                <w:b/>
                <w:bCs/>
                <w:sz w:val="24"/>
                <w:szCs w:val="24"/>
              </w:rPr>
              <w:t>Назва проекту:</w:t>
            </w:r>
          </w:p>
        </w:tc>
        <w:tc>
          <w:tcPr>
            <w:tcW w:w="6681" w:type="dxa"/>
            <w:gridSpan w:val="2"/>
          </w:tcPr>
          <w:p w:rsidR="003603D4" w:rsidRPr="00876EF1" w:rsidRDefault="003603D4" w:rsidP="003C2E54">
            <w:pPr>
              <w:spacing w:after="0" w:line="240" w:lineRule="auto"/>
              <w:rPr>
                <w:b/>
                <w:bCs/>
                <w:sz w:val="24"/>
                <w:szCs w:val="24"/>
                <w:lang w:val="uk-UA"/>
              </w:rPr>
            </w:pPr>
            <w:r w:rsidRPr="00C43877">
              <w:rPr>
                <w:b/>
                <w:bCs/>
                <w:sz w:val="24"/>
                <w:szCs w:val="24"/>
              </w:rPr>
              <w:t>5.</w:t>
            </w:r>
            <w:r w:rsidRPr="00C43877">
              <w:rPr>
                <w:b/>
                <w:bCs/>
                <w:sz w:val="24"/>
                <w:szCs w:val="24"/>
                <w:lang w:val="uk-UA"/>
              </w:rPr>
              <w:t>3</w:t>
            </w:r>
            <w:r w:rsidRPr="00C43877">
              <w:rPr>
                <w:b/>
                <w:bCs/>
                <w:sz w:val="24"/>
                <w:szCs w:val="24"/>
              </w:rPr>
              <w:t>.</w:t>
            </w:r>
            <w:r w:rsidRPr="00C43877">
              <w:rPr>
                <w:b/>
                <w:bCs/>
                <w:sz w:val="24"/>
                <w:szCs w:val="24"/>
                <w:lang w:val="uk-UA"/>
              </w:rPr>
              <w:t>2</w:t>
            </w:r>
            <w:r w:rsidRPr="00C43877">
              <w:rPr>
                <w:b/>
                <w:bCs/>
                <w:sz w:val="24"/>
                <w:szCs w:val="24"/>
              </w:rPr>
              <w:t>.1 Розвиток кооперативного руху – запорука розвитку сільських територій та доходу сільських мешканців</w:t>
            </w:r>
            <w:r>
              <w:rPr>
                <w:b/>
                <w:bCs/>
                <w:sz w:val="24"/>
                <w:szCs w:val="24"/>
              </w:rPr>
              <w:t xml:space="preserve"> «Від об’єднання – до розвитку»</w:t>
            </w:r>
          </w:p>
        </w:tc>
      </w:tr>
      <w:tr w:rsidR="003603D4" w:rsidRPr="00C43877">
        <w:tc>
          <w:tcPr>
            <w:tcW w:w="3119" w:type="dxa"/>
          </w:tcPr>
          <w:p w:rsidR="003603D4" w:rsidRPr="00C43877" w:rsidRDefault="003603D4" w:rsidP="003C2E54">
            <w:pPr>
              <w:spacing w:after="0" w:line="240" w:lineRule="auto"/>
              <w:rPr>
                <w:b/>
                <w:bCs/>
                <w:sz w:val="24"/>
                <w:szCs w:val="24"/>
              </w:rPr>
            </w:pPr>
            <w:r w:rsidRPr="00C43877">
              <w:rPr>
                <w:b/>
                <w:bCs/>
                <w:sz w:val="24"/>
                <w:szCs w:val="24"/>
              </w:rPr>
              <w:t>Цілі проекту:</w:t>
            </w:r>
          </w:p>
        </w:tc>
        <w:tc>
          <w:tcPr>
            <w:tcW w:w="6681" w:type="dxa"/>
            <w:gridSpan w:val="2"/>
          </w:tcPr>
          <w:p w:rsidR="003603D4" w:rsidRPr="00876EF1" w:rsidRDefault="003603D4" w:rsidP="003C2E54">
            <w:pPr>
              <w:spacing w:after="0" w:line="240" w:lineRule="auto"/>
              <w:jc w:val="both"/>
              <w:rPr>
                <w:sz w:val="24"/>
                <w:szCs w:val="24"/>
                <w:lang w:val="uk-UA"/>
              </w:rPr>
            </w:pPr>
            <w:r w:rsidRPr="00C43877">
              <w:rPr>
                <w:sz w:val="24"/>
                <w:szCs w:val="24"/>
              </w:rPr>
              <w:t>Покращення життя сільських мешканців шляхом збільшення доходів за рахунок організації заготівлі молока, налагодження його подальшої реал</w:t>
            </w:r>
            <w:r>
              <w:rPr>
                <w:sz w:val="24"/>
                <w:szCs w:val="24"/>
              </w:rPr>
              <w:t>ізації з брендом «Смак Полісся»</w:t>
            </w:r>
          </w:p>
        </w:tc>
      </w:tr>
      <w:tr w:rsidR="003603D4" w:rsidRPr="00C43877">
        <w:tc>
          <w:tcPr>
            <w:tcW w:w="3119" w:type="dxa"/>
          </w:tcPr>
          <w:p w:rsidR="003603D4" w:rsidRPr="00C43877" w:rsidRDefault="003603D4" w:rsidP="003C2E54">
            <w:pPr>
              <w:spacing w:after="0" w:line="240" w:lineRule="auto"/>
              <w:rPr>
                <w:sz w:val="24"/>
                <w:szCs w:val="24"/>
              </w:rPr>
            </w:pPr>
            <w:r w:rsidRPr="00C43877">
              <w:rPr>
                <w:b/>
                <w:bCs/>
                <w:sz w:val="24"/>
                <w:szCs w:val="24"/>
              </w:rPr>
              <w:t>Територія, на яку проект матиме вплив:</w:t>
            </w:r>
          </w:p>
        </w:tc>
        <w:tc>
          <w:tcPr>
            <w:tcW w:w="6681" w:type="dxa"/>
            <w:gridSpan w:val="2"/>
          </w:tcPr>
          <w:p w:rsidR="003603D4" w:rsidRPr="00C43877" w:rsidRDefault="003603D4" w:rsidP="003C2E54">
            <w:pPr>
              <w:spacing w:after="0" w:line="240" w:lineRule="auto"/>
              <w:rPr>
                <w:sz w:val="24"/>
                <w:szCs w:val="24"/>
              </w:rPr>
            </w:pPr>
            <w:r w:rsidRPr="00C43877">
              <w:rPr>
                <w:sz w:val="24"/>
                <w:szCs w:val="24"/>
              </w:rPr>
              <w:t>Сільські території Горохівського району</w:t>
            </w:r>
          </w:p>
        </w:tc>
      </w:tr>
      <w:tr w:rsidR="003603D4" w:rsidRPr="00C43877">
        <w:tc>
          <w:tcPr>
            <w:tcW w:w="3119" w:type="dxa"/>
          </w:tcPr>
          <w:p w:rsidR="003603D4" w:rsidRPr="00C43877" w:rsidRDefault="003603D4" w:rsidP="003C2E54">
            <w:pPr>
              <w:spacing w:after="0" w:line="240" w:lineRule="auto"/>
              <w:rPr>
                <w:b/>
                <w:bCs/>
                <w:sz w:val="24"/>
                <w:szCs w:val="24"/>
              </w:rPr>
            </w:pPr>
            <w:r w:rsidRPr="00C43877">
              <w:rPr>
                <w:b/>
                <w:bCs/>
                <w:sz w:val="24"/>
                <w:szCs w:val="24"/>
              </w:rPr>
              <w:t>Орієнтовна кількість отримувачів вигод</w:t>
            </w:r>
          </w:p>
        </w:tc>
        <w:tc>
          <w:tcPr>
            <w:tcW w:w="6681" w:type="dxa"/>
            <w:gridSpan w:val="2"/>
          </w:tcPr>
          <w:p w:rsidR="003603D4" w:rsidRPr="00C43877" w:rsidRDefault="003603D4" w:rsidP="003C2E54">
            <w:pPr>
              <w:spacing w:after="0" w:line="240" w:lineRule="auto"/>
              <w:rPr>
                <w:sz w:val="24"/>
                <w:szCs w:val="24"/>
              </w:rPr>
            </w:pPr>
            <w:r w:rsidRPr="00C43877">
              <w:rPr>
                <w:sz w:val="24"/>
                <w:szCs w:val="24"/>
              </w:rPr>
              <w:t xml:space="preserve">Власники ОСГ та фермерські господарства – члени обслуговуючих кооперативів </w:t>
            </w:r>
          </w:p>
        </w:tc>
      </w:tr>
      <w:tr w:rsidR="003603D4" w:rsidRPr="00C43877">
        <w:tc>
          <w:tcPr>
            <w:tcW w:w="3119" w:type="dxa"/>
          </w:tcPr>
          <w:p w:rsidR="003603D4" w:rsidRPr="00C43877" w:rsidRDefault="003603D4" w:rsidP="003C2E54">
            <w:pPr>
              <w:spacing w:after="0" w:line="240" w:lineRule="auto"/>
              <w:rPr>
                <w:sz w:val="24"/>
                <w:szCs w:val="24"/>
              </w:rPr>
            </w:pPr>
            <w:r w:rsidRPr="00C43877">
              <w:rPr>
                <w:b/>
                <w:bCs/>
                <w:sz w:val="24"/>
                <w:szCs w:val="24"/>
              </w:rPr>
              <w:t>Стислий опис проекту:</w:t>
            </w:r>
          </w:p>
        </w:tc>
        <w:tc>
          <w:tcPr>
            <w:tcW w:w="6681" w:type="dxa"/>
            <w:gridSpan w:val="2"/>
          </w:tcPr>
          <w:p w:rsidR="003603D4" w:rsidRPr="00C43877" w:rsidRDefault="003603D4" w:rsidP="003C2E54">
            <w:pPr>
              <w:spacing w:after="0" w:line="240" w:lineRule="auto"/>
              <w:jc w:val="both"/>
              <w:rPr>
                <w:sz w:val="24"/>
                <w:szCs w:val="24"/>
              </w:rPr>
            </w:pPr>
            <w:r w:rsidRPr="00C43877">
              <w:rPr>
                <w:sz w:val="24"/>
                <w:szCs w:val="24"/>
              </w:rPr>
              <w:t>Сприяння  згуртуванню особистих селянських господарств для спільної роботи, прогнозування та планування виробництва, технологічного та технічного забезпечення, створення належних умов зберігання та переробки молочної продукції для реалізації без посередників з визначеним брендом.</w:t>
            </w:r>
          </w:p>
        </w:tc>
      </w:tr>
      <w:tr w:rsidR="003603D4" w:rsidRPr="00C43877">
        <w:tc>
          <w:tcPr>
            <w:tcW w:w="3119" w:type="dxa"/>
          </w:tcPr>
          <w:p w:rsidR="003603D4" w:rsidRPr="00C43877" w:rsidRDefault="003603D4" w:rsidP="003C2E54">
            <w:pPr>
              <w:spacing w:after="0" w:line="240" w:lineRule="auto"/>
              <w:rPr>
                <w:sz w:val="24"/>
                <w:szCs w:val="24"/>
              </w:rPr>
            </w:pPr>
            <w:r w:rsidRPr="00C43877">
              <w:rPr>
                <w:b/>
                <w:bCs/>
                <w:sz w:val="24"/>
                <w:szCs w:val="24"/>
              </w:rPr>
              <w:t>Очікувані результати:</w:t>
            </w:r>
          </w:p>
        </w:tc>
        <w:tc>
          <w:tcPr>
            <w:tcW w:w="6681" w:type="dxa"/>
            <w:gridSpan w:val="2"/>
          </w:tcPr>
          <w:p w:rsidR="003603D4" w:rsidRPr="00C43877" w:rsidRDefault="003603D4" w:rsidP="003C2E54">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Збільшення кількості сільгоспвиробників, які працюють на принципах кооперації. Покращення матеріально-технічної бази кооперативу. Підвищення рівня знань малих і середніх сільгоспвиробників. Створення додаткових робочих місць.</w:t>
            </w:r>
          </w:p>
        </w:tc>
      </w:tr>
      <w:tr w:rsidR="003603D4" w:rsidRPr="00C43877">
        <w:tc>
          <w:tcPr>
            <w:tcW w:w="3119" w:type="dxa"/>
          </w:tcPr>
          <w:p w:rsidR="003603D4" w:rsidRPr="00C43877" w:rsidRDefault="003603D4" w:rsidP="003C2E54">
            <w:pPr>
              <w:spacing w:after="0" w:line="240" w:lineRule="auto"/>
              <w:rPr>
                <w:sz w:val="24"/>
                <w:szCs w:val="24"/>
              </w:rPr>
            </w:pPr>
            <w:r w:rsidRPr="00C43877">
              <w:rPr>
                <w:b/>
                <w:bCs/>
                <w:sz w:val="24"/>
                <w:szCs w:val="24"/>
              </w:rPr>
              <w:t>Ключові заходи проекту:</w:t>
            </w:r>
          </w:p>
        </w:tc>
        <w:tc>
          <w:tcPr>
            <w:tcW w:w="6681" w:type="dxa"/>
            <w:gridSpan w:val="2"/>
          </w:tcPr>
          <w:p w:rsidR="003603D4" w:rsidRPr="00C43877" w:rsidRDefault="003603D4" w:rsidP="003C2E54">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Проведення тренінгів, видання буклетів, оформлення бренду готової молочної продукції.</w:t>
            </w:r>
          </w:p>
          <w:p w:rsidR="003603D4" w:rsidRPr="00C43877" w:rsidRDefault="003603D4" w:rsidP="003C2E54">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Облаштування громадського пасовища, встановлення електропастухів на пасовищі.</w:t>
            </w:r>
          </w:p>
          <w:p w:rsidR="003603D4" w:rsidRPr="00C43877" w:rsidRDefault="003603D4" w:rsidP="003C2E54">
            <w:pPr>
              <w:pStyle w:val="19"/>
              <w:jc w:val="both"/>
              <w:rPr>
                <w:rFonts w:ascii="Times New Roman" w:hAnsi="Times New Roman" w:cs="Times New Roman"/>
                <w:sz w:val="24"/>
                <w:szCs w:val="24"/>
                <w:lang w:val="uk-UA"/>
              </w:rPr>
            </w:pPr>
            <w:r w:rsidRPr="00C43877">
              <w:rPr>
                <w:rFonts w:ascii="Times New Roman" w:hAnsi="Times New Roman" w:cs="Times New Roman"/>
                <w:sz w:val="24"/>
                <w:szCs w:val="24"/>
                <w:lang w:val="uk-UA"/>
              </w:rPr>
              <w:t>Придбання охолоджувача молока, пастеризатора та обладнання для упаковки молока.</w:t>
            </w:r>
          </w:p>
        </w:tc>
      </w:tr>
      <w:tr w:rsidR="003603D4" w:rsidRPr="00C43877">
        <w:tc>
          <w:tcPr>
            <w:tcW w:w="3119" w:type="dxa"/>
          </w:tcPr>
          <w:p w:rsidR="003603D4" w:rsidRPr="00C43877" w:rsidRDefault="003603D4" w:rsidP="003C2E54">
            <w:pPr>
              <w:spacing w:after="0" w:line="240" w:lineRule="auto"/>
              <w:rPr>
                <w:b/>
                <w:bCs/>
                <w:sz w:val="24"/>
                <w:szCs w:val="24"/>
              </w:rPr>
            </w:pPr>
            <w:r w:rsidRPr="00C43877">
              <w:rPr>
                <w:b/>
                <w:bCs/>
                <w:sz w:val="24"/>
                <w:szCs w:val="24"/>
              </w:rPr>
              <w:t>Період здійснення:</w:t>
            </w:r>
          </w:p>
        </w:tc>
        <w:tc>
          <w:tcPr>
            <w:tcW w:w="6681" w:type="dxa"/>
            <w:gridSpan w:val="2"/>
          </w:tcPr>
          <w:p w:rsidR="003603D4" w:rsidRPr="00C43877" w:rsidRDefault="003603D4" w:rsidP="003C2E54">
            <w:pPr>
              <w:spacing w:after="0" w:line="240" w:lineRule="auto"/>
              <w:rPr>
                <w:sz w:val="24"/>
                <w:szCs w:val="24"/>
              </w:rPr>
            </w:pPr>
            <w:r w:rsidRPr="00C43877">
              <w:rPr>
                <w:sz w:val="24"/>
                <w:szCs w:val="24"/>
              </w:rPr>
              <w:t>2018 рік</w:t>
            </w:r>
          </w:p>
        </w:tc>
      </w:tr>
      <w:tr w:rsidR="003603D4" w:rsidRPr="00C43877">
        <w:trPr>
          <w:trHeight w:val="278"/>
        </w:trPr>
        <w:tc>
          <w:tcPr>
            <w:tcW w:w="3119" w:type="dxa"/>
            <w:vMerge w:val="restart"/>
          </w:tcPr>
          <w:p w:rsidR="003603D4" w:rsidRPr="00C43877" w:rsidRDefault="003603D4" w:rsidP="003C2E54">
            <w:pPr>
              <w:spacing w:after="0" w:line="240" w:lineRule="auto"/>
              <w:rPr>
                <w:b/>
                <w:bCs/>
                <w:sz w:val="24"/>
                <w:szCs w:val="24"/>
              </w:rPr>
            </w:pPr>
            <w:r w:rsidRPr="00C43877">
              <w:rPr>
                <w:b/>
                <w:bCs/>
                <w:sz w:val="24"/>
                <w:szCs w:val="24"/>
              </w:rPr>
              <w:t>Орієнтована вартість проекту, тис. грн.:</w:t>
            </w:r>
          </w:p>
        </w:tc>
        <w:tc>
          <w:tcPr>
            <w:tcW w:w="1984" w:type="dxa"/>
          </w:tcPr>
          <w:p w:rsidR="003603D4" w:rsidRPr="00C43877" w:rsidRDefault="003603D4" w:rsidP="003C2E54">
            <w:pPr>
              <w:spacing w:after="0" w:line="240" w:lineRule="auto"/>
              <w:jc w:val="center"/>
              <w:rPr>
                <w:b/>
                <w:bCs/>
                <w:sz w:val="24"/>
                <w:szCs w:val="24"/>
              </w:rPr>
            </w:pPr>
            <w:r w:rsidRPr="00C43877">
              <w:rPr>
                <w:b/>
                <w:bCs/>
                <w:sz w:val="24"/>
                <w:szCs w:val="24"/>
              </w:rPr>
              <w:t>2018</w:t>
            </w:r>
          </w:p>
        </w:tc>
        <w:tc>
          <w:tcPr>
            <w:tcW w:w="4697" w:type="dxa"/>
          </w:tcPr>
          <w:p w:rsidR="003603D4" w:rsidRPr="00C43877" w:rsidRDefault="003603D4" w:rsidP="003C2E54">
            <w:pPr>
              <w:spacing w:after="0" w:line="240" w:lineRule="auto"/>
              <w:jc w:val="center"/>
              <w:rPr>
                <w:b/>
                <w:bCs/>
                <w:sz w:val="24"/>
                <w:szCs w:val="24"/>
                <w:lang w:val="uk-UA"/>
              </w:rPr>
            </w:pPr>
            <w:r w:rsidRPr="00C43877">
              <w:rPr>
                <w:b/>
                <w:bCs/>
                <w:sz w:val="24"/>
                <w:szCs w:val="24"/>
                <w:lang w:val="uk-UA"/>
              </w:rPr>
              <w:t>2019-2020</w:t>
            </w:r>
          </w:p>
        </w:tc>
      </w:tr>
      <w:tr w:rsidR="003603D4" w:rsidRPr="00C43877">
        <w:trPr>
          <w:trHeight w:val="277"/>
        </w:trPr>
        <w:tc>
          <w:tcPr>
            <w:tcW w:w="3119" w:type="dxa"/>
            <w:vMerge/>
          </w:tcPr>
          <w:p w:rsidR="003603D4" w:rsidRPr="00C43877" w:rsidRDefault="003603D4" w:rsidP="003C2E54">
            <w:pPr>
              <w:spacing w:after="0" w:line="240" w:lineRule="auto"/>
              <w:rPr>
                <w:b/>
                <w:bCs/>
                <w:sz w:val="24"/>
                <w:szCs w:val="24"/>
              </w:rPr>
            </w:pPr>
          </w:p>
        </w:tc>
        <w:tc>
          <w:tcPr>
            <w:tcW w:w="1984" w:type="dxa"/>
          </w:tcPr>
          <w:p w:rsidR="003603D4" w:rsidRPr="00C43877" w:rsidRDefault="003603D4" w:rsidP="003C2E54">
            <w:pPr>
              <w:spacing w:after="0" w:line="240" w:lineRule="auto"/>
              <w:jc w:val="center"/>
              <w:rPr>
                <w:sz w:val="24"/>
                <w:szCs w:val="24"/>
                <w:lang w:val="uk-UA"/>
              </w:rPr>
            </w:pPr>
            <w:r w:rsidRPr="00C43877">
              <w:rPr>
                <w:sz w:val="24"/>
                <w:szCs w:val="24"/>
              </w:rPr>
              <w:t>1200</w:t>
            </w:r>
            <w:r w:rsidRPr="00C43877">
              <w:rPr>
                <w:sz w:val="24"/>
                <w:szCs w:val="24"/>
                <w:lang w:val="uk-UA"/>
              </w:rPr>
              <w:t>,0</w:t>
            </w:r>
          </w:p>
        </w:tc>
        <w:tc>
          <w:tcPr>
            <w:tcW w:w="4697" w:type="dxa"/>
          </w:tcPr>
          <w:p w:rsidR="003603D4" w:rsidRPr="00C43877" w:rsidRDefault="003603D4" w:rsidP="003C2E54">
            <w:pPr>
              <w:spacing w:after="0" w:line="240" w:lineRule="auto"/>
              <w:jc w:val="center"/>
              <w:rPr>
                <w:sz w:val="24"/>
                <w:szCs w:val="24"/>
                <w:lang w:val="uk-UA"/>
              </w:rPr>
            </w:pPr>
            <w:r w:rsidRPr="00C43877">
              <w:rPr>
                <w:sz w:val="24"/>
                <w:szCs w:val="24"/>
                <w:lang w:val="uk-UA"/>
              </w:rPr>
              <w:t>-</w:t>
            </w:r>
          </w:p>
        </w:tc>
      </w:tr>
      <w:tr w:rsidR="003603D4" w:rsidRPr="00C43877">
        <w:tc>
          <w:tcPr>
            <w:tcW w:w="3119" w:type="dxa"/>
          </w:tcPr>
          <w:p w:rsidR="003603D4" w:rsidRPr="00C43877" w:rsidRDefault="003603D4" w:rsidP="003C2E54">
            <w:pPr>
              <w:spacing w:after="0" w:line="240" w:lineRule="auto"/>
              <w:rPr>
                <w:b/>
                <w:bCs/>
                <w:sz w:val="24"/>
                <w:szCs w:val="24"/>
              </w:rPr>
            </w:pPr>
            <w:r w:rsidRPr="00C43877">
              <w:rPr>
                <w:b/>
                <w:bCs/>
                <w:sz w:val="24"/>
                <w:szCs w:val="24"/>
              </w:rPr>
              <w:t>Джерела фінансування:</w:t>
            </w:r>
          </w:p>
        </w:tc>
        <w:tc>
          <w:tcPr>
            <w:tcW w:w="6681" w:type="dxa"/>
            <w:gridSpan w:val="2"/>
          </w:tcPr>
          <w:p w:rsidR="003603D4" w:rsidRPr="00C43877" w:rsidRDefault="003603D4" w:rsidP="003C2E54">
            <w:pPr>
              <w:spacing w:after="0" w:line="240" w:lineRule="auto"/>
              <w:rPr>
                <w:sz w:val="24"/>
                <w:szCs w:val="24"/>
                <w:lang w:eastAsia="it-IT"/>
              </w:rPr>
            </w:pPr>
            <w:r w:rsidRPr="00C43877">
              <w:rPr>
                <w:sz w:val="24"/>
                <w:szCs w:val="24"/>
                <w:lang w:eastAsia="it-IT"/>
              </w:rPr>
              <w:t>Місцеві бюджети, міжнародні донори, сільськогосподарський обслуговуючий  кооператив.</w:t>
            </w:r>
          </w:p>
        </w:tc>
      </w:tr>
      <w:tr w:rsidR="003603D4" w:rsidRPr="00C43877">
        <w:trPr>
          <w:trHeight w:val="70"/>
        </w:trPr>
        <w:tc>
          <w:tcPr>
            <w:tcW w:w="3119" w:type="dxa"/>
          </w:tcPr>
          <w:p w:rsidR="003603D4" w:rsidRPr="00C43877" w:rsidRDefault="003603D4" w:rsidP="003C2E54">
            <w:pPr>
              <w:spacing w:after="0" w:line="240" w:lineRule="auto"/>
              <w:rPr>
                <w:b/>
                <w:bCs/>
                <w:sz w:val="24"/>
                <w:szCs w:val="24"/>
              </w:rPr>
            </w:pPr>
            <w:r w:rsidRPr="00C43877">
              <w:rPr>
                <w:b/>
                <w:bCs/>
                <w:sz w:val="24"/>
                <w:szCs w:val="24"/>
              </w:rPr>
              <w:t>Ключові потенційні учасники реалізації  проекту:</w:t>
            </w:r>
          </w:p>
        </w:tc>
        <w:tc>
          <w:tcPr>
            <w:tcW w:w="6681" w:type="dxa"/>
            <w:gridSpan w:val="2"/>
          </w:tcPr>
          <w:p w:rsidR="003603D4" w:rsidRPr="00C43877" w:rsidRDefault="003603D4" w:rsidP="003C2E54">
            <w:pPr>
              <w:spacing w:after="0" w:line="240" w:lineRule="auto"/>
              <w:rPr>
                <w:sz w:val="24"/>
                <w:szCs w:val="24"/>
                <w:lang w:eastAsia="it-IT"/>
              </w:rPr>
            </w:pPr>
            <w:r w:rsidRPr="00C43877">
              <w:rPr>
                <w:sz w:val="24"/>
                <w:szCs w:val="24"/>
                <w:lang w:eastAsia="it-IT"/>
              </w:rPr>
              <w:t>СОК «Степ», гр</w:t>
            </w:r>
            <w:r>
              <w:rPr>
                <w:sz w:val="24"/>
                <w:szCs w:val="24"/>
                <w:lang w:eastAsia="it-IT"/>
              </w:rPr>
              <w:t>антові організації та інвестори</w:t>
            </w:r>
            <w:r>
              <w:rPr>
                <w:sz w:val="24"/>
                <w:szCs w:val="24"/>
                <w:lang w:val="uk-UA" w:eastAsia="it-IT"/>
              </w:rPr>
              <w:t>, д</w:t>
            </w:r>
            <w:r w:rsidRPr="00C43877">
              <w:rPr>
                <w:sz w:val="24"/>
                <w:szCs w:val="24"/>
              </w:rPr>
              <w:t>епартамент агропромислового розвитку облдержадміністрації</w:t>
            </w:r>
          </w:p>
        </w:tc>
      </w:tr>
      <w:tr w:rsidR="003603D4" w:rsidRPr="00C43877">
        <w:tc>
          <w:tcPr>
            <w:tcW w:w="3119" w:type="dxa"/>
          </w:tcPr>
          <w:p w:rsidR="003603D4" w:rsidRPr="00C43877" w:rsidRDefault="003603D4" w:rsidP="003C2E54">
            <w:pPr>
              <w:spacing w:after="0" w:line="240" w:lineRule="auto"/>
              <w:rPr>
                <w:b/>
                <w:bCs/>
                <w:sz w:val="24"/>
                <w:szCs w:val="24"/>
              </w:rPr>
            </w:pPr>
            <w:r w:rsidRPr="00C43877">
              <w:rPr>
                <w:b/>
                <w:bCs/>
                <w:sz w:val="24"/>
                <w:szCs w:val="24"/>
              </w:rPr>
              <w:t>Інше:</w:t>
            </w:r>
          </w:p>
        </w:tc>
        <w:tc>
          <w:tcPr>
            <w:tcW w:w="6681" w:type="dxa"/>
            <w:gridSpan w:val="2"/>
          </w:tcPr>
          <w:p w:rsidR="003603D4" w:rsidRPr="00C43877" w:rsidRDefault="003603D4" w:rsidP="003C2E54">
            <w:pPr>
              <w:spacing w:after="0" w:line="240" w:lineRule="auto"/>
              <w:jc w:val="both"/>
              <w:rPr>
                <w:sz w:val="24"/>
                <w:szCs w:val="24"/>
              </w:rPr>
            </w:pPr>
            <w:r w:rsidRPr="00C43877">
              <w:rPr>
                <w:sz w:val="24"/>
                <w:szCs w:val="24"/>
              </w:rPr>
              <w:t>Стецюк Михайло Михайлович - заступник голови кооперативу +38 096 376 82 13</w:t>
            </w:r>
          </w:p>
        </w:tc>
      </w:tr>
    </w:tbl>
    <w:p w:rsidR="003603D4" w:rsidRPr="00C43877" w:rsidRDefault="003603D4" w:rsidP="00380294">
      <w:pPr>
        <w:spacing w:after="0" w:line="240" w:lineRule="auto"/>
        <w:rPr>
          <w:sz w:val="24"/>
          <w:szCs w:val="24"/>
          <w:lang w:eastAsia="ru-RU"/>
        </w:rPr>
      </w:pPr>
    </w:p>
    <w:p w:rsidR="003603D4" w:rsidRPr="00C43877" w:rsidRDefault="003603D4" w:rsidP="00380294">
      <w:pPr>
        <w:spacing w:after="0" w:line="240" w:lineRule="auto"/>
        <w:rPr>
          <w:sz w:val="24"/>
          <w:szCs w:val="24"/>
          <w:lang w:eastAsia="ru-RU"/>
        </w:rPr>
      </w:pPr>
    </w:p>
    <w:tbl>
      <w:tblPr>
        <w:tblW w:w="5044"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2191"/>
        <w:gridCol w:w="1585"/>
        <w:gridCol w:w="1728"/>
        <w:gridCol w:w="1174"/>
      </w:tblGrid>
      <w:tr w:rsidR="003603D4" w:rsidRPr="0039429D">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Номер і назва заходу:</w:t>
            </w:r>
          </w:p>
        </w:tc>
        <w:tc>
          <w:tcPr>
            <w:tcW w:w="3408" w:type="pct"/>
            <w:gridSpan w:val="4"/>
          </w:tcPr>
          <w:p w:rsidR="003603D4" w:rsidRPr="00C43877" w:rsidRDefault="003603D4" w:rsidP="00232C9F">
            <w:pPr>
              <w:spacing w:after="0" w:line="240" w:lineRule="auto"/>
              <w:jc w:val="both"/>
              <w:outlineLvl w:val="0"/>
              <w:rPr>
                <w:b/>
                <w:bCs/>
                <w:sz w:val="24"/>
                <w:szCs w:val="24"/>
                <w:lang w:val="uk-UA" w:eastAsia="ru-RU"/>
              </w:rPr>
            </w:pPr>
            <w:r w:rsidRPr="00C43877">
              <w:rPr>
                <w:sz w:val="24"/>
                <w:szCs w:val="24"/>
                <w:lang w:val="uk-UA" w:eastAsia="ru-RU"/>
              </w:rPr>
              <w:t>5.3.2. Організаційне сприяння процесам об’єднання  дрібних виробників сільськогосподарської продукції у профільні групи виробників, сільськогоспод</w:t>
            </w:r>
            <w:r>
              <w:rPr>
                <w:sz w:val="24"/>
                <w:szCs w:val="24"/>
                <w:lang w:val="uk-UA" w:eastAsia="ru-RU"/>
              </w:rPr>
              <w:t>арські обслуговуючі кооперативи</w:t>
            </w:r>
          </w:p>
        </w:tc>
      </w:tr>
      <w:tr w:rsidR="003603D4" w:rsidRPr="00C43877">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Назва проекту:</w:t>
            </w:r>
          </w:p>
        </w:tc>
        <w:tc>
          <w:tcPr>
            <w:tcW w:w="3408" w:type="pct"/>
            <w:gridSpan w:val="4"/>
          </w:tcPr>
          <w:p w:rsidR="003603D4" w:rsidRPr="00C43877" w:rsidRDefault="003603D4" w:rsidP="00232C9F">
            <w:pPr>
              <w:spacing w:after="0" w:line="240" w:lineRule="auto"/>
              <w:rPr>
                <w:b/>
                <w:bCs/>
                <w:sz w:val="24"/>
                <w:szCs w:val="24"/>
                <w:lang w:val="uk-UA" w:eastAsia="ru-RU"/>
              </w:rPr>
            </w:pPr>
            <w:r w:rsidRPr="00C43877">
              <w:rPr>
                <w:b/>
                <w:bCs/>
                <w:sz w:val="24"/>
                <w:szCs w:val="24"/>
                <w:lang w:val="uk-UA"/>
              </w:rPr>
              <w:t>5.3.2.2. Формування точок зростання Волинського регіону на базі фермерських господарств</w:t>
            </w:r>
          </w:p>
        </w:tc>
      </w:tr>
      <w:tr w:rsidR="003603D4" w:rsidRPr="00C43877">
        <w:tc>
          <w:tcPr>
            <w:tcW w:w="1592" w:type="pct"/>
          </w:tcPr>
          <w:p w:rsidR="003603D4" w:rsidRPr="00C43877" w:rsidRDefault="003603D4" w:rsidP="00232C9F">
            <w:pPr>
              <w:spacing w:after="0" w:line="240" w:lineRule="auto"/>
              <w:rPr>
                <w:b/>
                <w:bCs/>
                <w:sz w:val="24"/>
                <w:szCs w:val="24"/>
                <w:lang w:val="uk-UA" w:eastAsia="ru-RU"/>
              </w:rPr>
            </w:pPr>
            <w:r w:rsidRPr="00C43877">
              <w:rPr>
                <w:b/>
                <w:bCs/>
                <w:sz w:val="24"/>
                <w:szCs w:val="24"/>
                <w:lang w:val="uk-UA" w:eastAsia="ru-RU"/>
              </w:rPr>
              <w:t>Цілі проекту:</w:t>
            </w:r>
          </w:p>
        </w:tc>
        <w:tc>
          <w:tcPr>
            <w:tcW w:w="3408" w:type="pct"/>
            <w:gridSpan w:val="4"/>
          </w:tcPr>
          <w:p w:rsidR="003603D4" w:rsidRPr="00C43877" w:rsidRDefault="003603D4" w:rsidP="00232C9F">
            <w:pPr>
              <w:pStyle w:val="Default"/>
              <w:rPr>
                <w:color w:val="auto"/>
                <w:lang w:val="uk-UA"/>
              </w:rPr>
            </w:pPr>
            <w:r w:rsidRPr="00C43877">
              <w:rPr>
                <w:color w:val="auto"/>
                <w:lang w:val="uk-UA"/>
              </w:rPr>
              <w:t xml:space="preserve">Загальна ціль - підвищення рівня інтеграції між навчальними, науково-дослідницькими установами та сільськогосподарськими виробниками, а також  розвиток людського потенціалу сільській місцевості. </w:t>
            </w:r>
          </w:p>
          <w:p w:rsidR="003603D4" w:rsidRPr="00C43877" w:rsidRDefault="003603D4" w:rsidP="00232C9F">
            <w:pPr>
              <w:pStyle w:val="Default"/>
              <w:rPr>
                <w:color w:val="auto"/>
                <w:lang w:val="uk-UA"/>
              </w:rPr>
            </w:pPr>
            <w:r w:rsidRPr="00C43877">
              <w:rPr>
                <w:color w:val="auto"/>
                <w:lang w:val="uk-UA"/>
              </w:rPr>
              <w:t>Конкретна ціль - створення умов для навчання та розповсюдження досвіду ведення малого/середнього фермерського господарства</w:t>
            </w:r>
          </w:p>
        </w:tc>
      </w:tr>
      <w:tr w:rsidR="003603D4" w:rsidRPr="00C43877">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Територія, на яку проект матиме вплив:</w:t>
            </w:r>
          </w:p>
        </w:tc>
        <w:tc>
          <w:tcPr>
            <w:tcW w:w="3408" w:type="pct"/>
            <w:gridSpan w:val="4"/>
          </w:tcPr>
          <w:p w:rsidR="003603D4" w:rsidRPr="00C43877" w:rsidRDefault="003603D4" w:rsidP="00232C9F">
            <w:pPr>
              <w:pStyle w:val="Default"/>
              <w:rPr>
                <w:color w:val="auto"/>
                <w:lang w:val="uk-UA"/>
              </w:rPr>
            </w:pPr>
            <w:r w:rsidRPr="00C43877">
              <w:rPr>
                <w:color w:val="auto"/>
                <w:lang w:val="uk-UA"/>
              </w:rPr>
              <w:t>Ковельський, Маневицький та Ратнівський райони Волинської області</w:t>
            </w:r>
          </w:p>
        </w:tc>
      </w:tr>
      <w:tr w:rsidR="003603D4" w:rsidRPr="00C43877">
        <w:tc>
          <w:tcPr>
            <w:tcW w:w="1592" w:type="pct"/>
          </w:tcPr>
          <w:p w:rsidR="003603D4" w:rsidRPr="00C43877" w:rsidRDefault="003603D4" w:rsidP="00232C9F">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3408" w:type="pct"/>
            <w:gridSpan w:val="4"/>
          </w:tcPr>
          <w:p w:rsidR="003603D4" w:rsidRPr="00C43877" w:rsidRDefault="003603D4" w:rsidP="00232C9F">
            <w:pPr>
              <w:pStyle w:val="Default"/>
              <w:rPr>
                <w:color w:val="auto"/>
                <w:lang w:val="uk-UA"/>
              </w:rPr>
            </w:pPr>
            <w:r w:rsidRPr="00C43877">
              <w:rPr>
                <w:color w:val="auto"/>
                <w:lang w:val="uk-UA"/>
              </w:rPr>
              <w:t>720 осіб здобудуть знання про ефективне ведення фермерського господарства. Близько 7000 осіб будуть проінформовані про можливості та ефективні технології в сільському господарстві.</w:t>
            </w:r>
          </w:p>
        </w:tc>
      </w:tr>
      <w:tr w:rsidR="003603D4" w:rsidRPr="00C43877">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Стислий опис проекту:</w:t>
            </w:r>
          </w:p>
        </w:tc>
        <w:tc>
          <w:tcPr>
            <w:tcW w:w="3408" w:type="pct"/>
            <w:gridSpan w:val="4"/>
          </w:tcPr>
          <w:p w:rsidR="003603D4" w:rsidRPr="00C43877" w:rsidRDefault="003603D4" w:rsidP="00232C9F">
            <w:pPr>
              <w:pStyle w:val="Default"/>
              <w:rPr>
                <w:color w:val="auto"/>
                <w:lang w:val="uk-UA"/>
              </w:rPr>
            </w:pPr>
            <w:r w:rsidRPr="00C43877">
              <w:rPr>
                <w:color w:val="auto"/>
                <w:lang w:val="uk-UA"/>
              </w:rPr>
              <w:t>В результаті втілення проекту буде створено демонстраційну ферму для ведення малого/середнього фермерського господарства. Буде організовано навчальний комплекс для проведення навчань людей, які хочуть розвивати сільське господарство.</w:t>
            </w:r>
          </w:p>
        </w:tc>
      </w:tr>
      <w:tr w:rsidR="003603D4" w:rsidRPr="00C43877">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Очікувані результати:</w:t>
            </w:r>
          </w:p>
        </w:tc>
        <w:tc>
          <w:tcPr>
            <w:tcW w:w="3408" w:type="pct"/>
            <w:gridSpan w:val="4"/>
          </w:tcPr>
          <w:p w:rsidR="003603D4" w:rsidRPr="00C43877" w:rsidRDefault="003603D4" w:rsidP="00232C9F">
            <w:pPr>
              <w:pStyle w:val="Default"/>
              <w:rPr>
                <w:color w:val="auto"/>
                <w:lang w:val="uk-UA"/>
              </w:rPr>
            </w:pPr>
            <w:r w:rsidRPr="00C43877">
              <w:rPr>
                <w:color w:val="auto"/>
                <w:lang w:val="uk-UA"/>
              </w:rPr>
              <w:t>Створення демонстраційної ферми для ведення малого/ середнього фермерського господарства. Організація навчального комплексу на базі демонстраційної ферми. Зростання професійної обізнаності в сільськогосподарській сфері серед фермерів та приватних господарів.</w:t>
            </w:r>
          </w:p>
        </w:tc>
      </w:tr>
      <w:tr w:rsidR="003603D4" w:rsidRPr="00C43877">
        <w:tc>
          <w:tcPr>
            <w:tcW w:w="1592" w:type="pct"/>
          </w:tcPr>
          <w:p w:rsidR="003603D4" w:rsidRPr="00C43877" w:rsidRDefault="003603D4" w:rsidP="00232C9F">
            <w:pPr>
              <w:spacing w:after="0" w:line="240" w:lineRule="auto"/>
              <w:rPr>
                <w:sz w:val="24"/>
                <w:szCs w:val="24"/>
                <w:lang w:val="uk-UA" w:eastAsia="ru-RU"/>
              </w:rPr>
            </w:pPr>
            <w:r w:rsidRPr="00C43877">
              <w:rPr>
                <w:b/>
                <w:bCs/>
                <w:sz w:val="24"/>
                <w:szCs w:val="24"/>
                <w:lang w:val="uk-UA" w:eastAsia="ru-RU"/>
              </w:rPr>
              <w:t>Ключові заходи проекту:</w:t>
            </w:r>
          </w:p>
        </w:tc>
        <w:tc>
          <w:tcPr>
            <w:tcW w:w="3408" w:type="pct"/>
            <w:gridSpan w:val="4"/>
          </w:tcPr>
          <w:p w:rsidR="003603D4" w:rsidRPr="00C43877" w:rsidRDefault="003603D4" w:rsidP="00232C9F">
            <w:pPr>
              <w:spacing w:after="0" w:line="240" w:lineRule="auto"/>
              <w:ind w:left="-57" w:right="-57"/>
              <w:rPr>
                <w:sz w:val="24"/>
                <w:szCs w:val="24"/>
                <w:lang w:val="uk-UA"/>
              </w:rPr>
            </w:pPr>
            <w:r w:rsidRPr="00C43877">
              <w:rPr>
                <w:sz w:val="24"/>
                <w:szCs w:val="24"/>
                <w:lang w:val="uk-UA"/>
              </w:rPr>
              <w:t>1</w:t>
            </w:r>
            <w:r>
              <w:rPr>
                <w:sz w:val="24"/>
                <w:szCs w:val="24"/>
                <w:lang w:val="uk-UA"/>
              </w:rPr>
              <w:t>.</w:t>
            </w:r>
            <w:r w:rsidRPr="00C43877">
              <w:rPr>
                <w:sz w:val="24"/>
                <w:szCs w:val="24"/>
                <w:lang w:val="uk-UA"/>
              </w:rPr>
              <w:t xml:space="preserve"> Створення наглядової ради та технічно-консультаційної ради для впровадження проекту</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2</w:t>
            </w:r>
            <w:r>
              <w:rPr>
                <w:sz w:val="24"/>
                <w:szCs w:val="24"/>
                <w:lang w:val="uk-UA"/>
              </w:rPr>
              <w:t>.</w:t>
            </w:r>
            <w:r w:rsidRPr="00C43877">
              <w:rPr>
                <w:sz w:val="24"/>
                <w:szCs w:val="24"/>
                <w:lang w:val="uk-UA"/>
              </w:rPr>
              <w:t xml:space="preserve"> Проведення відбору 3 ділянок для облаштування демонстраційних господарств</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3</w:t>
            </w:r>
            <w:r>
              <w:rPr>
                <w:sz w:val="24"/>
                <w:szCs w:val="24"/>
                <w:lang w:val="uk-UA"/>
              </w:rPr>
              <w:t>.</w:t>
            </w:r>
            <w:r w:rsidRPr="00C43877">
              <w:rPr>
                <w:sz w:val="24"/>
                <w:szCs w:val="24"/>
                <w:lang w:val="uk-UA"/>
              </w:rPr>
              <w:t xml:space="preserve"> Підписання договору/меморандуму про співпрацю між наглядовою радою та фермерськими господарствами</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4</w:t>
            </w:r>
            <w:r>
              <w:rPr>
                <w:sz w:val="24"/>
                <w:szCs w:val="24"/>
                <w:lang w:val="uk-UA"/>
              </w:rPr>
              <w:t>.</w:t>
            </w:r>
            <w:r w:rsidRPr="00C43877">
              <w:rPr>
                <w:sz w:val="24"/>
                <w:szCs w:val="24"/>
                <w:lang w:val="uk-UA"/>
              </w:rPr>
              <w:t xml:space="preserve"> Проведення відбору персоналу для управління центральною демонстраційною фермою та експериментальними ділянками</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5</w:t>
            </w:r>
            <w:r>
              <w:rPr>
                <w:sz w:val="24"/>
                <w:szCs w:val="24"/>
                <w:lang w:val="uk-UA"/>
              </w:rPr>
              <w:t>.</w:t>
            </w:r>
            <w:r w:rsidRPr="00C43877">
              <w:rPr>
                <w:sz w:val="24"/>
                <w:szCs w:val="24"/>
                <w:lang w:val="uk-UA"/>
              </w:rPr>
              <w:t xml:space="preserve"> Розробка технологічних карт вирощування сільськогосподарських культур на території демонстраційної ферми</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6</w:t>
            </w:r>
            <w:r>
              <w:rPr>
                <w:sz w:val="24"/>
                <w:szCs w:val="24"/>
                <w:lang w:val="uk-UA"/>
              </w:rPr>
              <w:t>.</w:t>
            </w:r>
            <w:r w:rsidRPr="00C43877">
              <w:rPr>
                <w:sz w:val="24"/>
                <w:szCs w:val="24"/>
                <w:lang w:val="uk-UA"/>
              </w:rPr>
              <w:t xml:space="preserve"> Закупівля матеріально-технічних засобів</w:t>
            </w:r>
            <w:r>
              <w:rPr>
                <w:sz w:val="24"/>
                <w:szCs w:val="24"/>
                <w:lang w:val="uk-UA"/>
              </w:rPr>
              <w:t>,</w:t>
            </w:r>
            <w:r w:rsidRPr="00C43877">
              <w:rPr>
                <w:sz w:val="24"/>
                <w:szCs w:val="24"/>
                <w:lang w:val="uk-UA"/>
              </w:rPr>
              <w:t xml:space="preserve"> необхідних для виконання сільськогосподарських робіт</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7</w:t>
            </w:r>
            <w:r>
              <w:rPr>
                <w:sz w:val="24"/>
                <w:szCs w:val="24"/>
                <w:lang w:val="uk-UA"/>
              </w:rPr>
              <w:t>.</w:t>
            </w:r>
            <w:r w:rsidRPr="00C43877">
              <w:rPr>
                <w:sz w:val="24"/>
                <w:szCs w:val="24"/>
                <w:lang w:val="uk-UA"/>
              </w:rPr>
              <w:t xml:space="preserve"> Проведення с/г сезонних робіт на обраних ділянках</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8</w:t>
            </w:r>
            <w:r>
              <w:rPr>
                <w:sz w:val="24"/>
                <w:szCs w:val="24"/>
                <w:lang w:val="uk-UA"/>
              </w:rPr>
              <w:t>.</w:t>
            </w:r>
            <w:r w:rsidRPr="00C43877">
              <w:rPr>
                <w:sz w:val="24"/>
                <w:szCs w:val="24"/>
                <w:lang w:val="uk-UA"/>
              </w:rPr>
              <w:t xml:space="preserve"> Ведення операційної діяльності на центральній демонстраційній фермі та експериментальних ділянках</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9</w:t>
            </w:r>
            <w:r>
              <w:rPr>
                <w:sz w:val="24"/>
                <w:szCs w:val="24"/>
                <w:lang w:val="uk-UA"/>
              </w:rPr>
              <w:t>.</w:t>
            </w:r>
            <w:r w:rsidRPr="00C43877">
              <w:rPr>
                <w:sz w:val="24"/>
                <w:szCs w:val="24"/>
                <w:lang w:val="uk-UA"/>
              </w:rPr>
              <w:t xml:space="preserve"> Облаштування навчального приміщення/класу на центральній демонстративній фермі</w:t>
            </w:r>
            <w:r>
              <w:rPr>
                <w:sz w:val="24"/>
                <w:szCs w:val="24"/>
                <w:lang w:val="uk-UA"/>
              </w:rPr>
              <w:t>.</w:t>
            </w:r>
          </w:p>
          <w:p w:rsidR="003603D4" w:rsidRPr="00C43877" w:rsidRDefault="003603D4" w:rsidP="00232C9F">
            <w:pPr>
              <w:spacing w:after="0" w:line="240" w:lineRule="auto"/>
              <w:ind w:left="-57" w:right="-57"/>
              <w:rPr>
                <w:sz w:val="24"/>
                <w:szCs w:val="24"/>
                <w:lang w:val="uk-UA"/>
              </w:rPr>
            </w:pPr>
            <w:r w:rsidRPr="00C43877">
              <w:rPr>
                <w:sz w:val="24"/>
                <w:szCs w:val="24"/>
                <w:lang w:val="uk-UA"/>
              </w:rPr>
              <w:t>10</w:t>
            </w:r>
            <w:r>
              <w:rPr>
                <w:sz w:val="24"/>
                <w:szCs w:val="24"/>
                <w:lang w:val="uk-UA"/>
              </w:rPr>
              <w:t>.</w:t>
            </w:r>
            <w:r w:rsidRPr="00C43877">
              <w:rPr>
                <w:sz w:val="24"/>
                <w:szCs w:val="24"/>
                <w:lang w:val="uk-UA"/>
              </w:rPr>
              <w:t xml:space="preserve"> Підготовка та друк навчальних матеріалів для проведення семінарів</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11</w:t>
            </w:r>
            <w:r>
              <w:rPr>
                <w:sz w:val="24"/>
                <w:szCs w:val="24"/>
                <w:lang w:val="uk-UA"/>
              </w:rPr>
              <w:t>.</w:t>
            </w:r>
            <w:r w:rsidRPr="00C43877">
              <w:rPr>
                <w:sz w:val="24"/>
                <w:szCs w:val="24"/>
                <w:lang w:val="uk-UA"/>
              </w:rPr>
              <w:t>Проведення навчальних семінарів для цільової групи (майбутніх фермерів)</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12</w:t>
            </w:r>
            <w:r>
              <w:rPr>
                <w:sz w:val="24"/>
                <w:szCs w:val="24"/>
                <w:lang w:val="uk-UA"/>
              </w:rPr>
              <w:t>.</w:t>
            </w:r>
            <w:r w:rsidRPr="00C43877">
              <w:rPr>
                <w:sz w:val="24"/>
                <w:szCs w:val="24"/>
                <w:lang w:val="uk-UA"/>
              </w:rPr>
              <w:t xml:space="preserve"> Проведення лекцій для школярів старших класів</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13</w:t>
            </w:r>
            <w:r>
              <w:rPr>
                <w:sz w:val="24"/>
                <w:szCs w:val="24"/>
                <w:lang w:val="uk-UA"/>
              </w:rPr>
              <w:t>.</w:t>
            </w:r>
            <w:r w:rsidRPr="00C43877">
              <w:rPr>
                <w:sz w:val="24"/>
                <w:szCs w:val="24"/>
                <w:lang w:val="uk-UA"/>
              </w:rPr>
              <w:t xml:space="preserve"> Проведення екскурсії на демонстраційну ферму для учнів старших класів «Моя майбутня професія»</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14</w:t>
            </w:r>
            <w:r>
              <w:rPr>
                <w:sz w:val="24"/>
                <w:szCs w:val="24"/>
                <w:lang w:val="uk-UA"/>
              </w:rPr>
              <w:t>.</w:t>
            </w:r>
            <w:r w:rsidRPr="00C43877">
              <w:rPr>
                <w:sz w:val="24"/>
                <w:szCs w:val="24"/>
                <w:lang w:val="uk-UA"/>
              </w:rPr>
              <w:t xml:space="preserve"> Організація навчальної поїздки до фермерського господарства (кращі практики) – Україна, Польща</w:t>
            </w:r>
            <w:r>
              <w:rPr>
                <w:sz w:val="24"/>
                <w:szCs w:val="24"/>
                <w:lang w:val="uk-UA"/>
              </w:rPr>
              <w:t>.</w:t>
            </w:r>
            <w:r w:rsidRPr="00C43877">
              <w:rPr>
                <w:sz w:val="24"/>
                <w:szCs w:val="24"/>
                <w:lang w:val="uk-UA"/>
              </w:rPr>
              <w:t xml:space="preserve"> </w:t>
            </w:r>
          </w:p>
          <w:p w:rsidR="003603D4" w:rsidRPr="00C43877" w:rsidRDefault="003603D4" w:rsidP="00232C9F">
            <w:pPr>
              <w:spacing w:after="0" w:line="240" w:lineRule="auto"/>
              <w:ind w:left="-57" w:right="-57"/>
              <w:rPr>
                <w:sz w:val="24"/>
                <w:szCs w:val="24"/>
                <w:lang w:val="uk-UA"/>
              </w:rPr>
            </w:pPr>
            <w:r w:rsidRPr="00C43877">
              <w:rPr>
                <w:sz w:val="24"/>
                <w:szCs w:val="24"/>
                <w:lang w:val="uk-UA"/>
              </w:rPr>
              <w:t>15</w:t>
            </w:r>
            <w:r>
              <w:rPr>
                <w:sz w:val="24"/>
                <w:szCs w:val="24"/>
                <w:lang w:val="uk-UA"/>
              </w:rPr>
              <w:t>.</w:t>
            </w:r>
            <w:r w:rsidRPr="00C43877">
              <w:rPr>
                <w:sz w:val="24"/>
                <w:szCs w:val="24"/>
                <w:lang w:val="uk-UA"/>
              </w:rPr>
              <w:t xml:space="preserve"> Проведення тематичних семінарів/ «майстер-класів» на центральній демонстраційній фермі та експериментальних ділянках</w:t>
            </w:r>
            <w:r>
              <w:rPr>
                <w:sz w:val="24"/>
                <w:szCs w:val="24"/>
                <w:lang w:val="uk-UA"/>
              </w:rPr>
              <w:t>.</w:t>
            </w:r>
            <w:r w:rsidRPr="00C43877">
              <w:rPr>
                <w:sz w:val="24"/>
                <w:szCs w:val="24"/>
                <w:lang w:val="uk-UA"/>
              </w:rPr>
              <w:t xml:space="preserve"> </w:t>
            </w:r>
          </w:p>
          <w:p w:rsidR="003603D4" w:rsidRPr="00C43877" w:rsidRDefault="003603D4" w:rsidP="00232C9F">
            <w:pPr>
              <w:pStyle w:val="Default"/>
              <w:ind w:left="-57" w:right="-57"/>
              <w:rPr>
                <w:color w:val="auto"/>
                <w:lang w:val="uk-UA"/>
              </w:rPr>
            </w:pPr>
            <w:r w:rsidRPr="00C43877">
              <w:rPr>
                <w:color w:val="auto"/>
                <w:lang w:val="uk-UA"/>
              </w:rPr>
              <w:t>16</w:t>
            </w:r>
            <w:r>
              <w:rPr>
                <w:color w:val="auto"/>
                <w:lang w:val="uk-UA"/>
              </w:rPr>
              <w:t>.</w:t>
            </w:r>
            <w:r w:rsidRPr="00C43877">
              <w:rPr>
                <w:color w:val="auto"/>
                <w:lang w:val="uk-UA"/>
              </w:rPr>
              <w:t xml:space="preserve"> Друк річного аналітичного звіту діяльності демонстраційної ферми та розповсюдження серед цільової аудиторії</w:t>
            </w:r>
            <w:r>
              <w:rPr>
                <w:color w:val="auto"/>
                <w:lang w:val="uk-UA"/>
              </w:rPr>
              <w:t>.</w:t>
            </w:r>
          </w:p>
          <w:p w:rsidR="003603D4" w:rsidRPr="00C43877" w:rsidRDefault="003603D4" w:rsidP="00232C9F">
            <w:pPr>
              <w:pStyle w:val="Default"/>
              <w:ind w:left="-57" w:right="-57"/>
              <w:rPr>
                <w:color w:val="auto"/>
                <w:lang w:val="uk-UA"/>
              </w:rPr>
            </w:pPr>
            <w:r w:rsidRPr="00C43877">
              <w:rPr>
                <w:color w:val="auto"/>
                <w:lang w:val="uk-UA"/>
              </w:rPr>
              <w:t>17</w:t>
            </w:r>
            <w:r>
              <w:rPr>
                <w:color w:val="auto"/>
                <w:lang w:val="uk-UA"/>
              </w:rPr>
              <w:t>.</w:t>
            </w:r>
            <w:r w:rsidRPr="00C43877">
              <w:rPr>
                <w:color w:val="auto"/>
                <w:lang w:val="uk-UA"/>
              </w:rPr>
              <w:t xml:space="preserve"> Друк навчальних матеріалів з ведення фермерського господарства</w:t>
            </w:r>
            <w:r>
              <w:rPr>
                <w:color w:val="auto"/>
                <w:lang w:val="uk-UA"/>
              </w:rPr>
              <w:t>.</w:t>
            </w:r>
          </w:p>
        </w:tc>
      </w:tr>
      <w:tr w:rsidR="003603D4" w:rsidRPr="00C43877">
        <w:tc>
          <w:tcPr>
            <w:tcW w:w="1592" w:type="pct"/>
          </w:tcPr>
          <w:p w:rsidR="003603D4" w:rsidRPr="00C43877" w:rsidRDefault="003603D4" w:rsidP="00232C9F">
            <w:pPr>
              <w:spacing w:after="0" w:line="240" w:lineRule="auto"/>
              <w:rPr>
                <w:b/>
                <w:bCs/>
                <w:sz w:val="24"/>
                <w:szCs w:val="24"/>
                <w:lang w:val="uk-UA" w:eastAsia="ru-RU"/>
              </w:rPr>
            </w:pPr>
            <w:r w:rsidRPr="00C43877">
              <w:rPr>
                <w:b/>
                <w:bCs/>
                <w:sz w:val="24"/>
                <w:szCs w:val="24"/>
                <w:lang w:val="uk-UA" w:eastAsia="ru-RU"/>
              </w:rPr>
              <w:t>Період здійснення:</w:t>
            </w:r>
          </w:p>
        </w:tc>
        <w:tc>
          <w:tcPr>
            <w:tcW w:w="3408" w:type="pct"/>
            <w:gridSpan w:val="4"/>
          </w:tcPr>
          <w:p w:rsidR="003603D4" w:rsidRPr="00C43877" w:rsidRDefault="003603D4" w:rsidP="00232C9F">
            <w:pPr>
              <w:spacing w:after="0" w:line="240" w:lineRule="auto"/>
              <w:jc w:val="center"/>
              <w:rPr>
                <w:sz w:val="24"/>
                <w:szCs w:val="24"/>
                <w:lang w:val="uk-UA" w:eastAsia="ru-RU"/>
              </w:rPr>
            </w:pPr>
            <w:r w:rsidRPr="00C43877">
              <w:rPr>
                <w:sz w:val="24"/>
                <w:szCs w:val="24"/>
                <w:lang w:val="uk-UA" w:eastAsia="ru-RU"/>
              </w:rPr>
              <w:t>2018 - 2020 роки</w:t>
            </w:r>
          </w:p>
        </w:tc>
      </w:tr>
      <w:tr w:rsidR="003603D4" w:rsidRPr="00C4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92" w:type="pct"/>
            <w:vMerge w:val="restart"/>
          </w:tcPr>
          <w:p w:rsidR="003603D4" w:rsidRPr="00C43877" w:rsidRDefault="003603D4" w:rsidP="00232C9F">
            <w:pPr>
              <w:pStyle w:val="Default"/>
              <w:rPr>
                <w:color w:val="auto"/>
                <w:lang w:val="uk-UA"/>
              </w:rPr>
            </w:pPr>
            <w:r w:rsidRPr="00C43877">
              <w:rPr>
                <w:b/>
                <w:bCs/>
                <w:color w:val="auto"/>
                <w:lang w:val="uk-UA" w:eastAsia="ru-RU"/>
              </w:rPr>
              <w:t>Орієнтована вартість проекту, тис. грн.:</w:t>
            </w:r>
          </w:p>
        </w:tc>
        <w:tc>
          <w:tcPr>
            <w:tcW w:w="1118" w:type="pct"/>
          </w:tcPr>
          <w:p w:rsidR="003603D4" w:rsidRPr="00C43877" w:rsidRDefault="003603D4" w:rsidP="00A953E4">
            <w:pPr>
              <w:pStyle w:val="Default"/>
              <w:jc w:val="center"/>
              <w:rPr>
                <w:b/>
                <w:bCs/>
                <w:color w:val="auto"/>
                <w:lang w:val="uk-UA"/>
              </w:rPr>
            </w:pPr>
            <w:r w:rsidRPr="00C43877">
              <w:rPr>
                <w:b/>
                <w:bCs/>
                <w:color w:val="auto"/>
                <w:lang w:val="uk-UA"/>
              </w:rPr>
              <w:t>2018</w:t>
            </w:r>
          </w:p>
        </w:tc>
        <w:tc>
          <w:tcPr>
            <w:tcW w:w="809" w:type="pct"/>
          </w:tcPr>
          <w:p w:rsidR="003603D4" w:rsidRPr="00C43877" w:rsidRDefault="003603D4" w:rsidP="00232C9F">
            <w:pPr>
              <w:pStyle w:val="Default"/>
              <w:jc w:val="center"/>
              <w:rPr>
                <w:b/>
                <w:bCs/>
                <w:color w:val="auto"/>
                <w:lang w:val="uk-UA"/>
              </w:rPr>
            </w:pPr>
            <w:r w:rsidRPr="00C43877">
              <w:rPr>
                <w:b/>
                <w:bCs/>
                <w:color w:val="auto"/>
                <w:lang w:val="uk-UA"/>
              </w:rPr>
              <w:t>2019</w:t>
            </w:r>
          </w:p>
        </w:tc>
        <w:tc>
          <w:tcPr>
            <w:tcW w:w="882" w:type="pct"/>
          </w:tcPr>
          <w:p w:rsidR="003603D4" w:rsidRPr="00C43877" w:rsidRDefault="003603D4" w:rsidP="00232C9F">
            <w:pPr>
              <w:pStyle w:val="Default"/>
              <w:jc w:val="center"/>
              <w:rPr>
                <w:b/>
                <w:bCs/>
                <w:color w:val="auto"/>
                <w:lang w:val="uk-UA"/>
              </w:rPr>
            </w:pPr>
            <w:r w:rsidRPr="00C43877">
              <w:rPr>
                <w:b/>
                <w:bCs/>
                <w:color w:val="auto"/>
                <w:lang w:val="uk-UA"/>
              </w:rPr>
              <w:t>2020</w:t>
            </w:r>
          </w:p>
        </w:tc>
        <w:tc>
          <w:tcPr>
            <w:tcW w:w="599" w:type="pct"/>
          </w:tcPr>
          <w:p w:rsidR="003603D4" w:rsidRPr="00C43877" w:rsidRDefault="003603D4" w:rsidP="00232C9F">
            <w:pPr>
              <w:pStyle w:val="Default"/>
              <w:jc w:val="center"/>
              <w:rPr>
                <w:b/>
                <w:bCs/>
                <w:color w:val="auto"/>
                <w:lang w:val="uk-UA"/>
              </w:rPr>
            </w:pPr>
            <w:r w:rsidRPr="00C43877">
              <w:rPr>
                <w:b/>
                <w:bCs/>
                <w:color w:val="auto"/>
                <w:lang w:val="uk-UA"/>
              </w:rPr>
              <w:t>Разом</w:t>
            </w:r>
          </w:p>
        </w:tc>
      </w:tr>
      <w:tr w:rsidR="003603D4" w:rsidRPr="00C43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7"/>
        </w:trPr>
        <w:tc>
          <w:tcPr>
            <w:tcW w:w="1592" w:type="pct"/>
            <w:vMerge/>
          </w:tcPr>
          <w:p w:rsidR="003603D4" w:rsidRPr="00C43877" w:rsidRDefault="003603D4" w:rsidP="00232C9F">
            <w:pPr>
              <w:pStyle w:val="Default"/>
              <w:rPr>
                <w:color w:val="auto"/>
                <w:lang w:val="uk-UA"/>
              </w:rPr>
            </w:pPr>
          </w:p>
        </w:tc>
        <w:tc>
          <w:tcPr>
            <w:tcW w:w="1118" w:type="pct"/>
            <w:vAlign w:val="bottom"/>
          </w:tcPr>
          <w:p w:rsidR="003603D4" w:rsidRPr="00C43877" w:rsidRDefault="003603D4" w:rsidP="00A953E4">
            <w:pPr>
              <w:pStyle w:val="Default"/>
              <w:jc w:val="center"/>
              <w:rPr>
                <w:color w:val="auto"/>
                <w:lang w:val="uk-UA"/>
              </w:rPr>
            </w:pPr>
            <w:r w:rsidRPr="00C43877">
              <w:rPr>
                <w:color w:val="auto"/>
                <w:lang w:val="uk-UA"/>
              </w:rPr>
              <w:t>3119,0</w:t>
            </w:r>
          </w:p>
        </w:tc>
        <w:tc>
          <w:tcPr>
            <w:tcW w:w="809" w:type="pct"/>
            <w:vAlign w:val="bottom"/>
          </w:tcPr>
          <w:p w:rsidR="003603D4" w:rsidRPr="00C43877" w:rsidRDefault="003603D4" w:rsidP="00232C9F">
            <w:pPr>
              <w:pStyle w:val="Default"/>
              <w:jc w:val="center"/>
              <w:rPr>
                <w:color w:val="auto"/>
                <w:lang w:val="uk-UA"/>
              </w:rPr>
            </w:pPr>
            <w:r w:rsidRPr="00C43877">
              <w:rPr>
                <w:color w:val="auto"/>
                <w:lang w:val="uk-UA"/>
              </w:rPr>
              <w:t>727,0</w:t>
            </w:r>
          </w:p>
        </w:tc>
        <w:tc>
          <w:tcPr>
            <w:tcW w:w="882" w:type="pct"/>
            <w:vAlign w:val="bottom"/>
          </w:tcPr>
          <w:p w:rsidR="003603D4" w:rsidRPr="00C43877" w:rsidRDefault="003603D4" w:rsidP="00232C9F">
            <w:pPr>
              <w:pStyle w:val="Default"/>
              <w:jc w:val="center"/>
              <w:rPr>
                <w:color w:val="auto"/>
                <w:lang w:val="uk-UA"/>
              </w:rPr>
            </w:pPr>
            <w:r w:rsidRPr="00C43877">
              <w:rPr>
                <w:color w:val="auto"/>
                <w:lang w:val="uk-UA"/>
              </w:rPr>
              <w:t>727,0</w:t>
            </w:r>
          </w:p>
        </w:tc>
        <w:tc>
          <w:tcPr>
            <w:tcW w:w="599" w:type="pct"/>
            <w:vAlign w:val="bottom"/>
          </w:tcPr>
          <w:p w:rsidR="003603D4" w:rsidRPr="00C43877" w:rsidRDefault="003603D4" w:rsidP="00232C9F">
            <w:pPr>
              <w:pStyle w:val="Default"/>
              <w:jc w:val="center"/>
              <w:rPr>
                <w:color w:val="auto"/>
                <w:lang w:val="uk-UA"/>
              </w:rPr>
            </w:pPr>
            <w:r w:rsidRPr="00C43877">
              <w:rPr>
                <w:color w:val="auto"/>
                <w:lang w:val="uk-UA"/>
              </w:rPr>
              <w:t>4575,0</w:t>
            </w:r>
          </w:p>
        </w:tc>
      </w:tr>
      <w:tr w:rsidR="003603D4" w:rsidRPr="00C43877">
        <w:tc>
          <w:tcPr>
            <w:tcW w:w="1592" w:type="pct"/>
          </w:tcPr>
          <w:p w:rsidR="003603D4" w:rsidRPr="00C43877" w:rsidRDefault="003603D4" w:rsidP="00232C9F">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3408" w:type="pct"/>
            <w:gridSpan w:val="4"/>
          </w:tcPr>
          <w:p w:rsidR="003603D4" w:rsidRPr="00C43877" w:rsidRDefault="003603D4" w:rsidP="00232C9F">
            <w:pPr>
              <w:spacing w:after="0" w:line="240" w:lineRule="auto"/>
              <w:jc w:val="both"/>
              <w:rPr>
                <w:sz w:val="24"/>
                <w:szCs w:val="24"/>
                <w:lang w:val="uk-UA" w:eastAsia="ru-RU"/>
              </w:rPr>
            </w:pPr>
            <w:r w:rsidRPr="00C43877">
              <w:rPr>
                <w:sz w:val="24"/>
                <w:szCs w:val="24"/>
                <w:lang w:val="uk-UA" w:eastAsia="ru-RU"/>
              </w:rPr>
              <w:t>Державний бюджет, інші джерела</w:t>
            </w:r>
          </w:p>
        </w:tc>
      </w:tr>
      <w:tr w:rsidR="003603D4" w:rsidRPr="00C43877">
        <w:trPr>
          <w:trHeight w:val="70"/>
        </w:trPr>
        <w:tc>
          <w:tcPr>
            <w:tcW w:w="1592" w:type="pct"/>
          </w:tcPr>
          <w:p w:rsidR="003603D4" w:rsidRPr="00C43877" w:rsidRDefault="003603D4" w:rsidP="00232C9F">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3408" w:type="pct"/>
            <w:gridSpan w:val="4"/>
          </w:tcPr>
          <w:p w:rsidR="003603D4" w:rsidRPr="00C43877" w:rsidRDefault="003603D4" w:rsidP="00232C9F">
            <w:pPr>
              <w:spacing w:after="0" w:line="240" w:lineRule="auto"/>
              <w:jc w:val="both"/>
              <w:rPr>
                <w:sz w:val="24"/>
                <w:szCs w:val="24"/>
                <w:lang w:val="uk-UA" w:eastAsia="ru-RU"/>
              </w:rPr>
            </w:pPr>
            <w:r w:rsidRPr="00C43877">
              <w:rPr>
                <w:sz w:val="24"/>
                <w:szCs w:val="24"/>
                <w:lang w:val="uk-UA"/>
              </w:rPr>
              <w:t xml:space="preserve">Волинська обласна державна адміністрація, </w:t>
            </w:r>
            <w:r>
              <w:rPr>
                <w:sz w:val="24"/>
                <w:szCs w:val="24"/>
                <w:lang w:val="uk-UA"/>
              </w:rPr>
              <w:t>д</w:t>
            </w:r>
            <w:r w:rsidRPr="00C43877">
              <w:rPr>
                <w:sz w:val="24"/>
                <w:szCs w:val="24"/>
                <w:lang w:val="uk-UA"/>
              </w:rPr>
              <w:t>епартамент агропромислового розвитку</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9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8"/>
        <w:gridCol w:w="1772"/>
        <w:gridCol w:w="1380"/>
        <w:gridCol w:w="1468"/>
        <w:gridCol w:w="2240"/>
      </w:tblGrid>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Номер і назва завдання:</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eastAsia="ru-RU"/>
              </w:rPr>
              <w:t>5.3.3. Створення міні-виробництв з переробки сільськогосподарської продукції</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Назва проекту:</w:t>
            </w:r>
          </w:p>
        </w:tc>
        <w:tc>
          <w:tcPr>
            <w:tcW w:w="6860" w:type="dxa"/>
            <w:gridSpan w:val="4"/>
          </w:tcPr>
          <w:p w:rsidR="003603D4" w:rsidRPr="00C43877" w:rsidRDefault="003603D4" w:rsidP="003C2E54">
            <w:pPr>
              <w:spacing w:after="0" w:line="240" w:lineRule="auto"/>
              <w:jc w:val="both"/>
              <w:rPr>
                <w:b/>
                <w:bCs/>
                <w:sz w:val="24"/>
                <w:szCs w:val="24"/>
                <w:lang w:val="uk-UA"/>
              </w:rPr>
            </w:pPr>
            <w:r w:rsidRPr="00C43877">
              <w:rPr>
                <w:b/>
                <w:bCs/>
                <w:sz w:val="24"/>
                <w:szCs w:val="24"/>
                <w:lang w:val="uk-UA"/>
              </w:rPr>
              <w:t>5.3.3.1. Модернізація та оновлення технологічного обладнання по інкубації сільськогосподарської птиці на базі ТзОВ «Птиця»</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Цілі проекту:</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Розвиток птахівництва в Старовижівському районі</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Територія на яку проект матиме вплив:</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Старовижівський район</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Орієнтована кількість отримувачів вигод:</w:t>
            </w:r>
          </w:p>
        </w:tc>
        <w:tc>
          <w:tcPr>
            <w:tcW w:w="6860" w:type="dxa"/>
            <w:gridSpan w:val="4"/>
          </w:tcPr>
          <w:p w:rsidR="003603D4" w:rsidRPr="00C43877" w:rsidRDefault="003603D4" w:rsidP="003C2E54">
            <w:pPr>
              <w:spacing w:after="0" w:line="240" w:lineRule="auto"/>
              <w:jc w:val="both"/>
              <w:rPr>
                <w:sz w:val="24"/>
                <w:szCs w:val="24"/>
                <w:lang w:val="uk-UA"/>
              </w:rPr>
            </w:pPr>
            <w:r>
              <w:rPr>
                <w:sz w:val="24"/>
                <w:szCs w:val="24"/>
                <w:lang w:val="uk-UA"/>
              </w:rPr>
              <w:t>жителі р</w:t>
            </w:r>
            <w:r w:rsidRPr="00C43877">
              <w:rPr>
                <w:sz w:val="24"/>
                <w:szCs w:val="24"/>
                <w:lang w:val="uk-UA"/>
              </w:rPr>
              <w:t>айон</w:t>
            </w:r>
            <w:r>
              <w:rPr>
                <w:sz w:val="24"/>
                <w:szCs w:val="24"/>
                <w:lang w:val="uk-UA"/>
              </w:rPr>
              <w:t>у</w:t>
            </w:r>
          </w:p>
        </w:tc>
      </w:tr>
      <w:tr w:rsidR="003603D4" w:rsidRPr="0039429D">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Стислий опис проекту:</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Закупівля технологічного обладнання з інкубації птиці, механізація технологічного процесу вирощування та відгодівлі птиці</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Очікувані результати:</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Модернізація виробництва  ТзОВ «Птиця»</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Ключові заходи проекту:</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Провести модернізацію, створити високо-рентабельне сучасне виробництво</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Період здійснення:</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2018-2020 роки</w:t>
            </w:r>
          </w:p>
        </w:tc>
      </w:tr>
      <w:tr w:rsidR="003603D4" w:rsidRPr="00C43877">
        <w:tc>
          <w:tcPr>
            <w:tcW w:w="3048" w:type="dxa"/>
            <w:vMerge w:val="restart"/>
          </w:tcPr>
          <w:p w:rsidR="003603D4" w:rsidRPr="00C43877" w:rsidRDefault="003603D4" w:rsidP="003C2E54">
            <w:pPr>
              <w:spacing w:after="0" w:line="240" w:lineRule="auto"/>
              <w:jc w:val="both"/>
              <w:rPr>
                <w:b/>
                <w:bCs/>
                <w:sz w:val="24"/>
                <w:szCs w:val="24"/>
                <w:lang w:val="uk-UA"/>
              </w:rPr>
            </w:pPr>
            <w:r w:rsidRPr="00C43877">
              <w:rPr>
                <w:b/>
                <w:bCs/>
                <w:sz w:val="24"/>
                <w:szCs w:val="24"/>
                <w:lang w:val="uk-UA"/>
              </w:rPr>
              <w:t>Орієнтована вартість проекту, тис. грн.</w:t>
            </w:r>
          </w:p>
        </w:tc>
        <w:tc>
          <w:tcPr>
            <w:tcW w:w="1772" w:type="dxa"/>
          </w:tcPr>
          <w:p w:rsidR="003603D4" w:rsidRPr="00C43877" w:rsidRDefault="003603D4" w:rsidP="003C2E54">
            <w:pPr>
              <w:spacing w:after="0" w:line="240" w:lineRule="auto"/>
              <w:jc w:val="center"/>
              <w:rPr>
                <w:b/>
                <w:bCs/>
                <w:sz w:val="24"/>
                <w:szCs w:val="24"/>
                <w:lang w:val="uk-UA"/>
              </w:rPr>
            </w:pPr>
            <w:r w:rsidRPr="00C43877">
              <w:rPr>
                <w:b/>
                <w:bCs/>
                <w:sz w:val="24"/>
                <w:szCs w:val="24"/>
                <w:lang w:val="uk-UA"/>
              </w:rPr>
              <w:t>2018</w:t>
            </w:r>
          </w:p>
        </w:tc>
        <w:tc>
          <w:tcPr>
            <w:tcW w:w="1380" w:type="dxa"/>
          </w:tcPr>
          <w:p w:rsidR="003603D4" w:rsidRPr="00C43877" w:rsidRDefault="003603D4" w:rsidP="003C2E54">
            <w:pPr>
              <w:spacing w:after="0" w:line="240" w:lineRule="auto"/>
              <w:jc w:val="center"/>
              <w:rPr>
                <w:b/>
                <w:bCs/>
                <w:sz w:val="24"/>
                <w:szCs w:val="24"/>
                <w:lang w:val="uk-UA"/>
              </w:rPr>
            </w:pPr>
            <w:r w:rsidRPr="00C43877">
              <w:rPr>
                <w:b/>
                <w:bCs/>
                <w:sz w:val="24"/>
                <w:szCs w:val="24"/>
                <w:lang w:val="uk-UA"/>
              </w:rPr>
              <w:t>2019</w:t>
            </w:r>
          </w:p>
        </w:tc>
        <w:tc>
          <w:tcPr>
            <w:tcW w:w="1468" w:type="dxa"/>
          </w:tcPr>
          <w:p w:rsidR="003603D4" w:rsidRPr="00C43877" w:rsidRDefault="003603D4" w:rsidP="003C2E54">
            <w:pPr>
              <w:spacing w:after="0" w:line="240" w:lineRule="auto"/>
              <w:jc w:val="center"/>
              <w:rPr>
                <w:b/>
                <w:bCs/>
                <w:sz w:val="24"/>
                <w:szCs w:val="24"/>
                <w:lang w:val="uk-UA"/>
              </w:rPr>
            </w:pPr>
            <w:r w:rsidRPr="00C43877">
              <w:rPr>
                <w:b/>
                <w:bCs/>
                <w:sz w:val="24"/>
                <w:szCs w:val="24"/>
                <w:lang w:val="uk-UA"/>
              </w:rPr>
              <w:t>2020</w:t>
            </w:r>
          </w:p>
        </w:tc>
        <w:tc>
          <w:tcPr>
            <w:tcW w:w="2240" w:type="dxa"/>
          </w:tcPr>
          <w:p w:rsidR="003603D4" w:rsidRPr="00C43877" w:rsidRDefault="003603D4" w:rsidP="003C2E54">
            <w:pPr>
              <w:spacing w:after="0" w:line="240" w:lineRule="auto"/>
              <w:jc w:val="center"/>
              <w:rPr>
                <w:b/>
                <w:bCs/>
                <w:sz w:val="24"/>
                <w:szCs w:val="24"/>
                <w:lang w:val="uk-UA"/>
              </w:rPr>
            </w:pPr>
            <w:r w:rsidRPr="00C43877">
              <w:rPr>
                <w:b/>
                <w:bCs/>
                <w:sz w:val="24"/>
                <w:szCs w:val="24"/>
                <w:lang w:val="uk-UA"/>
              </w:rPr>
              <w:t>Разом</w:t>
            </w:r>
          </w:p>
        </w:tc>
      </w:tr>
      <w:tr w:rsidR="003603D4" w:rsidRPr="00C43877">
        <w:tc>
          <w:tcPr>
            <w:tcW w:w="3048" w:type="dxa"/>
            <w:vMerge/>
            <w:vAlign w:val="center"/>
          </w:tcPr>
          <w:p w:rsidR="003603D4" w:rsidRPr="00C43877" w:rsidRDefault="003603D4" w:rsidP="003C2E54">
            <w:pPr>
              <w:spacing w:after="0" w:line="240" w:lineRule="auto"/>
              <w:rPr>
                <w:b/>
                <w:bCs/>
                <w:sz w:val="24"/>
                <w:szCs w:val="24"/>
                <w:lang w:val="uk-UA"/>
              </w:rPr>
            </w:pPr>
          </w:p>
        </w:tc>
        <w:tc>
          <w:tcPr>
            <w:tcW w:w="1772" w:type="dxa"/>
          </w:tcPr>
          <w:p w:rsidR="003603D4" w:rsidRPr="00C43877" w:rsidRDefault="003603D4" w:rsidP="00A953E4">
            <w:pPr>
              <w:spacing w:after="0" w:line="240" w:lineRule="auto"/>
              <w:jc w:val="center"/>
              <w:rPr>
                <w:sz w:val="24"/>
                <w:szCs w:val="24"/>
                <w:lang w:val="uk-UA"/>
              </w:rPr>
            </w:pPr>
            <w:r w:rsidRPr="00C43877">
              <w:rPr>
                <w:sz w:val="24"/>
                <w:szCs w:val="24"/>
                <w:lang w:val="uk-UA"/>
              </w:rPr>
              <w:t>450,0</w:t>
            </w:r>
          </w:p>
        </w:tc>
        <w:tc>
          <w:tcPr>
            <w:tcW w:w="1380" w:type="dxa"/>
          </w:tcPr>
          <w:p w:rsidR="003603D4" w:rsidRPr="00C43877" w:rsidRDefault="003603D4" w:rsidP="00A953E4">
            <w:pPr>
              <w:spacing w:after="0" w:line="240" w:lineRule="auto"/>
              <w:jc w:val="center"/>
              <w:rPr>
                <w:sz w:val="24"/>
                <w:szCs w:val="24"/>
                <w:lang w:val="uk-UA"/>
              </w:rPr>
            </w:pPr>
            <w:r w:rsidRPr="00C43877">
              <w:rPr>
                <w:sz w:val="24"/>
                <w:szCs w:val="24"/>
                <w:lang w:val="uk-UA"/>
              </w:rPr>
              <w:t>450,0</w:t>
            </w:r>
          </w:p>
        </w:tc>
        <w:tc>
          <w:tcPr>
            <w:tcW w:w="1468" w:type="dxa"/>
          </w:tcPr>
          <w:p w:rsidR="003603D4" w:rsidRPr="00C43877" w:rsidRDefault="003603D4" w:rsidP="00A953E4">
            <w:pPr>
              <w:spacing w:after="0" w:line="240" w:lineRule="auto"/>
              <w:jc w:val="center"/>
              <w:rPr>
                <w:sz w:val="24"/>
                <w:szCs w:val="24"/>
                <w:lang w:val="uk-UA"/>
              </w:rPr>
            </w:pPr>
            <w:r w:rsidRPr="00C43877">
              <w:rPr>
                <w:sz w:val="24"/>
                <w:szCs w:val="24"/>
                <w:lang w:val="uk-UA"/>
              </w:rPr>
              <w:t>450,0</w:t>
            </w:r>
          </w:p>
        </w:tc>
        <w:tc>
          <w:tcPr>
            <w:tcW w:w="2240" w:type="dxa"/>
          </w:tcPr>
          <w:p w:rsidR="003603D4" w:rsidRPr="00C43877" w:rsidRDefault="003603D4" w:rsidP="00A953E4">
            <w:pPr>
              <w:spacing w:after="0" w:line="240" w:lineRule="auto"/>
              <w:jc w:val="center"/>
              <w:rPr>
                <w:sz w:val="24"/>
                <w:szCs w:val="24"/>
                <w:lang w:val="uk-UA"/>
              </w:rPr>
            </w:pPr>
            <w:r w:rsidRPr="00C43877">
              <w:rPr>
                <w:sz w:val="24"/>
                <w:szCs w:val="24"/>
                <w:lang w:val="uk-UA"/>
              </w:rPr>
              <w:t>1350,0</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Джерела фінансування:</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Кошти інвестора</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Ключові потенційні учасники реалізації проекту:</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1 ТзОВ «Птиця»</w:t>
            </w:r>
          </w:p>
          <w:p w:rsidR="003603D4" w:rsidRPr="00C43877" w:rsidRDefault="003603D4" w:rsidP="003C2E54">
            <w:pPr>
              <w:spacing w:after="0" w:line="240" w:lineRule="auto"/>
              <w:jc w:val="both"/>
              <w:rPr>
                <w:sz w:val="24"/>
                <w:szCs w:val="24"/>
                <w:lang w:val="uk-UA"/>
              </w:rPr>
            </w:pPr>
            <w:r w:rsidRPr="00C43877">
              <w:rPr>
                <w:sz w:val="24"/>
                <w:szCs w:val="24"/>
                <w:lang w:val="uk-UA"/>
              </w:rPr>
              <w:t>2. Потенційні інвестори</w:t>
            </w:r>
          </w:p>
        </w:tc>
      </w:tr>
      <w:tr w:rsidR="003603D4" w:rsidRPr="00C43877">
        <w:tc>
          <w:tcPr>
            <w:tcW w:w="3048" w:type="dxa"/>
          </w:tcPr>
          <w:p w:rsidR="003603D4" w:rsidRPr="00C43877" w:rsidRDefault="003603D4" w:rsidP="003C2E54">
            <w:pPr>
              <w:spacing w:after="0" w:line="240" w:lineRule="auto"/>
              <w:jc w:val="both"/>
              <w:rPr>
                <w:b/>
                <w:bCs/>
                <w:sz w:val="24"/>
                <w:szCs w:val="24"/>
                <w:lang w:val="uk-UA"/>
              </w:rPr>
            </w:pPr>
            <w:r w:rsidRPr="00C43877">
              <w:rPr>
                <w:b/>
                <w:bCs/>
                <w:sz w:val="24"/>
                <w:szCs w:val="24"/>
                <w:lang w:val="uk-UA"/>
              </w:rPr>
              <w:t>Інше:</w:t>
            </w:r>
          </w:p>
        </w:tc>
        <w:tc>
          <w:tcPr>
            <w:tcW w:w="6860" w:type="dxa"/>
            <w:gridSpan w:val="4"/>
          </w:tcPr>
          <w:p w:rsidR="003603D4" w:rsidRPr="00C43877" w:rsidRDefault="003603D4" w:rsidP="003C2E54">
            <w:pPr>
              <w:spacing w:after="0" w:line="240" w:lineRule="auto"/>
              <w:jc w:val="both"/>
              <w:rPr>
                <w:sz w:val="24"/>
                <w:szCs w:val="24"/>
                <w:lang w:val="uk-UA"/>
              </w:rPr>
            </w:pPr>
            <w:r w:rsidRPr="00C43877">
              <w:rPr>
                <w:sz w:val="24"/>
                <w:szCs w:val="24"/>
                <w:lang w:val="uk-UA"/>
              </w:rPr>
              <w:t>-</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b/>
          <w:bCs/>
          <w:sz w:val="24"/>
          <w:szCs w:val="24"/>
          <w:lang w:val="uk-UA" w:eastAsia="ru-RU"/>
        </w:rPr>
      </w:pPr>
      <w:r w:rsidRPr="00C43877">
        <w:rPr>
          <w:b/>
          <w:bCs/>
          <w:i/>
          <w:iCs/>
          <w:sz w:val="24"/>
          <w:szCs w:val="24"/>
          <w:lang w:val="uk-UA" w:eastAsia="ru-RU"/>
        </w:rPr>
        <w:t>Проектні картки напряму</w:t>
      </w:r>
      <w:r w:rsidRPr="00C43877">
        <w:rPr>
          <w:b/>
          <w:bCs/>
          <w:sz w:val="24"/>
          <w:szCs w:val="24"/>
          <w:lang w:val="uk-UA" w:eastAsia="ru-RU"/>
        </w:rPr>
        <w:t xml:space="preserve"> 5.4. Раціональне використання природно-ресурсного потенціалу</w:t>
      </w:r>
    </w:p>
    <w:p w:rsidR="003603D4" w:rsidRPr="00C43877" w:rsidRDefault="003603D4" w:rsidP="00380294">
      <w:pPr>
        <w:spacing w:after="0" w:line="240" w:lineRule="auto"/>
        <w:rPr>
          <w:b/>
          <w:bCs/>
          <w:sz w:val="24"/>
          <w:szCs w:val="24"/>
          <w:lang w:val="uk-UA" w:eastAsia="ru-RU"/>
        </w:rPr>
      </w:pPr>
    </w:p>
    <w:tbl>
      <w:tblPr>
        <w:tblW w:w="97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1276"/>
        <w:gridCol w:w="1701"/>
        <w:gridCol w:w="1701"/>
        <w:gridCol w:w="2126"/>
      </w:tblGrid>
      <w:tr w:rsidR="003603D4" w:rsidRPr="00C43877">
        <w:trPr>
          <w:cantSplit/>
        </w:trPr>
        <w:tc>
          <w:tcPr>
            <w:tcW w:w="2977" w:type="dxa"/>
            <w:tcMar>
              <w:left w:w="57" w:type="dxa"/>
              <w:right w:w="57" w:type="dxa"/>
            </w:tcMar>
          </w:tcPr>
          <w:p w:rsidR="003603D4" w:rsidRPr="00C43877" w:rsidRDefault="003603D4" w:rsidP="00153C44">
            <w:pPr>
              <w:spacing w:after="0" w:line="240" w:lineRule="auto"/>
              <w:rPr>
                <w:sz w:val="24"/>
                <w:szCs w:val="24"/>
                <w:lang w:val="uk-UA" w:eastAsia="ru-RU"/>
              </w:rPr>
            </w:pPr>
            <w:r w:rsidRPr="00C43877">
              <w:rPr>
                <w:b/>
                <w:bCs/>
                <w:sz w:val="24"/>
                <w:szCs w:val="24"/>
                <w:lang w:val="uk-UA" w:eastAsia="ru-RU"/>
              </w:rPr>
              <w:t>Номер і назва завдання:</w:t>
            </w:r>
          </w:p>
        </w:tc>
        <w:tc>
          <w:tcPr>
            <w:tcW w:w="6804" w:type="dxa"/>
            <w:gridSpan w:val="4"/>
            <w:tcMar>
              <w:left w:w="57" w:type="dxa"/>
              <w:right w:w="57" w:type="dxa"/>
            </w:tcMar>
          </w:tcPr>
          <w:p w:rsidR="003603D4" w:rsidRPr="00C43877" w:rsidRDefault="003603D4" w:rsidP="00153C44">
            <w:pPr>
              <w:spacing w:after="0" w:line="240" w:lineRule="auto"/>
              <w:jc w:val="both"/>
              <w:rPr>
                <w:sz w:val="24"/>
                <w:szCs w:val="24"/>
                <w:lang w:val="uk-UA" w:eastAsia="ru-RU"/>
              </w:rPr>
            </w:pPr>
            <w:r w:rsidRPr="00C43877">
              <w:rPr>
                <w:sz w:val="24"/>
                <w:szCs w:val="24"/>
                <w:lang w:val="uk-UA" w:eastAsia="ru-RU"/>
              </w:rPr>
              <w:t>5.4.1. Еколого-невиснажливе використання природних угідь та раціональне використання природно-ресурсного потенціалу</w:t>
            </w:r>
          </w:p>
        </w:tc>
      </w:tr>
      <w:tr w:rsidR="003603D4" w:rsidRPr="00C43877">
        <w:tc>
          <w:tcPr>
            <w:tcW w:w="2977" w:type="dxa"/>
            <w:tcMar>
              <w:left w:w="57" w:type="dxa"/>
              <w:right w:w="57" w:type="dxa"/>
            </w:tcMar>
          </w:tcPr>
          <w:p w:rsidR="003603D4" w:rsidRPr="00C43877" w:rsidRDefault="003603D4" w:rsidP="00153C44">
            <w:pPr>
              <w:spacing w:after="0" w:line="240" w:lineRule="auto"/>
              <w:rPr>
                <w:sz w:val="24"/>
                <w:szCs w:val="24"/>
                <w:lang w:val="uk-UA" w:eastAsia="ru-RU"/>
              </w:rPr>
            </w:pPr>
            <w:r w:rsidRPr="00C43877">
              <w:rPr>
                <w:b/>
                <w:bCs/>
                <w:sz w:val="24"/>
                <w:szCs w:val="24"/>
                <w:lang w:val="uk-UA" w:eastAsia="ru-RU"/>
              </w:rPr>
              <w:t>Назва проекту:</w:t>
            </w:r>
          </w:p>
        </w:tc>
        <w:tc>
          <w:tcPr>
            <w:tcW w:w="6804" w:type="dxa"/>
            <w:gridSpan w:val="4"/>
            <w:tcMar>
              <w:left w:w="57" w:type="dxa"/>
              <w:right w:w="57" w:type="dxa"/>
            </w:tcMar>
          </w:tcPr>
          <w:p w:rsidR="003603D4" w:rsidRPr="00C43877" w:rsidRDefault="003603D4" w:rsidP="00153C44">
            <w:pPr>
              <w:spacing w:after="0" w:line="240" w:lineRule="auto"/>
              <w:jc w:val="both"/>
              <w:rPr>
                <w:b/>
                <w:bCs/>
                <w:sz w:val="24"/>
                <w:szCs w:val="24"/>
                <w:lang w:val="uk-UA" w:eastAsia="ru-RU"/>
              </w:rPr>
            </w:pPr>
            <w:r w:rsidRPr="00C43877">
              <w:rPr>
                <w:b/>
                <w:bCs/>
                <w:sz w:val="24"/>
                <w:szCs w:val="24"/>
                <w:lang w:val="uk-UA" w:eastAsia="ru-RU"/>
              </w:rPr>
              <w:t>5.4.1.1. Комплексне використання непродуктивних земельних та водних ресурсів Волині для інноваційного розвитку біоенергетики, аквакультури та сільського господарства регіону</w:t>
            </w:r>
          </w:p>
        </w:tc>
      </w:tr>
      <w:tr w:rsidR="003603D4" w:rsidRPr="00C43877">
        <w:tc>
          <w:tcPr>
            <w:tcW w:w="2977" w:type="dxa"/>
            <w:tcMar>
              <w:left w:w="57" w:type="dxa"/>
              <w:right w:w="57" w:type="dxa"/>
            </w:tcMar>
          </w:tcPr>
          <w:p w:rsidR="003603D4" w:rsidRPr="00C43877" w:rsidRDefault="003603D4" w:rsidP="00153C44">
            <w:pPr>
              <w:spacing w:after="0" w:line="240" w:lineRule="auto"/>
              <w:rPr>
                <w:b/>
                <w:bCs/>
                <w:sz w:val="24"/>
                <w:szCs w:val="24"/>
                <w:lang w:val="uk-UA" w:eastAsia="ru-RU"/>
              </w:rPr>
            </w:pPr>
            <w:r w:rsidRPr="00C43877">
              <w:rPr>
                <w:b/>
                <w:bCs/>
                <w:sz w:val="24"/>
                <w:szCs w:val="24"/>
                <w:lang w:val="uk-UA" w:eastAsia="ru-RU"/>
              </w:rPr>
              <w:t>Цілі проекту:</w:t>
            </w:r>
          </w:p>
        </w:tc>
        <w:tc>
          <w:tcPr>
            <w:tcW w:w="6804" w:type="dxa"/>
            <w:gridSpan w:val="4"/>
            <w:tcMar>
              <w:left w:w="57" w:type="dxa"/>
              <w:right w:w="57" w:type="dxa"/>
            </w:tcMar>
          </w:tcPr>
          <w:p w:rsidR="003603D4" w:rsidRPr="00C43877" w:rsidRDefault="003603D4" w:rsidP="001B029C">
            <w:pPr>
              <w:numPr>
                <w:ilvl w:val="0"/>
                <w:numId w:val="55"/>
              </w:numPr>
              <w:tabs>
                <w:tab w:val="left" w:pos="227"/>
              </w:tabs>
              <w:spacing w:after="0" w:line="240" w:lineRule="auto"/>
              <w:ind w:left="227" w:hanging="142"/>
              <w:jc w:val="both"/>
              <w:rPr>
                <w:sz w:val="24"/>
                <w:szCs w:val="24"/>
                <w:lang w:val="uk-UA" w:eastAsia="ru-RU"/>
              </w:rPr>
            </w:pPr>
            <w:r w:rsidRPr="00C43877">
              <w:rPr>
                <w:sz w:val="24"/>
                <w:szCs w:val="24"/>
                <w:lang w:val="uk-UA" w:eastAsia="ru-RU"/>
              </w:rPr>
              <w:t>Розвиток сільських громад шляхом створення нових робочих місць, поліпшення інвестиційної доступності та привабливості природно-ресурсного потенціалу територій, розвитку інфраструктури;</w:t>
            </w:r>
          </w:p>
          <w:p w:rsidR="003603D4" w:rsidRPr="00C43877" w:rsidRDefault="003603D4" w:rsidP="001B029C">
            <w:pPr>
              <w:numPr>
                <w:ilvl w:val="0"/>
                <w:numId w:val="55"/>
              </w:numPr>
              <w:tabs>
                <w:tab w:val="left" w:pos="227"/>
              </w:tabs>
              <w:spacing w:after="0" w:line="240" w:lineRule="auto"/>
              <w:ind w:left="227" w:hanging="142"/>
              <w:jc w:val="both"/>
              <w:rPr>
                <w:sz w:val="24"/>
                <w:szCs w:val="24"/>
                <w:lang w:val="uk-UA" w:eastAsia="ru-RU"/>
              </w:rPr>
            </w:pPr>
            <w:r w:rsidRPr="00C43877">
              <w:rPr>
                <w:sz w:val="24"/>
                <w:szCs w:val="24"/>
                <w:lang w:val="uk-UA" w:eastAsia="ru-RU"/>
              </w:rPr>
              <w:t>Реставрація деградованих і деградуючих екосистем, зменшення ризику екологічних загроз і створення рекреаційних зон з поліпшеним природно-екологічним балансом екосистем;</w:t>
            </w:r>
          </w:p>
          <w:p w:rsidR="003603D4" w:rsidRPr="00C43877" w:rsidRDefault="003603D4" w:rsidP="001B029C">
            <w:pPr>
              <w:numPr>
                <w:ilvl w:val="0"/>
                <w:numId w:val="55"/>
              </w:numPr>
              <w:tabs>
                <w:tab w:val="left" w:pos="227"/>
              </w:tabs>
              <w:spacing w:after="0" w:line="240" w:lineRule="auto"/>
              <w:ind w:left="227" w:hanging="142"/>
              <w:jc w:val="both"/>
              <w:rPr>
                <w:sz w:val="24"/>
                <w:szCs w:val="24"/>
                <w:lang w:val="uk-UA" w:eastAsia="ru-RU"/>
              </w:rPr>
            </w:pPr>
            <w:r w:rsidRPr="00C43877">
              <w:rPr>
                <w:sz w:val="24"/>
                <w:szCs w:val="24"/>
                <w:lang w:val="uk-UA" w:eastAsia="ru-RU"/>
              </w:rPr>
              <w:t>Примноження запасів прісної води за рахунок збільшення корисного об'єму ложа водойм;</w:t>
            </w:r>
          </w:p>
          <w:p w:rsidR="003603D4" w:rsidRPr="00C43877" w:rsidRDefault="003603D4" w:rsidP="001B029C">
            <w:pPr>
              <w:numPr>
                <w:ilvl w:val="0"/>
                <w:numId w:val="55"/>
              </w:numPr>
              <w:tabs>
                <w:tab w:val="left" w:pos="227"/>
              </w:tabs>
              <w:spacing w:after="0" w:line="240" w:lineRule="auto"/>
              <w:ind w:left="227" w:hanging="142"/>
              <w:jc w:val="both"/>
              <w:rPr>
                <w:sz w:val="24"/>
                <w:szCs w:val="24"/>
                <w:lang w:val="uk-UA" w:eastAsia="ru-RU"/>
              </w:rPr>
            </w:pPr>
            <w:r w:rsidRPr="00C43877">
              <w:rPr>
                <w:sz w:val="24"/>
                <w:szCs w:val="24"/>
                <w:lang w:val="uk-UA" w:eastAsia="ru-RU"/>
              </w:rPr>
              <w:t>Безвідходне виробництво екологічно чистих продуктів харчування, органо-мінеральних добрив та сумішей, біопалива.</w:t>
            </w:r>
          </w:p>
          <w:p w:rsidR="003603D4" w:rsidRPr="00C43877" w:rsidRDefault="003603D4" w:rsidP="001B029C">
            <w:pPr>
              <w:numPr>
                <w:ilvl w:val="0"/>
                <w:numId w:val="55"/>
              </w:numPr>
              <w:tabs>
                <w:tab w:val="left" w:pos="227"/>
              </w:tabs>
              <w:spacing w:after="0" w:line="240" w:lineRule="auto"/>
              <w:ind w:left="227" w:hanging="142"/>
              <w:jc w:val="both"/>
              <w:rPr>
                <w:sz w:val="24"/>
                <w:szCs w:val="24"/>
                <w:lang w:val="uk-UA" w:eastAsia="ru-RU"/>
              </w:rPr>
            </w:pPr>
            <w:r w:rsidRPr="00C43877">
              <w:rPr>
                <w:sz w:val="24"/>
                <w:szCs w:val="24"/>
                <w:lang w:val="uk-UA" w:eastAsia="ru-RU"/>
              </w:rPr>
              <w:t>Розширення доступу населення до природо-лікування та рекреації</w:t>
            </w:r>
          </w:p>
        </w:tc>
      </w:tr>
      <w:tr w:rsidR="003603D4" w:rsidRPr="00C43877">
        <w:trPr>
          <w:cantSplit/>
        </w:trPr>
        <w:tc>
          <w:tcPr>
            <w:tcW w:w="2977" w:type="dxa"/>
            <w:tcMar>
              <w:left w:w="57" w:type="dxa"/>
              <w:right w:w="57" w:type="dxa"/>
            </w:tcMar>
          </w:tcPr>
          <w:p w:rsidR="003603D4" w:rsidRPr="00C43877" w:rsidRDefault="003603D4" w:rsidP="00153C44">
            <w:pPr>
              <w:spacing w:after="0" w:line="240" w:lineRule="auto"/>
              <w:rPr>
                <w:sz w:val="24"/>
                <w:szCs w:val="24"/>
                <w:lang w:val="uk-UA" w:eastAsia="ru-RU"/>
              </w:rPr>
            </w:pPr>
            <w:r w:rsidRPr="00C43877">
              <w:rPr>
                <w:b/>
                <w:bCs/>
                <w:sz w:val="24"/>
                <w:szCs w:val="24"/>
                <w:lang w:val="uk-UA" w:eastAsia="ru-RU"/>
              </w:rPr>
              <w:t>Територія, на яку проект матиме вплив:</w:t>
            </w:r>
          </w:p>
        </w:tc>
        <w:tc>
          <w:tcPr>
            <w:tcW w:w="6804" w:type="dxa"/>
            <w:gridSpan w:val="4"/>
            <w:tcMar>
              <w:left w:w="57" w:type="dxa"/>
              <w:right w:w="57" w:type="dxa"/>
            </w:tcMar>
          </w:tcPr>
          <w:p w:rsidR="003603D4" w:rsidRPr="00C43877" w:rsidRDefault="003603D4" w:rsidP="00153C44">
            <w:pPr>
              <w:spacing w:after="0" w:line="240" w:lineRule="auto"/>
              <w:rPr>
                <w:sz w:val="24"/>
                <w:szCs w:val="24"/>
                <w:lang w:val="uk-UA" w:eastAsia="ru-RU"/>
              </w:rPr>
            </w:pPr>
            <w:r>
              <w:rPr>
                <w:sz w:val="24"/>
                <w:szCs w:val="24"/>
                <w:lang w:val="uk-UA" w:eastAsia="ru-RU"/>
              </w:rPr>
              <w:t>т</w:t>
            </w:r>
            <w:r w:rsidRPr="00C43877">
              <w:rPr>
                <w:sz w:val="24"/>
                <w:szCs w:val="24"/>
                <w:lang w:val="uk-UA" w:eastAsia="ru-RU"/>
              </w:rPr>
              <w:t>ериторія Волинської області з поширенням на Західні регіони України</w:t>
            </w:r>
          </w:p>
        </w:tc>
      </w:tr>
      <w:tr w:rsidR="003603D4" w:rsidRPr="00C43877">
        <w:trPr>
          <w:cantSplit/>
        </w:trPr>
        <w:tc>
          <w:tcPr>
            <w:tcW w:w="2977" w:type="dxa"/>
            <w:tcMar>
              <w:left w:w="57" w:type="dxa"/>
              <w:right w:w="57" w:type="dxa"/>
            </w:tcMar>
          </w:tcPr>
          <w:p w:rsidR="003603D4" w:rsidRPr="00C43877" w:rsidRDefault="003603D4" w:rsidP="00153C44">
            <w:pPr>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804" w:type="dxa"/>
            <w:gridSpan w:val="4"/>
            <w:tcMar>
              <w:left w:w="57" w:type="dxa"/>
              <w:right w:w="57" w:type="dxa"/>
            </w:tcMar>
          </w:tcPr>
          <w:p w:rsidR="003603D4" w:rsidRPr="00C43877" w:rsidRDefault="003603D4" w:rsidP="00153C44">
            <w:pPr>
              <w:spacing w:after="0" w:line="240" w:lineRule="auto"/>
              <w:rPr>
                <w:sz w:val="24"/>
                <w:szCs w:val="24"/>
                <w:lang w:val="uk-UA" w:eastAsia="ru-RU"/>
              </w:rPr>
            </w:pPr>
            <w:r>
              <w:rPr>
                <w:sz w:val="24"/>
                <w:szCs w:val="24"/>
                <w:lang w:val="uk-UA" w:eastAsia="ru-RU"/>
              </w:rPr>
              <w:t>н</w:t>
            </w:r>
            <w:r w:rsidRPr="00C43877">
              <w:rPr>
                <w:sz w:val="24"/>
                <w:szCs w:val="24"/>
                <w:lang w:val="uk-UA" w:eastAsia="ru-RU"/>
              </w:rPr>
              <w:t xml:space="preserve">е менше 60 тисяч селян </w:t>
            </w:r>
          </w:p>
          <w:p w:rsidR="003603D4" w:rsidRPr="00C43877" w:rsidRDefault="003603D4" w:rsidP="00153C44">
            <w:pPr>
              <w:spacing w:after="0" w:line="240" w:lineRule="auto"/>
              <w:rPr>
                <w:sz w:val="24"/>
                <w:szCs w:val="24"/>
                <w:lang w:val="uk-UA" w:eastAsia="ru-RU"/>
              </w:rPr>
            </w:pP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sz w:val="24"/>
                <w:szCs w:val="24"/>
                <w:lang w:val="uk-UA" w:eastAsia="ru-RU"/>
              </w:rPr>
            </w:pPr>
            <w:r w:rsidRPr="003D6EBD">
              <w:rPr>
                <w:b/>
                <w:bCs/>
                <w:sz w:val="24"/>
                <w:szCs w:val="24"/>
                <w:lang w:val="uk-UA" w:eastAsia="ru-RU"/>
              </w:rPr>
              <w:t>Стислий опис проекту:</w:t>
            </w:r>
          </w:p>
        </w:tc>
        <w:tc>
          <w:tcPr>
            <w:tcW w:w="6804" w:type="dxa"/>
            <w:gridSpan w:val="4"/>
            <w:tcMar>
              <w:left w:w="57" w:type="dxa"/>
              <w:right w:w="57" w:type="dxa"/>
            </w:tcMar>
          </w:tcPr>
          <w:p w:rsidR="003603D4" w:rsidRDefault="003603D4" w:rsidP="00153C44">
            <w:pPr>
              <w:tabs>
                <w:tab w:val="left" w:pos="257"/>
              </w:tabs>
              <w:spacing w:after="0" w:line="240" w:lineRule="auto"/>
              <w:jc w:val="both"/>
              <w:rPr>
                <w:sz w:val="24"/>
                <w:szCs w:val="24"/>
                <w:lang w:val="uk-UA" w:eastAsia="ru-RU"/>
              </w:rPr>
            </w:pPr>
            <w:r>
              <w:rPr>
                <w:sz w:val="24"/>
                <w:szCs w:val="24"/>
                <w:lang w:val="uk-UA" w:eastAsia="ru-RU"/>
              </w:rPr>
              <w:t>Раціональне в</w:t>
            </w:r>
            <w:r w:rsidRPr="003D6EBD">
              <w:rPr>
                <w:sz w:val="24"/>
                <w:szCs w:val="24"/>
                <w:lang w:val="uk-UA" w:eastAsia="ru-RU"/>
              </w:rPr>
              <w:t>икористання природно-ресурсного потенціалу сільської території, яка приходить до занепаду, шляхом</w:t>
            </w:r>
            <w:r>
              <w:rPr>
                <w:sz w:val="24"/>
                <w:szCs w:val="24"/>
                <w:lang w:val="uk-UA" w:eastAsia="ru-RU"/>
              </w:rPr>
              <w:t>:</w:t>
            </w:r>
          </w:p>
          <w:p w:rsidR="003603D4" w:rsidRDefault="003603D4" w:rsidP="001B029C">
            <w:pPr>
              <w:numPr>
                <w:ilvl w:val="0"/>
                <w:numId w:val="53"/>
              </w:numPr>
              <w:tabs>
                <w:tab w:val="left" w:pos="257"/>
              </w:tabs>
              <w:spacing w:after="0" w:line="240" w:lineRule="auto"/>
              <w:ind w:left="227" w:hanging="142"/>
              <w:jc w:val="both"/>
              <w:rPr>
                <w:sz w:val="24"/>
                <w:szCs w:val="24"/>
                <w:lang w:val="uk-UA" w:eastAsia="ru-RU"/>
              </w:rPr>
            </w:pPr>
            <w:r w:rsidRPr="003D6EBD">
              <w:rPr>
                <w:sz w:val="24"/>
                <w:szCs w:val="24"/>
                <w:lang w:val="uk-UA" w:eastAsia="ru-RU"/>
              </w:rPr>
              <w:t>очищення замулених і деградованих водойм</w:t>
            </w:r>
            <w:r>
              <w:rPr>
                <w:sz w:val="24"/>
                <w:szCs w:val="24"/>
                <w:lang w:val="uk-UA" w:eastAsia="ru-RU"/>
              </w:rPr>
              <w:t xml:space="preserve"> </w:t>
            </w:r>
            <w:r w:rsidRPr="003D6EBD">
              <w:rPr>
                <w:sz w:val="24"/>
                <w:szCs w:val="24"/>
                <w:lang w:val="uk-UA" w:eastAsia="ru-RU"/>
              </w:rPr>
              <w:t>від донних покладів з подальшим ландшафтним формуванням берегів і відновленням втраченої флори і фауни, перетворенням донних покладів у палив</w:t>
            </w:r>
            <w:r>
              <w:rPr>
                <w:sz w:val="24"/>
                <w:szCs w:val="24"/>
                <w:lang w:val="uk-UA" w:eastAsia="ru-RU"/>
              </w:rPr>
              <w:t>о та органо-мінеральні добрива;</w:t>
            </w:r>
          </w:p>
          <w:p w:rsidR="003603D4" w:rsidRDefault="003603D4" w:rsidP="001B029C">
            <w:pPr>
              <w:numPr>
                <w:ilvl w:val="0"/>
                <w:numId w:val="53"/>
              </w:numPr>
              <w:tabs>
                <w:tab w:val="left" w:pos="257"/>
              </w:tabs>
              <w:spacing w:after="0" w:line="240" w:lineRule="auto"/>
              <w:ind w:left="227" w:hanging="142"/>
              <w:jc w:val="both"/>
              <w:rPr>
                <w:sz w:val="24"/>
                <w:szCs w:val="24"/>
                <w:lang w:val="uk-UA" w:eastAsia="ru-RU"/>
              </w:rPr>
            </w:pPr>
            <w:r>
              <w:rPr>
                <w:sz w:val="24"/>
                <w:szCs w:val="24"/>
                <w:lang w:val="uk-UA" w:eastAsia="ru-RU"/>
              </w:rPr>
              <w:t>рекультивації порушених земель (торфовиськ, кар’єрів, виснажених земель тощо) з подальшим вирощуванням традиційних для регіону сільгоспкультур (сорго, льон, конопля) та їх безвідходної переробки у цінні продукти споживання;</w:t>
            </w:r>
          </w:p>
          <w:p w:rsidR="003603D4" w:rsidRDefault="003603D4" w:rsidP="001B029C">
            <w:pPr>
              <w:numPr>
                <w:ilvl w:val="0"/>
                <w:numId w:val="53"/>
              </w:numPr>
              <w:tabs>
                <w:tab w:val="left" w:pos="257"/>
              </w:tabs>
              <w:spacing w:after="0" w:line="240" w:lineRule="auto"/>
              <w:ind w:left="227" w:hanging="142"/>
              <w:jc w:val="both"/>
              <w:rPr>
                <w:sz w:val="24"/>
                <w:szCs w:val="24"/>
                <w:lang w:val="uk-UA" w:eastAsia="ru-RU"/>
              </w:rPr>
            </w:pPr>
            <w:r>
              <w:rPr>
                <w:sz w:val="24"/>
                <w:szCs w:val="24"/>
                <w:lang w:val="uk-UA" w:eastAsia="ru-RU"/>
              </w:rPr>
              <w:t>вирощування товарної риби;</w:t>
            </w:r>
          </w:p>
          <w:p w:rsidR="003603D4" w:rsidRDefault="003603D4" w:rsidP="001B029C">
            <w:pPr>
              <w:numPr>
                <w:ilvl w:val="0"/>
                <w:numId w:val="53"/>
              </w:numPr>
              <w:tabs>
                <w:tab w:val="left" w:pos="257"/>
              </w:tabs>
              <w:spacing w:after="0" w:line="240" w:lineRule="auto"/>
              <w:ind w:left="227" w:hanging="142"/>
              <w:jc w:val="both"/>
              <w:rPr>
                <w:sz w:val="24"/>
                <w:szCs w:val="24"/>
                <w:lang w:val="uk-UA" w:eastAsia="ru-RU"/>
              </w:rPr>
            </w:pPr>
            <w:r>
              <w:rPr>
                <w:sz w:val="24"/>
                <w:szCs w:val="24"/>
                <w:lang w:val="uk-UA" w:eastAsia="ru-RU"/>
              </w:rPr>
              <w:t>будівництва сонячних та вітрових електростанцій;</w:t>
            </w:r>
          </w:p>
          <w:p w:rsidR="003603D4" w:rsidRPr="003D6EBD" w:rsidRDefault="003603D4" w:rsidP="001B029C">
            <w:pPr>
              <w:numPr>
                <w:ilvl w:val="0"/>
                <w:numId w:val="53"/>
              </w:numPr>
              <w:tabs>
                <w:tab w:val="left" w:pos="257"/>
              </w:tabs>
              <w:spacing w:after="0" w:line="240" w:lineRule="auto"/>
              <w:ind w:left="227" w:hanging="142"/>
              <w:jc w:val="both"/>
              <w:rPr>
                <w:sz w:val="24"/>
                <w:szCs w:val="24"/>
                <w:lang w:val="uk-UA" w:eastAsia="ru-RU"/>
              </w:rPr>
            </w:pPr>
            <w:r w:rsidRPr="003D6EBD">
              <w:rPr>
                <w:sz w:val="24"/>
                <w:szCs w:val="24"/>
                <w:lang w:val="uk-UA" w:eastAsia="ru-RU"/>
              </w:rPr>
              <w:t>надання рекреаційних послуг.</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sz w:val="24"/>
                <w:szCs w:val="24"/>
                <w:lang w:val="uk-UA" w:eastAsia="ru-RU"/>
              </w:rPr>
            </w:pPr>
            <w:r w:rsidRPr="003D6EBD">
              <w:rPr>
                <w:b/>
                <w:bCs/>
                <w:sz w:val="24"/>
                <w:szCs w:val="24"/>
                <w:lang w:val="uk-UA" w:eastAsia="ru-RU"/>
              </w:rPr>
              <w:t>Очікувані результати:</w:t>
            </w:r>
          </w:p>
        </w:tc>
        <w:tc>
          <w:tcPr>
            <w:tcW w:w="6804" w:type="dxa"/>
            <w:gridSpan w:val="4"/>
            <w:tcMar>
              <w:left w:w="57" w:type="dxa"/>
              <w:right w:w="57" w:type="dxa"/>
            </w:tcMar>
          </w:tcPr>
          <w:p w:rsidR="003603D4" w:rsidRPr="003D6EBD" w:rsidRDefault="003603D4" w:rsidP="001B029C">
            <w:pPr>
              <w:numPr>
                <w:ilvl w:val="0"/>
                <w:numId w:val="25"/>
              </w:numPr>
              <w:tabs>
                <w:tab w:val="left" w:pos="257"/>
              </w:tabs>
              <w:spacing w:after="0" w:line="240" w:lineRule="auto"/>
              <w:ind w:left="91"/>
              <w:rPr>
                <w:sz w:val="24"/>
                <w:szCs w:val="24"/>
                <w:lang w:val="uk-UA" w:eastAsia="ru-RU"/>
              </w:rPr>
            </w:pPr>
            <w:r w:rsidRPr="003D6EBD">
              <w:rPr>
                <w:sz w:val="24"/>
                <w:szCs w:val="24"/>
                <w:lang w:val="uk-UA" w:eastAsia="ru-RU"/>
              </w:rPr>
              <w:t xml:space="preserve">Покращення екологічного стану </w:t>
            </w:r>
            <w:r>
              <w:rPr>
                <w:sz w:val="24"/>
                <w:szCs w:val="24"/>
                <w:lang w:val="uk-UA" w:eastAsia="ru-RU"/>
              </w:rPr>
              <w:t>30</w:t>
            </w:r>
            <w:r w:rsidRPr="003D6EBD">
              <w:rPr>
                <w:sz w:val="24"/>
                <w:szCs w:val="24"/>
                <w:lang w:val="uk-UA" w:eastAsia="ru-RU"/>
              </w:rPr>
              <w:t xml:space="preserve"> екосистем.</w:t>
            </w:r>
          </w:p>
          <w:p w:rsidR="003603D4" w:rsidRPr="003D6EBD" w:rsidRDefault="003603D4" w:rsidP="001B029C">
            <w:pPr>
              <w:numPr>
                <w:ilvl w:val="0"/>
                <w:numId w:val="25"/>
              </w:numPr>
              <w:tabs>
                <w:tab w:val="left" w:pos="257"/>
              </w:tabs>
              <w:spacing w:after="0" w:line="240" w:lineRule="auto"/>
              <w:ind w:left="91"/>
              <w:rPr>
                <w:sz w:val="24"/>
                <w:szCs w:val="24"/>
                <w:lang w:val="uk-UA" w:eastAsia="ru-RU"/>
              </w:rPr>
            </w:pPr>
            <w:r w:rsidRPr="003D6EBD">
              <w:rPr>
                <w:sz w:val="24"/>
                <w:szCs w:val="24"/>
                <w:lang w:val="uk-UA" w:eastAsia="ru-RU"/>
              </w:rPr>
              <w:t xml:space="preserve">Створення </w:t>
            </w:r>
            <w:r>
              <w:rPr>
                <w:sz w:val="24"/>
                <w:szCs w:val="24"/>
                <w:lang w:val="uk-UA" w:eastAsia="ru-RU"/>
              </w:rPr>
              <w:t>1200</w:t>
            </w:r>
            <w:r w:rsidRPr="003D6EBD">
              <w:rPr>
                <w:sz w:val="24"/>
                <w:szCs w:val="24"/>
                <w:lang w:val="uk-UA" w:eastAsia="ru-RU"/>
              </w:rPr>
              <w:t xml:space="preserve"> робочих місць.</w:t>
            </w:r>
          </w:p>
          <w:p w:rsidR="003603D4" w:rsidRPr="003D6EBD" w:rsidRDefault="003603D4" w:rsidP="001B029C">
            <w:pPr>
              <w:numPr>
                <w:ilvl w:val="0"/>
                <w:numId w:val="25"/>
              </w:numPr>
              <w:tabs>
                <w:tab w:val="left" w:pos="257"/>
              </w:tabs>
              <w:spacing w:after="0" w:line="240" w:lineRule="auto"/>
              <w:ind w:left="91"/>
              <w:rPr>
                <w:sz w:val="24"/>
                <w:szCs w:val="24"/>
                <w:lang w:val="uk-UA" w:eastAsia="ru-RU"/>
              </w:rPr>
            </w:pPr>
            <w:r>
              <w:rPr>
                <w:sz w:val="24"/>
                <w:szCs w:val="24"/>
                <w:lang w:val="uk-UA" w:eastAsia="ru-RU"/>
              </w:rPr>
              <w:t>Підняття соціально-економічного рівня 30 територіальних громад вдвічі</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sz w:val="24"/>
                <w:szCs w:val="24"/>
                <w:lang w:val="uk-UA" w:eastAsia="ru-RU"/>
              </w:rPr>
            </w:pPr>
            <w:r w:rsidRPr="003D6EBD">
              <w:rPr>
                <w:b/>
                <w:bCs/>
                <w:sz w:val="24"/>
                <w:szCs w:val="24"/>
                <w:lang w:val="uk-UA" w:eastAsia="ru-RU"/>
              </w:rPr>
              <w:t>Ключові заходи проекту:</w:t>
            </w:r>
          </w:p>
        </w:tc>
        <w:tc>
          <w:tcPr>
            <w:tcW w:w="6804" w:type="dxa"/>
            <w:gridSpan w:val="4"/>
            <w:tcMar>
              <w:left w:w="57" w:type="dxa"/>
              <w:right w:w="57" w:type="dxa"/>
            </w:tcMar>
          </w:tcPr>
          <w:p w:rsidR="003603D4" w:rsidRPr="003D6EBD" w:rsidRDefault="003603D4" w:rsidP="001B029C">
            <w:pPr>
              <w:numPr>
                <w:ilvl w:val="0"/>
                <w:numId w:val="54"/>
              </w:numPr>
              <w:tabs>
                <w:tab w:val="left" w:pos="257"/>
              </w:tabs>
              <w:spacing w:after="0" w:line="240" w:lineRule="auto"/>
              <w:ind w:left="369" w:hanging="284"/>
              <w:rPr>
                <w:sz w:val="24"/>
                <w:szCs w:val="24"/>
                <w:lang w:val="uk-UA" w:eastAsia="ru-RU"/>
              </w:rPr>
            </w:pPr>
            <w:r w:rsidRPr="003D6EBD">
              <w:rPr>
                <w:sz w:val="24"/>
                <w:szCs w:val="24"/>
                <w:lang w:val="uk-UA" w:eastAsia="ru-RU"/>
              </w:rPr>
              <w:t>Створення підприємства, яке виходить на ринок з новою технологією та новим продуктом.</w:t>
            </w:r>
          </w:p>
          <w:p w:rsidR="003603D4" w:rsidRPr="003D6EBD" w:rsidRDefault="003603D4" w:rsidP="001B029C">
            <w:pPr>
              <w:numPr>
                <w:ilvl w:val="0"/>
                <w:numId w:val="54"/>
              </w:numPr>
              <w:tabs>
                <w:tab w:val="left" w:pos="257"/>
              </w:tabs>
              <w:spacing w:after="0" w:line="240" w:lineRule="auto"/>
              <w:ind w:left="369" w:hanging="284"/>
              <w:rPr>
                <w:sz w:val="24"/>
                <w:szCs w:val="24"/>
                <w:lang w:val="uk-UA" w:eastAsia="ru-RU"/>
              </w:rPr>
            </w:pPr>
            <w:r w:rsidRPr="003D6EBD">
              <w:rPr>
                <w:sz w:val="24"/>
                <w:szCs w:val="24"/>
                <w:lang w:val="uk-UA" w:eastAsia="ru-RU"/>
              </w:rPr>
              <w:t>Розробка технічн</w:t>
            </w:r>
            <w:r>
              <w:rPr>
                <w:sz w:val="24"/>
                <w:szCs w:val="24"/>
                <w:lang w:val="uk-UA" w:eastAsia="ru-RU"/>
              </w:rPr>
              <w:t>их</w:t>
            </w:r>
            <w:r w:rsidRPr="003D6EBD">
              <w:rPr>
                <w:sz w:val="24"/>
                <w:szCs w:val="24"/>
                <w:lang w:val="uk-UA" w:eastAsia="ru-RU"/>
              </w:rPr>
              <w:t xml:space="preserve"> проект</w:t>
            </w:r>
            <w:r>
              <w:rPr>
                <w:sz w:val="24"/>
                <w:szCs w:val="24"/>
                <w:lang w:val="uk-UA" w:eastAsia="ru-RU"/>
              </w:rPr>
              <w:t>ів</w:t>
            </w:r>
            <w:r w:rsidRPr="003D6EBD">
              <w:rPr>
                <w:sz w:val="24"/>
                <w:szCs w:val="24"/>
                <w:lang w:val="uk-UA" w:eastAsia="ru-RU"/>
              </w:rPr>
              <w:t>.</w:t>
            </w:r>
          </w:p>
          <w:p w:rsidR="003603D4" w:rsidRDefault="003603D4" w:rsidP="001B029C">
            <w:pPr>
              <w:numPr>
                <w:ilvl w:val="0"/>
                <w:numId w:val="54"/>
              </w:numPr>
              <w:tabs>
                <w:tab w:val="left" w:pos="115"/>
                <w:tab w:val="left" w:pos="257"/>
              </w:tabs>
              <w:spacing w:after="0" w:line="240" w:lineRule="auto"/>
              <w:ind w:left="369" w:hanging="284"/>
              <w:rPr>
                <w:sz w:val="24"/>
                <w:szCs w:val="24"/>
                <w:lang w:val="uk-UA" w:eastAsia="ru-RU"/>
              </w:rPr>
            </w:pPr>
            <w:r>
              <w:rPr>
                <w:sz w:val="24"/>
                <w:szCs w:val="24"/>
                <w:lang w:val="uk-UA" w:eastAsia="ru-RU"/>
              </w:rPr>
              <w:t>Будівництво матеріально-технічної бази.</w:t>
            </w:r>
          </w:p>
          <w:p w:rsidR="003603D4" w:rsidRPr="003D6EBD" w:rsidRDefault="003603D4" w:rsidP="001B029C">
            <w:pPr>
              <w:numPr>
                <w:ilvl w:val="0"/>
                <w:numId w:val="54"/>
              </w:numPr>
              <w:tabs>
                <w:tab w:val="left" w:pos="115"/>
                <w:tab w:val="left" w:pos="257"/>
              </w:tabs>
              <w:spacing w:after="0" w:line="240" w:lineRule="auto"/>
              <w:ind w:left="369" w:hanging="284"/>
              <w:rPr>
                <w:sz w:val="24"/>
                <w:szCs w:val="24"/>
                <w:lang w:val="uk-UA" w:eastAsia="ru-RU"/>
              </w:rPr>
            </w:pPr>
            <w:r>
              <w:rPr>
                <w:sz w:val="24"/>
                <w:szCs w:val="24"/>
                <w:lang w:val="uk-UA" w:eastAsia="ru-RU"/>
              </w:rPr>
              <w:t xml:space="preserve">Виробництво товарної продукції та надання послуг. </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b/>
                <w:bCs/>
                <w:sz w:val="24"/>
                <w:szCs w:val="24"/>
                <w:lang w:val="uk-UA" w:eastAsia="ru-RU"/>
              </w:rPr>
            </w:pPr>
            <w:r w:rsidRPr="003D6EBD">
              <w:rPr>
                <w:b/>
                <w:bCs/>
                <w:sz w:val="24"/>
                <w:szCs w:val="24"/>
                <w:lang w:val="uk-UA" w:eastAsia="ru-RU"/>
              </w:rPr>
              <w:t>Період здійснення:</w:t>
            </w:r>
          </w:p>
        </w:tc>
        <w:tc>
          <w:tcPr>
            <w:tcW w:w="6804" w:type="dxa"/>
            <w:gridSpan w:val="4"/>
            <w:tcMar>
              <w:left w:w="57" w:type="dxa"/>
              <w:right w:w="57" w:type="dxa"/>
            </w:tcMar>
          </w:tcPr>
          <w:p w:rsidR="003603D4" w:rsidRPr="003D6EBD" w:rsidRDefault="003603D4" w:rsidP="00153C44">
            <w:pPr>
              <w:spacing w:after="0" w:line="240" w:lineRule="auto"/>
              <w:rPr>
                <w:sz w:val="24"/>
                <w:szCs w:val="24"/>
                <w:lang w:val="uk-UA" w:eastAsia="ru-RU"/>
              </w:rPr>
            </w:pPr>
            <w:r w:rsidRPr="003D6EBD">
              <w:rPr>
                <w:sz w:val="24"/>
                <w:szCs w:val="24"/>
                <w:lang w:val="uk-UA" w:eastAsia="ru-RU"/>
              </w:rPr>
              <w:t>201</w:t>
            </w:r>
            <w:r>
              <w:rPr>
                <w:sz w:val="24"/>
                <w:szCs w:val="24"/>
                <w:lang w:val="uk-UA" w:eastAsia="ru-RU"/>
              </w:rPr>
              <w:t>8</w:t>
            </w:r>
            <w:r w:rsidRPr="003D6EBD">
              <w:rPr>
                <w:sz w:val="24"/>
                <w:szCs w:val="24"/>
                <w:lang w:val="uk-UA" w:eastAsia="ru-RU"/>
              </w:rPr>
              <w:t xml:space="preserve"> – 20</w:t>
            </w:r>
            <w:r>
              <w:rPr>
                <w:sz w:val="24"/>
                <w:szCs w:val="24"/>
                <w:lang w:val="uk-UA" w:eastAsia="ru-RU"/>
              </w:rPr>
              <w:t>20</w:t>
            </w:r>
            <w:r w:rsidRPr="003D6EBD">
              <w:rPr>
                <w:sz w:val="24"/>
                <w:szCs w:val="24"/>
                <w:lang w:val="uk-UA" w:eastAsia="ru-RU"/>
              </w:rPr>
              <w:t xml:space="preserve"> роки</w:t>
            </w:r>
          </w:p>
        </w:tc>
      </w:tr>
      <w:tr w:rsidR="003603D4" w:rsidRPr="003D6EBD">
        <w:trPr>
          <w:cantSplit/>
          <w:trHeight w:val="430"/>
        </w:trPr>
        <w:tc>
          <w:tcPr>
            <w:tcW w:w="2977" w:type="dxa"/>
            <w:vMerge w:val="restart"/>
            <w:tcMar>
              <w:left w:w="57" w:type="dxa"/>
              <w:right w:w="57" w:type="dxa"/>
            </w:tcMar>
          </w:tcPr>
          <w:p w:rsidR="003603D4" w:rsidRPr="003D6EBD" w:rsidRDefault="003603D4" w:rsidP="00153C44">
            <w:pPr>
              <w:spacing w:after="0" w:line="240" w:lineRule="auto"/>
              <w:rPr>
                <w:b/>
                <w:bCs/>
                <w:sz w:val="24"/>
                <w:szCs w:val="24"/>
                <w:lang w:val="uk-UA" w:eastAsia="ru-RU"/>
              </w:rPr>
            </w:pPr>
            <w:r w:rsidRPr="003D6EBD">
              <w:rPr>
                <w:b/>
                <w:bCs/>
                <w:sz w:val="24"/>
                <w:szCs w:val="24"/>
                <w:lang w:val="uk-UA" w:eastAsia="ru-RU"/>
              </w:rPr>
              <w:t>Орієнтована вартість проекту, тис. грн.</w:t>
            </w:r>
          </w:p>
        </w:tc>
        <w:tc>
          <w:tcPr>
            <w:tcW w:w="1276" w:type="dxa"/>
            <w:tcMar>
              <w:left w:w="57" w:type="dxa"/>
              <w:right w:w="57" w:type="dxa"/>
            </w:tcMar>
            <w:vAlign w:val="center"/>
          </w:tcPr>
          <w:p w:rsidR="003603D4" w:rsidRPr="00D6322A" w:rsidRDefault="003603D4" w:rsidP="00153C44">
            <w:pPr>
              <w:spacing w:after="0" w:line="240" w:lineRule="auto"/>
              <w:jc w:val="center"/>
              <w:rPr>
                <w:b/>
                <w:bCs/>
                <w:sz w:val="24"/>
                <w:szCs w:val="24"/>
                <w:lang w:val="uk-UA" w:eastAsia="ru-RU"/>
              </w:rPr>
            </w:pPr>
            <w:r w:rsidRPr="00D6322A">
              <w:rPr>
                <w:b/>
                <w:bCs/>
                <w:sz w:val="24"/>
                <w:szCs w:val="24"/>
                <w:lang w:val="uk-UA" w:eastAsia="ru-RU"/>
              </w:rPr>
              <w:t>2018</w:t>
            </w:r>
          </w:p>
        </w:tc>
        <w:tc>
          <w:tcPr>
            <w:tcW w:w="1701" w:type="dxa"/>
            <w:vAlign w:val="center"/>
          </w:tcPr>
          <w:p w:rsidR="003603D4" w:rsidRPr="00D6322A" w:rsidRDefault="003603D4" w:rsidP="00153C44">
            <w:pPr>
              <w:spacing w:after="0" w:line="240" w:lineRule="auto"/>
              <w:jc w:val="center"/>
              <w:rPr>
                <w:b/>
                <w:bCs/>
                <w:sz w:val="24"/>
                <w:szCs w:val="24"/>
                <w:lang w:val="uk-UA" w:eastAsia="ru-RU"/>
              </w:rPr>
            </w:pPr>
            <w:r w:rsidRPr="00D6322A">
              <w:rPr>
                <w:b/>
                <w:bCs/>
                <w:sz w:val="24"/>
                <w:szCs w:val="24"/>
                <w:lang w:val="uk-UA" w:eastAsia="ru-RU"/>
              </w:rPr>
              <w:t>2019</w:t>
            </w:r>
          </w:p>
        </w:tc>
        <w:tc>
          <w:tcPr>
            <w:tcW w:w="1701" w:type="dxa"/>
            <w:vAlign w:val="center"/>
          </w:tcPr>
          <w:p w:rsidR="003603D4" w:rsidRPr="00D6322A" w:rsidRDefault="003603D4" w:rsidP="00153C44">
            <w:pPr>
              <w:spacing w:after="0" w:line="240" w:lineRule="auto"/>
              <w:jc w:val="center"/>
              <w:rPr>
                <w:b/>
                <w:bCs/>
                <w:sz w:val="24"/>
                <w:szCs w:val="24"/>
                <w:lang w:val="uk-UA" w:eastAsia="ru-RU"/>
              </w:rPr>
            </w:pPr>
            <w:r w:rsidRPr="00D6322A">
              <w:rPr>
                <w:b/>
                <w:bCs/>
                <w:sz w:val="24"/>
                <w:szCs w:val="24"/>
                <w:lang w:val="uk-UA" w:eastAsia="ru-RU"/>
              </w:rPr>
              <w:t>2020</w:t>
            </w:r>
          </w:p>
        </w:tc>
        <w:tc>
          <w:tcPr>
            <w:tcW w:w="2126" w:type="dxa"/>
            <w:vAlign w:val="center"/>
          </w:tcPr>
          <w:p w:rsidR="003603D4" w:rsidRPr="00D6322A" w:rsidRDefault="003603D4" w:rsidP="00153C44">
            <w:pPr>
              <w:spacing w:after="0" w:line="240" w:lineRule="auto"/>
              <w:jc w:val="center"/>
              <w:rPr>
                <w:b/>
                <w:bCs/>
                <w:sz w:val="24"/>
                <w:szCs w:val="24"/>
                <w:lang w:val="uk-UA" w:eastAsia="ru-RU"/>
              </w:rPr>
            </w:pPr>
            <w:r w:rsidRPr="00D6322A">
              <w:rPr>
                <w:b/>
                <w:bCs/>
                <w:sz w:val="24"/>
                <w:szCs w:val="24"/>
                <w:lang w:val="uk-UA" w:eastAsia="ru-RU"/>
              </w:rPr>
              <w:t>Разом</w:t>
            </w:r>
          </w:p>
        </w:tc>
      </w:tr>
      <w:tr w:rsidR="003603D4" w:rsidRPr="003D6EBD">
        <w:trPr>
          <w:cantSplit/>
          <w:trHeight w:val="274"/>
        </w:trPr>
        <w:tc>
          <w:tcPr>
            <w:tcW w:w="2977" w:type="dxa"/>
            <w:vMerge/>
            <w:tcMar>
              <w:left w:w="57" w:type="dxa"/>
              <w:right w:w="57" w:type="dxa"/>
            </w:tcMar>
          </w:tcPr>
          <w:p w:rsidR="003603D4" w:rsidRPr="003D6EBD" w:rsidRDefault="003603D4" w:rsidP="00153C44">
            <w:pPr>
              <w:spacing w:after="0" w:line="240" w:lineRule="auto"/>
              <w:rPr>
                <w:b/>
                <w:bCs/>
                <w:sz w:val="24"/>
                <w:szCs w:val="24"/>
                <w:lang w:val="uk-UA" w:eastAsia="ru-RU"/>
              </w:rPr>
            </w:pPr>
          </w:p>
        </w:tc>
        <w:tc>
          <w:tcPr>
            <w:tcW w:w="1276" w:type="dxa"/>
            <w:tcMar>
              <w:left w:w="57" w:type="dxa"/>
              <w:right w:w="57" w:type="dxa"/>
            </w:tcMar>
          </w:tcPr>
          <w:p w:rsidR="003603D4" w:rsidRPr="00B0626A" w:rsidRDefault="003603D4" w:rsidP="00A953E4">
            <w:pPr>
              <w:spacing w:after="0" w:line="240" w:lineRule="auto"/>
              <w:jc w:val="center"/>
              <w:rPr>
                <w:sz w:val="24"/>
                <w:szCs w:val="24"/>
                <w:lang w:val="uk-UA" w:eastAsia="ru-RU"/>
              </w:rPr>
            </w:pPr>
            <w:r w:rsidRPr="00B0626A">
              <w:rPr>
                <w:sz w:val="24"/>
                <w:szCs w:val="24"/>
                <w:lang w:val="uk-UA" w:eastAsia="ru-RU"/>
              </w:rPr>
              <w:t>995605</w:t>
            </w:r>
            <w:r>
              <w:rPr>
                <w:sz w:val="24"/>
                <w:szCs w:val="24"/>
                <w:lang w:val="uk-UA" w:eastAsia="ru-RU"/>
              </w:rPr>
              <w:t>,0</w:t>
            </w:r>
          </w:p>
        </w:tc>
        <w:tc>
          <w:tcPr>
            <w:tcW w:w="1701" w:type="dxa"/>
          </w:tcPr>
          <w:p w:rsidR="003603D4" w:rsidRPr="00B0626A" w:rsidRDefault="003603D4" w:rsidP="00A953E4">
            <w:pPr>
              <w:spacing w:after="0" w:line="240" w:lineRule="auto"/>
              <w:jc w:val="center"/>
              <w:rPr>
                <w:sz w:val="24"/>
                <w:szCs w:val="24"/>
                <w:lang w:val="uk-UA" w:eastAsia="ru-RU"/>
              </w:rPr>
            </w:pPr>
            <w:r>
              <w:rPr>
                <w:sz w:val="24"/>
                <w:szCs w:val="24"/>
                <w:lang w:val="uk-UA" w:eastAsia="ru-RU"/>
              </w:rPr>
              <w:t>1000000,0</w:t>
            </w:r>
          </w:p>
        </w:tc>
        <w:tc>
          <w:tcPr>
            <w:tcW w:w="1701" w:type="dxa"/>
          </w:tcPr>
          <w:p w:rsidR="003603D4" w:rsidRPr="00B0626A" w:rsidRDefault="003603D4" w:rsidP="00A953E4">
            <w:pPr>
              <w:spacing w:after="0" w:line="240" w:lineRule="auto"/>
              <w:jc w:val="center"/>
              <w:rPr>
                <w:sz w:val="24"/>
                <w:szCs w:val="24"/>
                <w:lang w:val="uk-UA" w:eastAsia="ru-RU"/>
              </w:rPr>
            </w:pPr>
            <w:r w:rsidRPr="00B0626A">
              <w:rPr>
                <w:sz w:val="24"/>
                <w:szCs w:val="24"/>
                <w:lang w:val="uk-UA" w:eastAsia="ru-RU"/>
              </w:rPr>
              <w:t>7817</w:t>
            </w:r>
            <w:r>
              <w:rPr>
                <w:sz w:val="24"/>
                <w:szCs w:val="24"/>
                <w:lang w:val="uk-UA" w:eastAsia="ru-RU"/>
              </w:rPr>
              <w:t>8,0</w:t>
            </w:r>
          </w:p>
        </w:tc>
        <w:tc>
          <w:tcPr>
            <w:tcW w:w="2126" w:type="dxa"/>
          </w:tcPr>
          <w:p w:rsidR="003603D4" w:rsidRPr="00B0626A" w:rsidRDefault="003603D4" w:rsidP="00A953E4">
            <w:pPr>
              <w:spacing w:after="0" w:line="240" w:lineRule="auto"/>
              <w:jc w:val="center"/>
              <w:rPr>
                <w:sz w:val="24"/>
                <w:szCs w:val="24"/>
                <w:lang w:val="uk-UA" w:eastAsia="ru-RU"/>
              </w:rPr>
            </w:pPr>
            <w:r w:rsidRPr="00B0626A">
              <w:rPr>
                <w:sz w:val="24"/>
                <w:szCs w:val="24"/>
                <w:lang w:val="uk-UA" w:eastAsia="ru-RU"/>
              </w:rPr>
              <w:t>2073783</w:t>
            </w:r>
            <w:r>
              <w:rPr>
                <w:sz w:val="24"/>
                <w:szCs w:val="24"/>
                <w:lang w:val="uk-UA" w:eastAsia="ru-RU"/>
              </w:rPr>
              <w:t>,0</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b/>
                <w:bCs/>
                <w:sz w:val="24"/>
                <w:szCs w:val="24"/>
                <w:lang w:val="uk-UA" w:eastAsia="ru-RU"/>
              </w:rPr>
            </w:pPr>
            <w:r w:rsidRPr="003D6EBD">
              <w:rPr>
                <w:b/>
                <w:bCs/>
                <w:sz w:val="24"/>
                <w:szCs w:val="24"/>
                <w:lang w:val="uk-UA" w:eastAsia="ru-RU"/>
              </w:rPr>
              <w:t>Джерела фінансування:</w:t>
            </w:r>
          </w:p>
        </w:tc>
        <w:tc>
          <w:tcPr>
            <w:tcW w:w="6804" w:type="dxa"/>
            <w:gridSpan w:val="4"/>
            <w:tcMar>
              <w:left w:w="57" w:type="dxa"/>
              <w:right w:w="57" w:type="dxa"/>
            </w:tcMar>
          </w:tcPr>
          <w:p w:rsidR="003603D4" w:rsidRPr="003D6EBD" w:rsidRDefault="003603D4" w:rsidP="00153C44">
            <w:pPr>
              <w:spacing w:after="0" w:line="240" w:lineRule="auto"/>
              <w:rPr>
                <w:sz w:val="24"/>
                <w:szCs w:val="24"/>
                <w:lang w:val="uk-UA" w:eastAsia="ru-RU"/>
              </w:rPr>
            </w:pPr>
            <w:r w:rsidRPr="003D6EBD">
              <w:rPr>
                <w:sz w:val="24"/>
                <w:szCs w:val="24"/>
                <w:lang w:val="uk-UA" w:eastAsia="ru-RU"/>
              </w:rPr>
              <w:t>Публічно-приватне партнерство, бізнес, венчурні фонди, к</w:t>
            </w:r>
            <w:r>
              <w:rPr>
                <w:sz w:val="24"/>
                <w:szCs w:val="24"/>
                <w:lang w:val="uk-UA" w:eastAsia="ru-RU"/>
              </w:rPr>
              <w:t>редити, акціонерний</w:t>
            </w:r>
            <w:r w:rsidRPr="003D6EBD">
              <w:rPr>
                <w:sz w:val="24"/>
                <w:szCs w:val="24"/>
                <w:lang w:val="uk-UA" w:eastAsia="ru-RU"/>
              </w:rPr>
              <w:t xml:space="preserve"> капітал</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b/>
                <w:bCs/>
                <w:sz w:val="24"/>
                <w:szCs w:val="24"/>
                <w:lang w:val="uk-UA" w:eastAsia="ru-RU"/>
              </w:rPr>
            </w:pPr>
            <w:r w:rsidRPr="003D6EBD">
              <w:rPr>
                <w:b/>
                <w:bCs/>
                <w:sz w:val="24"/>
                <w:szCs w:val="24"/>
                <w:lang w:val="uk-UA" w:eastAsia="ru-RU"/>
              </w:rPr>
              <w:t>Ключові потенційні учасники реалізації  проекту:</w:t>
            </w:r>
          </w:p>
        </w:tc>
        <w:tc>
          <w:tcPr>
            <w:tcW w:w="6804" w:type="dxa"/>
            <w:gridSpan w:val="4"/>
            <w:tcMar>
              <w:left w:w="57" w:type="dxa"/>
              <w:right w:w="57" w:type="dxa"/>
            </w:tcMar>
          </w:tcPr>
          <w:p w:rsidR="003603D4" w:rsidRPr="003D6EBD" w:rsidRDefault="003603D4" w:rsidP="00542811">
            <w:pPr>
              <w:numPr>
                <w:ilvl w:val="0"/>
                <w:numId w:val="9"/>
              </w:numPr>
              <w:tabs>
                <w:tab w:val="left" w:pos="228"/>
              </w:tabs>
              <w:spacing w:after="0" w:line="240" w:lineRule="auto"/>
              <w:ind w:left="227" w:hanging="227"/>
              <w:rPr>
                <w:sz w:val="24"/>
                <w:szCs w:val="24"/>
                <w:lang w:val="uk-UA" w:eastAsia="ru-RU"/>
              </w:rPr>
            </w:pPr>
            <w:r>
              <w:rPr>
                <w:sz w:val="24"/>
                <w:szCs w:val="24"/>
                <w:lang w:val="uk-UA" w:eastAsia="ru-RU"/>
              </w:rPr>
              <w:t>ТОВ «Екоенерготехнології-Україна», КП ІАЦ «ВОЛИНЬЕНЕРГОСОФТ», ПП «ЗАХИСТ», ГО «ІЄІ»</w:t>
            </w:r>
          </w:p>
          <w:p w:rsidR="003603D4" w:rsidRPr="003D6EBD" w:rsidRDefault="003603D4" w:rsidP="00542811">
            <w:pPr>
              <w:numPr>
                <w:ilvl w:val="0"/>
                <w:numId w:val="9"/>
              </w:numPr>
              <w:tabs>
                <w:tab w:val="left" w:pos="228"/>
              </w:tabs>
              <w:spacing w:after="0" w:line="240" w:lineRule="auto"/>
              <w:ind w:left="227" w:hanging="227"/>
              <w:rPr>
                <w:sz w:val="24"/>
                <w:szCs w:val="24"/>
                <w:lang w:val="uk-UA" w:eastAsia="ru-RU"/>
              </w:rPr>
            </w:pPr>
            <w:r w:rsidRPr="003D6EBD">
              <w:rPr>
                <w:sz w:val="24"/>
                <w:szCs w:val="24"/>
                <w:lang w:val="uk-UA" w:eastAsia="ru-RU"/>
              </w:rPr>
              <w:t>новоутворені підприємства комунальної форми власності – екотехнопарки «ЕКОЦВІТ», «</w:t>
            </w:r>
            <w:r>
              <w:rPr>
                <w:sz w:val="24"/>
                <w:szCs w:val="24"/>
                <w:lang w:val="uk-UA" w:eastAsia="ru-RU"/>
              </w:rPr>
              <w:t>ПІВНІЧНА ТУРІЯ</w:t>
            </w:r>
            <w:r w:rsidRPr="003D6EBD">
              <w:rPr>
                <w:sz w:val="24"/>
                <w:szCs w:val="24"/>
                <w:lang w:val="uk-UA" w:eastAsia="ru-RU"/>
              </w:rPr>
              <w:t>»</w:t>
            </w:r>
            <w:r>
              <w:rPr>
                <w:sz w:val="24"/>
                <w:szCs w:val="24"/>
                <w:lang w:val="uk-UA" w:eastAsia="ru-RU"/>
              </w:rPr>
              <w:t>, «ПРИП’ЯТЬ»,</w:t>
            </w:r>
            <w:r w:rsidRPr="003D6EBD">
              <w:rPr>
                <w:sz w:val="24"/>
                <w:szCs w:val="24"/>
                <w:lang w:val="uk-UA" w:eastAsia="ru-RU"/>
              </w:rPr>
              <w:t xml:space="preserve"> «</w:t>
            </w:r>
            <w:r>
              <w:rPr>
                <w:sz w:val="24"/>
                <w:szCs w:val="24"/>
                <w:lang w:val="uk-UA" w:eastAsia="ru-RU"/>
              </w:rPr>
              <w:t>РОКИНІ</w:t>
            </w:r>
            <w:r w:rsidRPr="003D6EBD">
              <w:rPr>
                <w:sz w:val="24"/>
                <w:szCs w:val="24"/>
                <w:lang w:val="uk-UA" w:eastAsia="ru-RU"/>
              </w:rPr>
              <w:t xml:space="preserve">», </w:t>
            </w:r>
            <w:r>
              <w:rPr>
                <w:sz w:val="24"/>
                <w:szCs w:val="24"/>
                <w:lang w:val="uk-UA" w:eastAsia="ru-RU"/>
              </w:rPr>
              <w:t>«ЛІСОВА КАЗКА», «ЖУРАВИЧІ»</w:t>
            </w:r>
          </w:p>
          <w:p w:rsidR="003603D4" w:rsidRPr="003D6EBD" w:rsidRDefault="003603D4" w:rsidP="00542811">
            <w:pPr>
              <w:numPr>
                <w:ilvl w:val="0"/>
                <w:numId w:val="9"/>
              </w:numPr>
              <w:tabs>
                <w:tab w:val="left" w:pos="228"/>
              </w:tabs>
              <w:spacing w:after="0" w:line="240" w:lineRule="auto"/>
              <w:ind w:left="227" w:hanging="227"/>
              <w:rPr>
                <w:sz w:val="24"/>
                <w:szCs w:val="24"/>
                <w:lang w:val="uk-UA" w:eastAsia="ru-RU"/>
              </w:rPr>
            </w:pPr>
            <w:r w:rsidRPr="003D6EBD">
              <w:rPr>
                <w:sz w:val="24"/>
                <w:szCs w:val="24"/>
                <w:lang w:val="uk-UA" w:eastAsia="ru-RU"/>
              </w:rPr>
              <w:t>фермери і підприємці регіону</w:t>
            </w:r>
          </w:p>
        </w:tc>
      </w:tr>
      <w:tr w:rsidR="003603D4" w:rsidRPr="003D6EBD">
        <w:trPr>
          <w:cantSplit/>
        </w:trPr>
        <w:tc>
          <w:tcPr>
            <w:tcW w:w="2977" w:type="dxa"/>
            <w:tcMar>
              <w:left w:w="57" w:type="dxa"/>
              <w:right w:w="57" w:type="dxa"/>
            </w:tcMar>
          </w:tcPr>
          <w:p w:rsidR="003603D4" w:rsidRPr="003D6EBD" w:rsidRDefault="003603D4" w:rsidP="00153C44">
            <w:pPr>
              <w:spacing w:after="0" w:line="240" w:lineRule="auto"/>
              <w:rPr>
                <w:b/>
                <w:bCs/>
                <w:sz w:val="24"/>
                <w:szCs w:val="24"/>
                <w:lang w:val="uk-UA" w:eastAsia="ru-RU"/>
              </w:rPr>
            </w:pPr>
            <w:r w:rsidRPr="003D6EBD">
              <w:rPr>
                <w:b/>
                <w:bCs/>
                <w:sz w:val="24"/>
                <w:szCs w:val="24"/>
                <w:lang w:val="uk-UA" w:eastAsia="ru-RU"/>
              </w:rPr>
              <w:t>Інше:</w:t>
            </w:r>
          </w:p>
        </w:tc>
        <w:tc>
          <w:tcPr>
            <w:tcW w:w="6804" w:type="dxa"/>
            <w:gridSpan w:val="4"/>
            <w:tcMar>
              <w:left w:w="57" w:type="dxa"/>
              <w:right w:w="57" w:type="dxa"/>
            </w:tcMar>
          </w:tcPr>
          <w:p w:rsidR="003603D4" w:rsidRPr="003D6EBD" w:rsidRDefault="003603D4" w:rsidP="00153C44">
            <w:pPr>
              <w:spacing w:after="0" w:line="240" w:lineRule="auto"/>
              <w:jc w:val="both"/>
              <w:rPr>
                <w:sz w:val="24"/>
                <w:szCs w:val="24"/>
                <w:lang w:val="uk-UA" w:eastAsia="ru-RU"/>
              </w:rPr>
            </w:pPr>
            <w:r w:rsidRPr="003D6EBD">
              <w:rPr>
                <w:sz w:val="24"/>
                <w:szCs w:val="24"/>
                <w:lang w:val="uk-UA" w:eastAsia="ru-RU"/>
              </w:rPr>
              <w:t>Розроблений відповідно до концепції пілотного інноваційного проекту «Створення на Волині мережі екологічних технопарків – плацдарму зворотної міграції населення з мегаполісів в благотворну сільську місцевість»</w:t>
            </w:r>
            <w:r>
              <w:rPr>
                <w:sz w:val="24"/>
                <w:szCs w:val="24"/>
                <w:lang w:val="uk-UA" w:eastAsia="ru-RU"/>
              </w:rPr>
              <w:t>.</w:t>
            </w:r>
          </w:p>
          <w:p w:rsidR="003603D4" w:rsidRPr="003D6EBD" w:rsidRDefault="003603D4" w:rsidP="00153C44">
            <w:pPr>
              <w:spacing w:after="0" w:line="240" w:lineRule="auto"/>
              <w:jc w:val="both"/>
              <w:rPr>
                <w:sz w:val="24"/>
                <w:szCs w:val="24"/>
                <w:lang w:val="uk-UA" w:eastAsia="ru-RU"/>
              </w:rPr>
            </w:pPr>
            <w:r w:rsidRPr="003D6EBD">
              <w:rPr>
                <w:sz w:val="24"/>
                <w:szCs w:val="24"/>
                <w:lang w:val="uk-UA" w:eastAsia="ru-RU"/>
              </w:rPr>
              <w:t xml:space="preserve">Кузнєцов Вячеслав Михайлович, 0666344988, </w:t>
            </w:r>
            <w:hyperlink r:id="rId26" w:history="1">
              <w:r w:rsidRPr="003D6EBD">
                <w:rPr>
                  <w:sz w:val="24"/>
                  <w:szCs w:val="24"/>
                  <w:u w:val="single"/>
                  <w:lang w:val="uk-UA" w:eastAsia="ru-RU"/>
                </w:rPr>
                <w:t>kuznec@i.ua</w:t>
              </w:r>
            </w:hyperlink>
          </w:p>
        </w:tc>
      </w:tr>
    </w:tbl>
    <w:p w:rsidR="003603D4" w:rsidRPr="003D6EBD" w:rsidRDefault="003603D4" w:rsidP="00380294">
      <w:pPr>
        <w:spacing w:after="0" w:line="240" w:lineRule="auto"/>
        <w:rPr>
          <w:sz w:val="24"/>
          <w:szCs w:val="24"/>
          <w:lang w:val="uk-UA" w:eastAsia="ru-RU"/>
        </w:rPr>
      </w:pPr>
    </w:p>
    <w:tbl>
      <w:tblPr>
        <w:tblW w:w="100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97"/>
        <w:gridCol w:w="1023"/>
        <w:gridCol w:w="1680"/>
        <w:gridCol w:w="1680"/>
        <w:gridCol w:w="2477"/>
      </w:tblGrid>
      <w:tr w:rsidR="003603D4" w:rsidRPr="00C43877">
        <w:trPr>
          <w:trHeight w:val="231"/>
          <w:jc w:val="right"/>
        </w:trPr>
        <w:tc>
          <w:tcPr>
            <w:tcW w:w="3197" w:type="dxa"/>
          </w:tcPr>
          <w:p w:rsidR="003603D4" w:rsidRPr="00C43877" w:rsidRDefault="003603D4" w:rsidP="00380294">
            <w:pPr>
              <w:spacing w:after="0" w:line="240" w:lineRule="auto"/>
              <w:outlineLvl w:val="5"/>
              <w:rPr>
                <w:b/>
                <w:bCs/>
                <w:sz w:val="24"/>
                <w:szCs w:val="24"/>
                <w:lang w:val="uk-UA"/>
              </w:rPr>
            </w:pPr>
            <w:r w:rsidRPr="00C43877">
              <w:rPr>
                <w:b/>
                <w:bCs/>
                <w:sz w:val="24"/>
                <w:szCs w:val="24"/>
                <w:lang w:val="uk-UA"/>
              </w:rPr>
              <w:t>Номер і назва заходу:</w:t>
            </w:r>
          </w:p>
        </w:tc>
        <w:tc>
          <w:tcPr>
            <w:tcW w:w="6860" w:type="dxa"/>
            <w:gridSpan w:val="4"/>
          </w:tcPr>
          <w:p w:rsidR="003603D4" w:rsidRPr="00063EBA" w:rsidRDefault="003603D4" w:rsidP="00380294">
            <w:pPr>
              <w:spacing w:after="0" w:line="240" w:lineRule="auto"/>
              <w:jc w:val="both"/>
              <w:rPr>
                <w:sz w:val="24"/>
                <w:szCs w:val="24"/>
                <w:lang w:val="uk-UA" w:eastAsia="ru-RU"/>
              </w:rPr>
            </w:pPr>
            <w:r w:rsidRPr="00C43877">
              <w:rPr>
                <w:sz w:val="24"/>
                <w:szCs w:val="24"/>
                <w:lang w:val="uk-UA" w:eastAsia="ru-RU"/>
              </w:rPr>
              <w:t>5.4.2. Підвищення родючості ґрунтів. За</w:t>
            </w:r>
            <w:r>
              <w:rPr>
                <w:sz w:val="24"/>
                <w:szCs w:val="24"/>
                <w:lang w:val="uk-UA" w:eastAsia="ru-RU"/>
              </w:rPr>
              <w:t>луження малопродуктивних земель</w:t>
            </w:r>
          </w:p>
        </w:tc>
      </w:tr>
      <w:tr w:rsidR="003603D4" w:rsidRPr="0039429D">
        <w:trPr>
          <w:jc w:val="right"/>
        </w:trPr>
        <w:tc>
          <w:tcPr>
            <w:tcW w:w="3197"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Назва проекту:</w:t>
            </w:r>
          </w:p>
        </w:tc>
        <w:tc>
          <w:tcPr>
            <w:tcW w:w="6860" w:type="dxa"/>
            <w:gridSpan w:val="4"/>
          </w:tcPr>
          <w:p w:rsidR="003603D4" w:rsidRPr="00C43877" w:rsidRDefault="003603D4" w:rsidP="00380294">
            <w:pPr>
              <w:spacing w:after="0" w:line="240" w:lineRule="auto"/>
              <w:jc w:val="both"/>
              <w:rPr>
                <w:b/>
                <w:bCs/>
                <w:sz w:val="24"/>
                <w:szCs w:val="24"/>
                <w:lang w:val="uk-UA" w:eastAsia="it-IT"/>
              </w:rPr>
            </w:pPr>
            <w:r w:rsidRPr="00C43877">
              <w:rPr>
                <w:b/>
                <w:bCs/>
                <w:sz w:val="24"/>
                <w:szCs w:val="24"/>
                <w:lang w:val="uk-UA" w:eastAsia="ru-RU"/>
              </w:rPr>
              <w:t>5.4.2.1.</w:t>
            </w:r>
            <w:r w:rsidRPr="00C43877">
              <w:rPr>
                <w:sz w:val="24"/>
                <w:szCs w:val="24"/>
                <w:lang w:val="uk-UA" w:eastAsia="ru-RU"/>
              </w:rPr>
              <w:t xml:space="preserve"> </w:t>
            </w:r>
            <w:r w:rsidRPr="00C43877">
              <w:rPr>
                <w:b/>
                <w:bCs/>
                <w:sz w:val="24"/>
                <w:szCs w:val="24"/>
                <w:lang w:val="uk-UA" w:eastAsia="ru-RU"/>
              </w:rPr>
              <w:t>Підвищення родючості кислих ґрун</w:t>
            </w:r>
            <w:r>
              <w:rPr>
                <w:b/>
                <w:bCs/>
                <w:sz w:val="24"/>
                <w:szCs w:val="24"/>
                <w:lang w:val="uk-UA" w:eastAsia="ru-RU"/>
              </w:rPr>
              <w:t>тів шляхом вапнування</w:t>
            </w:r>
          </w:p>
        </w:tc>
      </w:tr>
      <w:tr w:rsidR="003603D4" w:rsidRPr="0039429D">
        <w:trPr>
          <w:jc w:val="right"/>
        </w:trPr>
        <w:tc>
          <w:tcPr>
            <w:tcW w:w="3197" w:type="dxa"/>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Цілі проекту:</w:t>
            </w:r>
          </w:p>
        </w:tc>
        <w:tc>
          <w:tcPr>
            <w:tcW w:w="6860" w:type="dxa"/>
            <w:gridSpan w:val="4"/>
            <w:vAlign w:val="bottom"/>
          </w:tcPr>
          <w:p w:rsidR="003603D4" w:rsidRPr="00C43877" w:rsidRDefault="003603D4" w:rsidP="00380294">
            <w:pPr>
              <w:spacing w:after="0" w:line="240" w:lineRule="auto"/>
              <w:rPr>
                <w:sz w:val="24"/>
                <w:szCs w:val="24"/>
                <w:lang w:val="uk-UA" w:eastAsia="it-IT"/>
              </w:rPr>
            </w:pPr>
            <w:r w:rsidRPr="00C43877">
              <w:rPr>
                <w:sz w:val="24"/>
                <w:szCs w:val="24"/>
                <w:lang w:val="uk-UA" w:eastAsia="ru-RU"/>
              </w:rPr>
              <w:t>Підвищення ефективності родючо</w:t>
            </w:r>
            <w:r>
              <w:rPr>
                <w:sz w:val="24"/>
                <w:szCs w:val="24"/>
                <w:lang w:val="uk-UA" w:eastAsia="ru-RU"/>
              </w:rPr>
              <w:t>сті кислих ґрунтів зони Полісся</w:t>
            </w:r>
          </w:p>
        </w:tc>
      </w:tr>
      <w:tr w:rsidR="003603D4" w:rsidRPr="00C43877">
        <w:trPr>
          <w:jc w:val="right"/>
        </w:trPr>
        <w:tc>
          <w:tcPr>
            <w:tcW w:w="3197" w:type="dxa"/>
          </w:tcPr>
          <w:p w:rsidR="003603D4" w:rsidRPr="00C43877" w:rsidRDefault="003603D4" w:rsidP="00380294">
            <w:pPr>
              <w:autoSpaceDE w:val="0"/>
              <w:autoSpaceDN w:val="0"/>
              <w:adjustRightInd w:val="0"/>
              <w:spacing w:after="0" w:line="240" w:lineRule="auto"/>
              <w:rPr>
                <w:b/>
                <w:bCs/>
                <w:sz w:val="24"/>
                <w:szCs w:val="24"/>
                <w:lang w:val="uk-UA" w:eastAsia="ru-RU"/>
              </w:rPr>
            </w:pPr>
            <w:r w:rsidRPr="00C43877">
              <w:rPr>
                <w:b/>
                <w:bCs/>
                <w:sz w:val="24"/>
                <w:szCs w:val="24"/>
                <w:lang w:val="uk-UA" w:eastAsia="ru-RU"/>
              </w:rPr>
              <w:t>Територія, на яку проект матиме вплив:</w:t>
            </w:r>
          </w:p>
        </w:tc>
        <w:tc>
          <w:tcPr>
            <w:tcW w:w="6860" w:type="dxa"/>
            <w:gridSpan w:val="4"/>
          </w:tcPr>
          <w:p w:rsidR="003603D4" w:rsidRPr="00C43877" w:rsidRDefault="003603D4" w:rsidP="00380294">
            <w:pPr>
              <w:spacing w:after="0" w:line="240" w:lineRule="auto"/>
              <w:rPr>
                <w:sz w:val="24"/>
                <w:szCs w:val="24"/>
                <w:lang w:val="uk-UA" w:eastAsia="it-IT"/>
              </w:rPr>
            </w:pPr>
            <w:r w:rsidRPr="00C43877">
              <w:rPr>
                <w:sz w:val="24"/>
                <w:szCs w:val="24"/>
                <w:lang w:val="uk-UA" w:eastAsia="it-IT"/>
              </w:rPr>
              <w:t>Зона Полісся (Камінь-Каширський, Любешівський, Любомльський, Маневицький, Ратнівський, Старовижівський, Шацький рай</w:t>
            </w:r>
            <w:r>
              <w:rPr>
                <w:sz w:val="24"/>
                <w:szCs w:val="24"/>
                <w:lang w:val="uk-UA" w:eastAsia="it-IT"/>
              </w:rPr>
              <w:t>они)</w:t>
            </w:r>
          </w:p>
        </w:tc>
      </w:tr>
      <w:tr w:rsidR="003603D4" w:rsidRPr="00C43877">
        <w:trPr>
          <w:jc w:val="right"/>
        </w:trPr>
        <w:tc>
          <w:tcPr>
            <w:tcW w:w="3197" w:type="dxa"/>
          </w:tcPr>
          <w:p w:rsidR="003603D4" w:rsidRPr="00C43877" w:rsidRDefault="003603D4" w:rsidP="00380294">
            <w:pPr>
              <w:autoSpaceDE w:val="0"/>
              <w:autoSpaceDN w:val="0"/>
              <w:adjustRightInd w:val="0"/>
              <w:spacing w:after="0" w:line="240" w:lineRule="auto"/>
              <w:rPr>
                <w:b/>
                <w:bCs/>
                <w:sz w:val="24"/>
                <w:szCs w:val="24"/>
                <w:lang w:val="uk-UA" w:eastAsia="ru-RU"/>
              </w:rPr>
            </w:pPr>
            <w:r w:rsidRPr="00C43877">
              <w:rPr>
                <w:b/>
                <w:bCs/>
                <w:sz w:val="24"/>
                <w:szCs w:val="24"/>
                <w:lang w:val="uk-UA" w:eastAsia="ru-RU"/>
              </w:rPr>
              <w:t>Орієнтовна кількість отримувачів вигод</w:t>
            </w:r>
          </w:p>
        </w:tc>
        <w:tc>
          <w:tcPr>
            <w:tcW w:w="6860" w:type="dxa"/>
            <w:gridSpan w:val="4"/>
            <w:vAlign w:val="bottom"/>
          </w:tcPr>
          <w:p w:rsidR="003603D4" w:rsidRDefault="003603D4" w:rsidP="00380294">
            <w:pPr>
              <w:spacing w:before="40" w:after="40" w:line="240" w:lineRule="auto"/>
              <w:rPr>
                <w:sz w:val="24"/>
                <w:szCs w:val="24"/>
                <w:lang w:val="uk-UA" w:eastAsia="ru-RU"/>
              </w:rPr>
            </w:pPr>
            <w:r w:rsidRPr="00C43877">
              <w:rPr>
                <w:sz w:val="24"/>
                <w:szCs w:val="24"/>
                <w:lang w:val="uk-UA" w:eastAsia="ru-RU"/>
              </w:rPr>
              <w:t xml:space="preserve"> Землевласники та землекористувачі області</w:t>
            </w:r>
          </w:p>
          <w:p w:rsidR="003603D4" w:rsidRPr="00C43877" w:rsidRDefault="003603D4" w:rsidP="00380294">
            <w:pPr>
              <w:spacing w:before="40" w:after="40" w:line="240" w:lineRule="auto"/>
              <w:rPr>
                <w:sz w:val="24"/>
                <w:szCs w:val="24"/>
                <w:lang w:val="uk-UA" w:eastAsia="it-IT"/>
              </w:rPr>
            </w:pPr>
          </w:p>
        </w:tc>
      </w:tr>
      <w:tr w:rsidR="003603D4" w:rsidRPr="00C43877">
        <w:trPr>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Стислий опис проекту:</w:t>
            </w:r>
          </w:p>
        </w:tc>
        <w:tc>
          <w:tcPr>
            <w:tcW w:w="6860" w:type="dxa"/>
            <w:gridSpan w:val="4"/>
          </w:tcPr>
          <w:p w:rsidR="003603D4" w:rsidRPr="00C43877" w:rsidRDefault="003603D4" w:rsidP="00380294">
            <w:pPr>
              <w:spacing w:after="0" w:line="240" w:lineRule="auto"/>
              <w:ind w:left="3" w:firstLine="284"/>
              <w:jc w:val="both"/>
              <w:rPr>
                <w:sz w:val="24"/>
                <w:szCs w:val="24"/>
                <w:lang w:val="uk-UA" w:eastAsia="ru-RU"/>
              </w:rPr>
            </w:pPr>
            <w:r w:rsidRPr="00C43877">
              <w:rPr>
                <w:sz w:val="24"/>
                <w:szCs w:val="24"/>
                <w:lang w:val="uk-UA" w:eastAsia="ru-RU"/>
              </w:rPr>
              <w:t>Вапнування – це внесення в ґрунт кальцію і магнію у вигляді карбонатів, оксидів або гідрокарбонатів для нейтралізації його кислотності. Ґрунтовий покрив поліських районів області представлений дерново-підзолистими та торфовими ґрунтами, яким характерна кисла реакція ґрунтового розчину. У 80-90-х роках з метою їх розкислення проводилось вапнування на площі понад 60 тис. га. В останні роки площі провапнованих ґрунтів катастрофічно зменшились. Вапнування докорінно поліпшує агрофізичні та агрохімічні властивості ґрунтів, їх родючість і тому підвищує продуктивність сільськогосподарських культур на протязі всієї ротації сівозміни. За матеріалами останніх 5 років агрохімічних досліджень, в поліських районах області виявлено 95,9 земель, що потребують вапнування, з них 60 тис.га сільськогосподарських угідь з реакцією ґрунту менше 5,0 рН, що потребують першочергового вапнування. Науково обґрунтований середньорічний обсяг робіт з хімічної меліорації кислих ґрунтів становить 10 тис. га.</w:t>
            </w:r>
          </w:p>
          <w:p w:rsidR="003603D4" w:rsidRPr="00C43877" w:rsidRDefault="003603D4" w:rsidP="00380294">
            <w:pPr>
              <w:spacing w:after="0" w:line="240" w:lineRule="auto"/>
              <w:ind w:left="3" w:firstLine="284"/>
              <w:jc w:val="both"/>
              <w:rPr>
                <w:sz w:val="24"/>
                <w:szCs w:val="24"/>
                <w:lang w:val="uk-UA" w:eastAsia="ru-RU"/>
              </w:rPr>
            </w:pPr>
            <w:r w:rsidRPr="00C43877">
              <w:rPr>
                <w:sz w:val="24"/>
                <w:szCs w:val="24"/>
                <w:lang w:val="uk-UA" w:eastAsia="ru-RU"/>
              </w:rPr>
              <w:t xml:space="preserve">На провапнованих площах досягається найвища ефективність мінеральних і органічних добрив. Тому, вапнування кислих ґрунтів зони Полісся області є першочерговим пріоритетом у підвищенні їх родючості. </w:t>
            </w:r>
          </w:p>
          <w:p w:rsidR="003603D4" w:rsidRPr="00C43877" w:rsidRDefault="003603D4" w:rsidP="00380294">
            <w:pPr>
              <w:spacing w:after="0" w:line="240" w:lineRule="auto"/>
              <w:ind w:firstLine="284"/>
              <w:jc w:val="both"/>
              <w:rPr>
                <w:sz w:val="24"/>
                <w:szCs w:val="24"/>
                <w:lang w:val="uk-UA" w:eastAsia="ru-RU"/>
              </w:rPr>
            </w:pPr>
            <w:r w:rsidRPr="00C43877">
              <w:rPr>
                <w:sz w:val="24"/>
                <w:szCs w:val="24"/>
                <w:lang w:val="uk-UA" w:eastAsia="ru-RU"/>
              </w:rPr>
              <w:t>З цією метою планується організація відновлення роботи мережі місцевих родовищ вапняків та мергелів, які використовуються для хімічної меліорації кислих грунтів.</w:t>
            </w:r>
          </w:p>
          <w:p w:rsidR="003603D4" w:rsidRPr="00C43877" w:rsidRDefault="003603D4" w:rsidP="00380294">
            <w:pPr>
              <w:spacing w:after="0" w:line="240" w:lineRule="auto"/>
              <w:ind w:firstLine="284"/>
              <w:jc w:val="both"/>
              <w:rPr>
                <w:sz w:val="24"/>
                <w:szCs w:val="24"/>
                <w:lang w:val="uk-UA" w:eastAsia="ru-RU"/>
              </w:rPr>
            </w:pPr>
            <w:r w:rsidRPr="00C43877">
              <w:rPr>
                <w:sz w:val="24"/>
                <w:szCs w:val="24"/>
                <w:lang w:val="uk-UA" w:eastAsia="ru-RU"/>
              </w:rPr>
              <w:t>Область володіє достатньою кількістю запасів вапнякових матеріалів – мергелю і крейди. За даними досліджень у вапнякових матеріалах вміст СаСО</w:t>
            </w:r>
            <w:r w:rsidRPr="00C43877">
              <w:rPr>
                <w:sz w:val="24"/>
                <w:szCs w:val="24"/>
                <w:vertAlign w:val="subscript"/>
                <w:lang w:val="uk-UA" w:eastAsia="ru-RU"/>
              </w:rPr>
              <w:t xml:space="preserve">3 </w:t>
            </w:r>
            <w:r w:rsidRPr="00C43877">
              <w:rPr>
                <w:sz w:val="24"/>
                <w:szCs w:val="24"/>
                <w:lang w:val="uk-UA" w:eastAsia="ru-RU"/>
              </w:rPr>
              <w:t>становить 95-99%, проте тонна помолу не відповідає технічним умовам, а  внесення таких матеріалів порушує технологічні вимоги при вапнуванні, що зменшує його ефективність. У зв’язку з цим пропонується обладнання відновлених кар’єрів дробарками.</w:t>
            </w:r>
          </w:p>
          <w:p w:rsidR="003603D4" w:rsidRPr="00C43877" w:rsidRDefault="003603D4" w:rsidP="00380294">
            <w:pPr>
              <w:spacing w:after="0" w:line="240" w:lineRule="auto"/>
              <w:ind w:firstLine="284"/>
              <w:jc w:val="both"/>
              <w:rPr>
                <w:sz w:val="24"/>
                <w:szCs w:val="24"/>
                <w:lang w:val="uk-UA" w:eastAsia="ru-RU"/>
              </w:rPr>
            </w:pPr>
            <w:r w:rsidRPr="00C43877">
              <w:rPr>
                <w:sz w:val="24"/>
                <w:szCs w:val="24"/>
                <w:lang w:val="uk-UA" w:eastAsia="ru-RU"/>
              </w:rPr>
              <w:t xml:space="preserve">Прийнятними для вапнування є дефекати. Виробничі потужності цукрових заводів Волині дозволяють щорічно поповнювати запаси дефекату на десятки тисяч тонн. Сьогодні </w:t>
            </w:r>
            <w:r w:rsidRPr="00C43877">
              <w:rPr>
                <w:sz w:val="24"/>
                <w:szCs w:val="24"/>
                <w:lang w:val="uk-UA" w:eastAsia="it-IT"/>
              </w:rPr>
              <w:t>на територіях цукрових заводів накопичено понад 250 тис.т дефекатів</w:t>
            </w:r>
            <w:r w:rsidRPr="00C43877">
              <w:rPr>
                <w:sz w:val="24"/>
                <w:szCs w:val="24"/>
                <w:lang w:val="uk-UA" w:eastAsia="ru-RU"/>
              </w:rPr>
              <w:t>. Як місцеве добриво, він значно дешевший вапнякового борошна і може служити основним меліорантом для вапнування кислих ґрунтів. Отже, в області наявно достатньо умов для відновлення систематичного вапнування кислих ґрунтів. Ініціювання та підтримка даного заходу в запропонованих об’ємах дозволить підвищити ефективність використання кислих ґрунтів та додатково отримувати понад 10% валової продукції.</w:t>
            </w:r>
          </w:p>
        </w:tc>
      </w:tr>
      <w:tr w:rsidR="003603D4" w:rsidRPr="00C43877">
        <w:trPr>
          <w:trHeight w:val="267"/>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Очікувані результати:</w:t>
            </w:r>
          </w:p>
        </w:tc>
        <w:tc>
          <w:tcPr>
            <w:tcW w:w="6860" w:type="dxa"/>
            <w:gridSpan w:val="4"/>
            <w:shd w:val="clear" w:color="auto" w:fill="FFFFFF"/>
          </w:tcPr>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покращено властивості ґрунтів;</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з</w:t>
            </w:r>
            <w:r w:rsidRPr="00C43877">
              <w:rPr>
                <w:sz w:val="24"/>
                <w:szCs w:val="24"/>
                <w:lang w:val="uk-UA" w:eastAsia="it-IT"/>
              </w:rPr>
              <w:t>більшено приріст у</w:t>
            </w:r>
            <w:r>
              <w:rPr>
                <w:sz w:val="24"/>
                <w:szCs w:val="24"/>
                <w:lang w:val="uk-UA" w:eastAsia="it-IT"/>
              </w:rPr>
              <w:t>рожаїв;</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п</w:t>
            </w:r>
            <w:r w:rsidRPr="00C43877">
              <w:rPr>
                <w:sz w:val="24"/>
                <w:szCs w:val="24"/>
                <w:lang w:val="uk-UA" w:eastAsia="it-IT"/>
              </w:rPr>
              <w:t>оліп</w:t>
            </w:r>
            <w:r>
              <w:rPr>
                <w:sz w:val="24"/>
                <w:szCs w:val="24"/>
                <w:lang w:val="uk-UA" w:eastAsia="it-IT"/>
              </w:rPr>
              <w:t>шено якість вирощеної продукції;</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п</w:t>
            </w:r>
            <w:r w:rsidRPr="00C43877">
              <w:rPr>
                <w:sz w:val="24"/>
                <w:szCs w:val="24"/>
                <w:lang w:val="uk-UA" w:eastAsia="it-IT"/>
              </w:rPr>
              <w:t>ідвищено ефективність мінеральних та органічних добрив</w:t>
            </w:r>
            <w:r>
              <w:rPr>
                <w:sz w:val="24"/>
                <w:szCs w:val="24"/>
                <w:lang w:val="uk-UA" w:eastAsia="it-IT"/>
              </w:rPr>
              <w:t>;</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в</w:t>
            </w:r>
            <w:r w:rsidRPr="00C43877">
              <w:rPr>
                <w:sz w:val="24"/>
                <w:szCs w:val="24"/>
                <w:lang w:val="uk-UA" w:eastAsia="it-IT"/>
              </w:rPr>
              <w:t>ідновлено роботи місцевих вапнякових к</w:t>
            </w:r>
            <w:r>
              <w:rPr>
                <w:sz w:val="24"/>
                <w:szCs w:val="24"/>
                <w:lang w:val="uk-UA" w:eastAsia="it-IT"/>
              </w:rPr>
              <w:t>ар’єрів та встановлено дробарки;</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у</w:t>
            </w:r>
            <w:r w:rsidRPr="00C43877">
              <w:rPr>
                <w:sz w:val="24"/>
                <w:szCs w:val="24"/>
                <w:lang w:val="uk-UA" w:eastAsia="it-IT"/>
              </w:rPr>
              <w:t>тилізовано накоп</w:t>
            </w:r>
            <w:r>
              <w:rPr>
                <w:sz w:val="24"/>
                <w:szCs w:val="24"/>
                <w:lang w:val="uk-UA" w:eastAsia="it-IT"/>
              </w:rPr>
              <w:t>ичений дефекат цукрових заводів;</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с</w:t>
            </w:r>
            <w:r w:rsidRPr="00C43877">
              <w:rPr>
                <w:sz w:val="24"/>
                <w:szCs w:val="24"/>
                <w:lang w:val="uk-UA" w:eastAsia="it-IT"/>
              </w:rPr>
              <w:t>творено додатково робочі місця</w:t>
            </w:r>
            <w:r>
              <w:rPr>
                <w:sz w:val="24"/>
                <w:szCs w:val="24"/>
                <w:lang w:val="uk-UA" w:eastAsia="it-IT"/>
              </w:rPr>
              <w:t>.</w:t>
            </w:r>
          </w:p>
        </w:tc>
      </w:tr>
      <w:tr w:rsidR="003603D4" w:rsidRPr="00C43877">
        <w:trPr>
          <w:trHeight w:val="178"/>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Ключові заходи проекту:</w:t>
            </w:r>
          </w:p>
        </w:tc>
        <w:tc>
          <w:tcPr>
            <w:tcW w:w="6860" w:type="dxa"/>
            <w:gridSpan w:val="4"/>
          </w:tcPr>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в</w:t>
            </w:r>
            <w:r w:rsidRPr="00C43877">
              <w:rPr>
                <w:sz w:val="24"/>
                <w:szCs w:val="24"/>
                <w:lang w:val="uk-UA" w:eastAsia="it-IT"/>
              </w:rPr>
              <w:t>изначення конкретних площ для вапнування.</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в</w:t>
            </w:r>
            <w:r w:rsidRPr="00C43877">
              <w:rPr>
                <w:sz w:val="24"/>
                <w:szCs w:val="24"/>
                <w:lang w:val="uk-UA" w:eastAsia="it-IT"/>
              </w:rPr>
              <w:t>ідновлення роботи вапнякових кар’єрів.</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п</w:t>
            </w:r>
            <w:r w:rsidRPr="00C43877">
              <w:rPr>
                <w:sz w:val="24"/>
                <w:szCs w:val="24"/>
                <w:lang w:val="uk-UA" w:eastAsia="it-IT"/>
              </w:rPr>
              <w:t>ідготовка вапнякового меліоранту.</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ро</w:t>
            </w:r>
            <w:r w:rsidRPr="00C43877">
              <w:rPr>
                <w:sz w:val="24"/>
                <w:szCs w:val="24"/>
                <w:lang w:val="uk-UA" w:eastAsia="it-IT"/>
              </w:rPr>
              <w:t>зроблення проектно-кошторисної документації.</w:t>
            </w:r>
          </w:p>
          <w:p w:rsidR="003603D4" w:rsidRPr="00C43877" w:rsidRDefault="003603D4" w:rsidP="001B029C">
            <w:pPr>
              <w:numPr>
                <w:ilvl w:val="0"/>
                <w:numId w:val="26"/>
              </w:numPr>
              <w:tabs>
                <w:tab w:val="left" w:pos="145"/>
              </w:tabs>
              <w:spacing w:after="0" w:line="240" w:lineRule="auto"/>
              <w:ind w:left="357" w:hanging="357"/>
              <w:rPr>
                <w:sz w:val="24"/>
                <w:szCs w:val="24"/>
                <w:lang w:val="uk-UA" w:eastAsia="it-IT"/>
              </w:rPr>
            </w:pPr>
            <w:r>
              <w:rPr>
                <w:sz w:val="24"/>
                <w:szCs w:val="24"/>
                <w:lang w:val="uk-UA" w:eastAsia="it-IT"/>
              </w:rPr>
              <w:t>п</w:t>
            </w:r>
            <w:r w:rsidRPr="00C43877">
              <w:rPr>
                <w:sz w:val="24"/>
                <w:szCs w:val="24"/>
                <w:lang w:val="uk-UA" w:eastAsia="it-IT"/>
              </w:rPr>
              <w:t>роведення вапнування кислих ґрунтів на площі 60 тис. га.</w:t>
            </w:r>
          </w:p>
        </w:tc>
      </w:tr>
      <w:tr w:rsidR="003603D4" w:rsidRPr="00C43877">
        <w:trPr>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 xml:space="preserve">Період здійснення: </w:t>
            </w:r>
          </w:p>
        </w:tc>
        <w:tc>
          <w:tcPr>
            <w:tcW w:w="6860" w:type="dxa"/>
            <w:gridSpan w:val="4"/>
          </w:tcPr>
          <w:p w:rsidR="003603D4" w:rsidRPr="00C43877" w:rsidRDefault="003603D4" w:rsidP="00747720">
            <w:pPr>
              <w:spacing w:before="40" w:after="40" w:line="240" w:lineRule="auto"/>
              <w:rPr>
                <w:sz w:val="24"/>
                <w:szCs w:val="24"/>
                <w:lang w:val="uk-UA" w:eastAsia="it-IT"/>
              </w:rPr>
            </w:pPr>
            <w:r w:rsidRPr="00C43877">
              <w:rPr>
                <w:sz w:val="24"/>
                <w:szCs w:val="24"/>
                <w:lang w:val="uk-UA" w:eastAsia="ru-RU"/>
              </w:rPr>
              <w:t>2019 –  2020 роки</w:t>
            </w:r>
          </w:p>
        </w:tc>
      </w:tr>
      <w:tr w:rsidR="003603D4" w:rsidRPr="00C43877">
        <w:trPr>
          <w:jc w:val="right"/>
        </w:trPr>
        <w:tc>
          <w:tcPr>
            <w:tcW w:w="3197" w:type="dxa"/>
            <w:vMerge w:val="restart"/>
            <w:shd w:val="clear" w:color="auto" w:fill="FFFFFF"/>
            <w:vAlign w:val="center"/>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Орієнтовна вартість проекту, тис. грн.</w:t>
            </w:r>
          </w:p>
        </w:tc>
        <w:tc>
          <w:tcPr>
            <w:tcW w:w="1023" w:type="dxa"/>
            <w:shd w:val="clear" w:color="auto" w:fill="FFFFFF"/>
            <w:vAlign w:val="center"/>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2018</w:t>
            </w:r>
          </w:p>
        </w:tc>
        <w:tc>
          <w:tcPr>
            <w:tcW w:w="1680" w:type="dxa"/>
            <w:shd w:val="clear" w:color="auto" w:fill="FFFFFF"/>
            <w:vAlign w:val="center"/>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2019</w:t>
            </w:r>
          </w:p>
        </w:tc>
        <w:tc>
          <w:tcPr>
            <w:tcW w:w="1680" w:type="dxa"/>
            <w:shd w:val="clear" w:color="auto" w:fill="FFFFFF"/>
            <w:vAlign w:val="center"/>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2020</w:t>
            </w:r>
          </w:p>
        </w:tc>
        <w:tc>
          <w:tcPr>
            <w:tcW w:w="2477" w:type="dxa"/>
            <w:shd w:val="clear" w:color="auto" w:fill="FFFFFF"/>
            <w:vAlign w:val="center"/>
          </w:tcPr>
          <w:p w:rsidR="003603D4" w:rsidRPr="00C43877" w:rsidRDefault="003603D4" w:rsidP="00380294">
            <w:pPr>
              <w:spacing w:after="0" w:line="240" w:lineRule="auto"/>
              <w:ind w:firstLine="104"/>
              <w:jc w:val="center"/>
              <w:rPr>
                <w:b/>
                <w:bCs/>
                <w:sz w:val="24"/>
                <w:szCs w:val="24"/>
                <w:lang w:val="uk-UA" w:eastAsia="it-IT"/>
              </w:rPr>
            </w:pPr>
            <w:r w:rsidRPr="00C43877">
              <w:rPr>
                <w:b/>
                <w:bCs/>
                <w:sz w:val="24"/>
                <w:szCs w:val="24"/>
                <w:lang w:val="uk-UA" w:eastAsia="it-IT"/>
              </w:rPr>
              <w:t>Разом</w:t>
            </w:r>
          </w:p>
        </w:tc>
      </w:tr>
      <w:tr w:rsidR="003603D4" w:rsidRPr="00C43877">
        <w:trPr>
          <w:jc w:val="right"/>
        </w:trPr>
        <w:tc>
          <w:tcPr>
            <w:tcW w:w="3197" w:type="dxa"/>
            <w:vMerge/>
            <w:shd w:val="clear" w:color="auto" w:fill="FFFFFF"/>
            <w:vAlign w:val="center"/>
          </w:tcPr>
          <w:p w:rsidR="003603D4" w:rsidRPr="00C43877" w:rsidRDefault="003603D4" w:rsidP="00380294">
            <w:pPr>
              <w:spacing w:after="0" w:line="240" w:lineRule="auto"/>
              <w:jc w:val="center"/>
              <w:rPr>
                <w:b/>
                <w:bCs/>
                <w:sz w:val="24"/>
                <w:szCs w:val="24"/>
                <w:lang w:val="uk-UA" w:eastAsia="ru-RU"/>
              </w:rPr>
            </w:pPr>
          </w:p>
        </w:tc>
        <w:tc>
          <w:tcPr>
            <w:tcW w:w="1023" w:type="dxa"/>
            <w:vAlign w:val="center"/>
          </w:tcPr>
          <w:p w:rsidR="003603D4" w:rsidRPr="00C43877" w:rsidRDefault="003603D4" w:rsidP="00380294">
            <w:pPr>
              <w:spacing w:after="0" w:line="240" w:lineRule="auto"/>
              <w:jc w:val="center"/>
              <w:rPr>
                <w:b/>
                <w:bCs/>
                <w:sz w:val="24"/>
                <w:szCs w:val="24"/>
                <w:lang w:val="uk-UA" w:eastAsia="it-IT"/>
              </w:rPr>
            </w:pPr>
            <w:r w:rsidRPr="00C43877">
              <w:rPr>
                <w:b/>
                <w:bCs/>
                <w:sz w:val="24"/>
                <w:szCs w:val="24"/>
                <w:lang w:val="uk-UA" w:eastAsia="it-IT"/>
              </w:rPr>
              <w:t>-</w:t>
            </w:r>
          </w:p>
        </w:tc>
        <w:tc>
          <w:tcPr>
            <w:tcW w:w="1680" w:type="dxa"/>
            <w:vAlign w:val="center"/>
          </w:tcPr>
          <w:p w:rsidR="003603D4" w:rsidRPr="00C43877" w:rsidRDefault="003603D4" w:rsidP="00380294">
            <w:pPr>
              <w:spacing w:after="0" w:line="240" w:lineRule="auto"/>
              <w:jc w:val="center"/>
              <w:rPr>
                <w:sz w:val="24"/>
                <w:szCs w:val="24"/>
                <w:lang w:val="uk-UA" w:eastAsia="ru-RU"/>
              </w:rPr>
            </w:pPr>
            <w:r w:rsidRPr="00C43877">
              <w:rPr>
                <w:sz w:val="24"/>
                <w:szCs w:val="24"/>
                <w:lang w:val="uk-UA" w:eastAsia="it-IT"/>
              </w:rPr>
              <w:t>10000,0</w:t>
            </w:r>
          </w:p>
        </w:tc>
        <w:tc>
          <w:tcPr>
            <w:tcW w:w="1680" w:type="dxa"/>
            <w:shd w:val="clear" w:color="auto" w:fill="FFFFFF"/>
            <w:vAlign w:val="center"/>
          </w:tcPr>
          <w:p w:rsidR="003603D4" w:rsidRPr="00C43877" w:rsidRDefault="003603D4" w:rsidP="00380294">
            <w:pPr>
              <w:spacing w:after="0" w:line="240" w:lineRule="auto"/>
              <w:jc w:val="center"/>
              <w:rPr>
                <w:sz w:val="24"/>
                <w:szCs w:val="24"/>
                <w:lang w:val="uk-UA" w:eastAsia="ru-RU"/>
              </w:rPr>
            </w:pPr>
            <w:r w:rsidRPr="00C43877">
              <w:rPr>
                <w:sz w:val="24"/>
                <w:szCs w:val="24"/>
                <w:lang w:val="uk-UA" w:eastAsia="it-IT"/>
              </w:rPr>
              <w:t>10000,0</w:t>
            </w:r>
          </w:p>
        </w:tc>
        <w:tc>
          <w:tcPr>
            <w:tcW w:w="2477" w:type="dxa"/>
            <w:shd w:val="clear" w:color="auto" w:fill="FFFFFF"/>
            <w:vAlign w:val="center"/>
          </w:tcPr>
          <w:p w:rsidR="003603D4" w:rsidRPr="00C43877" w:rsidRDefault="003603D4" w:rsidP="00380294">
            <w:pPr>
              <w:spacing w:after="0" w:line="240" w:lineRule="auto"/>
              <w:jc w:val="center"/>
              <w:rPr>
                <w:sz w:val="24"/>
                <w:szCs w:val="24"/>
                <w:lang w:val="uk-UA" w:eastAsia="it-IT"/>
              </w:rPr>
            </w:pPr>
            <w:r w:rsidRPr="00C43877">
              <w:rPr>
                <w:sz w:val="24"/>
                <w:szCs w:val="24"/>
                <w:lang w:val="uk-UA" w:eastAsia="it-IT"/>
              </w:rPr>
              <w:t>20000,0</w:t>
            </w:r>
          </w:p>
        </w:tc>
      </w:tr>
      <w:tr w:rsidR="003603D4" w:rsidRPr="00C43877">
        <w:trPr>
          <w:trHeight w:val="342"/>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Джерела фінансування:</w:t>
            </w:r>
          </w:p>
        </w:tc>
        <w:tc>
          <w:tcPr>
            <w:tcW w:w="6860" w:type="dxa"/>
            <w:gridSpan w:val="4"/>
          </w:tcPr>
          <w:p w:rsidR="003603D4" w:rsidRPr="00C43877" w:rsidRDefault="003603D4" w:rsidP="00380294">
            <w:pPr>
              <w:spacing w:before="40" w:after="40" w:line="240" w:lineRule="auto"/>
              <w:jc w:val="both"/>
              <w:rPr>
                <w:sz w:val="24"/>
                <w:szCs w:val="24"/>
                <w:lang w:val="uk-UA" w:eastAsia="it-IT"/>
              </w:rPr>
            </w:pPr>
            <w:r w:rsidRPr="00C43877">
              <w:rPr>
                <w:sz w:val="24"/>
                <w:szCs w:val="24"/>
                <w:lang w:val="uk-UA" w:eastAsia="it-IT"/>
              </w:rPr>
              <w:t>Місцеві бюджети, міжнародні донори, кошти землевласників та землекористувачів</w:t>
            </w:r>
          </w:p>
        </w:tc>
      </w:tr>
      <w:tr w:rsidR="003603D4" w:rsidRPr="0039429D">
        <w:trPr>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Ключові потенційні учасники реалізації проекту:</w:t>
            </w:r>
          </w:p>
        </w:tc>
        <w:tc>
          <w:tcPr>
            <w:tcW w:w="6860" w:type="dxa"/>
            <w:gridSpan w:val="4"/>
          </w:tcPr>
          <w:p w:rsidR="003603D4" w:rsidRPr="00C43877" w:rsidRDefault="003603D4" w:rsidP="00380294">
            <w:pPr>
              <w:spacing w:before="40" w:after="40" w:line="240" w:lineRule="auto"/>
              <w:rPr>
                <w:sz w:val="24"/>
                <w:szCs w:val="24"/>
                <w:lang w:val="uk-UA" w:eastAsia="it-IT"/>
              </w:rPr>
            </w:pPr>
            <w:r w:rsidRPr="00C43877">
              <w:rPr>
                <w:sz w:val="24"/>
                <w:szCs w:val="24"/>
                <w:lang w:val="uk-UA" w:eastAsia="ru-RU"/>
              </w:rPr>
              <w:t xml:space="preserve">Управління агропромислового розвитку райдержадміністрацій, Волинська філія державної установи «Інститут охорони ґрунтів України», </w:t>
            </w:r>
            <w:r>
              <w:rPr>
                <w:sz w:val="24"/>
                <w:szCs w:val="24"/>
                <w:lang w:val="uk-UA" w:eastAsia="ru-RU"/>
              </w:rPr>
              <w:t>д</w:t>
            </w:r>
            <w:r w:rsidRPr="00C43877">
              <w:rPr>
                <w:sz w:val="24"/>
                <w:szCs w:val="24"/>
                <w:lang w:val="uk-UA" w:eastAsia="ru-RU"/>
              </w:rPr>
              <w:t>епартамент агропромислового розвитку облдержадміністрації</w:t>
            </w:r>
          </w:p>
        </w:tc>
      </w:tr>
      <w:tr w:rsidR="003603D4" w:rsidRPr="0039429D">
        <w:trPr>
          <w:jc w:val="right"/>
        </w:trPr>
        <w:tc>
          <w:tcPr>
            <w:tcW w:w="3197" w:type="dxa"/>
            <w:shd w:val="clear" w:color="auto" w:fill="FFFFFF"/>
          </w:tcPr>
          <w:p w:rsidR="003603D4" w:rsidRPr="00C43877" w:rsidRDefault="003603D4" w:rsidP="00380294">
            <w:pPr>
              <w:spacing w:after="0" w:line="240" w:lineRule="auto"/>
              <w:rPr>
                <w:b/>
                <w:bCs/>
                <w:sz w:val="24"/>
                <w:szCs w:val="24"/>
                <w:lang w:val="uk-UA" w:eastAsia="ru-RU"/>
              </w:rPr>
            </w:pPr>
            <w:r w:rsidRPr="00C43877">
              <w:rPr>
                <w:b/>
                <w:bCs/>
                <w:sz w:val="24"/>
                <w:szCs w:val="24"/>
                <w:lang w:val="uk-UA" w:eastAsia="ru-RU"/>
              </w:rPr>
              <w:t>Інше:</w:t>
            </w:r>
          </w:p>
        </w:tc>
        <w:tc>
          <w:tcPr>
            <w:tcW w:w="6860" w:type="dxa"/>
            <w:gridSpan w:val="4"/>
          </w:tcPr>
          <w:p w:rsidR="003603D4" w:rsidRPr="00C43877" w:rsidRDefault="003603D4" w:rsidP="00380294">
            <w:pPr>
              <w:spacing w:after="0" w:line="240" w:lineRule="auto"/>
              <w:jc w:val="both"/>
              <w:rPr>
                <w:sz w:val="24"/>
                <w:szCs w:val="24"/>
                <w:lang w:val="uk-UA" w:eastAsia="it-IT"/>
              </w:rPr>
            </w:pPr>
            <w:r w:rsidRPr="00C43877">
              <w:rPr>
                <w:sz w:val="24"/>
                <w:szCs w:val="24"/>
                <w:lang w:val="uk-UA" w:eastAsia="it-IT"/>
              </w:rPr>
              <w:t>Можливе використання, в якості хімічного меліоранту, високоякісного за фізичними та хімічними властивостями вапняного осаду (шламу) водопідготовки на Рівненській АЕС.</w:t>
            </w:r>
          </w:p>
          <w:p w:rsidR="003603D4" w:rsidRPr="00C43877" w:rsidRDefault="003603D4" w:rsidP="00380294">
            <w:pPr>
              <w:spacing w:after="0" w:line="240" w:lineRule="auto"/>
              <w:jc w:val="both"/>
              <w:rPr>
                <w:sz w:val="24"/>
                <w:szCs w:val="24"/>
                <w:lang w:val="uk-UA" w:eastAsia="ru-RU"/>
              </w:rPr>
            </w:pPr>
            <w:r w:rsidRPr="00C43877">
              <w:rPr>
                <w:sz w:val="24"/>
                <w:szCs w:val="24"/>
                <w:lang w:val="uk-UA" w:eastAsia="ru-RU"/>
              </w:rPr>
              <w:t>Волинська філія державної установи «Інститут охорони ґрунтів України»</w:t>
            </w:r>
          </w:p>
          <w:p w:rsidR="003603D4" w:rsidRPr="00C43877" w:rsidRDefault="003603D4" w:rsidP="00380294">
            <w:pPr>
              <w:spacing w:after="0" w:line="240" w:lineRule="auto"/>
              <w:jc w:val="both"/>
              <w:rPr>
                <w:sz w:val="24"/>
                <w:szCs w:val="24"/>
                <w:lang w:val="uk-UA" w:eastAsia="it-IT"/>
              </w:rPr>
            </w:pPr>
            <w:r w:rsidRPr="00C43877">
              <w:rPr>
                <w:sz w:val="24"/>
                <w:szCs w:val="24"/>
                <w:lang w:val="uk-UA" w:eastAsia="ru-RU"/>
              </w:rPr>
              <w:t xml:space="preserve">Засєкін Н.П. - зав. лабораторії охорони та підвищення родючості ґрунтів, (0332) 78-32-92, </w:t>
            </w:r>
            <w:hyperlink r:id="rId27" w:history="1">
              <w:r w:rsidRPr="00C43877">
                <w:rPr>
                  <w:rStyle w:val="Hyperlink"/>
                  <w:color w:val="auto"/>
                  <w:sz w:val="24"/>
                  <w:szCs w:val="24"/>
                  <w:lang w:val="uk-UA" w:eastAsia="ru-RU"/>
                </w:rPr>
                <w:t>ntcgrunt@ukr.net</w:t>
              </w:r>
            </w:hyperlink>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0"/>
        <w:gridCol w:w="1400"/>
        <w:gridCol w:w="1400"/>
        <w:gridCol w:w="1460"/>
        <w:gridCol w:w="1273"/>
        <w:gridCol w:w="1187"/>
      </w:tblGrid>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Номер і назва заходу</w:t>
            </w:r>
          </w:p>
        </w:tc>
        <w:tc>
          <w:tcPr>
            <w:tcW w:w="6720" w:type="dxa"/>
            <w:gridSpan w:val="5"/>
          </w:tcPr>
          <w:p w:rsidR="003603D4" w:rsidRPr="00C43877" w:rsidRDefault="003603D4" w:rsidP="00531773">
            <w:pPr>
              <w:spacing w:after="0" w:line="240" w:lineRule="auto"/>
              <w:jc w:val="both"/>
              <w:rPr>
                <w:sz w:val="24"/>
                <w:szCs w:val="24"/>
                <w:lang w:val="uk-UA"/>
              </w:rPr>
            </w:pPr>
            <w:r w:rsidRPr="00C43877">
              <w:rPr>
                <w:sz w:val="24"/>
                <w:szCs w:val="24"/>
                <w:lang w:val="uk-UA"/>
              </w:rPr>
              <w:t>5.4.3. Відновлення роботи внутрішньогосподарської меліоративної мережі з метою недопущення підтоплення сільськогосподарс</w:t>
            </w:r>
            <w:r>
              <w:rPr>
                <w:sz w:val="24"/>
                <w:szCs w:val="24"/>
                <w:lang w:val="uk-UA"/>
              </w:rPr>
              <w:t>ьких угідь та населених пунктів</w:t>
            </w:r>
          </w:p>
        </w:tc>
      </w:tr>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Назва проекту</w:t>
            </w:r>
          </w:p>
        </w:tc>
        <w:tc>
          <w:tcPr>
            <w:tcW w:w="6720" w:type="dxa"/>
            <w:gridSpan w:val="5"/>
            <w:vAlign w:val="center"/>
          </w:tcPr>
          <w:p w:rsidR="003603D4" w:rsidRPr="00C43877" w:rsidRDefault="003603D4" w:rsidP="00531773">
            <w:pPr>
              <w:spacing w:after="0" w:line="240" w:lineRule="auto"/>
              <w:jc w:val="both"/>
              <w:rPr>
                <w:b/>
                <w:bCs/>
                <w:sz w:val="24"/>
                <w:szCs w:val="24"/>
                <w:lang w:val="uk-UA"/>
              </w:rPr>
            </w:pPr>
            <w:r w:rsidRPr="00C43877">
              <w:rPr>
                <w:b/>
                <w:bCs/>
                <w:sz w:val="24"/>
                <w:szCs w:val="24"/>
                <w:lang w:val="uk-UA"/>
              </w:rPr>
              <w:t>5.4.3.1. Здійснення заходів щодо запобігання підтоплення сільських населених пунктів та сільськогосподарських угідь області</w:t>
            </w:r>
          </w:p>
        </w:tc>
      </w:tr>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Цілі проекту</w:t>
            </w:r>
          </w:p>
        </w:tc>
        <w:tc>
          <w:tcPr>
            <w:tcW w:w="6720" w:type="dxa"/>
            <w:gridSpan w:val="5"/>
          </w:tcPr>
          <w:p w:rsidR="003603D4" w:rsidRPr="00C43877" w:rsidRDefault="003603D4" w:rsidP="00531773">
            <w:pPr>
              <w:spacing w:after="0" w:line="240" w:lineRule="auto"/>
              <w:jc w:val="both"/>
              <w:rPr>
                <w:sz w:val="24"/>
                <w:szCs w:val="24"/>
                <w:lang w:val="uk-UA"/>
              </w:rPr>
            </w:pPr>
            <w:r w:rsidRPr="00C43877">
              <w:rPr>
                <w:sz w:val="24"/>
                <w:szCs w:val="24"/>
                <w:lang w:val="uk-UA"/>
              </w:rPr>
              <w:t>Забезпечення захисту сільського населення і сільськогосподарських угідь від шкідливої дії паводкових і повеневих вод</w:t>
            </w:r>
          </w:p>
        </w:tc>
      </w:tr>
      <w:tr w:rsidR="003603D4" w:rsidRPr="00C43877">
        <w:tc>
          <w:tcPr>
            <w:tcW w:w="2940" w:type="dxa"/>
          </w:tcPr>
          <w:p w:rsidR="003603D4" w:rsidRPr="00C43877" w:rsidRDefault="003603D4" w:rsidP="008F5248">
            <w:pPr>
              <w:spacing w:after="0"/>
              <w:rPr>
                <w:b/>
                <w:bCs/>
                <w:sz w:val="24"/>
                <w:szCs w:val="24"/>
                <w:lang w:val="uk-UA"/>
              </w:rPr>
            </w:pPr>
            <w:r w:rsidRPr="00C43877">
              <w:rPr>
                <w:b/>
                <w:bCs/>
                <w:sz w:val="24"/>
                <w:szCs w:val="24"/>
                <w:lang w:val="uk-UA"/>
              </w:rPr>
              <w:t>Територія, на яку проект матиме вплив</w:t>
            </w:r>
          </w:p>
        </w:tc>
        <w:tc>
          <w:tcPr>
            <w:tcW w:w="6720" w:type="dxa"/>
            <w:gridSpan w:val="5"/>
          </w:tcPr>
          <w:p w:rsidR="003603D4" w:rsidRPr="00C43877" w:rsidRDefault="003603D4" w:rsidP="00531773">
            <w:pPr>
              <w:spacing w:after="0" w:line="240" w:lineRule="auto"/>
              <w:rPr>
                <w:sz w:val="24"/>
                <w:szCs w:val="24"/>
                <w:lang w:val="uk-UA"/>
              </w:rPr>
            </w:pPr>
            <w:r w:rsidRPr="00C43877">
              <w:rPr>
                <w:sz w:val="24"/>
                <w:szCs w:val="24"/>
                <w:lang w:val="uk-UA"/>
              </w:rPr>
              <w:t>Волинська область</w:t>
            </w:r>
          </w:p>
        </w:tc>
      </w:tr>
      <w:tr w:rsidR="003603D4" w:rsidRPr="00C43877">
        <w:tc>
          <w:tcPr>
            <w:tcW w:w="2940" w:type="dxa"/>
          </w:tcPr>
          <w:p w:rsidR="003603D4" w:rsidRPr="00C43877" w:rsidRDefault="003603D4" w:rsidP="008F5248">
            <w:pPr>
              <w:spacing w:after="0"/>
              <w:rPr>
                <w:b/>
                <w:bCs/>
                <w:sz w:val="24"/>
                <w:szCs w:val="24"/>
                <w:lang w:val="uk-UA"/>
              </w:rPr>
            </w:pPr>
            <w:r w:rsidRPr="00C43877">
              <w:rPr>
                <w:b/>
                <w:bCs/>
                <w:sz w:val="24"/>
                <w:szCs w:val="24"/>
                <w:lang w:val="uk-UA"/>
              </w:rPr>
              <w:t>Орієнтовна кількість отримувачів вигод</w:t>
            </w:r>
          </w:p>
        </w:tc>
        <w:tc>
          <w:tcPr>
            <w:tcW w:w="6720" w:type="dxa"/>
            <w:gridSpan w:val="5"/>
          </w:tcPr>
          <w:p w:rsidR="003603D4" w:rsidRPr="00C43877" w:rsidRDefault="003603D4" w:rsidP="00531773">
            <w:pPr>
              <w:spacing w:after="0" w:line="240" w:lineRule="auto"/>
              <w:rPr>
                <w:sz w:val="24"/>
                <w:szCs w:val="24"/>
                <w:lang w:val="uk-UA"/>
              </w:rPr>
            </w:pPr>
            <w:r w:rsidRPr="00C43877">
              <w:rPr>
                <w:sz w:val="24"/>
                <w:szCs w:val="24"/>
                <w:lang w:val="uk-UA"/>
              </w:rPr>
              <w:t>35 тисяч осіб сільського населення</w:t>
            </w:r>
          </w:p>
        </w:tc>
      </w:tr>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Стислий опис проекту</w:t>
            </w:r>
          </w:p>
        </w:tc>
        <w:tc>
          <w:tcPr>
            <w:tcW w:w="6720" w:type="dxa"/>
            <w:gridSpan w:val="5"/>
          </w:tcPr>
          <w:p w:rsidR="003603D4" w:rsidRPr="00C43877" w:rsidRDefault="003603D4" w:rsidP="00531773">
            <w:pPr>
              <w:spacing w:after="0" w:line="240" w:lineRule="auto"/>
              <w:ind w:firstLine="284"/>
              <w:jc w:val="both"/>
              <w:rPr>
                <w:sz w:val="24"/>
                <w:szCs w:val="24"/>
                <w:lang w:val="uk-UA"/>
              </w:rPr>
            </w:pPr>
            <w:r w:rsidRPr="00C43877">
              <w:rPr>
                <w:sz w:val="24"/>
                <w:szCs w:val="24"/>
                <w:lang w:val="uk-UA"/>
              </w:rPr>
              <w:t>В останні роки внаслідок природних чинників, які проявляються у збільшені кількості опадів протягом року, заростанням і замуленням русел річок, а також через незадовільний технічний стан осушувальної мережі меліоративних каналів і захисних дамб, в області гострою є проблема підтоплення і затоплення територій сільських населених пунктів та сільськогосподарських угідь повеневими і паводковими водами, що негативно позначається на умовах проживання сільського населення. В результаті реалізації проекту буде виконано відновлення меліоративної мережі каналів комунальної власності, що дасть змогу вчасно відводити повеневі і паводкові води, запобігати підтопленню і затопленню територій населених пунктів та сільськогосподарських угідь. Це покращить якість життя сільського населення в результаті поліпшення екологічного стану навколишнього середовища та збільшення доходів від додаткових обсягів виробництва сільськогосподарської продукції за рахунок ефективного використання осушених сільськогосподарських угідь.</w:t>
            </w:r>
          </w:p>
        </w:tc>
      </w:tr>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Очікувані результати</w:t>
            </w:r>
          </w:p>
        </w:tc>
        <w:tc>
          <w:tcPr>
            <w:tcW w:w="6720" w:type="dxa"/>
            <w:gridSpan w:val="5"/>
          </w:tcPr>
          <w:p w:rsidR="003603D4" w:rsidRPr="00C43877" w:rsidRDefault="003603D4" w:rsidP="00531773">
            <w:pPr>
              <w:autoSpaceDE w:val="0"/>
              <w:autoSpaceDN w:val="0"/>
              <w:adjustRightInd w:val="0"/>
              <w:spacing w:after="0" w:line="240" w:lineRule="auto"/>
              <w:jc w:val="both"/>
              <w:rPr>
                <w:sz w:val="24"/>
                <w:szCs w:val="24"/>
                <w:lang w:val="uk-UA"/>
              </w:rPr>
            </w:pPr>
            <w:r w:rsidRPr="00C43877">
              <w:rPr>
                <w:sz w:val="24"/>
                <w:szCs w:val="24"/>
                <w:lang w:val="uk-UA"/>
              </w:rPr>
              <w:t>Захищено від шкідливої дії повеневих і паводкових вод 10 сільських населених пунктів та 2000 гектарів сільськогоспо-дарських угідь</w:t>
            </w:r>
          </w:p>
        </w:tc>
      </w:tr>
      <w:tr w:rsidR="003603D4" w:rsidRPr="00C43877">
        <w:tc>
          <w:tcPr>
            <w:tcW w:w="2940" w:type="dxa"/>
          </w:tcPr>
          <w:p w:rsidR="003603D4" w:rsidRPr="00C43877" w:rsidRDefault="003603D4" w:rsidP="008F5248">
            <w:pPr>
              <w:spacing w:after="0"/>
              <w:rPr>
                <w:b/>
                <w:bCs/>
                <w:sz w:val="24"/>
                <w:szCs w:val="24"/>
                <w:lang w:val="uk-UA"/>
              </w:rPr>
            </w:pPr>
            <w:r w:rsidRPr="00C43877">
              <w:rPr>
                <w:b/>
                <w:bCs/>
                <w:sz w:val="24"/>
                <w:szCs w:val="24"/>
                <w:lang w:val="uk-UA"/>
              </w:rPr>
              <w:t>Ключові заходи проекту</w:t>
            </w:r>
          </w:p>
        </w:tc>
        <w:tc>
          <w:tcPr>
            <w:tcW w:w="6720" w:type="dxa"/>
            <w:gridSpan w:val="5"/>
          </w:tcPr>
          <w:p w:rsidR="003603D4" w:rsidRPr="00C43877" w:rsidRDefault="003603D4" w:rsidP="00531773">
            <w:pPr>
              <w:spacing w:after="0" w:line="240" w:lineRule="auto"/>
              <w:rPr>
                <w:sz w:val="24"/>
                <w:szCs w:val="24"/>
                <w:lang w:val="uk-UA"/>
              </w:rPr>
            </w:pPr>
            <w:r w:rsidRPr="00C43877">
              <w:rPr>
                <w:sz w:val="24"/>
                <w:szCs w:val="24"/>
                <w:lang w:val="uk-UA"/>
              </w:rPr>
              <w:t>1. Очищення від замулення внутрішньогосподарських меліоративних каналів - 100 км;</w:t>
            </w:r>
          </w:p>
          <w:p w:rsidR="003603D4" w:rsidRPr="00C43877" w:rsidRDefault="003603D4" w:rsidP="00531773">
            <w:pPr>
              <w:spacing w:after="0" w:line="240" w:lineRule="auto"/>
              <w:rPr>
                <w:spacing w:val="-4"/>
                <w:sz w:val="24"/>
                <w:szCs w:val="24"/>
                <w:lang w:val="uk-UA"/>
              </w:rPr>
            </w:pPr>
            <w:r w:rsidRPr="00C43877">
              <w:rPr>
                <w:sz w:val="24"/>
                <w:szCs w:val="24"/>
                <w:lang w:val="uk-UA"/>
              </w:rPr>
              <w:t xml:space="preserve">2. </w:t>
            </w:r>
            <w:r w:rsidRPr="00C43877">
              <w:rPr>
                <w:spacing w:val="-4"/>
                <w:sz w:val="24"/>
                <w:szCs w:val="24"/>
                <w:lang w:val="uk-UA"/>
              </w:rPr>
              <w:t>Капітальний ремонт внутрішньогосподарських захисних дамб - 3 км;</w:t>
            </w:r>
          </w:p>
          <w:p w:rsidR="003603D4" w:rsidRPr="00C43877" w:rsidRDefault="003603D4" w:rsidP="00531773">
            <w:pPr>
              <w:spacing w:after="0" w:line="240" w:lineRule="auto"/>
              <w:rPr>
                <w:sz w:val="24"/>
                <w:szCs w:val="24"/>
                <w:lang w:val="uk-UA"/>
              </w:rPr>
            </w:pPr>
            <w:r w:rsidRPr="00C43877">
              <w:rPr>
                <w:sz w:val="24"/>
                <w:szCs w:val="24"/>
                <w:lang w:val="uk-UA"/>
              </w:rPr>
              <w:t>3. Капітальний ремонт гідротехнічних споруд - 35 шт.</w:t>
            </w:r>
          </w:p>
        </w:tc>
      </w:tr>
      <w:tr w:rsidR="003603D4" w:rsidRPr="00C43877">
        <w:tc>
          <w:tcPr>
            <w:tcW w:w="2940" w:type="dxa"/>
          </w:tcPr>
          <w:p w:rsidR="003603D4" w:rsidRPr="00C43877" w:rsidRDefault="003603D4" w:rsidP="008F5248">
            <w:pPr>
              <w:spacing w:after="0"/>
              <w:rPr>
                <w:b/>
                <w:bCs/>
                <w:sz w:val="24"/>
                <w:szCs w:val="24"/>
                <w:lang w:val="uk-UA"/>
              </w:rPr>
            </w:pPr>
            <w:r w:rsidRPr="00C43877">
              <w:rPr>
                <w:b/>
                <w:bCs/>
                <w:sz w:val="24"/>
                <w:szCs w:val="24"/>
                <w:lang w:val="uk-UA"/>
              </w:rPr>
              <w:t>Період здійснення</w:t>
            </w:r>
          </w:p>
        </w:tc>
        <w:tc>
          <w:tcPr>
            <w:tcW w:w="6720" w:type="dxa"/>
            <w:gridSpan w:val="5"/>
          </w:tcPr>
          <w:p w:rsidR="003603D4" w:rsidRPr="00C43877" w:rsidRDefault="003603D4" w:rsidP="008F5248">
            <w:pPr>
              <w:spacing w:after="0"/>
              <w:rPr>
                <w:sz w:val="24"/>
                <w:szCs w:val="24"/>
                <w:lang w:val="uk-UA"/>
              </w:rPr>
            </w:pPr>
            <w:r w:rsidRPr="00C43877">
              <w:rPr>
                <w:sz w:val="24"/>
                <w:szCs w:val="24"/>
                <w:lang w:val="uk-UA"/>
              </w:rPr>
              <w:t>з 2017 року по 2020 рік</w:t>
            </w:r>
          </w:p>
        </w:tc>
      </w:tr>
      <w:tr w:rsidR="003603D4" w:rsidRPr="00C43877">
        <w:trPr>
          <w:trHeight w:val="345"/>
        </w:trPr>
        <w:tc>
          <w:tcPr>
            <w:tcW w:w="2940" w:type="dxa"/>
            <w:vMerge w:val="restart"/>
          </w:tcPr>
          <w:p w:rsidR="003603D4" w:rsidRPr="00C43877" w:rsidRDefault="003603D4" w:rsidP="008F5248">
            <w:pPr>
              <w:spacing w:after="0"/>
              <w:rPr>
                <w:b/>
                <w:bCs/>
                <w:sz w:val="24"/>
                <w:szCs w:val="24"/>
                <w:lang w:val="uk-UA"/>
              </w:rPr>
            </w:pPr>
            <w:r w:rsidRPr="00C43877">
              <w:rPr>
                <w:b/>
                <w:bCs/>
                <w:sz w:val="24"/>
                <w:szCs w:val="24"/>
                <w:lang w:val="uk-UA"/>
              </w:rPr>
              <w:t>Орієнтовна вартість проекту, тис.гривень</w:t>
            </w:r>
          </w:p>
        </w:tc>
        <w:tc>
          <w:tcPr>
            <w:tcW w:w="1400" w:type="dxa"/>
            <w:vAlign w:val="center"/>
          </w:tcPr>
          <w:p w:rsidR="003603D4" w:rsidRPr="00C43877" w:rsidRDefault="003603D4" w:rsidP="008F5248">
            <w:pPr>
              <w:spacing w:after="0"/>
              <w:jc w:val="center"/>
              <w:rPr>
                <w:b/>
                <w:bCs/>
                <w:sz w:val="24"/>
                <w:szCs w:val="24"/>
                <w:lang w:val="uk-UA"/>
              </w:rPr>
            </w:pPr>
            <w:r w:rsidRPr="00C43877">
              <w:rPr>
                <w:b/>
                <w:bCs/>
                <w:sz w:val="24"/>
                <w:szCs w:val="24"/>
                <w:lang w:val="uk-UA"/>
              </w:rPr>
              <w:t>2017</w:t>
            </w:r>
          </w:p>
        </w:tc>
        <w:tc>
          <w:tcPr>
            <w:tcW w:w="1400" w:type="dxa"/>
            <w:vAlign w:val="center"/>
          </w:tcPr>
          <w:p w:rsidR="003603D4" w:rsidRPr="00C43877" w:rsidRDefault="003603D4" w:rsidP="008F5248">
            <w:pPr>
              <w:spacing w:after="0"/>
              <w:jc w:val="center"/>
              <w:rPr>
                <w:b/>
                <w:bCs/>
                <w:sz w:val="24"/>
                <w:szCs w:val="24"/>
                <w:lang w:val="uk-UA"/>
              </w:rPr>
            </w:pPr>
            <w:r w:rsidRPr="00C43877">
              <w:rPr>
                <w:b/>
                <w:bCs/>
                <w:sz w:val="24"/>
                <w:szCs w:val="24"/>
                <w:lang w:val="uk-UA"/>
              </w:rPr>
              <w:t>2018</w:t>
            </w:r>
          </w:p>
        </w:tc>
        <w:tc>
          <w:tcPr>
            <w:tcW w:w="1460" w:type="dxa"/>
            <w:vAlign w:val="center"/>
          </w:tcPr>
          <w:p w:rsidR="003603D4" w:rsidRPr="00C43877" w:rsidRDefault="003603D4" w:rsidP="008F5248">
            <w:pPr>
              <w:spacing w:after="0"/>
              <w:jc w:val="center"/>
              <w:rPr>
                <w:b/>
                <w:bCs/>
                <w:sz w:val="24"/>
                <w:szCs w:val="24"/>
                <w:lang w:val="uk-UA"/>
              </w:rPr>
            </w:pPr>
            <w:r w:rsidRPr="00C43877">
              <w:rPr>
                <w:b/>
                <w:bCs/>
                <w:sz w:val="24"/>
                <w:szCs w:val="24"/>
                <w:lang w:val="uk-UA"/>
              </w:rPr>
              <w:t>2019</w:t>
            </w:r>
          </w:p>
        </w:tc>
        <w:tc>
          <w:tcPr>
            <w:tcW w:w="1273" w:type="dxa"/>
            <w:vAlign w:val="center"/>
          </w:tcPr>
          <w:p w:rsidR="003603D4" w:rsidRPr="00C43877" w:rsidRDefault="003603D4" w:rsidP="008F5248">
            <w:pPr>
              <w:spacing w:after="0"/>
              <w:jc w:val="center"/>
              <w:rPr>
                <w:b/>
                <w:bCs/>
                <w:sz w:val="24"/>
                <w:szCs w:val="24"/>
                <w:lang w:val="uk-UA"/>
              </w:rPr>
            </w:pPr>
            <w:r w:rsidRPr="00C43877">
              <w:rPr>
                <w:b/>
                <w:bCs/>
                <w:sz w:val="24"/>
                <w:szCs w:val="24"/>
                <w:lang w:val="uk-UA"/>
              </w:rPr>
              <w:t>2020</w:t>
            </w:r>
          </w:p>
        </w:tc>
        <w:tc>
          <w:tcPr>
            <w:tcW w:w="1187" w:type="dxa"/>
            <w:vAlign w:val="center"/>
          </w:tcPr>
          <w:p w:rsidR="003603D4" w:rsidRPr="00C43877" w:rsidRDefault="003603D4" w:rsidP="008F5248">
            <w:pPr>
              <w:spacing w:after="0"/>
              <w:jc w:val="center"/>
              <w:rPr>
                <w:b/>
                <w:bCs/>
                <w:sz w:val="24"/>
                <w:szCs w:val="24"/>
                <w:lang w:val="uk-UA"/>
              </w:rPr>
            </w:pPr>
            <w:r w:rsidRPr="00C43877">
              <w:rPr>
                <w:b/>
                <w:bCs/>
                <w:sz w:val="24"/>
                <w:szCs w:val="24"/>
                <w:lang w:val="uk-UA"/>
              </w:rPr>
              <w:t>Разом</w:t>
            </w:r>
          </w:p>
        </w:tc>
      </w:tr>
      <w:tr w:rsidR="003603D4" w:rsidRPr="00C43877">
        <w:trPr>
          <w:trHeight w:val="285"/>
        </w:trPr>
        <w:tc>
          <w:tcPr>
            <w:tcW w:w="2940" w:type="dxa"/>
            <w:vMerge/>
          </w:tcPr>
          <w:p w:rsidR="003603D4" w:rsidRPr="00C43877" w:rsidRDefault="003603D4" w:rsidP="008F5248">
            <w:pPr>
              <w:spacing w:after="0"/>
              <w:rPr>
                <w:b/>
                <w:bCs/>
                <w:sz w:val="24"/>
                <w:szCs w:val="24"/>
                <w:lang w:val="uk-UA"/>
              </w:rPr>
            </w:pPr>
          </w:p>
        </w:tc>
        <w:tc>
          <w:tcPr>
            <w:tcW w:w="1400" w:type="dxa"/>
            <w:vAlign w:val="center"/>
          </w:tcPr>
          <w:p w:rsidR="003603D4" w:rsidRPr="00C43877" w:rsidRDefault="003603D4" w:rsidP="008F5248">
            <w:pPr>
              <w:spacing w:after="0"/>
              <w:jc w:val="center"/>
              <w:rPr>
                <w:sz w:val="24"/>
                <w:szCs w:val="24"/>
                <w:lang w:val="uk-UA"/>
              </w:rPr>
            </w:pPr>
            <w:r w:rsidRPr="00C43877">
              <w:rPr>
                <w:sz w:val="24"/>
                <w:szCs w:val="24"/>
                <w:lang w:val="uk-UA"/>
              </w:rPr>
              <w:t>1000,0</w:t>
            </w:r>
          </w:p>
        </w:tc>
        <w:tc>
          <w:tcPr>
            <w:tcW w:w="1400" w:type="dxa"/>
            <w:vAlign w:val="center"/>
          </w:tcPr>
          <w:p w:rsidR="003603D4" w:rsidRPr="00C43877" w:rsidRDefault="003603D4" w:rsidP="008F5248">
            <w:pPr>
              <w:spacing w:after="0"/>
              <w:jc w:val="center"/>
              <w:rPr>
                <w:sz w:val="24"/>
                <w:szCs w:val="24"/>
                <w:lang w:val="uk-UA"/>
              </w:rPr>
            </w:pPr>
            <w:r w:rsidRPr="00C43877">
              <w:rPr>
                <w:sz w:val="24"/>
                <w:szCs w:val="24"/>
                <w:lang w:val="uk-UA"/>
              </w:rPr>
              <w:t>1000,0</w:t>
            </w:r>
          </w:p>
        </w:tc>
        <w:tc>
          <w:tcPr>
            <w:tcW w:w="1460" w:type="dxa"/>
            <w:vAlign w:val="center"/>
          </w:tcPr>
          <w:p w:rsidR="003603D4" w:rsidRPr="00C43877" w:rsidRDefault="003603D4" w:rsidP="008F5248">
            <w:pPr>
              <w:spacing w:after="0"/>
              <w:jc w:val="center"/>
              <w:rPr>
                <w:sz w:val="24"/>
                <w:szCs w:val="24"/>
                <w:lang w:val="uk-UA"/>
              </w:rPr>
            </w:pPr>
            <w:r w:rsidRPr="00C43877">
              <w:rPr>
                <w:sz w:val="24"/>
                <w:szCs w:val="24"/>
                <w:lang w:val="uk-UA"/>
              </w:rPr>
              <w:t>1000,0</w:t>
            </w:r>
          </w:p>
        </w:tc>
        <w:tc>
          <w:tcPr>
            <w:tcW w:w="1273" w:type="dxa"/>
            <w:vAlign w:val="center"/>
          </w:tcPr>
          <w:p w:rsidR="003603D4" w:rsidRPr="00C43877" w:rsidRDefault="003603D4" w:rsidP="008F5248">
            <w:pPr>
              <w:spacing w:after="0"/>
              <w:jc w:val="center"/>
              <w:rPr>
                <w:sz w:val="24"/>
                <w:szCs w:val="24"/>
                <w:lang w:val="uk-UA"/>
              </w:rPr>
            </w:pPr>
            <w:r w:rsidRPr="00C43877">
              <w:rPr>
                <w:sz w:val="24"/>
                <w:szCs w:val="24"/>
                <w:lang w:val="uk-UA"/>
              </w:rPr>
              <w:t>1500,0</w:t>
            </w:r>
          </w:p>
        </w:tc>
        <w:tc>
          <w:tcPr>
            <w:tcW w:w="1187" w:type="dxa"/>
            <w:vAlign w:val="center"/>
          </w:tcPr>
          <w:p w:rsidR="003603D4" w:rsidRPr="00C43877" w:rsidRDefault="003603D4" w:rsidP="008F5248">
            <w:pPr>
              <w:spacing w:after="0"/>
              <w:jc w:val="center"/>
              <w:rPr>
                <w:sz w:val="24"/>
                <w:szCs w:val="24"/>
                <w:lang w:val="uk-UA"/>
              </w:rPr>
            </w:pPr>
            <w:r w:rsidRPr="00C43877">
              <w:rPr>
                <w:sz w:val="24"/>
                <w:szCs w:val="24"/>
                <w:lang w:val="uk-UA"/>
              </w:rPr>
              <w:t>4500,0</w:t>
            </w:r>
          </w:p>
        </w:tc>
      </w:tr>
      <w:tr w:rsidR="003603D4" w:rsidRPr="00C43877">
        <w:tc>
          <w:tcPr>
            <w:tcW w:w="2940" w:type="dxa"/>
          </w:tcPr>
          <w:p w:rsidR="003603D4" w:rsidRPr="00C43877" w:rsidRDefault="003603D4" w:rsidP="008F5248">
            <w:pPr>
              <w:spacing w:after="0"/>
              <w:rPr>
                <w:b/>
                <w:bCs/>
                <w:sz w:val="24"/>
                <w:szCs w:val="24"/>
                <w:lang w:val="uk-UA"/>
              </w:rPr>
            </w:pPr>
            <w:r w:rsidRPr="00C43877">
              <w:rPr>
                <w:b/>
                <w:bCs/>
                <w:sz w:val="24"/>
                <w:szCs w:val="24"/>
                <w:lang w:val="uk-UA"/>
              </w:rPr>
              <w:t>Джерела фінансування</w:t>
            </w:r>
          </w:p>
        </w:tc>
        <w:tc>
          <w:tcPr>
            <w:tcW w:w="6720" w:type="dxa"/>
            <w:gridSpan w:val="5"/>
          </w:tcPr>
          <w:p w:rsidR="003603D4" w:rsidRPr="00C43877" w:rsidRDefault="003603D4" w:rsidP="00531773">
            <w:pPr>
              <w:spacing w:after="0" w:line="240" w:lineRule="auto"/>
              <w:rPr>
                <w:sz w:val="24"/>
                <w:szCs w:val="24"/>
                <w:lang w:val="uk-UA"/>
              </w:rPr>
            </w:pPr>
            <w:r w:rsidRPr="00C43877">
              <w:rPr>
                <w:sz w:val="24"/>
                <w:szCs w:val="24"/>
                <w:lang w:val="uk-UA"/>
              </w:rPr>
              <w:t>Обласний бюджет, кошти грантових програм Євросоюзу, Державний бюджет, кошти місцевих бюджетів, землекористувачів</w:t>
            </w:r>
          </w:p>
        </w:tc>
      </w:tr>
      <w:tr w:rsidR="003603D4" w:rsidRPr="0039429D">
        <w:tc>
          <w:tcPr>
            <w:tcW w:w="2940" w:type="dxa"/>
          </w:tcPr>
          <w:p w:rsidR="003603D4" w:rsidRPr="00C43877" w:rsidRDefault="003603D4" w:rsidP="008F5248">
            <w:pPr>
              <w:spacing w:after="0"/>
              <w:rPr>
                <w:b/>
                <w:bCs/>
                <w:sz w:val="24"/>
                <w:szCs w:val="24"/>
                <w:lang w:val="uk-UA"/>
              </w:rPr>
            </w:pPr>
            <w:r w:rsidRPr="00C43877">
              <w:rPr>
                <w:b/>
                <w:bCs/>
                <w:sz w:val="24"/>
                <w:szCs w:val="24"/>
                <w:lang w:val="uk-UA"/>
              </w:rPr>
              <w:t>Ключові потенційні учасники реалізації проекту</w:t>
            </w:r>
          </w:p>
        </w:tc>
        <w:tc>
          <w:tcPr>
            <w:tcW w:w="6720" w:type="dxa"/>
            <w:gridSpan w:val="5"/>
          </w:tcPr>
          <w:p w:rsidR="003603D4" w:rsidRPr="00C43877" w:rsidRDefault="003603D4" w:rsidP="00531773">
            <w:pPr>
              <w:spacing w:after="0" w:line="240" w:lineRule="auto"/>
              <w:jc w:val="both"/>
              <w:rPr>
                <w:sz w:val="24"/>
                <w:szCs w:val="24"/>
                <w:lang w:val="uk-UA"/>
              </w:rPr>
            </w:pPr>
            <w:r w:rsidRPr="00C43877">
              <w:rPr>
                <w:sz w:val="24"/>
                <w:szCs w:val="24"/>
                <w:lang w:val="uk-UA"/>
              </w:rPr>
              <w:t>Департамент агропромислового розвитку облдержадміністрації, Волинське обласне управління водних ресурсів, районні державні адміністрації, сільські (селищні) ради, об’єднані територіальні громади.</w:t>
            </w:r>
          </w:p>
        </w:tc>
      </w:tr>
      <w:tr w:rsidR="003603D4" w:rsidRPr="00C43877">
        <w:trPr>
          <w:trHeight w:val="108"/>
        </w:trPr>
        <w:tc>
          <w:tcPr>
            <w:tcW w:w="2940" w:type="dxa"/>
          </w:tcPr>
          <w:p w:rsidR="003603D4" w:rsidRPr="00C43877" w:rsidRDefault="003603D4" w:rsidP="008F5248">
            <w:pPr>
              <w:spacing w:after="0"/>
              <w:rPr>
                <w:b/>
                <w:bCs/>
                <w:sz w:val="24"/>
                <w:szCs w:val="24"/>
                <w:lang w:val="uk-UA"/>
              </w:rPr>
            </w:pPr>
            <w:r w:rsidRPr="00C43877">
              <w:rPr>
                <w:b/>
                <w:bCs/>
                <w:sz w:val="24"/>
                <w:szCs w:val="24"/>
                <w:lang w:val="uk-UA"/>
              </w:rPr>
              <w:t>Інше</w:t>
            </w:r>
          </w:p>
        </w:tc>
        <w:tc>
          <w:tcPr>
            <w:tcW w:w="6720" w:type="dxa"/>
            <w:gridSpan w:val="5"/>
          </w:tcPr>
          <w:p w:rsidR="003603D4" w:rsidRPr="00C43877" w:rsidRDefault="003603D4" w:rsidP="00531773">
            <w:pPr>
              <w:spacing w:after="0" w:line="240" w:lineRule="auto"/>
              <w:rPr>
                <w:sz w:val="24"/>
                <w:szCs w:val="24"/>
                <w:lang w:val="uk-UA"/>
              </w:rPr>
            </w:pPr>
            <w:r w:rsidRPr="00C43877">
              <w:rPr>
                <w:sz w:val="24"/>
                <w:szCs w:val="24"/>
                <w:lang w:val="uk-UA"/>
              </w:rPr>
              <w:t xml:space="preserve">Контактна особа: начальник Облводресурсів Кравчук Р.С. </w:t>
            </w:r>
          </w:p>
          <w:p w:rsidR="003603D4" w:rsidRPr="00C43877" w:rsidRDefault="003603D4" w:rsidP="00531773">
            <w:pPr>
              <w:spacing w:after="0" w:line="240" w:lineRule="auto"/>
              <w:rPr>
                <w:sz w:val="24"/>
                <w:szCs w:val="24"/>
                <w:lang w:val="uk-UA"/>
              </w:rPr>
            </w:pPr>
            <w:r w:rsidRPr="00C43877">
              <w:rPr>
                <w:sz w:val="24"/>
                <w:szCs w:val="24"/>
                <w:lang w:val="uk-UA"/>
              </w:rPr>
              <w:t>тел. 234413,</w:t>
            </w:r>
            <w:r w:rsidRPr="00C43877">
              <w:rPr>
                <w:sz w:val="24"/>
                <w:szCs w:val="24"/>
              </w:rPr>
              <w:t xml:space="preserve"> </w:t>
            </w:r>
            <w:hyperlink r:id="rId28" w:history="1">
              <w:r w:rsidRPr="00C43877">
                <w:rPr>
                  <w:rStyle w:val="Hyperlink"/>
                  <w:color w:val="auto"/>
                  <w:sz w:val="24"/>
                  <w:szCs w:val="24"/>
                  <w:lang w:val="uk-UA"/>
                </w:rPr>
                <w:t>vod@gosp.lutsk.ua</w:t>
              </w:r>
            </w:hyperlink>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660" w:type="dxa"/>
        <w:tblInd w:w="2" w:type="dxa"/>
        <w:tblLayout w:type="fixed"/>
        <w:tblLook w:val="00A0"/>
      </w:tblPr>
      <w:tblGrid>
        <w:gridCol w:w="2940"/>
        <w:gridCol w:w="1756"/>
        <w:gridCol w:w="1559"/>
        <w:gridCol w:w="1560"/>
        <w:gridCol w:w="1845"/>
      </w:tblGrid>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widowControl w:val="0"/>
              <w:adjustRightInd w:val="0"/>
              <w:spacing w:after="0" w:line="240" w:lineRule="auto"/>
              <w:rPr>
                <w:b/>
                <w:bCs/>
                <w:sz w:val="24"/>
                <w:szCs w:val="24"/>
              </w:rPr>
            </w:pPr>
            <w:r w:rsidRPr="00C43877">
              <w:rPr>
                <w:b/>
                <w:bCs/>
                <w:sz w:val="24"/>
                <w:szCs w:val="24"/>
              </w:rPr>
              <w:t>Номер і назва завдання: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jc w:val="both"/>
              <w:rPr>
                <w:sz w:val="24"/>
                <w:szCs w:val="24"/>
                <w:lang w:val="uk-UA"/>
              </w:rPr>
            </w:pPr>
            <w:r w:rsidRPr="00C43877">
              <w:rPr>
                <w:sz w:val="24"/>
                <w:szCs w:val="24"/>
              </w:rPr>
              <w:t>5.4.</w:t>
            </w:r>
            <w:r w:rsidRPr="00C43877">
              <w:rPr>
                <w:sz w:val="24"/>
                <w:szCs w:val="24"/>
                <w:lang w:val="uk-UA"/>
              </w:rPr>
              <w:t>3</w:t>
            </w:r>
            <w:r w:rsidRPr="00C43877">
              <w:rPr>
                <w:sz w:val="24"/>
                <w:szCs w:val="24"/>
              </w:rPr>
              <w:t xml:space="preserve"> </w:t>
            </w:r>
            <w:r w:rsidRPr="00C43877">
              <w:rPr>
                <w:sz w:val="24"/>
                <w:szCs w:val="24"/>
                <w:lang w:val="uk-UA"/>
              </w:rPr>
              <w:t xml:space="preserve"> Відновлення роботи внутрішньогосподарської меліоративної мережі з метою недопущення підтоплення сільськогосподарських угідь та населених пунктів</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jc w:val="both"/>
              <w:rPr>
                <w:b/>
                <w:bCs/>
                <w:sz w:val="24"/>
                <w:szCs w:val="24"/>
              </w:rPr>
            </w:pPr>
            <w:r w:rsidRPr="00C43877">
              <w:rPr>
                <w:b/>
                <w:bCs/>
                <w:sz w:val="24"/>
                <w:szCs w:val="24"/>
                <w:lang w:val="uk-UA"/>
              </w:rPr>
              <w:t xml:space="preserve">5.4.3.2. </w:t>
            </w:r>
            <w:r w:rsidRPr="00C43877">
              <w:rPr>
                <w:b/>
                <w:bCs/>
                <w:sz w:val="24"/>
                <w:szCs w:val="24"/>
              </w:rPr>
              <w:t>Будівництво водоскидної споруди Білоозерської водоживильної системи Дніпро-Бузького каналу Ратнівського району Волинської області</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ind w:firstLine="318"/>
              <w:jc w:val="both"/>
              <w:rPr>
                <w:sz w:val="24"/>
                <w:szCs w:val="24"/>
                <w:lang w:val="uk-UA"/>
              </w:rPr>
            </w:pPr>
            <w:r w:rsidRPr="00C43877">
              <w:rPr>
                <w:sz w:val="24"/>
                <w:szCs w:val="24"/>
              </w:rPr>
              <w:t>Мета проекту – покращення регулювання водно-повітряного режиму в Ратнівському районі, зокрема</w:t>
            </w:r>
            <w:r>
              <w:rPr>
                <w:sz w:val="24"/>
                <w:szCs w:val="24"/>
                <w:lang w:val="uk-UA"/>
              </w:rPr>
              <w:t>,</w:t>
            </w:r>
            <w:r w:rsidRPr="00C43877">
              <w:rPr>
                <w:sz w:val="24"/>
                <w:szCs w:val="24"/>
              </w:rPr>
              <w:t xml:space="preserve"> в прикордонних територіях</w:t>
            </w:r>
            <w:r w:rsidRPr="00C43877">
              <w:rPr>
                <w:sz w:val="24"/>
                <w:szCs w:val="24"/>
                <w:lang w:val="uk-UA"/>
              </w:rPr>
              <w:t xml:space="preserve">. </w:t>
            </w:r>
            <w:r w:rsidRPr="00C43877">
              <w:rPr>
                <w:sz w:val="24"/>
                <w:szCs w:val="24"/>
              </w:rPr>
              <w:t>Завдання проекту:</w:t>
            </w:r>
          </w:p>
          <w:p w:rsidR="003603D4" w:rsidRPr="00C43877" w:rsidRDefault="003603D4" w:rsidP="00FD1E42">
            <w:pPr>
              <w:spacing w:after="0" w:line="240" w:lineRule="auto"/>
              <w:ind w:firstLine="318"/>
              <w:jc w:val="both"/>
              <w:rPr>
                <w:sz w:val="24"/>
                <w:szCs w:val="24"/>
              </w:rPr>
            </w:pPr>
            <w:r w:rsidRPr="00C43877">
              <w:rPr>
                <w:sz w:val="24"/>
                <w:szCs w:val="24"/>
              </w:rPr>
              <w:t>1) створення умов для покращення санітарно-гігієнічного стану проживання населення;</w:t>
            </w:r>
          </w:p>
          <w:p w:rsidR="003603D4" w:rsidRPr="00C43877" w:rsidRDefault="003603D4" w:rsidP="00FD1E42">
            <w:pPr>
              <w:spacing w:after="0" w:line="240" w:lineRule="auto"/>
              <w:ind w:firstLine="318"/>
              <w:jc w:val="both"/>
              <w:rPr>
                <w:sz w:val="24"/>
                <w:szCs w:val="24"/>
              </w:rPr>
            </w:pPr>
            <w:r w:rsidRPr="00C43877">
              <w:rPr>
                <w:sz w:val="24"/>
                <w:szCs w:val="24"/>
              </w:rPr>
              <w:t>2) здійснення регулювання рівнів і витрат води різного забезпечення та уникнення таких явищ як підтоплення прилеглої території і окремих будівель;</w:t>
            </w:r>
          </w:p>
          <w:p w:rsidR="003603D4" w:rsidRPr="00C43877" w:rsidRDefault="003603D4" w:rsidP="00FD1E42">
            <w:pPr>
              <w:spacing w:after="0" w:line="240" w:lineRule="auto"/>
              <w:ind w:firstLine="318"/>
              <w:jc w:val="both"/>
              <w:rPr>
                <w:sz w:val="24"/>
                <w:szCs w:val="24"/>
              </w:rPr>
            </w:pPr>
            <w:r w:rsidRPr="00C43877">
              <w:rPr>
                <w:sz w:val="24"/>
                <w:szCs w:val="24"/>
              </w:rPr>
              <w:t>3) усунення загрози зруйнування існуючої споруди, так як вона буде демонтована, а проран засипаний.</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ind w:hanging="12"/>
              <w:rPr>
                <w:b/>
                <w:bCs/>
                <w:sz w:val="24"/>
                <w:szCs w:val="24"/>
                <w:lang w:eastAsia="ar-SA"/>
              </w:rPr>
            </w:pPr>
            <w:r w:rsidRPr="00C43877">
              <w:rPr>
                <w:b/>
                <w:bCs/>
                <w:sz w:val="24"/>
                <w:szCs w:val="24"/>
                <w:lang w:eastAsia="ar-SA"/>
              </w:rPr>
              <w:t>Територія, на яку проект м</w:t>
            </w:r>
            <w:r w:rsidRPr="00C43877">
              <w:rPr>
                <w:b/>
                <w:bCs/>
                <w:sz w:val="24"/>
                <w:szCs w:val="24"/>
                <w:lang w:val="uk-UA" w:eastAsia="ar-SA"/>
              </w:rPr>
              <w:t>а</w:t>
            </w:r>
            <w:r w:rsidRPr="00C43877">
              <w:rPr>
                <w:b/>
                <w:bCs/>
                <w:sz w:val="24"/>
                <w:szCs w:val="24"/>
                <w:lang w:eastAsia="ar-SA"/>
              </w:rPr>
              <w:t>тиме вплив:</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ind w:firstLine="318"/>
              <w:rPr>
                <w:sz w:val="24"/>
                <w:szCs w:val="24"/>
              </w:rPr>
            </w:pPr>
            <w:r w:rsidRPr="00C43877">
              <w:rPr>
                <w:sz w:val="24"/>
                <w:szCs w:val="24"/>
              </w:rPr>
              <w:t>Ратнівськ</w:t>
            </w:r>
            <w:r w:rsidRPr="00C43877">
              <w:rPr>
                <w:sz w:val="24"/>
                <w:szCs w:val="24"/>
                <w:lang w:val="uk-UA"/>
              </w:rPr>
              <w:t>ий</w:t>
            </w:r>
            <w:r w:rsidRPr="00C43877">
              <w:rPr>
                <w:sz w:val="24"/>
                <w:szCs w:val="24"/>
              </w:rPr>
              <w:t xml:space="preserve"> район</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ind w:firstLine="318"/>
              <w:rPr>
                <w:sz w:val="24"/>
                <w:szCs w:val="24"/>
              </w:rPr>
            </w:pPr>
            <w:r w:rsidRPr="00C43877">
              <w:rPr>
                <w:sz w:val="24"/>
                <w:szCs w:val="24"/>
                <w:lang w:val="uk-UA"/>
              </w:rPr>
              <w:t>52,2 тис. осіб</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ind w:firstLine="318"/>
              <w:jc w:val="both"/>
              <w:rPr>
                <w:sz w:val="24"/>
                <w:szCs w:val="24"/>
                <w:lang w:val="uk-UA"/>
              </w:rPr>
            </w:pPr>
            <w:r w:rsidRPr="00C43877">
              <w:rPr>
                <w:sz w:val="24"/>
                <w:szCs w:val="24"/>
                <w:lang w:val="uk-UA"/>
              </w:rPr>
              <w:t xml:space="preserve">Населені пункти району у засушливий період страждають від недостачі питної води, що зумовлюється великим навантаженням на мережу водопостачання. Також існує і загроза підтоплення території у весняний період, саме тоді зазнають матеріальних збитків власники житлових будинків, господарських споруд. У зв’язку з можливим підтопленням помешкань, джерел водопостачання, господарських та надвірних будівель існує ризик спалахів інфекційних хвороб. </w:t>
            </w:r>
          </w:p>
          <w:p w:rsidR="003603D4" w:rsidRPr="00C43877" w:rsidRDefault="003603D4" w:rsidP="00FD1E42">
            <w:pPr>
              <w:spacing w:after="0" w:line="240" w:lineRule="auto"/>
              <w:ind w:firstLine="318"/>
              <w:jc w:val="both"/>
              <w:rPr>
                <w:sz w:val="24"/>
                <w:szCs w:val="24"/>
                <w:lang w:val="uk-UA"/>
              </w:rPr>
            </w:pPr>
            <w:r w:rsidRPr="00C43877">
              <w:rPr>
                <w:sz w:val="24"/>
                <w:szCs w:val="24"/>
                <w:lang w:val="uk-UA"/>
              </w:rPr>
              <w:t>Водоскидна споруда Білоозерської водоживильної системи, вік якої становить понад 50 років, виконана із дерев</w:t>
            </w:r>
            <w:r w:rsidRPr="00F12D84">
              <w:rPr>
                <w:sz w:val="24"/>
                <w:szCs w:val="24"/>
                <w:lang w:val="uk-UA"/>
              </w:rPr>
              <w:t>’</w:t>
            </w:r>
            <w:r w:rsidRPr="00C43877">
              <w:rPr>
                <w:sz w:val="24"/>
                <w:szCs w:val="24"/>
                <w:lang w:val="uk-UA"/>
              </w:rPr>
              <w:t>яного бруса і в даний час знаходиться в аварійному стані: дерев’яні конструкції напівгнилі та трухляві. Споруда служить для заповнення водоймищ Дніпро-Бузького каналу, а також постійного водообміну в природних озерах Св</w:t>
            </w:r>
            <w:r w:rsidRPr="00F12D84">
              <w:rPr>
                <w:sz w:val="24"/>
                <w:szCs w:val="24"/>
              </w:rPr>
              <w:t>’</w:t>
            </w:r>
            <w:r w:rsidRPr="00C43877">
              <w:rPr>
                <w:sz w:val="24"/>
                <w:szCs w:val="24"/>
                <w:lang w:val="uk-UA"/>
              </w:rPr>
              <w:t>яте, Волянське і Біле. За допомогою даного шлюза-регулятора заби</w:t>
            </w:r>
            <w:r>
              <w:rPr>
                <w:sz w:val="24"/>
                <w:szCs w:val="24"/>
                <w:lang w:val="uk-UA"/>
              </w:rPr>
              <w:t>р</w:t>
            </w:r>
            <w:r w:rsidRPr="00C43877">
              <w:rPr>
                <w:sz w:val="24"/>
                <w:szCs w:val="24"/>
                <w:lang w:val="uk-UA"/>
              </w:rPr>
              <w:t>ається частина стоку р. Прип’ят</w:t>
            </w:r>
            <w:r>
              <w:rPr>
                <w:sz w:val="24"/>
                <w:szCs w:val="24"/>
                <w:lang w:val="uk-UA"/>
              </w:rPr>
              <w:t>ь</w:t>
            </w:r>
            <w:r w:rsidRPr="00C43877">
              <w:rPr>
                <w:sz w:val="24"/>
                <w:szCs w:val="24"/>
                <w:lang w:val="uk-UA"/>
              </w:rPr>
              <w:t xml:space="preserve"> і подається системою каналів </w:t>
            </w:r>
            <w:r>
              <w:rPr>
                <w:sz w:val="24"/>
                <w:szCs w:val="24"/>
                <w:lang w:val="uk-UA"/>
              </w:rPr>
              <w:t xml:space="preserve"> </w:t>
            </w:r>
            <w:r w:rsidRPr="00C43877">
              <w:rPr>
                <w:sz w:val="24"/>
                <w:szCs w:val="24"/>
                <w:lang w:val="uk-UA"/>
              </w:rPr>
              <w:t>Вижевський, Волянський, і Білоозерський в Дніпро-Бузьки</w:t>
            </w:r>
            <w:r>
              <w:rPr>
                <w:sz w:val="24"/>
                <w:szCs w:val="24"/>
                <w:lang w:val="uk-UA"/>
              </w:rPr>
              <w:t>й</w:t>
            </w:r>
            <w:r w:rsidRPr="00C43877">
              <w:rPr>
                <w:sz w:val="24"/>
                <w:szCs w:val="24"/>
                <w:lang w:val="uk-UA"/>
              </w:rPr>
              <w:t xml:space="preserve"> канал, який на дани</w:t>
            </w:r>
            <w:r>
              <w:rPr>
                <w:sz w:val="24"/>
                <w:szCs w:val="24"/>
                <w:lang w:val="uk-UA"/>
              </w:rPr>
              <w:t>й</w:t>
            </w:r>
            <w:r w:rsidRPr="00C43877">
              <w:rPr>
                <w:sz w:val="24"/>
                <w:szCs w:val="24"/>
                <w:lang w:val="uk-UA"/>
              </w:rPr>
              <w:t xml:space="preserve"> час має статус судноплавного. </w:t>
            </w:r>
          </w:p>
          <w:p w:rsidR="003603D4" w:rsidRPr="00C43877" w:rsidRDefault="003603D4" w:rsidP="00FD1E42">
            <w:pPr>
              <w:spacing w:after="0" w:line="240" w:lineRule="auto"/>
              <w:ind w:firstLine="318"/>
              <w:jc w:val="both"/>
              <w:rPr>
                <w:sz w:val="24"/>
                <w:szCs w:val="24"/>
                <w:lang w:val="uk-UA"/>
              </w:rPr>
            </w:pPr>
            <w:r w:rsidRPr="00C43877">
              <w:rPr>
                <w:sz w:val="24"/>
                <w:szCs w:val="24"/>
                <w:lang w:val="uk-UA"/>
              </w:rPr>
              <w:t>Вирішити проблемне питання − регулювання водно-повітряного режиму в межах району можливо шляхом будівництва водоскидної споруди Білоозерської водоживильної системи Дніпро-Бузького каналу Ратнівського району Волинської області.</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val="uk-UA" w:eastAsia="ar-SA"/>
              </w:rPr>
            </w:pPr>
            <w:r w:rsidRPr="00C43877">
              <w:rPr>
                <w:b/>
                <w:bCs/>
                <w:sz w:val="24"/>
                <w:szCs w:val="24"/>
                <w:lang w:val="uk-UA" w:eastAsia="ar-SA"/>
              </w:rPr>
              <w:t>Очікувані результати:</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pacing w:after="0" w:line="240" w:lineRule="auto"/>
              <w:ind w:firstLine="318"/>
              <w:jc w:val="both"/>
              <w:rPr>
                <w:sz w:val="24"/>
                <w:szCs w:val="24"/>
                <w:lang w:val="uk-UA"/>
              </w:rPr>
            </w:pPr>
            <w:r w:rsidRPr="00C43877">
              <w:rPr>
                <w:sz w:val="24"/>
                <w:szCs w:val="24"/>
                <w:lang w:val="uk-UA"/>
              </w:rPr>
              <w:t>Головним результатом проекту є покращення регулювання водно-повітряного режиму в Ратнівському районі, зокрема</w:t>
            </w:r>
            <w:r>
              <w:rPr>
                <w:sz w:val="24"/>
                <w:szCs w:val="24"/>
                <w:lang w:val="uk-UA"/>
              </w:rPr>
              <w:t>,</w:t>
            </w:r>
            <w:r w:rsidRPr="00C43877">
              <w:rPr>
                <w:sz w:val="24"/>
                <w:szCs w:val="24"/>
                <w:lang w:val="uk-UA"/>
              </w:rPr>
              <w:t xml:space="preserve"> в прикордонних територіях (в селах Залухівської сільської ради) – буде відбуватися регулювання витрат і рівнів води у водотоках.</w:t>
            </w:r>
          </w:p>
          <w:p w:rsidR="003603D4" w:rsidRPr="00C43877" w:rsidRDefault="003603D4" w:rsidP="00FD1E42">
            <w:pPr>
              <w:spacing w:after="0" w:line="240" w:lineRule="auto"/>
              <w:ind w:firstLine="318"/>
              <w:jc w:val="both"/>
              <w:rPr>
                <w:sz w:val="24"/>
                <w:szCs w:val="24"/>
                <w:lang w:val="uk-UA"/>
              </w:rPr>
            </w:pPr>
            <w:r w:rsidRPr="00C43877">
              <w:rPr>
                <w:sz w:val="24"/>
                <w:szCs w:val="24"/>
                <w:lang w:val="uk-UA"/>
              </w:rPr>
              <w:t>Після виконання заходів проекту будуть створені умови для покращення санітарно-гігієнічного стану проживання населення житлового масиву с. Почапи та відпаде загроза зруйнування існуючої споруди, нова регулююча споруда дасть можливість здійснювати регулювання рівнів і витрат води різного забезпечення і уникнути таких явищ як підтоплення прилеглої території і окремих будівель.</w:t>
            </w:r>
          </w:p>
        </w:tc>
      </w:tr>
      <w:tr w:rsidR="003603D4" w:rsidRPr="0039429D">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ind w:hanging="2"/>
              <w:rPr>
                <w:b/>
                <w:bCs/>
                <w:sz w:val="24"/>
                <w:szCs w:val="24"/>
                <w:lang w:val="uk-UA" w:eastAsia="ar-SA"/>
              </w:rPr>
            </w:pPr>
            <w:r w:rsidRPr="00C43877">
              <w:rPr>
                <w:b/>
                <w:bCs/>
                <w:sz w:val="24"/>
                <w:szCs w:val="24"/>
                <w:lang w:val="uk-UA" w:eastAsia="ar-SA"/>
              </w:rPr>
              <w:t>Ключові заходи 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adjustRightInd w:val="0"/>
              <w:spacing w:after="0" w:line="240" w:lineRule="auto"/>
              <w:ind w:firstLine="318"/>
              <w:jc w:val="both"/>
              <w:rPr>
                <w:sz w:val="24"/>
                <w:szCs w:val="24"/>
                <w:lang w:val="uk-UA" w:eastAsia="ar-SA"/>
              </w:rPr>
            </w:pPr>
            <w:r w:rsidRPr="00C43877">
              <w:rPr>
                <w:sz w:val="24"/>
                <w:szCs w:val="24"/>
                <w:lang w:val="uk-UA" w:eastAsia="ar-SA"/>
              </w:rPr>
              <w:t>Весь процес реалізації проекту складається з послідовно пов’язаних між собою заходів:</w:t>
            </w:r>
          </w:p>
          <w:p w:rsidR="003603D4" w:rsidRPr="00C43877" w:rsidRDefault="003603D4" w:rsidP="00FD1E42">
            <w:pPr>
              <w:adjustRightInd w:val="0"/>
              <w:spacing w:after="0" w:line="240" w:lineRule="auto"/>
              <w:ind w:firstLine="318"/>
              <w:jc w:val="both"/>
              <w:rPr>
                <w:sz w:val="24"/>
                <w:szCs w:val="24"/>
                <w:lang w:val="uk-UA" w:eastAsia="ar-SA"/>
              </w:rPr>
            </w:pPr>
            <w:r w:rsidRPr="00C43877">
              <w:rPr>
                <w:sz w:val="24"/>
                <w:szCs w:val="24"/>
                <w:lang w:val="uk-UA" w:eastAsia="ar-SA"/>
              </w:rPr>
              <w:t>1)</w:t>
            </w:r>
            <w:r w:rsidRPr="00C43877">
              <w:rPr>
                <w:sz w:val="24"/>
                <w:szCs w:val="24"/>
                <w:lang w:val="uk-UA" w:eastAsia="ar-SA"/>
              </w:rPr>
              <w:tab/>
              <w:t xml:space="preserve">Організаційне забезпечення проекту (формування робочої групи, фінансове забезпечення проекту); </w:t>
            </w:r>
          </w:p>
          <w:p w:rsidR="003603D4" w:rsidRPr="00C43877" w:rsidRDefault="003603D4" w:rsidP="00FD1E42">
            <w:pPr>
              <w:adjustRightInd w:val="0"/>
              <w:spacing w:after="0" w:line="240" w:lineRule="auto"/>
              <w:ind w:firstLine="318"/>
              <w:jc w:val="both"/>
              <w:rPr>
                <w:sz w:val="24"/>
                <w:szCs w:val="24"/>
                <w:lang w:val="uk-UA" w:eastAsia="ar-SA"/>
              </w:rPr>
            </w:pPr>
            <w:r w:rsidRPr="00C43877">
              <w:rPr>
                <w:sz w:val="24"/>
                <w:szCs w:val="24"/>
                <w:lang w:val="uk-UA" w:eastAsia="ar-SA"/>
              </w:rPr>
              <w:t>2)</w:t>
            </w:r>
            <w:r w:rsidRPr="00C43877">
              <w:rPr>
                <w:sz w:val="24"/>
                <w:szCs w:val="24"/>
                <w:lang w:val="uk-UA" w:eastAsia="ar-SA"/>
              </w:rPr>
              <w:tab/>
              <w:t>Юридичне забезпечення (погодження ПКД з відповідними службами, укладання договорів);</w:t>
            </w:r>
          </w:p>
          <w:p w:rsidR="003603D4" w:rsidRPr="00C43877" w:rsidRDefault="003603D4" w:rsidP="00FD1E42">
            <w:pPr>
              <w:adjustRightInd w:val="0"/>
              <w:spacing w:after="0" w:line="240" w:lineRule="auto"/>
              <w:ind w:firstLine="318"/>
              <w:jc w:val="both"/>
              <w:rPr>
                <w:sz w:val="24"/>
                <w:szCs w:val="24"/>
                <w:lang w:val="uk-UA" w:eastAsia="ar-SA"/>
              </w:rPr>
            </w:pPr>
            <w:r w:rsidRPr="00C43877">
              <w:rPr>
                <w:sz w:val="24"/>
                <w:szCs w:val="24"/>
                <w:lang w:val="uk-UA" w:eastAsia="ar-SA"/>
              </w:rPr>
              <w:t>3)</w:t>
            </w:r>
            <w:r w:rsidRPr="00C43877">
              <w:rPr>
                <w:sz w:val="24"/>
                <w:szCs w:val="24"/>
                <w:lang w:val="uk-UA" w:eastAsia="ar-SA"/>
              </w:rPr>
              <w:tab/>
              <w:t>Впровадження проекту (проведення робіт з будівництва) та інформаційна кампанія  (висвітлення намірів, процесу реалізації, здобутків);</w:t>
            </w:r>
          </w:p>
          <w:p w:rsidR="003603D4" w:rsidRPr="00C43877" w:rsidRDefault="003603D4" w:rsidP="00FD1E42">
            <w:pPr>
              <w:adjustRightInd w:val="0"/>
              <w:spacing w:after="0" w:line="240" w:lineRule="auto"/>
              <w:ind w:firstLine="318"/>
              <w:jc w:val="both"/>
              <w:rPr>
                <w:sz w:val="24"/>
                <w:szCs w:val="24"/>
                <w:lang w:val="uk-UA" w:eastAsia="ar-SA"/>
              </w:rPr>
            </w:pPr>
            <w:r w:rsidRPr="00C43877">
              <w:rPr>
                <w:sz w:val="24"/>
                <w:szCs w:val="24"/>
                <w:lang w:val="uk-UA" w:eastAsia="ar-SA"/>
              </w:rPr>
              <w:t>4)</w:t>
            </w:r>
            <w:r w:rsidRPr="00C43877">
              <w:rPr>
                <w:sz w:val="24"/>
                <w:szCs w:val="24"/>
                <w:lang w:val="uk-UA" w:eastAsia="ar-SA"/>
              </w:rPr>
              <w:tab/>
              <w:t xml:space="preserve">Підсумкові заходи (аналіз результатів проведення проекту, підготовка та оголошення звіту, обмін досвідом з громадськістю). </w:t>
            </w:r>
          </w:p>
          <w:p w:rsidR="003603D4" w:rsidRPr="00C43877" w:rsidRDefault="003603D4" w:rsidP="00FD1E42">
            <w:pPr>
              <w:adjustRightInd w:val="0"/>
              <w:spacing w:after="0" w:line="240" w:lineRule="auto"/>
              <w:ind w:firstLine="318"/>
              <w:jc w:val="both"/>
              <w:rPr>
                <w:sz w:val="24"/>
                <w:szCs w:val="24"/>
                <w:lang w:val="uk-UA"/>
              </w:rPr>
            </w:pPr>
            <w:r w:rsidRPr="00C43877">
              <w:rPr>
                <w:sz w:val="24"/>
                <w:szCs w:val="24"/>
                <w:lang w:val="uk-UA" w:eastAsia="ar-SA"/>
              </w:rPr>
              <w:t>Частина робіт з будівництва була проведена у 2013 році, проте залишається неможливим введення у експлуатацію даного водовипуску. Зокрема</w:t>
            </w:r>
            <w:r>
              <w:rPr>
                <w:sz w:val="24"/>
                <w:szCs w:val="24"/>
                <w:lang w:val="uk-UA" w:eastAsia="ar-SA"/>
              </w:rPr>
              <w:t>,</w:t>
            </w:r>
            <w:r w:rsidRPr="00C43877">
              <w:rPr>
                <w:sz w:val="24"/>
                <w:szCs w:val="24"/>
                <w:lang w:val="uk-UA" w:eastAsia="ar-SA"/>
              </w:rPr>
              <w:t xml:space="preserve"> слід провести: влаштування під’їзної дороги; монтаж гідромеханічного обладнання; земляні роботи з влаштування підвідного та відвідного каналів; залізобетонні роботи по кріпленню дна та відкосів підвідного та відвідного каналів; земляні роботи по влаштуванню земляної дамби.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val="uk-UA" w:eastAsia="ar-SA"/>
              </w:rPr>
            </w:pPr>
            <w:r w:rsidRPr="00C43877">
              <w:rPr>
                <w:b/>
                <w:bCs/>
                <w:sz w:val="24"/>
                <w:szCs w:val="24"/>
                <w:lang w:val="uk-UA" w:eastAsia="ar-SA"/>
              </w:rPr>
              <w:t>Період здійснення: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ind w:firstLine="318"/>
              <w:rPr>
                <w:sz w:val="24"/>
                <w:szCs w:val="24"/>
                <w:lang w:val="uk-UA"/>
              </w:rPr>
            </w:pPr>
            <w:r w:rsidRPr="00C43877">
              <w:rPr>
                <w:sz w:val="24"/>
                <w:szCs w:val="24"/>
                <w:lang w:val="uk-UA"/>
              </w:rPr>
              <w:t>20</w:t>
            </w:r>
            <w:r w:rsidRPr="00C43877">
              <w:rPr>
                <w:sz w:val="24"/>
                <w:szCs w:val="24"/>
                <w:lang w:val="en-US"/>
              </w:rPr>
              <w:t>18</w:t>
            </w:r>
            <w:r w:rsidRPr="00C43877">
              <w:rPr>
                <w:sz w:val="24"/>
                <w:szCs w:val="24"/>
                <w:lang w:val="uk-UA"/>
              </w:rPr>
              <w:t xml:space="preserve"> рік</w:t>
            </w:r>
          </w:p>
        </w:tc>
      </w:tr>
      <w:tr w:rsidR="003603D4" w:rsidRPr="00C43877">
        <w:trPr>
          <w:trHeight w:val="278"/>
        </w:trPr>
        <w:tc>
          <w:tcPr>
            <w:tcW w:w="2940" w:type="dxa"/>
            <w:vMerge w:val="restart"/>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val="uk-UA" w:eastAsia="ar-SA"/>
              </w:rPr>
            </w:pPr>
            <w:r w:rsidRPr="00C43877">
              <w:rPr>
                <w:b/>
                <w:bCs/>
                <w:sz w:val="24"/>
                <w:szCs w:val="24"/>
                <w:lang w:val="uk-UA" w:eastAsia="ar-SA"/>
              </w:rPr>
              <w:t>Орієнтована вартість проекту тис. грн.</w:t>
            </w:r>
          </w:p>
        </w:tc>
        <w:tc>
          <w:tcPr>
            <w:tcW w:w="1756" w:type="dxa"/>
            <w:tcBorders>
              <w:top w:val="single" w:sz="4" w:space="0" w:color="000000"/>
              <w:left w:val="single" w:sz="4" w:space="0" w:color="000000"/>
              <w:bottom w:val="single" w:sz="4" w:space="0" w:color="000000"/>
              <w:right w:val="nil"/>
            </w:tcBorders>
          </w:tcPr>
          <w:p w:rsidR="003603D4" w:rsidRPr="00C43877" w:rsidRDefault="003603D4" w:rsidP="00FD1E42">
            <w:pPr>
              <w:snapToGrid w:val="0"/>
              <w:spacing w:after="0" w:line="240" w:lineRule="auto"/>
              <w:jc w:val="center"/>
              <w:rPr>
                <w:b/>
                <w:bCs/>
                <w:sz w:val="24"/>
                <w:szCs w:val="24"/>
                <w:lang w:val="uk-UA"/>
              </w:rPr>
            </w:pPr>
            <w:r w:rsidRPr="00C43877">
              <w:rPr>
                <w:b/>
                <w:bCs/>
                <w:sz w:val="24"/>
                <w:szCs w:val="24"/>
                <w:lang w:val="uk-UA"/>
              </w:rPr>
              <w:t>2018</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b/>
                <w:bCs/>
                <w:sz w:val="24"/>
                <w:szCs w:val="24"/>
                <w:lang w:val="uk-UA"/>
              </w:rPr>
            </w:pPr>
            <w:r w:rsidRPr="00C43877">
              <w:rPr>
                <w:b/>
                <w:bCs/>
                <w:sz w:val="24"/>
                <w:szCs w:val="24"/>
                <w:lang w:val="uk-UA"/>
              </w:rPr>
              <w:t>2019</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b/>
                <w:bCs/>
                <w:sz w:val="24"/>
                <w:szCs w:val="24"/>
                <w:lang w:val="uk-UA"/>
              </w:rPr>
            </w:pPr>
            <w:r w:rsidRPr="00C43877">
              <w:rPr>
                <w:b/>
                <w:bCs/>
                <w:sz w:val="24"/>
                <w:szCs w:val="24"/>
                <w:lang w:val="uk-UA"/>
              </w:rPr>
              <w:t>2020</w:t>
            </w:r>
          </w:p>
        </w:tc>
        <w:tc>
          <w:tcPr>
            <w:tcW w:w="1845"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b/>
                <w:bCs/>
                <w:sz w:val="24"/>
                <w:szCs w:val="24"/>
              </w:rPr>
            </w:pPr>
            <w:r w:rsidRPr="00C43877">
              <w:rPr>
                <w:b/>
                <w:bCs/>
                <w:sz w:val="24"/>
                <w:szCs w:val="24"/>
                <w:lang w:val="uk-UA"/>
              </w:rPr>
              <w:t>Разо</w:t>
            </w:r>
            <w:r w:rsidRPr="00C43877">
              <w:rPr>
                <w:b/>
                <w:bCs/>
                <w:sz w:val="24"/>
                <w:szCs w:val="24"/>
              </w:rPr>
              <w:t>м</w:t>
            </w:r>
          </w:p>
        </w:tc>
      </w:tr>
      <w:tr w:rsidR="003603D4" w:rsidRPr="00C43877">
        <w:trPr>
          <w:trHeight w:val="277"/>
        </w:trPr>
        <w:tc>
          <w:tcPr>
            <w:tcW w:w="2940" w:type="dxa"/>
            <w:vMerge/>
            <w:tcBorders>
              <w:top w:val="single" w:sz="4" w:space="0" w:color="000000"/>
              <w:left w:val="single" w:sz="4" w:space="0" w:color="000000"/>
              <w:bottom w:val="single" w:sz="4" w:space="0" w:color="000000"/>
              <w:right w:val="nil"/>
            </w:tcBorders>
            <w:vAlign w:val="center"/>
          </w:tcPr>
          <w:p w:rsidR="003603D4" w:rsidRPr="00C43877" w:rsidRDefault="003603D4" w:rsidP="00FD1E42">
            <w:pPr>
              <w:spacing w:after="0" w:line="240" w:lineRule="auto"/>
              <w:rPr>
                <w:b/>
                <w:bCs/>
                <w:sz w:val="24"/>
                <w:szCs w:val="24"/>
              </w:rPr>
            </w:pPr>
          </w:p>
        </w:tc>
        <w:tc>
          <w:tcPr>
            <w:tcW w:w="1756" w:type="dxa"/>
            <w:tcBorders>
              <w:top w:val="single" w:sz="4" w:space="0" w:color="000000"/>
              <w:left w:val="single" w:sz="4" w:space="0" w:color="000000"/>
              <w:bottom w:val="single" w:sz="4" w:space="0" w:color="000000"/>
              <w:right w:val="nil"/>
            </w:tcBorders>
          </w:tcPr>
          <w:p w:rsidR="003603D4" w:rsidRPr="00C43877" w:rsidRDefault="003603D4" w:rsidP="00FD1E42">
            <w:pPr>
              <w:snapToGrid w:val="0"/>
              <w:spacing w:after="0" w:line="240" w:lineRule="auto"/>
              <w:jc w:val="center"/>
              <w:rPr>
                <w:sz w:val="24"/>
                <w:szCs w:val="24"/>
                <w:lang w:val="en-US"/>
              </w:rPr>
            </w:pPr>
            <w:r w:rsidRPr="00C43877">
              <w:rPr>
                <w:sz w:val="24"/>
                <w:szCs w:val="24"/>
                <w:lang w:val="en-US"/>
              </w:rPr>
              <w:t>3 700</w:t>
            </w:r>
            <w:r w:rsidRPr="00C43877">
              <w:rPr>
                <w:sz w:val="24"/>
                <w:szCs w:val="24"/>
                <w:lang w:val="uk-UA"/>
              </w:rPr>
              <w:t>,</w:t>
            </w:r>
            <w:r w:rsidRPr="00C43877">
              <w:rPr>
                <w:sz w:val="24"/>
                <w:szCs w:val="24"/>
                <w:lang w:val="en-US"/>
              </w:rPr>
              <w:t>5</w:t>
            </w:r>
          </w:p>
        </w:tc>
        <w:tc>
          <w:tcPr>
            <w:tcW w:w="1559"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sz w:val="24"/>
                <w:szCs w:val="24"/>
                <w:lang w:val="uk-UA"/>
              </w:rPr>
            </w:pPr>
            <w:r w:rsidRPr="00C43877">
              <w:rPr>
                <w:sz w:val="24"/>
                <w:szCs w:val="24"/>
                <w:lang w:val="uk-UA"/>
              </w:rPr>
              <w:t>-</w:t>
            </w:r>
          </w:p>
        </w:tc>
        <w:tc>
          <w:tcPr>
            <w:tcW w:w="1560"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sz w:val="24"/>
                <w:szCs w:val="24"/>
                <w:lang w:val="uk-UA"/>
              </w:rPr>
            </w:pPr>
            <w:r w:rsidRPr="00C43877">
              <w:rPr>
                <w:sz w:val="24"/>
                <w:szCs w:val="24"/>
                <w:lang w:val="uk-UA"/>
              </w:rPr>
              <w:t>-</w:t>
            </w:r>
          </w:p>
        </w:tc>
        <w:tc>
          <w:tcPr>
            <w:tcW w:w="1845" w:type="dxa"/>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jc w:val="center"/>
              <w:rPr>
                <w:sz w:val="24"/>
                <w:szCs w:val="24"/>
              </w:rPr>
            </w:pPr>
            <w:r w:rsidRPr="00C43877">
              <w:rPr>
                <w:sz w:val="24"/>
                <w:szCs w:val="24"/>
                <w:lang w:val="uk-UA"/>
              </w:rPr>
              <w:t>3 700,5</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ind w:firstLine="318"/>
              <w:jc w:val="both"/>
              <w:rPr>
                <w:sz w:val="24"/>
                <w:szCs w:val="24"/>
                <w:lang w:val="uk-UA"/>
              </w:rPr>
            </w:pPr>
            <w:r w:rsidRPr="00C43877">
              <w:rPr>
                <w:sz w:val="24"/>
                <w:szCs w:val="24"/>
                <w:lang w:val="uk-UA"/>
              </w:rPr>
              <w:t>Державний фонд регіонального розвитку, обласний, районний, селищний бюджети</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w:t>
            </w:r>
            <w:r w:rsidRPr="00C43877">
              <w:rPr>
                <w:b/>
                <w:bCs/>
                <w:sz w:val="24"/>
                <w:szCs w:val="24"/>
                <w:lang w:val="uk-UA" w:eastAsia="ar-SA"/>
              </w:rPr>
              <w:t xml:space="preserve"> </w:t>
            </w:r>
            <w:r w:rsidRPr="00C43877">
              <w:rPr>
                <w:b/>
                <w:bCs/>
                <w:sz w:val="24"/>
                <w:szCs w:val="24"/>
                <w:lang w:eastAsia="ar-SA"/>
              </w:rPr>
              <w:t>проекту:</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ind w:firstLine="318"/>
              <w:jc w:val="both"/>
              <w:rPr>
                <w:sz w:val="24"/>
                <w:szCs w:val="24"/>
                <w:lang w:val="uk-UA"/>
              </w:rPr>
            </w:pPr>
            <w:r w:rsidRPr="00C43877">
              <w:rPr>
                <w:sz w:val="24"/>
                <w:szCs w:val="24"/>
                <w:lang w:val="uk-UA"/>
              </w:rPr>
              <w:t>Ратнівська РДА, Волинське обласне управління водного господарства</w:t>
            </w:r>
          </w:p>
        </w:tc>
      </w:tr>
      <w:tr w:rsidR="003603D4" w:rsidRPr="00C43877">
        <w:tc>
          <w:tcPr>
            <w:tcW w:w="2940" w:type="dxa"/>
            <w:tcBorders>
              <w:top w:val="single" w:sz="4" w:space="0" w:color="000000"/>
              <w:left w:val="single" w:sz="4" w:space="0" w:color="000000"/>
              <w:bottom w:val="single" w:sz="4" w:space="0" w:color="000000"/>
              <w:right w:val="nil"/>
            </w:tcBorders>
          </w:tcPr>
          <w:p w:rsidR="003603D4" w:rsidRPr="00C43877" w:rsidRDefault="003603D4" w:rsidP="00FD1E42">
            <w:pPr>
              <w:suppressAutoHyphens/>
              <w:spacing w:after="0" w:line="240" w:lineRule="auto"/>
              <w:ind w:firstLine="12"/>
              <w:rPr>
                <w:b/>
                <w:bCs/>
                <w:sz w:val="24"/>
                <w:szCs w:val="24"/>
                <w:lang w:eastAsia="ar-SA"/>
              </w:rPr>
            </w:pPr>
            <w:r w:rsidRPr="00C43877">
              <w:rPr>
                <w:b/>
                <w:bCs/>
                <w:sz w:val="24"/>
                <w:szCs w:val="24"/>
                <w:lang w:eastAsia="ar-SA"/>
              </w:rPr>
              <w:t>Інше:</w:t>
            </w:r>
          </w:p>
        </w:tc>
        <w:tc>
          <w:tcPr>
            <w:tcW w:w="6720" w:type="dxa"/>
            <w:gridSpan w:val="4"/>
            <w:tcBorders>
              <w:top w:val="single" w:sz="4" w:space="0" w:color="000000"/>
              <w:left w:val="single" w:sz="4" w:space="0" w:color="000000"/>
              <w:bottom w:val="single" w:sz="4" w:space="0" w:color="000000"/>
              <w:right w:val="single" w:sz="4" w:space="0" w:color="000000"/>
            </w:tcBorders>
          </w:tcPr>
          <w:p w:rsidR="003603D4" w:rsidRPr="00C43877" w:rsidRDefault="003603D4" w:rsidP="00FD1E42">
            <w:pPr>
              <w:snapToGrid w:val="0"/>
              <w:spacing w:after="0" w:line="240" w:lineRule="auto"/>
              <w:ind w:firstLine="318"/>
              <w:jc w:val="both"/>
              <w:rPr>
                <w:sz w:val="24"/>
                <w:szCs w:val="24"/>
                <w:lang w:val="uk-UA"/>
              </w:rPr>
            </w:pPr>
            <w:r w:rsidRPr="00C43877">
              <w:rPr>
                <w:sz w:val="24"/>
                <w:szCs w:val="24"/>
                <w:lang w:val="uk-UA"/>
              </w:rPr>
              <w:t>Головний індикатор результативності виконання проекту – покращення регулювання водно-повітряного режиму, збереження природної спадщини та усунення надзвичайних ситуацій</w:t>
            </w:r>
          </w:p>
        </w:tc>
      </w:tr>
    </w:tbl>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p w:rsidR="003603D4" w:rsidRPr="00C43877" w:rsidRDefault="003603D4" w:rsidP="00380294">
      <w:pPr>
        <w:spacing w:after="0" w:line="240" w:lineRule="auto"/>
        <w:rPr>
          <w:sz w:val="24"/>
          <w:szCs w:val="24"/>
          <w:lang w:val="uk-UA" w:eastAsia="ru-RU"/>
        </w:rPr>
      </w:pPr>
    </w:p>
    <w:tbl>
      <w:tblPr>
        <w:tblW w:w="98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40"/>
        <w:gridCol w:w="1984"/>
        <w:gridCol w:w="1560"/>
        <w:gridCol w:w="1644"/>
        <w:gridCol w:w="1672"/>
      </w:tblGrid>
      <w:tr w:rsidR="003603D4" w:rsidRPr="00C43877">
        <w:tc>
          <w:tcPr>
            <w:tcW w:w="2940" w:type="dxa"/>
          </w:tcPr>
          <w:p w:rsidR="003603D4" w:rsidRPr="00C43877" w:rsidRDefault="003603D4" w:rsidP="00FD1E42">
            <w:pPr>
              <w:spacing w:after="0" w:line="240" w:lineRule="auto"/>
              <w:rPr>
                <w:b/>
                <w:bCs/>
                <w:sz w:val="24"/>
                <w:szCs w:val="24"/>
              </w:rPr>
            </w:pPr>
            <w:r w:rsidRPr="00C43877">
              <w:rPr>
                <w:b/>
                <w:bCs/>
                <w:sz w:val="24"/>
                <w:szCs w:val="24"/>
              </w:rPr>
              <w:t>Номер і назва завдання:</w:t>
            </w:r>
          </w:p>
        </w:tc>
        <w:tc>
          <w:tcPr>
            <w:tcW w:w="6860" w:type="dxa"/>
            <w:gridSpan w:val="4"/>
          </w:tcPr>
          <w:p w:rsidR="003603D4" w:rsidRPr="00C43877" w:rsidRDefault="003603D4" w:rsidP="00683342">
            <w:pPr>
              <w:suppressLineNumbers/>
              <w:suppressAutoHyphens/>
              <w:spacing w:after="0" w:line="240" w:lineRule="auto"/>
              <w:jc w:val="both"/>
              <w:rPr>
                <w:sz w:val="24"/>
                <w:szCs w:val="24"/>
                <w:lang w:val="uk-UA" w:eastAsia="ar-SA"/>
              </w:rPr>
            </w:pPr>
            <w:r w:rsidRPr="00C43877">
              <w:rPr>
                <w:sz w:val="24"/>
                <w:szCs w:val="24"/>
              </w:rPr>
              <w:t>5.4.</w:t>
            </w:r>
            <w:r w:rsidRPr="00C43877">
              <w:rPr>
                <w:sz w:val="24"/>
                <w:szCs w:val="24"/>
                <w:lang w:val="uk-UA"/>
              </w:rPr>
              <w:t>4.</w:t>
            </w:r>
            <w:r w:rsidRPr="00C43877">
              <w:rPr>
                <w:sz w:val="24"/>
                <w:szCs w:val="24"/>
              </w:rPr>
              <w:t xml:space="preserve"> </w:t>
            </w:r>
            <w:r w:rsidRPr="00C43877">
              <w:rPr>
                <w:sz w:val="24"/>
                <w:szCs w:val="24"/>
                <w:lang w:val="uk-UA"/>
              </w:rPr>
              <w:t xml:space="preserve"> Збереження екосистем, поступове покращення якості земель та грунтів, насамперед за рахунок використання інноваційних технологій </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Назва проекту:</w:t>
            </w:r>
          </w:p>
        </w:tc>
        <w:tc>
          <w:tcPr>
            <w:tcW w:w="6860" w:type="dxa"/>
            <w:gridSpan w:val="4"/>
          </w:tcPr>
          <w:p w:rsidR="003603D4" w:rsidRPr="00C43877" w:rsidRDefault="003603D4" w:rsidP="00683342">
            <w:pPr>
              <w:spacing w:after="0" w:line="240" w:lineRule="auto"/>
              <w:jc w:val="both"/>
              <w:rPr>
                <w:b/>
                <w:bCs/>
                <w:sz w:val="24"/>
                <w:szCs w:val="24"/>
              </w:rPr>
            </w:pPr>
            <w:r w:rsidRPr="00C43877">
              <w:rPr>
                <w:b/>
                <w:bCs/>
                <w:sz w:val="24"/>
                <w:szCs w:val="24"/>
              </w:rPr>
              <w:t>5.4.</w:t>
            </w:r>
            <w:r w:rsidRPr="00C43877">
              <w:rPr>
                <w:b/>
                <w:bCs/>
                <w:sz w:val="24"/>
                <w:szCs w:val="24"/>
                <w:lang w:val="uk-UA"/>
              </w:rPr>
              <w:t>4</w:t>
            </w:r>
            <w:r w:rsidRPr="00C43877">
              <w:rPr>
                <w:b/>
                <w:bCs/>
                <w:sz w:val="24"/>
                <w:szCs w:val="24"/>
              </w:rPr>
              <w:t>.1. Відновлення інженерної інфраструктури водопостачання об’єктів внутрігосподарської мережі Прип’ятьської, Галиновільської, Глухівської, Кизівської осушувальних систем по Кримненській, Дубечненській, Глухівській, Галиновільській, Смідинській, Журавлинівській сільських радах Старовижівського району</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Цілі проекту:</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Раціональне використання природно-ресурсного потенціалу</w:t>
            </w:r>
          </w:p>
        </w:tc>
      </w:tr>
      <w:tr w:rsidR="003603D4" w:rsidRPr="00C43877">
        <w:tc>
          <w:tcPr>
            <w:tcW w:w="2940" w:type="dxa"/>
          </w:tcPr>
          <w:p w:rsidR="003603D4" w:rsidRPr="00C43877" w:rsidRDefault="003603D4" w:rsidP="00FD1E42">
            <w:pPr>
              <w:spacing w:after="0" w:line="240" w:lineRule="auto"/>
              <w:ind w:hanging="12"/>
              <w:rPr>
                <w:b/>
                <w:bCs/>
                <w:sz w:val="24"/>
                <w:szCs w:val="24"/>
              </w:rPr>
            </w:pPr>
            <w:r w:rsidRPr="00C43877">
              <w:rPr>
                <w:b/>
                <w:bCs/>
                <w:sz w:val="24"/>
                <w:szCs w:val="24"/>
              </w:rPr>
              <w:t>Територія, на яку проект м</w:t>
            </w:r>
            <w:r>
              <w:rPr>
                <w:b/>
                <w:bCs/>
                <w:sz w:val="24"/>
                <w:szCs w:val="24"/>
                <w:lang w:val="uk-UA"/>
              </w:rPr>
              <w:t>а</w:t>
            </w:r>
            <w:r w:rsidRPr="00C43877">
              <w:rPr>
                <w:b/>
                <w:bCs/>
                <w:sz w:val="24"/>
                <w:szCs w:val="24"/>
              </w:rPr>
              <w:t>тиме вплив:</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8 населених пунктів, 930 га сільськогосподарських угідь</w:t>
            </w:r>
          </w:p>
        </w:tc>
      </w:tr>
      <w:tr w:rsidR="003603D4" w:rsidRPr="00C43877">
        <w:tc>
          <w:tcPr>
            <w:tcW w:w="2940" w:type="dxa"/>
          </w:tcPr>
          <w:p w:rsidR="003603D4" w:rsidRPr="00C43877" w:rsidRDefault="003603D4" w:rsidP="00FD1E42">
            <w:pPr>
              <w:suppressLineNumbers/>
              <w:suppressAutoHyphens/>
              <w:spacing w:after="0" w:line="240" w:lineRule="auto"/>
              <w:ind w:hanging="2"/>
              <w:rPr>
                <w:b/>
                <w:bCs/>
                <w:sz w:val="24"/>
                <w:szCs w:val="24"/>
                <w:lang w:eastAsia="ar-SA"/>
              </w:rPr>
            </w:pPr>
            <w:r w:rsidRPr="00C43877">
              <w:rPr>
                <w:b/>
                <w:bCs/>
                <w:sz w:val="24"/>
                <w:szCs w:val="24"/>
                <w:lang w:eastAsia="ar-SA"/>
              </w:rPr>
              <w:t>Орієнтовна кількість отримувачів вигод</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близько 11 тис. жителів сіл, суб’єкти господарювання в галузі сільського господарства</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Стислий опис проекту:</w:t>
            </w:r>
          </w:p>
        </w:tc>
        <w:tc>
          <w:tcPr>
            <w:tcW w:w="6860" w:type="dxa"/>
            <w:gridSpan w:val="4"/>
          </w:tcPr>
          <w:p w:rsidR="003603D4" w:rsidRPr="00C43877" w:rsidRDefault="003603D4" w:rsidP="00FD1E42">
            <w:pPr>
              <w:spacing w:after="0" w:line="240" w:lineRule="auto"/>
              <w:jc w:val="both"/>
              <w:rPr>
                <w:sz w:val="24"/>
                <w:szCs w:val="24"/>
              </w:rPr>
            </w:pPr>
            <w:r>
              <w:rPr>
                <w:sz w:val="24"/>
                <w:szCs w:val="24"/>
                <w:lang w:val="uk-UA"/>
              </w:rPr>
              <w:t xml:space="preserve">     </w:t>
            </w:r>
            <w:r w:rsidRPr="00C43877">
              <w:rPr>
                <w:sz w:val="24"/>
                <w:szCs w:val="24"/>
              </w:rPr>
              <w:t>Обслуговування внутрішньогосподарської меліоративної мережі практично не здійснюється через відсутність фінансування. Канали заросли чагарником і замулились, гідротехнічні споруди потребують ремонту. Це унеможливлює регулювання водно-повітряного режиму осушених земель та їх раціональне використання, знижує ефективність сільськогосподарського виробництва та впливає на рентабельність рільництва.</w:t>
            </w:r>
          </w:p>
          <w:p w:rsidR="003603D4" w:rsidRPr="00C43877" w:rsidRDefault="003603D4" w:rsidP="00FD1E42">
            <w:pPr>
              <w:spacing w:after="0" w:line="240" w:lineRule="auto"/>
              <w:jc w:val="both"/>
              <w:rPr>
                <w:sz w:val="24"/>
                <w:szCs w:val="24"/>
              </w:rPr>
            </w:pPr>
            <w:r>
              <w:rPr>
                <w:sz w:val="24"/>
                <w:szCs w:val="24"/>
                <w:lang w:val="uk-UA"/>
              </w:rPr>
              <w:t xml:space="preserve">      </w:t>
            </w:r>
            <w:r w:rsidRPr="00C43877">
              <w:rPr>
                <w:sz w:val="24"/>
                <w:szCs w:val="24"/>
              </w:rPr>
              <w:t xml:space="preserve">Комплекс взаємопов’язаних заходів відновить роботу внутрігосподарської мережі на найбільш актуальних і потребуючих земельних ділянках та територіях 6 сільських рад.   </w:t>
            </w:r>
          </w:p>
        </w:tc>
      </w:tr>
      <w:tr w:rsidR="003603D4" w:rsidRPr="00C43877">
        <w:trPr>
          <w:trHeight w:val="385"/>
        </w:trPr>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Очікувані результати:</w:t>
            </w:r>
          </w:p>
        </w:tc>
        <w:tc>
          <w:tcPr>
            <w:tcW w:w="6860" w:type="dxa"/>
            <w:gridSpan w:val="4"/>
          </w:tcPr>
          <w:p w:rsidR="003603D4" w:rsidRPr="00683342" w:rsidRDefault="003603D4" w:rsidP="00FD1E42">
            <w:pPr>
              <w:autoSpaceDE w:val="0"/>
              <w:autoSpaceDN w:val="0"/>
              <w:adjustRightInd w:val="0"/>
              <w:spacing w:after="0" w:line="240" w:lineRule="auto"/>
              <w:jc w:val="both"/>
              <w:rPr>
                <w:sz w:val="24"/>
                <w:szCs w:val="24"/>
                <w:lang w:val="uk-UA"/>
              </w:rPr>
            </w:pPr>
            <w:r w:rsidRPr="00C43877">
              <w:rPr>
                <w:sz w:val="24"/>
                <w:szCs w:val="24"/>
              </w:rPr>
              <w:t>1.</w:t>
            </w:r>
            <w:r>
              <w:rPr>
                <w:sz w:val="24"/>
                <w:szCs w:val="24"/>
                <w:lang w:val="uk-UA"/>
              </w:rPr>
              <w:t xml:space="preserve"> </w:t>
            </w:r>
            <w:r w:rsidRPr="00C43877">
              <w:rPr>
                <w:sz w:val="24"/>
                <w:szCs w:val="24"/>
              </w:rPr>
              <w:t>Створені  умови для підвищення ефективності землеробства на осушених землях, можливість акумулювати оп</w:t>
            </w:r>
            <w:r>
              <w:rPr>
                <w:sz w:val="24"/>
                <w:szCs w:val="24"/>
              </w:rPr>
              <w:t>тимальний  рівень ґрунтових вод</w:t>
            </w:r>
            <w:r>
              <w:rPr>
                <w:sz w:val="24"/>
                <w:szCs w:val="24"/>
                <w:lang w:val="uk-UA"/>
              </w:rPr>
              <w:t>.</w:t>
            </w:r>
          </w:p>
          <w:p w:rsidR="003603D4" w:rsidRPr="00683342" w:rsidRDefault="003603D4" w:rsidP="00FD1E42">
            <w:pPr>
              <w:autoSpaceDE w:val="0"/>
              <w:autoSpaceDN w:val="0"/>
              <w:adjustRightInd w:val="0"/>
              <w:spacing w:after="0" w:line="240" w:lineRule="auto"/>
              <w:jc w:val="both"/>
              <w:rPr>
                <w:sz w:val="24"/>
                <w:szCs w:val="24"/>
                <w:lang w:val="uk-UA"/>
              </w:rPr>
            </w:pPr>
            <w:r>
              <w:rPr>
                <w:sz w:val="24"/>
                <w:szCs w:val="24"/>
              </w:rPr>
              <w:t>2.</w:t>
            </w:r>
            <w:r w:rsidRPr="00C43877">
              <w:rPr>
                <w:sz w:val="24"/>
                <w:szCs w:val="24"/>
              </w:rPr>
              <w:t xml:space="preserve"> Розвиток агро-бізнесу, залучення інвестицій в с</w:t>
            </w:r>
            <w:r>
              <w:rPr>
                <w:sz w:val="24"/>
                <w:szCs w:val="24"/>
              </w:rPr>
              <w:t>ільськогосподарське виробництво</w:t>
            </w:r>
            <w:r>
              <w:rPr>
                <w:sz w:val="24"/>
                <w:szCs w:val="24"/>
                <w:lang w:val="uk-UA"/>
              </w:rPr>
              <w:t>.</w:t>
            </w:r>
          </w:p>
          <w:p w:rsidR="003603D4" w:rsidRPr="00683342" w:rsidRDefault="003603D4" w:rsidP="00FD1E42">
            <w:pPr>
              <w:autoSpaceDE w:val="0"/>
              <w:autoSpaceDN w:val="0"/>
              <w:adjustRightInd w:val="0"/>
              <w:spacing w:after="0" w:line="240" w:lineRule="auto"/>
              <w:jc w:val="both"/>
              <w:rPr>
                <w:sz w:val="24"/>
                <w:szCs w:val="24"/>
                <w:lang w:val="uk-UA"/>
              </w:rPr>
            </w:pPr>
            <w:r w:rsidRPr="00C43877">
              <w:rPr>
                <w:sz w:val="24"/>
                <w:szCs w:val="24"/>
              </w:rPr>
              <w:t>3. Зникнуть ризики підто</w:t>
            </w:r>
            <w:r>
              <w:rPr>
                <w:sz w:val="24"/>
                <w:szCs w:val="24"/>
              </w:rPr>
              <w:t>плення посівів та територій</w:t>
            </w:r>
            <w:r>
              <w:rPr>
                <w:sz w:val="24"/>
                <w:szCs w:val="24"/>
                <w:lang w:val="uk-UA"/>
              </w:rPr>
              <w:t>.</w:t>
            </w:r>
          </w:p>
          <w:p w:rsidR="003603D4" w:rsidRDefault="003603D4" w:rsidP="00FD1E42">
            <w:pPr>
              <w:autoSpaceDE w:val="0"/>
              <w:autoSpaceDN w:val="0"/>
              <w:adjustRightInd w:val="0"/>
              <w:spacing w:after="0" w:line="240" w:lineRule="auto"/>
              <w:jc w:val="both"/>
              <w:rPr>
                <w:sz w:val="24"/>
                <w:szCs w:val="24"/>
                <w:lang w:val="uk-UA"/>
              </w:rPr>
            </w:pPr>
            <w:r w:rsidRPr="00C43877">
              <w:rPr>
                <w:sz w:val="24"/>
                <w:szCs w:val="24"/>
              </w:rPr>
              <w:t>4. Робоча мережа є складовою водозабору для  пожежогасіння.</w:t>
            </w:r>
          </w:p>
          <w:p w:rsidR="003603D4" w:rsidRPr="001B029C" w:rsidRDefault="003603D4" w:rsidP="00FD1E42">
            <w:pPr>
              <w:autoSpaceDE w:val="0"/>
              <w:autoSpaceDN w:val="0"/>
              <w:adjustRightInd w:val="0"/>
              <w:spacing w:after="0" w:line="240" w:lineRule="auto"/>
              <w:jc w:val="both"/>
              <w:rPr>
                <w:sz w:val="24"/>
                <w:szCs w:val="24"/>
                <w:lang w:val="uk-UA"/>
              </w:rPr>
            </w:pPr>
          </w:p>
        </w:tc>
      </w:tr>
      <w:tr w:rsidR="003603D4" w:rsidRPr="00C43877">
        <w:tc>
          <w:tcPr>
            <w:tcW w:w="2940" w:type="dxa"/>
          </w:tcPr>
          <w:p w:rsidR="003603D4" w:rsidRPr="00C43877" w:rsidRDefault="003603D4" w:rsidP="00FD1E42">
            <w:pPr>
              <w:suppressLineNumbers/>
              <w:suppressAutoHyphens/>
              <w:spacing w:after="0" w:line="240" w:lineRule="auto"/>
              <w:ind w:hanging="2"/>
              <w:rPr>
                <w:b/>
                <w:bCs/>
                <w:sz w:val="24"/>
                <w:szCs w:val="24"/>
                <w:lang w:eastAsia="ar-SA"/>
              </w:rPr>
            </w:pPr>
            <w:r w:rsidRPr="00C43877">
              <w:rPr>
                <w:b/>
                <w:bCs/>
                <w:sz w:val="24"/>
                <w:szCs w:val="24"/>
                <w:lang w:eastAsia="ar-SA"/>
              </w:rPr>
              <w:t>Ключові заходи проекту:</w:t>
            </w:r>
          </w:p>
        </w:tc>
        <w:tc>
          <w:tcPr>
            <w:tcW w:w="6860" w:type="dxa"/>
            <w:gridSpan w:val="4"/>
          </w:tcPr>
          <w:p w:rsidR="003603D4" w:rsidRPr="00683342" w:rsidRDefault="003603D4" w:rsidP="00FD1E42">
            <w:pPr>
              <w:autoSpaceDE w:val="0"/>
              <w:autoSpaceDN w:val="0"/>
              <w:adjustRightInd w:val="0"/>
              <w:spacing w:after="0" w:line="240" w:lineRule="auto"/>
              <w:jc w:val="both"/>
              <w:rPr>
                <w:sz w:val="24"/>
                <w:szCs w:val="24"/>
                <w:lang w:val="uk-UA"/>
              </w:rPr>
            </w:pPr>
            <w:r w:rsidRPr="00C43877">
              <w:rPr>
                <w:sz w:val="24"/>
                <w:szCs w:val="24"/>
              </w:rPr>
              <w:t>1. Очищення від замулення і рослинності 76 км</w:t>
            </w:r>
            <w:r>
              <w:rPr>
                <w:sz w:val="24"/>
                <w:szCs w:val="24"/>
              </w:rPr>
              <w:t xml:space="preserve"> меліоративних каналів</w:t>
            </w:r>
            <w:r>
              <w:rPr>
                <w:sz w:val="24"/>
                <w:szCs w:val="24"/>
                <w:lang w:val="uk-UA"/>
              </w:rPr>
              <w:t>.</w:t>
            </w:r>
          </w:p>
          <w:p w:rsidR="003603D4" w:rsidRPr="00683342" w:rsidRDefault="003603D4" w:rsidP="00FD1E42">
            <w:pPr>
              <w:autoSpaceDE w:val="0"/>
              <w:autoSpaceDN w:val="0"/>
              <w:adjustRightInd w:val="0"/>
              <w:spacing w:after="0" w:line="240" w:lineRule="auto"/>
              <w:jc w:val="both"/>
              <w:rPr>
                <w:sz w:val="24"/>
                <w:szCs w:val="24"/>
                <w:lang w:val="uk-UA"/>
              </w:rPr>
            </w:pPr>
            <w:r w:rsidRPr="00683342">
              <w:rPr>
                <w:sz w:val="24"/>
                <w:szCs w:val="24"/>
                <w:lang w:val="uk-UA"/>
              </w:rPr>
              <w:t>2. Ремонт 44 гідротехнічних споруд</w:t>
            </w:r>
            <w:r>
              <w:rPr>
                <w:sz w:val="24"/>
                <w:szCs w:val="24"/>
                <w:lang w:val="uk-UA"/>
              </w:rPr>
              <w:t>:</w:t>
            </w:r>
          </w:p>
          <w:p w:rsidR="003603D4" w:rsidRPr="00683342" w:rsidRDefault="003603D4" w:rsidP="00FD1E42">
            <w:pPr>
              <w:spacing w:after="0" w:line="240" w:lineRule="auto"/>
              <w:jc w:val="both"/>
              <w:rPr>
                <w:sz w:val="24"/>
                <w:szCs w:val="24"/>
                <w:lang w:val="uk-UA"/>
              </w:rPr>
            </w:pPr>
            <w:r w:rsidRPr="00683342">
              <w:rPr>
                <w:sz w:val="24"/>
                <w:szCs w:val="24"/>
                <w:lang w:val="uk-UA"/>
              </w:rPr>
              <w:t>2018 рік</w:t>
            </w:r>
            <w:r>
              <w:rPr>
                <w:sz w:val="24"/>
                <w:szCs w:val="24"/>
                <w:lang w:val="uk-UA"/>
              </w:rPr>
              <w:t xml:space="preserve"> -</w:t>
            </w:r>
            <w:r w:rsidRPr="00683342">
              <w:rPr>
                <w:sz w:val="24"/>
                <w:szCs w:val="24"/>
                <w:lang w:val="uk-UA"/>
              </w:rPr>
              <w:t xml:space="preserve"> по Кримненській та Дубечненській сільських радах -   очищення 30 км меліоративних каналів та ремонт 20 гідротехнічних споруд;</w:t>
            </w:r>
          </w:p>
          <w:p w:rsidR="003603D4" w:rsidRPr="00C43877" w:rsidRDefault="003603D4" w:rsidP="00FD1E42">
            <w:pPr>
              <w:spacing w:after="0" w:line="240" w:lineRule="auto"/>
              <w:jc w:val="both"/>
              <w:rPr>
                <w:sz w:val="24"/>
                <w:szCs w:val="24"/>
              </w:rPr>
            </w:pPr>
            <w:r>
              <w:rPr>
                <w:sz w:val="24"/>
                <w:szCs w:val="24"/>
              </w:rPr>
              <w:t>2019 рік</w:t>
            </w:r>
            <w:r>
              <w:rPr>
                <w:sz w:val="24"/>
                <w:szCs w:val="24"/>
                <w:lang w:val="uk-UA"/>
              </w:rPr>
              <w:t xml:space="preserve"> -</w:t>
            </w:r>
            <w:r w:rsidRPr="00C43877">
              <w:rPr>
                <w:sz w:val="24"/>
                <w:szCs w:val="24"/>
              </w:rPr>
              <w:t xml:space="preserve"> по Галиновільській та Глухівській сільських радах - очищення 15 км меліоративних каналів та ремонт 7 гідротехнічних споруд;</w:t>
            </w:r>
          </w:p>
          <w:p w:rsidR="003603D4" w:rsidRPr="00C43877" w:rsidRDefault="003603D4" w:rsidP="00FD1E42">
            <w:pPr>
              <w:spacing w:after="0" w:line="240" w:lineRule="auto"/>
              <w:jc w:val="both"/>
              <w:rPr>
                <w:b/>
                <w:bCs/>
                <w:sz w:val="24"/>
                <w:szCs w:val="24"/>
              </w:rPr>
            </w:pPr>
            <w:r w:rsidRPr="00C43877">
              <w:rPr>
                <w:sz w:val="24"/>
                <w:szCs w:val="24"/>
              </w:rPr>
              <w:t>2020 рік</w:t>
            </w:r>
            <w:r>
              <w:rPr>
                <w:sz w:val="24"/>
                <w:szCs w:val="24"/>
                <w:lang w:val="uk-UA"/>
              </w:rPr>
              <w:t xml:space="preserve"> -</w:t>
            </w:r>
            <w:r w:rsidRPr="00C43877">
              <w:rPr>
                <w:sz w:val="24"/>
                <w:szCs w:val="24"/>
              </w:rPr>
              <w:t xml:space="preserve"> по Журавлинівській та Смідинській сільських радах - очищення 31 км меліоративних каналів та ремонт 17 гідротехнічних споруд</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Період здійснення:</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2018-2020 роки</w:t>
            </w:r>
          </w:p>
        </w:tc>
      </w:tr>
      <w:tr w:rsidR="003603D4" w:rsidRPr="00C43877">
        <w:trPr>
          <w:trHeight w:val="278"/>
        </w:trPr>
        <w:tc>
          <w:tcPr>
            <w:tcW w:w="2940" w:type="dxa"/>
            <w:vMerge w:val="restart"/>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 xml:space="preserve"> Орієнтована вартість проекту тис. грн.</w:t>
            </w:r>
          </w:p>
        </w:tc>
        <w:tc>
          <w:tcPr>
            <w:tcW w:w="1984" w:type="dxa"/>
          </w:tcPr>
          <w:p w:rsidR="003603D4" w:rsidRPr="00C43877" w:rsidRDefault="003603D4" w:rsidP="00FD1E42">
            <w:pPr>
              <w:spacing w:after="0" w:line="240" w:lineRule="auto"/>
              <w:jc w:val="center"/>
              <w:rPr>
                <w:b/>
                <w:bCs/>
                <w:sz w:val="24"/>
                <w:szCs w:val="24"/>
              </w:rPr>
            </w:pPr>
            <w:r w:rsidRPr="00C43877">
              <w:rPr>
                <w:b/>
                <w:bCs/>
                <w:sz w:val="24"/>
                <w:szCs w:val="24"/>
              </w:rPr>
              <w:t>2018</w:t>
            </w:r>
          </w:p>
        </w:tc>
        <w:tc>
          <w:tcPr>
            <w:tcW w:w="1560" w:type="dxa"/>
          </w:tcPr>
          <w:p w:rsidR="003603D4" w:rsidRPr="00C43877" w:rsidRDefault="003603D4" w:rsidP="00FD1E42">
            <w:pPr>
              <w:spacing w:after="0" w:line="240" w:lineRule="auto"/>
              <w:jc w:val="center"/>
              <w:rPr>
                <w:b/>
                <w:bCs/>
                <w:sz w:val="24"/>
                <w:szCs w:val="24"/>
              </w:rPr>
            </w:pPr>
            <w:r w:rsidRPr="00C43877">
              <w:rPr>
                <w:b/>
                <w:bCs/>
                <w:sz w:val="24"/>
                <w:szCs w:val="24"/>
              </w:rPr>
              <w:t>2019</w:t>
            </w:r>
          </w:p>
        </w:tc>
        <w:tc>
          <w:tcPr>
            <w:tcW w:w="1644" w:type="dxa"/>
          </w:tcPr>
          <w:p w:rsidR="003603D4" w:rsidRPr="00C43877" w:rsidRDefault="003603D4" w:rsidP="00FD1E42">
            <w:pPr>
              <w:spacing w:after="0" w:line="240" w:lineRule="auto"/>
              <w:jc w:val="center"/>
              <w:rPr>
                <w:b/>
                <w:bCs/>
                <w:sz w:val="24"/>
                <w:szCs w:val="24"/>
              </w:rPr>
            </w:pPr>
            <w:r w:rsidRPr="00C43877">
              <w:rPr>
                <w:b/>
                <w:bCs/>
                <w:sz w:val="24"/>
                <w:szCs w:val="24"/>
              </w:rPr>
              <w:t>2020</w:t>
            </w:r>
          </w:p>
        </w:tc>
        <w:tc>
          <w:tcPr>
            <w:tcW w:w="1672" w:type="dxa"/>
          </w:tcPr>
          <w:p w:rsidR="003603D4" w:rsidRPr="00C43877" w:rsidRDefault="003603D4" w:rsidP="00FD1E42">
            <w:pPr>
              <w:spacing w:after="0" w:line="240" w:lineRule="auto"/>
              <w:jc w:val="center"/>
              <w:rPr>
                <w:b/>
                <w:bCs/>
                <w:sz w:val="24"/>
                <w:szCs w:val="24"/>
              </w:rPr>
            </w:pPr>
            <w:r w:rsidRPr="00C43877">
              <w:rPr>
                <w:b/>
                <w:bCs/>
                <w:sz w:val="24"/>
                <w:szCs w:val="24"/>
              </w:rPr>
              <w:t xml:space="preserve">Разом </w:t>
            </w:r>
          </w:p>
        </w:tc>
      </w:tr>
      <w:tr w:rsidR="003603D4" w:rsidRPr="00C43877">
        <w:trPr>
          <w:trHeight w:val="297"/>
        </w:trPr>
        <w:tc>
          <w:tcPr>
            <w:tcW w:w="2940" w:type="dxa"/>
            <w:vMerge/>
          </w:tcPr>
          <w:p w:rsidR="003603D4" w:rsidRPr="00C43877" w:rsidRDefault="003603D4" w:rsidP="00FD1E42">
            <w:pPr>
              <w:suppressLineNumbers/>
              <w:suppressAutoHyphens/>
              <w:spacing w:after="0" w:line="240" w:lineRule="auto"/>
              <w:rPr>
                <w:b/>
                <w:bCs/>
                <w:sz w:val="24"/>
                <w:szCs w:val="24"/>
                <w:lang w:eastAsia="ar-SA"/>
              </w:rPr>
            </w:pPr>
          </w:p>
        </w:tc>
        <w:tc>
          <w:tcPr>
            <w:tcW w:w="1984" w:type="dxa"/>
          </w:tcPr>
          <w:p w:rsidR="003603D4" w:rsidRPr="00C43877" w:rsidRDefault="003603D4" w:rsidP="00FD1E42">
            <w:pPr>
              <w:spacing w:after="0" w:line="240" w:lineRule="auto"/>
              <w:jc w:val="center"/>
              <w:rPr>
                <w:sz w:val="24"/>
                <w:szCs w:val="24"/>
                <w:lang w:val="uk-UA"/>
              </w:rPr>
            </w:pPr>
            <w:r w:rsidRPr="00C43877">
              <w:rPr>
                <w:sz w:val="24"/>
                <w:szCs w:val="24"/>
              </w:rPr>
              <w:t>2500</w:t>
            </w:r>
            <w:r w:rsidRPr="00C43877">
              <w:rPr>
                <w:sz w:val="24"/>
                <w:szCs w:val="24"/>
                <w:lang w:val="uk-UA"/>
              </w:rPr>
              <w:t>,0</w:t>
            </w:r>
          </w:p>
        </w:tc>
        <w:tc>
          <w:tcPr>
            <w:tcW w:w="1560" w:type="dxa"/>
          </w:tcPr>
          <w:p w:rsidR="003603D4" w:rsidRPr="00C43877" w:rsidRDefault="003603D4" w:rsidP="00FD1E42">
            <w:pPr>
              <w:spacing w:after="0" w:line="240" w:lineRule="auto"/>
              <w:jc w:val="center"/>
              <w:rPr>
                <w:sz w:val="24"/>
                <w:szCs w:val="24"/>
                <w:lang w:val="uk-UA"/>
              </w:rPr>
            </w:pPr>
            <w:r w:rsidRPr="00C43877">
              <w:rPr>
                <w:sz w:val="24"/>
                <w:szCs w:val="24"/>
              </w:rPr>
              <w:t>1500</w:t>
            </w:r>
            <w:r w:rsidRPr="00C43877">
              <w:rPr>
                <w:sz w:val="24"/>
                <w:szCs w:val="24"/>
                <w:lang w:val="uk-UA"/>
              </w:rPr>
              <w:t>,0</w:t>
            </w:r>
          </w:p>
        </w:tc>
        <w:tc>
          <w:tcPr>
            <w:tcW w:w="1644" w:type="dxa"/>
          </w:tcPr>
          <w:p w:rsidR="003603D4" w:rsidRPr="00C43877" w:rsidRDefault="003603D4" w:rsidP="00FD1E42">
            <w:pPr>
              <w:spacing w:after="0" w:line="240" w:lineRule="auto"/>
              <w:jc w:val="center"/>
              <w:rPr>
                <w:sz w:val="24"/>
                <w:szCs w:val="24"/>
                <w:lang w:val="uk-UA"/>
              </w:rPr>
            </w:pPr>
            <w:r w:rsidRPr="00C43877">
              <w:rPr>
                <w:sz w:val="24"/>
                <w:szCs w:val="24"/>
              </w:rPr>
              <w:t>3100</w:t>
            </w:r>
            <w:r w:rsidRPr="00C43877">
              <w:rPr>
                <w:sz w:val="24"/>
                <w:szCs w:val="24"/>
                <w:lang w:val="uk-UA"/>
              </w:rPr>
              <w:t>,0</w:t>
            </w:r>
          </w:p>
        </w:tc>
        <w:tc>
          <w:tcPr>
            <w:tcW w:w="1672" w:type="dxa"/>
          </w:tcPr>
          <w:p w:rsidR="003603D4" w:rsidRPr="00C43877" w:rsidRDefault="003603D4" w:rsidP="00FD1E42">
            <w:pPr>
              <w:spacing w:after="0" w:line="240" w:lineRule="auto"/>
              <w:jc w:val="center"/>
              <w:rPr>
                <w:sz w:val="24"/>
                <w:szCs w:val="24"/>
                <w:lang w:val="uk-UA"/>
              </w:rPr>
            </w:pPr>
            <w:r w:rsidRPr="00C43877">
              <w:rPr>
                <w:sz w:val="24"/>
                <w:szCs w:val="24"/>
              </w:rPr>
              <w:t>7100</w:t>
            </w:r>
            <w:r w:rsidRPr="00C43877">
              <w:rPr>
                <w:sz w:val="24"/>
                <w:szCs w:val="24"/>
                <w:lang w:val="uk-UA"/>
              </w:rPr>
              <w:t>,0</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Джерела фінансування:</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державний, обласний, районний, сільські бюджети</w:t>
            </w:r>
          </w:p>
        </w:tc>
      </w:tr>
      <w:tr w:rsidR="003603D4" w:rsidRPr="00C43877">
        <w:tc>
          <w:tcPr>
            <w:tcW w:w="2940" w:type="dxa"/>
          </w:tcPr>
          <w:p w:rsidR="003603D4" w:rsidRPr="00C43877" w:rsidRDefault="003603D4" w:rsidP="00FD1E42">
            <w:pPr>
              <w:suppressLineNumbers/>
              <w:suppressAutoHyphens/>
              <w:spacing w:after="0" w:line="240" w:lineRule="auto"/>
              <w:rPr>
                <w:b/>
                <w:bCs/>
                <w:sz w:val="24"/>
                <w:szCs w:val="24"/>
                <w:lang w:eastAsia="ar-SA"/>
              </w:rPr>
            </w:pPr>
            <w:r w:rsidRPr="00C43877">
              <w:rPr>
                <w:b/>
                <w:bCs/>
                <w:sz w:val="24"/>
                <w:szCs w:val="24"/>
                <w:lang w:eastAsia="ar-SA"/>
              </w:rPr>
              <w:t>Ключові потенційні учасники реалізації проекту:</w:t>
            </w:r>
          </w:p>
        </w:tc>
        <w:tc>
          <w:tcPr>
            <w:tcW w:w="6860" w:type="dxa"/>
            <w:gridSpan w:val="4"/>
          </w:tcPr>
          <w:p w:rsidR="003603D4" w:rsidRPr="00C43877" w:rsidRDefault="003603D4" w:rsidP="00FD1E42">
            <w:pPr>
              <w:spacing w:after="0" w:line="240" w:lineRule="auto"/>
              <w:jc w:val="both"/>
              <w:rPr>
                <w:sz w:val="24"/>
                <w:szCs w:val="24"/>
              </w:rPr>
            </w:pPr>
            <w:r w:rsidRPr="00C43877">
              <w:rPr>
                <w:sz w:val="24"/>
                <w:szCs w:val="24"/>
              </w:rPr>
              <w:t>Кримненська, Дубечненська, Галиновільська, Глухівська, Журавлинівська, Смідинська сільські ради, Ратнівське міжгосподарське управління водного господарства</w:t>
            </w:r>
          </w:p>
        </w:tc>
      </w:tr>
      <w:tr w:rsidR="003603D4" w:rsidRPr="00C43877">
        <w:tc>
          <w:tcPr>
            <w:tcW w:w="2940" w:type="dxa"/>
          </w:tcPr>
          <w:p w:rsidR="003603D4" w:rsidRPr="00C43877" w:rsidRDefault="003603D4" w:rsidP="00FD1E42">
            <w:pPr>
              <w:suppressLineNumbers/>
              <w:suppressAutoHyphens/>
              <w:spacing w:after="0" w:line="240" w:lineRule="auto"/>
              <w:ind w:firstLine="12"/>
              <w:rPr>
                <w:b/>
                <w:bCs/>
                <w:sz w:val="24"/>
                <w:szCs w:val="24"/>
                <w:lang w:eastAsia="ar-SA"/>
              </w:rPr>
            </w:pPr>
            <w:r w:rsidRPr="00C43877">
              <w:rPr>
                <w:b/>
                <w:bCs/>
                <w:sz w:val="24"/>
                <w:szCs w:val="24"/>
                <w:lang w:eastAsia="ar-SA"/>
              </w:rPr>
              <w:t>Інше:</w:t>
            </w:r>
          </w:p>
        </w:tc>
        <w:tc>
          <w:tcPr>
            <w:tcW w:w="6860" w:type="dxa"/>
            <w:gridSpan w:val="4"/>
          </w:tcPr>
          <w:p w:rsidR="003603D4" w:rsidRPr="00C43877" w:rsidRDefault="003603D4" w:rsidP="00FD1E42">
            <w:pPr>
              <w:spacing w:after="0" w:line="240" w:lineRule="auto"/>
              <w:rPr>
                <w:sz w:val="24"/>
                <w:szCs w:val="24"/>
              </w:rPr>
            </w:pPr>
            <w:r w:rsidRPr="00C43877">
              <w:rPr>
                <w:sz w:val="24"/>
                <w:szCs w:val="24"/>
              </w:rPr>
              <w:t>Дубечненський сільський голова Костючик Анатолій Петрович, е</w:t>
            </w:r>
            <w:r w:rsidRPr="00C43877">
              <w:rPr>
                <w:sz w:val="24"/>
                <w:szCs w:val="24"/>
                <w:lang w:val="en-US"/>
              </w:rPr>
              <w:t>mail</w:t>
            </w:r>
            <w:r w:rsidRPr="00C43877">
              <w:rPr>
                <w:sz w:val="24"/>
                <w:szCs w:val="24"/>
              </w:rPr>
              <w:t>: ubechnenska@gmail.com Кримненський сільський голова Курижко РусланЛеонідович, е</w:t>
            </w:r>
            <w:r w:rsidRPr="00C43877">
              <w:rPr>
                <w:sz w:val="24"/>
                <w:szCs w:val="24"/>
                <w:lang w:val="en-US"/>
              </w:rPr>
              <w:t>mail</w:t>
            </w:r>
            <w:r w:rsidRPr="00C43877">
              <w:rPr>
                <w:sz w:val="24"/>
                <w:szCs w:val="24"/>
              </w:rPr>
              <w:t xml:space="preserve">: </w:t>
            </w:r>
            <w:hyperlink r:id="rId29" w:history="1">
              <w:r w:rsidRPr="00C43877">
                <w:rPr>
                  <w:rStyle w:val="Hyperlink"/>
                  <w:color w:val="auto"/>
                  <w:sz w:val="24"/>
                  <w:szCs w:val="24"/>
                </w:rPr>
                <w:t>krymnenska@gmail.com</w:t>
              </w:r>
            </w:hyperlink>
          </w:p>
          <w:p w:rsidR="003603D4" w:rsidRPr="00C43877" w:rsidRDefault="003603D4" w:rsidP="00FD1E42">
            <w:pPr>
              <w:spacing w:after="0" w:line="240" w:lineRule="auto"/>
              <w:rPr>
                <w:sz w:val="24"/>
                <w:szCs w:val="24"/>
              </w:rPr>
            </w:pPr>
            <w:r w:rsidRPr="00C43877">
              <w:rPr>
                <w:sz w:val="24"/>
                <w:szCs w:val="24"/>
              </w:rPr>
              <w:t>Галиновільський сільський голова Коржан Василь Васильович,  е</w:t>
            </w:r>
            <w:r w:rsidRPr="00C43877">
              <w:rPr>
                <w:sz w:val="24"/>
                <w:szCs w:val="24"/>
                <w:lang w:val="en-US"/>
              </w:rPr>
              <w:t>mail</w:t>
            </w:r>
            <w:r w:rsidRPr="00C43877">
              <w:rPr>
                <w:sz w:val="24"/>
                <w:szCs w:val="24"/>
              </w:rPr>
              <w:t xml:space="preserve">: </w:t>
            </w:r>
            <w:hyperlink r:id="rId30" w:history="1">
              <w:r w:rsidRPr="00C43877">
                <w:rPr>
                  <w:rStyle w:val="Hyperlink"/>
                  <w:color w:val="auto"/>
                  <w:sz w:val="24"/>
                  <w:szCs w:val="24"/>
                </w:rPr>
                <w:t>galynovilska@gmail.com</w:t>
              </w:r>
            </w:hyperlink>
            <w:r w:rsidRPr="00C43877">
              <w:rPr>
                <w:sz w:val="24"/>
                <w:szCs w:val="24"/>
              </w:rPr>
              <w:t>, Глухівський сільський голова Горпинич Тетяна Володимирівна, е</w:t>
            </w:r>
            <w:r w:rsidRPr="00C43877">
              <w:rPr>
                <w:sz w:val="24"/>
                <w:szCs w:val="24"/>
                <w:lang w:val="en-US"/>
              </w:rPr>
              <w:t>mail</w:t>
            </w:r>
            <w:r w:rsidRPr="00C43877">
              <w:rPr>
                <w:sz w:val="24"/>
                <w:szCs w:val="24"/>
              </w:rPr>
              <w:t xml:space="preserve">: </w:t>
            </w:r>
            <w:hyperlink r:id="rId31" w:history="1">
              <w:r w:rsidRPr="00C43877">
                <w:rPr>
                  <w:rStyle w:val="Hyperlink"/>
                  <w:noProof/>
                  <w:color w:val="auto"/>
                  <w:sz w:val="24"/>
                  <w:szCs w:val="24"/>
                </w:rPr>
                <w:t>gluhivska@gmail.com</w:t>
              </w:r>
            </w:hyperlink>
            <w:r w:rsidRPr="00C43877">
              <w:rPr>
                <w:noProof/>
                <w:sz w:val="24"/>
                <w:szCs w:val="24"/>
              </w:rPr>
              <w:t>, Журалинівський сільський голова Тіхтей Ольга Михайлівна,</w:t>
            </w:r>
            <w:r w:rsidRPr="00C43877">
              <w:rPr>
                <w:sz w:val="24"/>
                <w:szCs w:val="24"/>
              </w:rPr>
              <w:t xml:space="preserve"> е</w:t>
            </w:r>
            <w:r w:rsidRPr="00C43877">
              <w:rPr>
                <w:sz w:val="24"/>
                <w:szCs w:val="24"/>
                <w:lang w:val="en-US"/>
              </w:rPr>
              <w:t>mail</w:t>
            </w:r>
            <w:r w:rsidRPr="00C43877">
              <w:rPr>
                <w:sz w:val="24"/>
                <w:szCs w:val="24"/>
              </w:rPr>
              <w:t xml:space="preserve">: </w:t>
            </w:r>
            <w:hyperlink r:id="rId32" w:history="1">
              <w:r w:rsidRPr="00C43877">
                <w:rPr>
                  <w:rStyle w:val="Hyperlink"/>
                  <w:color w:val="auto"/>
                  <w:sz w:val="24"/>
                  <w:szCs w:val="24"/>
                </w:rPr>
                <w:t>juravlynivska@gmail.com</w:t>
              </w:r>
            </w:hyperlink>
            <w:r w:rsidRPr="00C43877">
              <w:rPr>
                <w:sz w:val="24"/>
                <w:szCs w:val="24"/>
              </w:rPr>
              <w:t>, Смідинський сільський голова Маринюк Петро Іванович, е</w:t>
            </w:r>
            <w:r w:rsidRPr="00C43877">
              <w:rPr>
                <w:sz w:val="24"/>
                <w:szCs w:val="24"/>
                <w:lang w:val="en-US"/>
              </w:rPr>
              <w:t>mail</w:t>
            </w:r>
            <w:r w:rsidRPr="00C43877">
              <w:rPr>
                <w:sz w:val="24"/>
                <w:szCs w:val="24"/>
              </w:rPr>
              <w:t xml:space="preserve">: </w:t>
            </w:r>
            <w:hyperlink r:id="rId33" w:history="1">
              <w:r w:rsidRPr="00C43877">
                <w:rPr>
                  <w:rStyle w:val="Hyperlink"/>
                  <w:color w:val="auto"/>
                  <w:sz w:val="24"/>
                  <w:szCs w:val="24"/>
                </w:rPr>
                <w:t>smidynska@gmail.com</w:t>
              </w:r>
            </w:hyperlink>
            <w:r w:rsidRPr="00C43877">
              <w:rPr>
                <w:sz w:val="24"/>
                <w:szCs w:val="24"/>
              </w:rPr>
              <w:t xml:space="preserve"> </w:t>
            </w:r>
          </w:p>
          <w:p w:rsidR="003603D4" w:rsidRPr="00C43877" w:rsidRDefault="003603D4" w:rsidP="00FD1E42">
            <w:pPr>
              <w:spacing w:after="0" w:line="240" w:lineRule="auto"/>
              <w:rPr>
                <w:rFonts w:ascii="Arial Narrow" w:hAnsi="Arial Narrow" w:cs="Arial Narrow"/>
                <w:b/>
                <w:bCs/>
                <w:sz w:val="24"/>
                <w:szCs w:val="24"/>
              </w:rPr>
            </w:pPr>
            <w:r w:rsidRPr="00C43877">
              <w:rPr>
                <w:sz w:val="24"/>
                <w:szCs w:val="24"/>
              </w:rPr>
              <w:t>Гаврилюк Олена Федорівна - начальник Старовижівської експлуатаційної дільниці Ратнівського МУВГ</w:t>
            </w:r>
          </w:p>
          <w:p w:rsidR="003603D4" w:rsidRPr="00C43877" w:rsidRDefault="003603D4" w:rsidP="00FD1E42">
            <w:pPr>
              <w:spacing w:after="0" w:line="240" w:lineRule="auto"/>
              <w:jc w:val="both"/>
              <w:rPr>
                <w:rFonts w:ascii="Arial Narrow" w:hAnsi="Arial Narrow" w:cs="Arial Narrow"/>
                <w:b/>
                <w:bCs/>
                <w:sz w:val="24"/>
                <w:szCs w:val="24"/>
              </w:rPr>
            </w:pPr>
          </w:p>
        </w:tc>
      </w:tr>
    </w:tbl>
    <w:p w:rsidR="003603D4" w:rsidRPr="006145BE" w:rsidRDefault="003603D4" w:rsidP="00380294">
      <w:pPr>
        <w:spacing w:after="0" w:line="240" w:lineRule="auto"/>
        <w:rPr>
          <w:sz w:val="24"/>
          <w:szCs w:val="24"/>
          <w:lang w:eastAsia="ru-RU"/>
        </w:rPr>
      </w:pPr>
    </w:p>
    <w:sectPr w:rsidR="003603D4" w:rsidRPr="006145BE" w:rsidSect="00392B29">
      <w:headerReference w:type="default" r:id="rId34"/>
      <w:headerReference w:type="first" r:id="rId35"/>
      <w:pgSz w:w="11906" w:h="16838"/>
      <w:pgMar w:top="719" w:right="709" w:bottom="902" w:left="1701" w:header="567"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3D4" w:rsidRDefault="003603D4" w:rsidP="00F314B7">
      <w:pPr>
        <w:spacing w:after="0" w:line="240" w:lineRule="auto"/>
      </w:pPr>
      <w:r>
        <w:separator/>
      </w:r>
    </w:p>
  </w:endnote>
  <w:endnote w:type="continuationSeparator" w:id="0">
    <w:p w:rsidR="003603D4" w:rsidRDefault="003603D4" w:rsidP="00F31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ntiqua">
    <w:altName w:val="Corbel"/>
    <w:panose1 w:val="00000000000000000000"/>
    <w:charset w:val="00"/>
    <w:family w:val="swiss"/>
    <w:notTrueType/>
    <w:pitch w:val="variable"/>
    <w:sig w:usb0="00000003" w:usb1="00000000" w:usb2="00000000" w:usb3="00000000" w:csb0="00000001" w:csb1="00000000"/>
  </w:font>
  <w:font w:name="Liberation Mono">
    <w:altName w:val="Courier New"/>
    <w:panose1 w:val="02070409020205020404"/>
    <w:charset w:val="CC"/>
    <w:family w:val="modern"/>
    <w:pitch w:val="fixed"/>
    <w:sig w:usb0="E0000AFF" w:usb1="400078FF" w:usb2="00000001" w:usb3="00000000" w:csb0="000001B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Minion Pro">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PT Serif">
    <w:altName w:val="Times New Roman"/>
    <w:panose1 w:val="020A0603040505020204"/>
    <w:charset w:val="CC"/>
    <w:family w:val="roman"/>
    <w:pitch w:val="variable"/>
    <w:sig w:usb0="A00002EF" w:usb1="5000204B" w:usb2="00000000" w:usb3="00000000" w:csb0="00000097" w:csb1="00000000"/>
  </w:font>
  <w:font w:name="SimSun">
    <w:altName w:val="??Ё¬?"/>
    <w:panose1 w:val="02010600030101010101"/>
    <w:charset w:val="86"/>
    <w:family w:val="auto"/>
    <w:notTrueType/>
    <w:pitch w:val="variable"/>
    <w:sig w:usb0="00000001" w:usb1="080E0000" w:usb2="00000010" w:usb3="00000000" w:csb0="00040000" w:csb1="00000000"/>
  </w:font>
  <w:font w:name="Arial Narrow">
    <w:panose1 w:val="020B050602020203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3D4" w:rsidRDefault="003603D4" w:rsidP="00F314B7">
      <w:pPr>
        <w:spacing w:after="0" w:line="240" w:lineRule="auto"/>
      </w:pPr>
      <w:r>
        <w:separator/>
      </w:r>
    </w:p>
  </w:footnote>
  <w:footnote w:type="continuationSeparator" w:id="0">
    <w:p w:rsidR="003603D4" w:rsidRDefault="003603D4" w:rsidP="00F314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3D4" w:rsidRDefault="003603D4" w:rsidP="0048117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3603D4" w:rsidRPr="00392B29" w:rsidRDefault="003603D4" w:rsidP="00F314B7">
    <w:pPr>
      <w:pStyle w:val="Header"/>
      <w:jc w:val="cente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3D4" w:rsidRPr="009A497F" w:rsidRDefault="003603D4">
    <w:pPr>
      <w:pStyle w:val="Header"/>
      <w:jc w:val="center"/>
      <w:rPr>
        <w:sz w:val="20"/>
        <w:szCs w:val="20"/>
      </w:rPr>
    </w:pPr>
    <w:fldSimple w:instr=" PAGE   \* MERGEFORMAT ">
      <w:r>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3"/>
    <w:lvl w:ilvl="0">
      <w:start w:val="1"/>
      <w:numFmt w:val="bullet"/>
      <w:lvlText w:val=""/>
      <w:lvlJc w:val="left"/>
      <w:pPr>
        <w:tabs>
          <w:tab w:val="num" w:pos="0"/>
        </w:tabs>
        <w:ind w:left="720" w:hanging="360"/>
      </w:pPr>
      <w:rPr>
        <w:rFonts w:ascii="Symbol" w:hAnsi="Symbol" w:cs="Symbol"/>
      </w:rPr>
    </w:lvl>
  </w:abstractNum>
  <w:abstractNum w:abstractNumId="1">
    <w:nsid w:val="0000004D"/>
    <w:multiLevelType w:val="singleLevel"/>
    <w:tmpl w:val="0000004D"/>
    <w:name w:val="WW8Num79"/>
    <w:lvl w:ilvl="0">
      <w:start w:val="1"/>
      <w:numFmt w:val="bullet"/>
      <w:lvlText w:val=""/>
      <w:lvlJc w:val="left"/>
      <w:pPr>
        <w:tabs>
          <w:tab w:val="num" w:pos="0"/>
        </w:tabs>
        <w:ind w:left="720" w:hanging="360"/>
      </w:pPr>
      <w:rPr>
        <w:rFonts w:ascii="Symbol" w:hAnsi="Symbol" w:cs="Symbol"/>
      </w:rPr>
    </w:lvl>
  </w:abstractNum>
  <w:abstractNum w:abstractNumId="2">
    <w:nsid w:val="00000082"/>
    <w:multiLevelType w:val="singleLevel"/>
    <w:tmpl w:val="00000082"/>
    <w:name w:val="WW8Num133"/>
    <w:lvl w:ilvl="0">
      <w:start w:val="1"/>
      <w:numFmt w:val="bullet"/>
      <w:lvlText w:val=""/>
      <w:lvlJc w:val="left"/>
      <w:pPr>
        <w:tabs>
          <w:tab w:val="num" w:pos="0"/>
        </w:tabs>
        <w:ind w:left="720" w:hanging="360"/>
      </w:pPr>
      <w:rPr>
        <w:rFonts w:ascii="Symbol" w:hAnsi="Symbol" w:cs="Symbol"/>
      </w:rPr>
    </w:lvl>
  </w:abstractNum>
  <w:abstractNum w:abstractNumId="3">
    <w:nsid w:val="0000008D"/>
    <w:multiLevelType w:val="singleLevel"/>
    <w:tmpl w:val="0000008D"/>
    <w:name w:val="WW8Num144"/>
    <w:lvl w:ilvl="0">
      <w:start w:val="1"/>
      <w:numFmt w:val="bullet"/>
      <w:lvlText w:val=""/>
      <w:lvlJc w:val="left"/>
      <w:pPr>
        <w:tabs>
          <w:tab w:val="num" w:pos="0"/>
        </w:tabs>
        <w:ind w:left="720" w:hanging="360"/>
      </w:pPr>
      <w:rPr>
        <w:rFonts w:ascii="Symbol" w:hAnsi="Symbol" w:cs="Symbol"/>
      </w:rPr>
    </w:lvl>
  </w:abstractNum>
  <w:abstractNum w:abstractNumId="4">
    <w:nsid w:val="0100042E"/>
    <w:multiLevelType w:val="hybridMultilevel"/>
    <w:tmpl w:val="E25ED730"/>
    <w:lvl w:ilvl="0" w:tplc="439C3E7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2ED6B17"/>
    <w:multiLevelType w:val="hybridMultilevel"/>
    <w:tmpl w:val="E9EE09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3940611"/>
    <w:multiLevelType w:val="hybridMultilevel"/>
    <w:tmpl w:val="1EB210CA"/>
    <w:lvl w:ilvl="0" w:tplc="24460F60">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7">
    <w:nsid w:val="094144DC"/>
    <w:multiLevelType w:val="multilevel"/>
    <w:tmpl w:val="D3B442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C3B5AE4"/>
    <w:multiLevelType w:val="hybridMultilevel"/>
    <w:tmpl w:val="92A080F4"/>
    <w:lvl w:ilvl="0" w:tplc="E0FCE73C">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F0857B5"/>
    <w:multiLevelType w:val="hybridMultilevel"/>
    <w:tmpl w:val="55483596"/>
    <w:lvl w:ilvl="0" w:tplc="202C8F14">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0">
    <w:nsid w:val="0F474B59"/>
    <w:multiLevelType w:val="hybridMultilevel"/>
    <w:tmpl w:val="39BC35A6"/>
    <w:lvl w:ilvl="0" w:tplc="3710DAC4">
      <w:start w:val="1"/>
      <w:numFmt w:val="bullet"/>
      <w:lvlText w:val="-"/>
      <w:lvlJc w:val="left"/>
      <w:pPr>
        <w:ind w:left="410" w:hanging="360"/>
      </w:pPr>
      <w:rPr>
        <w:rFonts w:ascii="Times New Roman" w:eastAsia="Times New Roman" w:hAnsi="Times New Roman" w:hint="default"/>
      </w:rPr>
    </w:lvl>
    <w:lvl w:ilvl="1" w:tplc="04220003">
      <w:start w:val="1"/>
      <w:numFmt w:val="bullet"/>
      <w:lvlText w:val="o"/>
      <w:lvlJc w:val="left"/>
      <w:pPr>
        <w:ind w:left="1130" w:hanging="360"/>
      </w:pPr>
      <w:rPr>
        <w:rFonts w:ascii="Courier New" w:hAnsi="Courier New" w:cs="Courier New" w:hint="default"/>
      </w:rPr>
    </w:lvl>
    <w:lvl w:ilvl="2" w:tplc="04220005">
      <w:start w:val="1"/>
      <w:numFmt w:val="bullet"/>
      <w:lvlText w:val=""/>
      <w:lvlJc w:val="left"/>
      <w:pPr>
        <w:ind w:left="1850" w:hanging="360"/>
      </w:pPr>
      <w:rPr>
        <w:rFonts w:ascii="Wingdings" w:hAnsi="Wingdings" w:cs="Wingdings" w:hint="default"/>
      </w:rPr>
    </w:lvl>
    <w:lvl w:ilvl="3" w:tplc="04220001">
      <w:start w:val="1"/>
      <w:numFmt w:val="bullet"/>
      <w:lvlText w:val=""/>
      <w:lvlJc w:val="left"/>
      <w:pPr>
        <w:ind w:left="2570" w:hanging="360"/>
      </w:pPr>
      <w:rPr>
        <w:rFonts w:ascii="Symbol" w:hAnsi="Symbol" w:cs="Symbol" w:hint="default"/>
      </w:rPr>
    </w:lvl>
    <w:lvl w:ilvl="4" w:tplc="04220003">
      <w:start w:val="1"/>
      <w:numFmt w:val="bullet"/>
      <w:lvlText w:val="o"/>
      <w:lvlJc w:val="left"/>
      <w:pPr>
        <w:ind w:left="3290" w:hanging="360"/>
      </w:pPr>
      <w:rPr>
        <w:rFonts w:ascii="Courier New" w:hAnsi="Courier New" w:cs="Courier New" w:hint="default"/>
      </w:rPr>
    </w:lvl>
    <w:lvl w:ilvl="5" w:tplc="04220005">
      <w:start w:val="1"/>
      <w:numFmt w:val="bullet"/>
      <w:lvlText w:val=""/>
      <w:lvlJc w:val="left"/>
      <w:pPr>
        <w:ind w:left="4010" w:hanging="360"/>
      </w:pPr>
      <w:rPr>
        <w:rFonts w:ascii="Wingdings" w:hAnsi="Wingdings" w:cs="Wingdings" w:hint="default"/>
      </w:rPr>
    </w:lvl>
    <w:lvl w:ilvl="6" w:tplc="04220001">
      <w:start w:val="1"/>
      <w:numFmt w:val="bullet"/>
      <w:lvlText w:val=""/>
      <w:lvlJc w:val="left"/>
      <w:pPr>
        <w:ind w:left="4730" w:hanging="360"/>
      </w:pPr>
      <w:rPr>
        <w:rFonts w:ascii="Symbol" w:hAnsi="Symbol" w:cs="Symbol" w:hint="default"/>
      </w:rPr>
    </w:lvl>
    <w:lvl w:ilvl="7" w:tplc="04220003">
      <w:start w:val="1"/>
      <w:numFmt w:val="bullet"/>
      <w:lvlText w:val="o"/>
      <w:lvlJc w:val="left"/>
      <w:pPr>
        <w:ind w:left="5450" w:hanging="360"/>
      </w:pPr>
      <w:rPr>
        <w:rFonts w:ascii="Courier New" w:hAnsi="Courier New" w:cs="Courier New" w:hint="default"/>
      </w:rPr>
    </w:lvl>
    <w:lvl w:ilvl="8" w:tplc="04220005">
      <w:start w:val="1"/>
      <w:numFmt w:val="bullet"/>
      <w:lvlText w:val=""/>
      <w:lvlJc w:val="left"/>
      <w:pPr>
        <w:ind w:left="6170" w:hanging="360"/>
      </w:pPr>
      <w:rPr>
        <w:rFonts w:ascii="Wingdings" w:hAnsi="Wingdings" w:cs="Wingdings" w:hint="default"/>
      </w:rPr>
    </w:lvl>
  </w:abstractNum>
  <w:abstractNum w:abstractNumId="11">
    <w:nsid w:val="0FED39A7"/>
    <w:multiLevelType w:val="hybridMultilevel"/>
    <w:tmpl w:val="A622CF1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00242BA"/>
    <w:multiLevelType w:val="hybridMultilevel"/>
    <w:tmpl w:val="BAF6261C"/>
    <w:lvl w:ilvl="0" w:tplc="F82AE9B0">
      <w:start w:val="1"/>
      <w:numFmt w:val="decimal"/>
      <w:lvlText w:val="%1."/>
      <w:lvlJc w:val="left"/>
      <w:pPr>
        <w:ind w:left="811" w:hanging="360"/>
      </w:pPr>
      <w:rPr>
        <w:rFonts w:ascii="Times New Roman" w:hAnsi="Times New Roman" w:cs="Times New Roman" w:hint="default"/>
        <w:b w:val="0"/>
        <w:bCs w:val="0"/>
        <w:i w:val="0"/>
        <w:iCs w:val="0"/>
        <w:color w:val="auto"/>
        <w:sz w:val="24"/>
        <w:szCs w:val="24"/>
      </w:rPr>
    </w:lvl>
    <w:lvl w:ilvl="1" w:tplc="04220019">
      <w:start w:val="1"/>
      <w:numFmt w:val="lowerLetter"/>
      <w:lvlText w:val="%2."/>
      <w:lvlJc w:val="left"/>
      <w:pPr>
        <w:ind w:left="1531" w:hanging="360"/>
      </w:pPr>
    </w:lvl>
    <w:lvl w:ilvl="2" w:tplc="0422001B">
      <w:start w:val="1"/>
      <w:numFmt w:val="lowerRoman"/>
      <w:lvlText w:val="%3."/>
      <w:lvlJc w:val="right"/>
      <w:pPr>
        <w:ind w:left="2251" w:hanging="180"/>
      </w:pPr>
    </w:lvl>
    <w:lvl w:ilvl="3" w:tplc="0422000F">
      <w:start w:val="1"/>
      <w:numFmt w:val="decimal"/>
      <w:lvlText w:val="%4."/>
      <w:lvlJc w:val="left"/>
      <w:pPr>
        <w:ind w:left="2971" w:hanging="360"/>
      </w:pPr>
    </w:lvl>
    <w:lvl w:ilvl="4" w:tplc="04220019">
      <w:start w:val="1"/>
      <w:numFmt w:val="lowerLetter"/>
      <w:lvlText w:val="%5."/>
      <w:lvlJc w:val="left"/>
      <w:pPr>
        <w:ind w:left="3691" w:hanging="360"/>
      </w:pPr>
    </w:lvl>
    <w:lvl w:ilvl="5" w:tplc="0422001B">
      <w:start w:val="1"/>
      <w:numFmt w:val="lowerRoman"/>
      <w:lvlText w:val="%6."/>
      <w:lvlJc w:val="right"/>
      <w:pPr>
        <w:ind w:left="4411" w:hanging="180"/>
      </w:pPr>
    </w:lvl>
    <w:lvl w:ilvl="6" w:tplc="0422000F">
      <w:start w:val="1"/>
      <w:numFmt w:val="decimal"/>
      <w:lvlText w:val="%7."/>
      <w:lvlJc w:val="left"/>
      <w:pPr>
        <w:ind w:left="5131" w:hanging="360"/>
      </w:pPr>
    </w:lvl>
    <w:lvl w:ilvl="7" w:tplc="04220019">
      <w:start w:val="1"/>
      <w:numFmt w:val="lowerLetter"/>
      <w:lvlText w:val="%8."/>
      <w:lvlJc w:val="left"/>
      <w:pPr>
        <w:ind w:left="5851" w:hanging="360"/>
      </w:pPr>
    </w:lvl>
    <w:lvl w:ilvl="8" w:tplc="0422001B">
      <w:start w:val="1"/>
      <w:numFmt w:val="lowerRoman"/>
      <w:lvlText w:val="%9."/>
      <w:lvlJc w:val="right"/>
      <w:pPr>
        <w:ind w:left="6571" w:hanging="180"/>
      </w:pPr>
    </w:lvl>
  </w:abstractNum>
  <w:abstractNum w:abstractNumId="13">
    <w:nsid w:val="10862467"/>
    <w:multiLevelType w:val="hybridMultilevel"/>
    <w:tmpl w:val="79A05388"/>
    <w:lvl w:ilvl="0" w:tplc="F17CB76A">
      <w:start w:val="1"/>
      <w:numFmt w:val="bullet"/>
      <w:lvlText w:val="•"/>
      <w:lvlJc w:val="left"/>
      <w:pPr>
        <w:tabs>
          <w:tab w:val="num" w:pos="720"/>
        </w:tabs>
        <w:ind w:left="720" w:hanging="360"/>
      </w:pPr>
      <w:rPr>
        <w:rFonts w:ascii="Arial" w:hAnsi="Arial" w:cs="Arial" w:hint="default"/>
      </w:rPr>
    </w:lvl>
    <w:lvl w:ilvl="1" w:tplc="CB40DEC8">
      <w:start w:val="1"/>
      <w:numFmt w:val="bullet"/>
      <w:lvlText w:val="•"/>
      <w:lvlJc w:val="left"/>
      <w:pPr>
        <w:tabs>
          <w:tab w:val="num" w:pos="1440"/>
        </w:tabs>
        <w:ind w:left="1440" w:hanging="360"/>
      </w:pPr>
      <w:rPr>
        <w:rFonts w:ascii="Arial" w:hAnsi="Arial" w:cs="Arial" w:hint="default"/>
      </w:rPr>
    </w:lvl>
    <w:lvl w:ilvl="2" w:tplc="32569C08">
      <w:start w:val="1"/>
      <w:numFmt w:val="bullet"/>
      <w:lvlText w:val="•"/>
      <w:lvlJc w:val="left"/>
      <w:pPr>
        <w:tabs>
          <w:tab w:val="num" w:pos="2160"/>
        </w:tabs>
        <w:ind w:left="2160" w:hanging="360"/>
      </w:pPr>
      <w:rPr>
        <w:rFonts w:ascii="Arial" w:hAnsi="Arial" w:cs="Arial" w:hint="default"/>
      </w:rPr>
    </w:lvl>
    <w:lvl w:ilvl="3" w:tplc="801C3182">
      <w:start w:val="1"/>
      <w:numFmt w:val="bullet"/>
      <w:lvlText w:val="•"/>
      <w:lvlJc w:val="left"/>
      <w:pPr>
        <w:tabs>
          <w:tab w:val="num" w:pos="2880"/>
        </w:tabs>
        <w:ind w:left="2880" w:hanging="360"/>
      </w:pPr>
      <w:rPr>
        <w:rFonts w:ascii="Arial" w:hAnsi="Arial" w:cs="Arial" w:hint="default"/>
      </w:rPr>
    </w:lvl>
    <w:lvl w:ilvl="4" w:tplc="D820CF14">
      <w:start w:val="1"/>
      <w:numFmt w:val="bullet"/>
      <w:lvlText w:val="•"/>
      <w:lvlJc w:val="left"/>
      <w:pPr>
        <w:tabs>
          <w:tab w:val="num" w:pos="3600"/>
        </w:tabs>
        <w:ind w:left="3600" w:hanging="360"/>
      </w:pPr>
      <w:rPr>
        <w:rFonts w:ascii="Arial" w:hAnsi="Arial" w:cs="Arial" w:hint="default"/>
      </w:rPr>
    </w:lvl>
    <w:lvl w:ilvl="5" w:tplc="ECE4AD62">
      <w:start w:val="1"/>
      <w:numFmt w:val="bullet"/>
      <w:lvlText w:val="•"/>
      <w:lvlJc w:val="left"/>
      <w:pPr>
        <w:tabs>
          <w:tab w:val="num" w:pos="4320"/>
        </w:tabs>
        <w:ind w:left="4320" w:hanging="360"/>
      </w:pPr>
      <w:rPr>
        <w:rFonts w:ascii="Arial" w:hAnsi="Arial" w:cs="Arial" w:hint="default"/>
      </w:rPr>
    </w:lvl>
    <w:lvl w:ilvl="6" w:tplc="35F8F986">
      <w:start w:val="1"/>
      <w:numFmt w:val="bullet"/>
      <w:lvlText w:val="•"/>
      <w:lvlJc w:val="left"/>
      <w:pPr>
        <w:tabs>
          <w:tab w:val="num" w:pos="5040"/>
        </w:tabs>
        <w:ind w:left="5040" w:hanging="360"/>
      </w:pPr>
      <w:rPr>
        <w:rFonts w:ascii="Arial" w:hAnsi="Arial" w:cs="Arial" w:hint="default"/>
      </w:rPr>
    </w:lvl>
    <w:lvl w:ilvl="7" w:tplc="3918A2F2">
      <w:start w:val="1"/>
      <w:numFmt w:val="bullet"/>
      <w:lvlText w:val="•"/>
      <w:lvlJc w:val="left"/>
      <w:pPr>
        <w:tabs>
          <w:tab w:val="num" w:pos="5760"/>
        </w:tabs>
        <w:ind w:left="5760" w:hanging="360"/>
      </w:pPr>
      <w:rPr>
        <w:rFonts w:ascii="Arial" w:hAnsi="Arial" w:cs="Arial" w:hint="default"/>
      </w:rPr>
    </w:lvl>
    <w:lvl w:ilvl="8" w:tplc="C000480E">
      <w:start w:val="1"/>
      <w:numFmt w:val="bullet"/>
      <w:lvlText w:val="•"/>
      <w:lvlJc w:val="left"/>
      <w:pPr>
        <w:tabs>
          <w:tab w:val="num" w:pos="6480"/>
        </w:tabs>
        <w:ind w:left="6480" w:hanging="360"/>
      </w:pPr>
      <w:rPr>
        <w:rFonts w:ascii="Arial" w:hAnsi="Arial" w:cs="Arial" w:hint="default"/>
      </w:rPr>
    </w:lvl>
  </w:abstractNum>
  <w:abstractNum w:abstractNumId="14">
    <w:nsid w:val="108E59E7"/>
    <w:multiLevelType w:val="hybridMultilevel"/>
    <w:tmpl w:val="DF02C8B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5">
    <w:nsid w:val="10900BD1"/>
    <w:multiLevelType w:val="hybridMultilevel"/>
    <w:tmpl w:val="35124B04"/>
    <w:lvl w:ilvl="0" w:tplc="36FE1198">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nsid w:val="12F734E8"/>
    <w:multiLevelType w:val="hybridMultilevel"/>
    <w:tmpl w:val="AE347EF2"/>
    <w:lvl w:ilvl="0" w:tplc="116000C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15837B51"/>
    <w:multiLevelType w:val="hybridMultilevel"/>
    <w:tmpl w:val="2E1A09A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nsid w:val="16903FAF"/>
    <w:multiLevelType w:val="hybridMultilevel"/>
    <w:tmpl w:val="D194CA1A"/>
    <w:lvl w:ilvl="0" w:tplc="0E9A9788">
      <w:start w:val="5079"/>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174B52C4"/>
    <w:multiLevelType w:val="hybridMultilevel"/>
    <w:tmpl w:val="D25EDFBE"/>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175831B2"/>
    <w:multiLevelType w:val="hybridMultilevel"/>
    <w:tmpl w:val="84F6584E"/>
    <w:lvl w:ilvl="0" w:tplc="1D1C1D8A">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1">
    <w:nsid w:val="17747498"/>
    <w:multiLevelType w:val="hybridMultilevel"/>
    <w:tmpl w:val="32901BF2"/>
    <w:lvl w:ilvl="0" w:tplc="F1B2E204">
      <w:start w:val="6"/>
      <w:numFmt w:val="bullet"/>
      <w:lvlText w:val="-"/>
      <w:lvlJc w:val="left"/>
      <w:pPr>
        <w:ind w:left="1068" w:hanging="360"/>
      </w:pPr>
      <w:rPr>
        <w:rFonts w:ascii="Times New Roman" w:eastAsia="Times New Roman" w:hAnsi="Times New Roman" w:hint="default"/>
        <w:sz w:val="24"/>
        <w:szCs w:val="24"/>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2">
    <w:nsid w:val="18E426DF"/>
    <w:multiLevelType w:val="hybridMultilevel"/>
    <w:tmpl w:val="A28C6D44"/>
    <w:lvl w:ilvl="0" w:tplc="A1026FA6">
      <w:start w:val="1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9CD0AC2"/>
    <w:multiLevelType w:val="hybridMultilevel"/>
    <w:tmpl w:val="C8BEBB66"/>
    <w:lvl w:ilvl="0" w:tplc="4F2CCCF0">
      <w:numFmt w:val="bullet"/>
      <w:lvlText w:val="-"/>
      <w:lvlJc w:val="left"/>
      <w:pPr>
        <w:ind w:left="311" w:hanging="360"/>
      </w:pPr>
      <w:rPr>
        <w:rFonts w:ascii="Times New Roman" w:eastAsia="Times New Roman" w:hAnsi="Times New Roman" w:hint="default"/>
      </w:rPr>
    </w:lvl>
    <w:lvl w:ilvl="1" w:tplc="04220003">
      <w:start w:val="1"/>
      <w:numFmt w:val="bullet"/>
      <w:lvlText w:val="o"/>
      <w:lvlJc w:val="left"/>
      <w:pPr>
        <w:ind w:left="1031" w:hanging="360"/>
      </w:pPr>
      <w:rPr>
        <w:rFonts w:ascii="Courier New" w:hAnsi="Courier New" w:cs="Courier New" w:hint="default"/>
      </w:rPr>
    </w:lvl>
    <w:lvl w:ilvl="2" w:tplc="04220005">
      <w:start w:val="1"/>
      <w:numFmt w:val="bullet"/>
      <w:lvlText w:val=""/>
      <w:lvlJc w:val="left"/>
      <w:pPr>
        <w:ind w:left="1751" w:hanging="360"/>
      </w:pPr>
      <w:rPr>
        <w:rFonts w:ascii="Wingdings" w:hAnsi="Wingdings" w:cs="Wingdings" w:hint="default"/>
      </w:rPr>
    </w:lvl>
    <w:lvl w:ilvl="3" w:tplc="04220001">
      <w:start w:val="1"/>
      <w:numFmt w:val="bullet"/>
      <w:lvlText w:val=""/>
      <w:lvlJc w:val="left"/>
      <w:pPr>
        <w:ind w:left="2471" w:hanging="360"/>
      </w:pPr>
      <w:rPr>
        <w:rFonts w:ascii="Symbol" w:hAnsi="Symbol" w:cs="Symbol" w:hint="default"/>
      </w:rPr>
    </w:lvl>
    <w:lvl w:ilvl="4" w:tplc="04220003">
      <w:start w:val="1"/>
      <w:numFmt w:val="bullet"/>
      <w:lvlText w:val="o"/>
      <w:lvlJc w:val="left"/>
      <w:pPr>
        <w:ind w:left="3191" w:hanging="360"/>
      </w:pPr>
      <w:rPr>
        <w:rFonts w:ascii="Courier New" w:hAnsi="Courier New" w:cs="Courier New" w:hint="default"/>
      </w:rPr>
    </w:lvl>
    <w:lvl w:ilvl="5" w:tplc="04220005">
      <w:start w:val="1"/>
      <w:numFmt w:val="bullet"/>
      <w:lvlText w:val=""/>
      <w:lvlJc w:val="left"/>
      <w:pPr>
        <w:ind w:left="3911" w:hanging="360"/>
      </w:pPr>
      <w:rPr>
        <w:rFonts w:ascii="Wingdings" w:hAnsi="Wingdings" w:cs="Wingdings" w:hint="default"/>
      </w:rPr>
    </w:lvl>
    <w:lvl w:ilvl="6" w:tplc="04220001">
      <w:start w:val="1"/>
      <w:numFmt w:val="bullet"/>
      <w:lvlText w:val=""/>
      <w:lvlJc w:val="left"/>
      <w:pPr>
        <w:ind w:left="4631" w:hanging="360"/>
      </w:pPr>
      <w:rPr>
        <w:rFonts w:ascii="Symbol" w:hAnsi="Symbol" w:cs="Symbol" w:hint="default"/>
      </w:rPr>
    </w:lvl>
    <w:lvl w:ilvl="7" w:tplc="04220003">
      <w:start w:val="1"/>
      <w:numFmt w:val="bullet"/>
      <w:lvlText w:val="o"/>
      <w:lvlJc w:val="left"/>
      <w:pPr>
        <w:ind w:left="5351" w:hanging="360"/>
      </w:pPr>
      <w:rPr>
        <w:rFonts w:ascii="Courier New" w:hAnsi="Courier New" w:cs="Courier New" w:hint="default"/>
      </w:rPr>
    </w:lvl>
    <w:lvl w:ilvl="8" w:tplc="04220005">
      <w:start w:val="1"/>
      <w:numFmt w:val="bullet"/>
      <w:lvlText w:val=""/>
      <w:lvlJc w:val="left"/>
      <w:pPr>
        <w:ind w:left="6071" w:hanging="360"/>
      </w:pPr>
      <w:rPr>
        <w:rFonts w:ascii="Wingdings" w:hAnsi="Wingdings" w:cs="Wingdings" w:hint="default"/>
      </w:rPr>
    </w:lvl>
  </w:abstractNum>
  <w:abstractNum w:abstractNumId="24">
    <w:nsid w:val="1BE2708C"/>
    <w:multiLevelType w:val="hybridMultilevel"/>
    <w:tmpl w:val="FC944AAC"/>
    <w:lvl w:ilvl="0" w:tplc="AF8411E2">
      <w:start w:val="1"/>
      <w:numFmt w:val="bullet"/>
      <w:lvlText w:val=""/>
      <w:lvlJc w:val="left"/>
      <w:pPr>
        <w:ind w:left="748" w:hanging="360"/>
      </w:pPr>
      <w:rPr>
        <w:rFonts w:ascii="Symbol" w:hAnsi="Symbol" w:cs="Symbol" w:hint="default"/>
      </w:rPr>
    </w:lvl>
    <w:lvl w:ilvl="1" w:tplc="04190003">
      <w:start w:val="1"/>
      <w:numFmt w:val="bullet"/>
      <w:lvlText w:val="o"/>
      <w:lvlJc w:val="left"/>
      <w:pPr>
        <w:ind w:left="1468" w:hanging="360"/>
      </w:pPr>
      <w:rPr>
        <w:rFonts w:ascii="Courier New" w:hAnsi="Courier New" w:cs="Courier New" w:hint="default"/>
      </w:rPr>
    </w:lvl>
    <w:lvl w:ilvl="2" w:tplc="04190005">
      <w:start w:val="1"/>
      <w:numFmt w:val="bullet"/>
      <w:lvlText w:val=""/>
      <w:lvlJc w:val="left"/>
      <w:pPr>
        <w:ind w:left="2188" w:hanging="360"/>
      </w:pPr>
      <w:rPr>
        <w:rFonts w:ascii="Wingdings" w:hAnsi="Wingdings" w:cs="Wingdings" w:hint="default"/>
      </w:rPr>
    </w:lvl>
    <w:lvl w:ilvl="3" w:tplc="04190001">
      <w:start w:val="1"/>
      <w:numFmt w:val="bullet"/>
      <w:lvlText w:val=""/>
      <w:lvlJc w:val="left"/>
      <w:pPr>
        <w:ind w:left="2908" w:hanging="360"/>
      </w:pPr>
      <w:rPr>
        <w:rFonts w:ascii="Symbol" w:hAnsi="Symbol" w:cs="Symbol" w:hint="default"/>
      </w:rPr>
    </w:lvl>
    <w:lvl w:ilvl="4" w:tplc="04190003">
      <w:start w:val="1"/>
      <w:numFmt w:val="bullet"/>
      <w:lvlText w:val="o"/>
      <w:lvlJc w:val="left"/>
      <w:pPr>
        <w:ind w:left="3628" w:hanging="360"/>
      </w:pPr>
      <w:rPr>
        <w:rFonts w:ascii="Courier New" w:hAnsi="Courier New" w:cs="Courier New" w:hint="default"/>
      </w:rPr>
    </w:lvl>
    <w:lvl w:ilvl="5" w:tplc="04190005">
      <w:start w:val="1"/>
      <w:numFmt w:val="bullet"/>
      <w:lvlText w:val=""/>
      <w:lvlJc w:val="left"/>
      <w:pPr>
        <w:ind w:left="4348" w:hanging="360"/>
      </w:pPr>
      <w:rPr>
        <w:rFonts w:ascii="Wingdings" w:hAnsi="Wingdings" w:cs="Wingdings" w:hint="default"/>
      </w:rPr>
    </w:lvl>
    <w:lvl w:ilvl="6" w:tplc="04190001">
      <w:start w:val="1"/>
      <w:numFmt w:val="bullet"/>
      <w:lvlText w:val=""/>
      <w:lvlJc w:val="left"/>
      <w:pPr>
        <w:ind w:left="5068" w:hanging="360"/>
      </w:pPr>
      <w:rPr>
        <w:rFonts w:ascii="Symbol" w:hAnsi="Symbol" w:cs="Symbol" w:hint="default"/>
      </w:rPr>
    </w:lvl>
    <w:lvl w:ilvl="7" w:tplc="04190003">
      <w:start w:val="1"/>
      <w:numFmt w:val="bullet"/>
      <w:lvlText w:val="o"/>
      <w:lvlJc w:val="left"/>
      <w:pPr>
        <w:ind w:left="5788" w:hanging="360"/>
      </w:pPr>
      <w:rPr>
        <w:rFonts w:ascii="Courier New" w:hAnsi="Courier New" w:cs="Courier New" w:hint="default"/>
      </w:rPr>
    </w:lvl>
    <w:lvl w:ilvl="8" w:tplc="04190005">
      <w:start w:val="1"/>
      <w:numFmt w:val="bullet"/>
      <w:lvlText w:val=""/>
      <w:lvlJc w:val="left"/>
      <w:pPr>
        <w:ind w:left="6508" w:hanging="360"/>
      </w:pPr>
      <w:rPr>
        <w:rFonts w:ascii="Wingdings" w:hAnsi="Wingdings" w:cs="Wingdings" w:hint="default"/>
      </w:rPr>
    </w:lvl>
  </w:abstractNum>
  <w:abstractNum w:abstractNumId="25">
    <w:nsid w:val="1C58200A"/>
    <w:multiLevelType w:val="hybridMultilevel"/>
    <w:tmpl w:val="C9789060"/>
    <w:lvl w:ilvl="0" w:tplc="5C7EDF16">
      <w:start w:val="1"/>
      <w:numFmt w:val="bullet"/>
      <w:lvlText w:val="•"/>
      <w:lvlJc w:val="left"/>
      <w:pPr>
        <w:tabs>
          <w:tab w:val="num" w:pos="720"/>
        </w:tabs>
        <w:ind w:left="720" w:hanging="360"/>
      </w:pPr>
      <w:rPr>
        <w:rFonts w:ascii="Arial" w:hAnsi="Arial" w:cs="Arial" w:hint="default"/>
      </w:rPr>
    </w:lvl>
    <w:lvl w:ilvl="1" w:tplc="D15C61A8">
      <w:start w:val="1"/>
      <w:numFmt w:val="bullet"/>
      <w:lvlText w:val="•"/>
      <w:lvlJc w:val="left"/>
      <w:pPr>
        <w:tabs>
          <w:tab w:val="num" w:pos="1440"/>
        </w:tabs>
        <w:ind w:left="1440" w:hanging="360"/>
      </w:pPr>
      <w:rPr>
        <w:rFonts w:ascii="Arial" w:hAnsi="Arial" w:cs="Arial" w:hint="default"/>
      </w:rPr>
    </w:lvl>
    <w:lvl w:ilvl="2" w:tplc="CB3C431A">
      <w:start w:val="1"/>
      <w:numFmt w:val="bullet"/>
      <w:lvlText w:val="•"/>
      <w:lvlJc w:val="left"/>
      <w:pPr>
        <w:tabs>
          <w:tab w:val="num" w:pos="2160"/>
        </w:tabs>
        <w:ind w:left="2160" w:hanging="360"/>
      </w:pPr>
      <w:rPr>
        <w:rFonts w:ascii="Arial" w:hAnsi="Arial" w:cs="Arial" w:hint="default"/>
      </w:rPr>
    </w:lvl>
    <w:lvl w:ilvl="3" w:tplc="8EBC3E46">
      <w:start w:val="1"/>
      <w:numFmt w:val="bullet"/>
      <w:lvlText w:val="•"/>
      <w:lvlJc w:val="left"/>
      <w:pPr>
        <w:tabs>
          <w:tab w:val="num" w:pos="2880"/>
        </w:tabs>
        <w:ind w:left="2880" w:hanging="360"/>
      </w:pPr>
      <w:rPr>
        <w:rFonts w:ascii="Arial" w:hAnsi="Arial" w:cs="Arial" w:hint="default"/>
      </w:rPr>
    </w:lvl>
    <w:lvl w:ilvl="4" w:tplc="4E9E667C">
      <w:start w:val="1"/>
      <w:numFmt w:val="bullet"/>
      <w:lvlText w:val="•"/>
      <w:lvlJc w:val="left"/>
      <w:pPr>
        <w:tabs>
          <w:tab w:val="num" w:pos="3600"/>
        </w:tabs>
        <w:ind w:left="3600" w:hanging="360"/>
      </w:pPr>
      <w:rPr>
        <w:rFonts w:ascii="Arial" w:hAnsi="Arial" w:cs="Arial" w:hint="default"/>
      </w:rPr>
    </w:lvl>
    <w:lvl w:ilvl="5" w:tplc="009E2BEA">
      <w:start w:val="1"/>
      <w:numFmt w:val="bullet"/>
      <w:lvlText w:val="•"/>
      <w:lvlJc w:val="left"/>
      <w:pPr>
        <w:tabs>
          <w:tab w:val="num" w:pos="4320"/>
        </w:tabs>
        <w:ind w:left="4320" w:hanging="360"/>
      </w:pPr>
      <w:rPr>
        <w:rFonts w:ascii="Arial" w:hAnsi="Arial" w:cs="Arial" w:hint="default"/>
      </w:rPr>
    </w:lvl>
    <w:lvl w:ilvl="6" w:tplc="034CFA04">
      <w:start w:val="1"/>
      <w:numFmt w:val="bullet"/>
      <w:lvlText w:val="•"/>
      <w:lvlJc w:val="left"/>
      <w:pPr>
        <w:tabs>
          <w:tab w:val="num" w:pos="5040"/>
        </w:tabs>
        <w:ind w:left="5040" w:hanging="360"/>
      </w:pPr>
      <w:rPr>
        <w:rFonts w:ascii="Arial" w:hAnsi="Arial" w:cs="Arial" w:hint="default"/>
      </w:rPr>
    </w:lvl>
    <w:lvl w:ilvl="7" w:tplc="1A7E961C">
      <w:start w:val="1"/>
      <w:numFmt w:val="bullet"/>
      <w:lvlText w:val="•"/>
      <w:lvlJc w:val="left"/>
      <w:pPr>
        <w:tabs>
          <w:tab w:val="num" w:pos="5760"/>
        </w:tabs>
        <w:ind w:left="5760" w:hanging="360"/>
      </w:pPr>
      <w:rPr>
        <w:rFonts w:ascii="Arial" w:hAnsi="Arial" w:cs="Arial" w:hint="default"/>
      </w:rPr>
    </w:lvl>
    <w:lvl w:ilvl="8" w:tplc="2050DE8E">
      <w:start w:val="1"/>
      <w:numFmt w:val="bullet"/>
      <w:lvlText w:val="•"/>
      <w:lvlJc w:val="left"/>
      <w:pPr>
        <w:tabs>
          <w:tab w:val="num" w:pos="6480"/>
        </w:tabs>
        <w:ind w:left="6480" w:hanging="360"/>
      </w:pPr>
      <w:rPr>
        <w:rFonts w:ascii="Arial" w:hAnsi="Arial" w:cs="Arial" w:hint="default"/>
      </w:rPr>
    </w:lvl>
  </w:abstractNum>
  <w:abstractNum w:abstractNumId="26">
    <w:nsid w:val="1CBC1055"/>
    <w:multiLevelType w:val="hybridMultilevel"/>
    <w:tmpl w:val="48E4D2E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7">
    <w:nsid w:val="1CC205CF"/>
    <w:multiLevelType w:val="hybridMultilevel"/>
    <w:tmpl w:val="79E6CAF2"/>
    <w:lvl w:ilvl="0" w:tplc="F6BC308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1D323654"/>
    <w:multiLevelType w:val="multilevel"/>
    <w:tmpl w:val="E0F49BE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37"/>
        <w:szCs w:val="3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446C18"/>
    <w:multiLevelType w:val="hybridMultilevel"/>
    <w:tmpl w:val="E3A02CC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0">
    <w:nsid w:val="1E572B87"/>
    <w:multiLevelType w:val="hybridMultilevel"/>
    <w:tmpl w:val="2C3426D6"/>
    <w:lvl w:ilvl="0" w:tplc="45B24892">
      <w:start w:val="1"/>
      <w:numFmt w:val="decimal"/>
      <w:lvlText w:val="%1."/>
      <w:lvlJc w:val="left"/>
      <w:pPr>
        <w:tabs>
          <w:tab w:val="num" w:pos="720"/>
        </w:tabs>
        <w:ind w:left="720" w:hanging="360"/>
      </w:pPr>
    </w:lvl>
    <w:lvl w:ilvl="1" w:tplc="6DD85E22">
      <w:start w:val="1"/>
      <w:numFmt w:val="decimal"/>
      <w:lvlText w:val="%2."/>
      <w:lvlJc w:val="left"/>
      <w:pPr>
        <w:tabs>
          <w:tab w:val="num" w:pos="1440"/>
        </w:tabs>
        <w:ind w:left="1440" w:hanging="360"/>
      </w:pPr>
    </w:lvl>
    <w:lvl w:ilvl="2" w:tplc="B9240C14">
      <w:start w:val="1"/>
      <w:numFmt w:val="decimal"/>
      <w:lvlText w:val="%3."/>
      <w:lvlJc w:val="left"/>
      <w:pPr>
        <w:tabs>
          <w:tab w:val="num" w:pos="2160"/>
        </w:tabs>
        <w:ind w:left="2160" w:hanging="360"/>
      </w:pPr>
    </w:lvl>
    <w:lvl w:ilvl="3" w:tplc="B316CDFE">
      <w:start w:val="1"/>
      <w:numFmt w:val="decimal"/>
      <w:lvlText w:val="%4."/>
      <w:lvlJc w:val="left"/>
      <w:pPr>
        <w:tabs>
          <w:tab w:val="num" w:pos="2880"/>
        </w:tabs>
        <w:ind w:left="2880" w:hanging="360"/>
      </w:pPr>
    </w:lvl>
    <w:lvl w:ilvl="4" w:tplc="35AEA8E8">
      <w:start w:val="1"/>
      <w:numFmt w:val="decimal"/>
      <w:lvlText w:val="%5."/>
      <w:lvlJc w:val="left"/>
      <w:pPr>
        <w:tabs>
          <w:tab w:val="num" w:pos="3600"/>
        </w:tabs>
        <w:ind w:left="3600" w:hanging="360"/>
      </w:pPr>
    </w:lvl>
    <w:lvl w:ilvl="5" w:tplc="3FF2A836">
      <w:start w:val="1"/>
      <w:numFmt w:val="decimal"/>
      <w:lvlText w:val="%6."/>
      <w:lvlJc w:val="left"/>
      <w:pPr>
        <w:tabs>
          <w:tab w:val="num" w:pos="4320"/>
        </w:tabs>
        <w:ind w:left="4320" w:hanging="360"/>
      </w:pPr>
    </w:lvl>
    <w:lvl w:ilvl="6" w:tplc="C5328A52">
      <w:start w:val="1"/>
      <w:numFmt w:val="decimal"/>
      <w:lvlText w:val="%7."/>
      <w:lvlJc w:val="left"/>
      <w:pPr>
        <w:tabs>
          <w:tab w:val="num" w:pos="5040"/>
        </w:tabs>
        <w:ind w:left="5040" w:hanging="360"/>
      </w:pPr>
    </w:lvl>
    <w:lvl w:ilvl="7" w:tplc="EB523638">
      <w:start w:val="1"/>
      <w:numFmt w:val="decimal"/>
      <w:lvlText w:val="%8."/>
      <w:lvlJc w:val="left"/>
      <w:pPr>
        <w:tabs>
          <w:tab w:val="num" w:pos="5760"/>
        </w:tabs>
        <w:ind w:left="5760" w:hanging="360"/>
      </w:pPr>
    </w:lvl>
    <w:lvl w:ilvl="8" w:tplc="7CFAFDA4">
      <w:start w:val="1"/>
      <w:numFmt w:val="decimal"/>
      <w:lvlText w:val="%9."/>
      <w:lvlJc w:val="left"/>
      <w:pPr>
        <w:tabs>
          <w:tab w:val="num" w:pos="6480"/>
        </w:tabs>
        <w:ind w:left="6480" w:hanging="360"/>
      </w:pPr>
    </w:lvl>
  </w:abstractNum>
  <w:abstractNum w:abstractNumId="31">
    <w:nsid w:val="1E88060A"/>
    <w:multiLevelType w:val="hybridMultilevel"/>
    <w:tmpl w:val="BBAADE14"/>
    <w:lvl w:ilvl="0" w:tplc="D334FB6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20FE7843"/>
    <w:multiLevelType w:val="hybridMultilevel"/>
    <w:tmpl w:val="028AA4A8"/>
    <w:lvl w:ilvl="0" w:tplc="B352DC6C">
      <w:start w:val="1"/>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3">
    <w:nsid w:val="249F2F1C"/>
    <w:multiLevelType w:val="hybridMultilevel"/>
    <w:tmpl w:val="12220782"/>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26C80CF8"/>
    <w:multiLevelType w:val="hybridMultilevel"/>
    <w:tmpl w:val="5EE4B2C0"/>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8AD4082"/>
    <w:multiLevelType w:val="hybridMultilevel"/>
    <w:tmpl w:val="11FC6D42"/>
    <w:lvl w:ilvl="0" w:tplc="AF8411E2">
      <w:start w:val="1"/>
      <w:numFmt w:val="bullet"/>
      <w:lvlText w:val=""/>
      <w:lvlJc w:val="left"/>
      <w:pPr>
        <w:ind w:left="723" w:hanging="360"/>
      </w:pPr>
      <w:rPr>
        <w:rFonts w:ascii="Symbol" w:hAnsi="Symbol" w:cs="Symbol" w:hint="default"/>
      </w:rPr>
    </w:lvl>
    <w:lvl w:ilvl="1" w:tplc="04190003">
      <w:start w:val="1"/>
      <w:numFmt w:val="bullet"/>
      <w:lvlText w:val="o"/>
      <w:lvlJc w:val="left"/>
      <w:pPr>
        <w:ind w:left="1443" w:hanging="360"/>
      </w:pPr>
      <w:rPr>
        <w:rFonts w:ascii="Courier New" w:hAnsi="Courier New" w:cs="Courier New" w:hint="default"/>
      </w:rPr>
    </w:lvl>
    <w:lvl w:ilvl="2" w:tplc="04190005">
      <w:start w:val="1"/>
      <w:numFmt w:val="bullet"/>
      <w:lvlText w:val=""/>
      <w:lvlJc w:val="left"/>
      <w:pPr>
        <w:ind w:left="2163" w:hanging="360"/>
      </w:pPr>
      <w:rPr>
        <w:rFonts w:ascii="Wingdings" w:hAnsi="Wingdings" w:cs="Wingdings" w:hint="default"/>
      </w:rPr>
    </w:lvl>
    <w:lvl w:ilvl="3" w:tplc="04190001">
      <w:start w:val="1"/>
      <w:numFmt w:val="bullet"/>
      <w:lvlText w:val=""/>
      <w:lvlJc w:val="left"/>
      <w:pPr>
        <w:ind w:left="2883" w:hanging="360"/>
      </w:pPr>
      <w:rPr>
        <w:rFonts w:ascii="Symbol" w:hAnsi="Symbol" w:cs="Symbol" w:hint="default"/>
      </w:rPr>
    </w:lvl>
    <w:lvl w:ilvl="4" w:tplc="04190003">
      <w:start w:val="1"/>
      <w:numFmt w:val="bullet"/>
      <w:lvlText w:val="o"/>
      <w:lvlJc w:val="left"/>
      <w:pPr>
        <w:ind w:left="3603" w:hanging="360"/>
      </w:pPr>
      <w:rPr>
        <w:rFonts w:ascii="Courier New" w:hAnsi="Courier New" w:cs="Courier New" w:hint="default"/>
      </w:rPr>
    </w:lvl>
    <w:lvl w:ilvl="5" w:tplc="04190005">
      <w:start w:val="1"/>
      <w:numFmt w:val="bullet"/>
      <w:lvlText w:val=""/>
      <w:lvlJc w:val="left"/>
      <w:pPr>
        <w:ind w:left="4323" w:hanging="360"/>
      </w:pPr>
      <w:rPr>
        <w:rFonts w:ascii="Wingdings" w:hAnsi="Wingdings" w:cs="Wingdings" w:hint="default"/>
      </w:rPr>
    </w:lvl>
    <w:lvl w:ilvl="6" w:tplc="04190001">
      <w:start w:val="1"/>
      <w:numFmt w:val="bullet"/>
      <w:lvlText w:val=""/>
      <w:lvlJc w:val="left"/>
      <w:pPr>
        <w:ind w:left="5043" w:hanging="360"/>
      </w:pPr>
      <w:rPr>
        <w:rFonts w:ascii="Symbol" w:hAnsi="Symbol" w:cs="Symbol" w:hint="default"/>
      </w:rPr>
    </w:lvl>
    <w:lvl w:ilvl="7" w:tplc="04190003">
      <w:start w:val="1"/>
      <w:numFmt w:val="bullet"/>
      <w:lvlText w:val="o"/>
      <w:lvlJc w:val="left"/>
      <w:pPr>
        <w:ind w:left="5763" w:hanging="360"/>
      </w:pPr>
      <w:rPr>
        <w:rFonts w:ascii="Courier New" w:hAnsi="Courier New" w:cs="Courier New" w:hint="default"/>
      </w:rPr>
    </w:lvl>
    <w:lvl w:ilvl="8" w:tplc="04190005">
      <w:start w:val="1"/>
      <w:numFmt w:val="bullet"/>
      <w:lvlText w:val=""/>
      <w:lvlJc w:val="left"/>
      <w:pPr>
        <w:ind w:left="6483" w:hanging="360"/>
      </w:pPr>
      <w:rPr>
        <w:rFonts w:ascii="Wingdings" w:hAnsi="Wingdings" w:cs="Wingdings" w:hint="default"/>
      </w:rPr>
    </w:lvl>
  </w:abstractNum>
  <w:abstractNum w:abstractNumId="36">
    <w:nsid w:val="28DF3819"/>
    <w:multiLevelType w:val="hybridMultilevel"/>
    <w:tmpl w:val="A798DB26"/>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29DD391B"/>
    <w:multiLevelType w:val="hybridMultilevel"/>
    <w:tmpl w:val="11C2862E"/>
    <w:lvl w:ilvl="0" w:tplc="20861308">
      <w:start w:val="1"/>
      <w:numFmt w:val="bullet"/>
      <w:lvlText w:val="•"/>
      <w:lvlJc w:val="left"/>
      <w:pPr>
        <w:tabs>
          <w:tab w:val="num" w:pos="720"/>
        </w:tabs>
        <w:ind w:left="720" w:hanging="360"/>
      </w:pPr>
      <w:rPr>
        <w:rFonts w:ascii="Arial" w:hAnsi="Arial" w:cs="Arial" w:hint="default"/>
      </w:rPr>
    </w:lvl>
    <w:lvl w:ilvl="1" w:tplc="86504F80">
      <w:start w:val="1"/>
      <w:numFmt w:val="bullet"/>
      <w:lvlText w:val="•"/>
      <w:lvlJc w:val="left"/>
      <w:pPr>
        <w:tabs>
          <w:tab w:val="num" w:pos="1440"/>
        </w:tabs>
        <w:ind w:left="1440" w:hanging="360"/>
      </w:pPr>
      <w:rPr>
        <w:rFonts w:ascii="Arial" w:hAnsi="Arial" w:cs="Arial" w:hint="default"/>
      </w:rPr>
    </w:lvl>
    <w:lvl w:ilvl="2" w:tplc="76844538">
      <w:start w:val="1"/>
      <w:numFmt w:val="bullet"/>
      <w:lvlText w:val="•"/>
      <w:lvlJc w:val="left"/>
      <w:pPr>
        <w:tabs>
          <w:tab w:val="num" w:pos="2160"/>
        </w:tabs>
        <w:ind w:left="2160" w:hanging="360"/>
      </w:pPr>
      <w:rPr>
        <w:rFonts w:ascii="Arial" w:hAnsi="Arial" w:cs="Arial" w:hint="default"/>
      </w:rPr>
    </w:lvl>
    <w:lvl w:ilvl="3" w:tplc="C8980214">
      <w:start w:val="1"/>
      <w:numFmt w:val="bullet"/>
      <w:lvlText w:val="•"/>
      <w:lvlJc w:val="left"/>
      <w:pPr>
        <w:tabs>
          <w:tab w:val="num" w:pos="2880"/>
        </w:tabs>
        <w:ind w:left="2880" w:hanging="360"/>
      </w:pPr>
      <w:rPr>
        <w:rFonts w:ascii="Arial" w:hAnsi="Arial" w:cs="Arial" w:hint="default"/>
      </w:rPr>
    </w:lvl>
    <w:lvl w:ilvl="4" w:tplc="2FA093C4">
      <w:start w:val="1"/>
      <w:numFmt w:val="bullet"/>
      <w:lvlText w:val="•"/>
      <w:lvlJc w:val="left"/>
      <w:pPr>
        <w:tabs>
          <w:tab w:val="num" w:pos="3600"/>
        </w:tabs>
        <w:ind w:left="3600" w:hanging="360"/>
      </w:pPr>
      <w:rPr>
        <w:rFonts w:ascii="Arial" w:hAnsi="Arial" w:cs="Arial" w:hint="default"/>
      </w:rPr>
    </w:lvl>
    <w:lvl w:ilvl="5" w:tplc="5B66BCC8">
      <w:start w:val="1"/>
      <w:numFmt w:val="bullet"/>
      <w:lvlText w:val="•"/>
      <w:lvlJc w:val="left"/>
      <w:pPr>
        <w:tabs>
          <w:tab w:val="num" w:pos="4320"/>
        </w:tabs>
        <w:ind w:left="4320" w:hanging="360"/>
      </w:pPr>
      <w:rPr>
        <w:rFonts w:ascii="Arial" w:hAnsi="Arial" w:cs="Arial" w:hint="default"/>
      </w:rPr>
    </w:lvl>
    <w:lvl w:ilvl="6" w:tplc="F28CA546">
      <w:start w:val="1"/>
      <w:numFmt w:val="bullet"/>
      <w:lvlText w:val="•"/>
      <w:lvlJc w:val="left"/>
      <w:pPr>
        <w:tabs>
          <w:tab w:val="num" w:pos="5040"/>
        </w:tabs>
        <w:ind w:left="5040" w:hanging="360"/>
      </w:pPr>
      <w:rPr>
        <w:rFonts w:ascii="Arial" w:hAnsi="Arial" w:cs="Arial" w:hint="default"/>
      </w:rPr>
    </w:lvl>
    <w:lvl w:ilvl="7" w:tplc="1C9CD724">
      <w:start w:val="1"/>
      <w:numFmt w:val="bullet"/>
      <w:lvlText w:val="•"/>
      <w:lvlJc w:val="left"/>
      <w:pPr>
        <w:tabs>
          <w:tab w:val="num" w:pos="5760"/>
        </w:tabs>
        <w:ind w:left="5760" w:hanging="360"/>
      </w:pPr>
      <w:rPr>
        <w:rFonts w:ascii="Arial" w:hAnsi="Arial" w:cs="Arial" w:hint="default"/>
      </w:rPr>
    </w:lvl>
    <w:lvl w:ilvl="8" w:tplc="0B144080">
      <w:start w:val="1"/>
      <w:numFmt w:val="bullet"/>
      <w:lvlText w:val="•"/>
      <w:lvlJc w:val="left"/>
      <w:pPr>
        <w:tabs>
          <w:tab w:val="num" w:pos="6480"/>
        </w:tabs>
        <w:ind w:left="6480" w:hanging="360"/>
      </w:pPr>
      <w:rPr>
        <w:rFonts w:ascii="Arial" w:hAnsi="Arial" w:cs="Arial" w:hint="default"/>
      </w:rPr>
    </w:lvl>
  </w:abstractNum>
  <w:abstractNum w:abstractNumId="38">
    <w:nsid w:val="2ADD1DEA"/>
    <w:multiLevelType w:val="hybridMultilevel"/>
    <w:tmpl w:val="7E6C5CDA"/>
    <w:lvl w:ilvl="0" w:tplc="AF8411E2">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9">
    <w:nsid w:val="2BA3495C"/>
    <w:multiLevelType w:val="hybridMultilevel"/>
    <w:tmpl w:val="9F86822E"/>
    <w:lvl w:ilvl="0" w:tplc="CC3254FC">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2BB02801"/>
    <w:multiLevelType w:val="hybridMultilevel"/>
    <w:tmpl w:val="AF12B7CC"/>
    <w:lvl w:ilvl="0" w:tplc="9458A02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2C2C512C"/>
    <w:multiLevelType w:val="multilevel"/>
    <w:tmpl w:val="D3CA644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D4437E8"/>
    <w:multiLevelType w:val="hybridMultilevel"/>
    <w:tmpl w:val="88A6C8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2E9B3DDC"/>
    <w:multiLevelType w:val="hybridMultilevel"/>
    <w:tmpl w:val="42565466"/>
    <w:lvl w:ilvl="0" w:tplc="FFFFFFFF">
      <w:start w:val="3"/>
      <w:numFmt w:val="bullet"/>
      <w:lvlText w:val="-"/>
      <w:lvlJc w:val="left"/>
      <w:pPr>
        <w:tabs>
          <w:tab w:val="num" w:pos="786"/>
        </w:tabs>
        <w:ind w:left="786"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4">
    <w:nsid w:val="2F296706"/>
    <w:multiLevelType w:val="hybridMultilevel"/>
    <w:tmpl w:val="9DF09636"/>
    <w:lvl w:ilvl="0" w:tplc="F118A814">
      <w:numFmt w:val="bullet"/>
      <w:lvlText w:val="-"/>
      <w:lvlJc w:val="left"/>
      <w:pPr>
        <w:ind w:left="394" w:hanging="360"/>
      </w:pPr>
      <w:rPr>
        <w:rFonts w:ascii="Times New Roman" w:eastAsia="Times New Roman" w:hAnsi="Times New Roman" w:hint="default"/>
      </w:rPr>
    </w:lvl>
    <w:lvl w:ilvl="1" w:tplc="04220003">
      <w:start w:val="1"/>
      <w:numFmt w:val="bullet"/>
      <w:lvlText w:val="o"/>
      <w:lvlJc w:val="left"/>
      <w:pPr>
        <w:ind w:left="1114" w:hanging="360"/>
      </w:pPr>
      <w:rPr>
        <w:rFonts w:ascii="Courier New" w:hAnsi="Courier New" w:cs="Courier New" w:hint="default"/>
      </w:rPr>
    </w:lvl>
    <w:lvl w:ilvl="2" w:tplc="04220005">
      <w:start w:val="1"/>
      <w:numFmt w:val="bullet"/>
      <w:lvlText w:val=""/>
      <w:lvlJc w:val="left"/>
      <w:pPr>
        <w:ind w:left="1834" w:hanging="360"/>
      </w:pPr>
      <w:rPr>
        <w:rFonts w:ascii="Wingdings" w:hAnsi="Wingdings" w:cs="Wingdings" w:hint="default"/>
      </w:rPr>
    </w:lvl>
    <w:lvl w:ilvl="3" w:tplc="04220001">
      <w:start w:val="1"/>
      <w:numFmt w:val="bullet"/>
      <w:lvlText w:val=""/>
      <w:lvlJc w:val="left"/>
      <w:pPr>
        <w:ind w:left="2554" w:hanging="360"/>
      </w:pPr>
      <w:rPr>
        <w:rFonts w:ascii="Symbol" w:hAnsi="Symbol" w:cs="Symbol" w:hint="default"/>
      </w:rPr>
    </w:lvl>
    <w:lvl w:ilvl="4" w:tplc="04220003">
      <w:start w:val="1"/>
      <w:numFmt w:val="bullet"/>
      <w:lvlText w:val="o"/>
      <w:lvlJc w:val="left"/>
      <w:pPr>
        <w:ind w:left="3274" w:hanging="360"/>
      </w:pPr>
      <w:rPr>
        <w:rFonts w:ascii="Courier New" w:hAnsi="Courier New" w:cs="Courier New" w:hint="default"/>
      </w:rPr>
    </w:lvl>
    <w:lvl w:ilvl="5" w:tplc="04220005">
      <w:start w:val="1"/>
      <w:numFmt w:val="bullet"/>
      <w:lvlText w:val=""/>
      <w:lvlJc w:val="left"/>
      <w:pPr>
        <w:ind w:left="3994" w:hanging="360"/>
      </w:pPr>
      <w:rPr>
        <w:rFonts w:ascii="Wingdings" w:hAnsi="Wingdings" w:cs="Wingdings" w:hint="default"/>
      </w:rPr>
    </w:lvl>
    <w:lvl w:ilvl="6" w:tplc="04220001">
      <w:start w:val="1"/>
      <w:numFmt w:val="bullet"/>
      <w:lvlText w:val=""/>
      <w:lvlJc w:val="left"/>
      <w:pPr>
        <w:ind w:left="4714" w:hanging="360"/>
      </w:pPr>
      <w:rPr>
        <w:rFonts w:ascii="Symbol" w:hAnsi="Symbol" w:cs="Symbol" w:hint="default"/>
      </w:rPr>
    </w:lvl>
    <w:lvl w:ilvl="7" w:tplc="04220003">
      <w:start w:val="1"/>
      <w:numFmt w:val="bullet"/>
      <w:lvlText w:val="o"/>
      <w:lvlJc w:val="left"/>
      <w:pPr>
        <w:ind w:left="5434" w:hanging="360"/>
      </w:pPr>
      <w:rPr>
        <w:rFonts w:ascii="Courier New" w:hAnsi="Courier New" w:cs="Courier New" w:hint="default"/>
      </w:rPr>
    </w:lvl>
    <w:lvl w:ilvl="8" w:tplc="04220005">
      <w:start w:val="1"/>
      <w:numFmt w:val="bullet"/>
      <w:lvlText w:val=""/>
      <w:lvlJc w:val="left"/>
      <w:pPr>
        <w:ind w:left="6154" w:hanging="360"/>
      </w:pPr>
      <w:rPr>
        <w:rFonts w:ascii="Wingdings" w:hAnsi="Wingdings" w:cs="Wingdings" w:hint="default"/>
      </w:rPr>
    </w:lvl>
  </w:abstractNum>
  <w:abstractNum w:abstractNumId="45">
    <w:nsid w:val="35E25DD7"/>
    <w:multiLevelType w:val="hybridMultilevel"/>
    <w:tmpl w:val="5CF46B88"/>
    <w:lvl w:ilvl="0" w:tplc="AEA81072">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362A2704"/>
    <w:multiLevelType w:val="hybridMultilevel"/>
    <w:tmpl w:val="0E063B40"/>
    <w:lvl w:ilvl="0" w:tplc="AF8411E2">
      <w:start w:val="1"/>
      <w:numFmt w:val="bullet"/>
      <w:lvlText w:val=""/>
      <w:lvlJc w:val="left"/>
      <w:pPr>
        <w:ind w:left="785"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3C525F61"/>
    <w:multiLevelType w:val="hybridMultilevel"/>
    <w:tmpl w:val="E3C0EE5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8">
    <w:nsid w:val="3FD46F6C"/>
    <w:multiLevelType w:val="hybridMultilevel"/>
    <w:tmpl w:val="958ECFBA"/>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49">
    <w:nsid w:val="40E975AA"/>
    <w:multiLevelType w:val="multilevel"/>
    <w:tmpl w:val="31422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345600C"/>
    <w:multiLevelType w:val="hybridMultilevel"/>
    <w:tmpl w:val="E2A8DDBE"/>
    <w:lvl w:ilvl="0" w:tplc="476ECD48">
      <w:start w:val="1"/>
      <w:numFmt w:val="bullet"/>
      <w:lvlText w:val="•"/>
      <w:lvlJc w:val="left"/>
      <w:pPr>
        <w:tabs>
          <w:tab w:val="num" w:pos="720"/>
        </w:tabs>
        <w:ind w:left="720" w:hanging="360"/>
      </w:pPr>
      <w:rPr>
        <w:rFonts w:ascii="Arial" w:hAnsi="Arial" w:cs="Arial" w:hint="default"/>
      </w:rPr>
    </w:lvl>
    <w:lvl w:ilvl="1" w:tplc="D79E6F4A">
      <w:start w:val="1"/>
      <w:numFmt w:val="bullet"/>
      <w:lvlText w:val="•"/>
      <w:lvlJc w:val="left"/>
      <w:pPr>
        <w:tabs>
          <w:tab w:val="num" w:pos="1440"/>
        </w:tabs>
        <w:ind w:left="1440" w:hanging="360"/>
      </w:pPr>
      <w:rPr>
        <w:rFonts w:ascii="Arial" w:hAnsi="Arial" w:cs="Arial" w:hint="default"/>
      </w:rPr>
    </w:lvl>
    <w:lvl w:ilvl="2" w:tplc="D03E8A12">
      <w:start w:val="1"/>
      <w:numFmt w:val="bullet"/>
      <w:lvlText w:val="•"/>
      <w:lvlJc w:val="left"/>
      <w:pPr>
        <w:tabs>
          <w:tab w:val="num" w:pos="2160"/>
        </w:tabs>
        <w:ind w:left="2160" w:hanging="360"/>
      </w:pPr>
      <w:rPr>
        <w:rFonts w:ascii="Arial" w:hAnsi="Arial" w:cs="Arial" w:hint="default"/>
      </w:rPr>
    </w:lvl>
    <w:lvl w:ilvl="3" w:tplc="6376FA14">
      <w:start w:val="1"/>
      <w:numFmt w:val="bullet"/>
      <w:lvlText w:val="•"/>
      <w:lvlJc w:val="left"/>
      <w:pPr>
        <w:tabs>
          <w:tab w:val="num" w:pos="2880"/>
        </w:tabs>
        <w:ind w:left="2880" w:hanging="360"/>
      </w:pPr>
      <w:rPr>
        <w:rFonts w:ascii="Arial" w:hAnsi="Arial" w:cs="Arial" w:hint="default"/>
      </w:rPr>
    </w:lvl>
    <w:lvl w:ilvl="4" w:tplc="81B45932">
      <w:start w:val="1"/>
      <w:numFmt w:val="bullet"/>
      <w:lvlText w:val="•"/>
      <w:lvlJc w:val="left"/>
      <w:pPr>
        <w:tabs>
          <w:tab w:val="num" w:pos="3600"/>
        </w:tabs>
        <w:ind w:left="3600" w:hanging="360"/>
      </w:pPr>
      <w:rPr>
        <w:rFonts w:ascii="Arial" w:hAnsi="Arial" w:cs="Arial" w:hint="default"/>
      </w:rPr>
    </w:lvl>
    <w:lvl w:ilvl="5" w:tplc="44DE8ACE">
      <w:start w:val="1"/>
      <w:numFmt w:val="bullet"/>
      <w:lvlText w:val="•"/>
      <w:lvlJc w:val="left"/>
      <w:pPr>
        <w:tabs>
          <w:tab w:val="num" w:pos="4320"/>
        </w:tabs>
        <w:ind w:left="4320" w:hanging="360"/>
      </w:pPr>
      <w:rPr>
        <w:rFonts w:ascii="Arial" w:hAnsi="Arial" w:cs="Arial" w:hint="default"/>
      </w:rPr>
    </w:lvl>
    <w:lvl w:ilvl="6" w:tplc="9A902D1A">
      <w:start w:val="1"/>
      <w:numFmt w:val="bullet"/>
      <w:lvlText w:val="•"/>
      <w:lvlJc w:val="left"/>
      <w:pPr>
        <w:tabs>
          <w:tab w:val="num" w:pos="5040"/>
        </w:tabs>
        <w:ind w:left="5040" w:hanging="360"/>
      </w:pPr>
      <w:rPr>
        <w:rFonts w:ascii="Arial" w:hAnsi="Arial" w:cs="Arial" w:hint="default"/>
      </w:rPr>
    </w:lvl>
    <w:lvl w:ilvl="7" w:tplc="8C60A0BA">
      <w:start w:val="1"/>
      <w:numFmt w:val="bullet"/>
      <w:lvlText w:val="•"/>
      <w:lvlJc w:val="left"/>
      <w:pPr>
        <w:tabs>
          <w:tab w:val="num" w:pos="5760"/>
        </w:tabs>
        <w:ind w:left="5760" w:hanging="360"/>
      </w:pPr>
      <w:rPr>
        <w:rFonts w:ascii="Arial" w:hAnsi="Arial" w:cs="Arial" w:hint="default"/>
      </w:rPr>
    </w:lvl>
    <w:lvl w:ilvl="8" w:tplc="931ACA72">
      <w:start w:val="1"/>
      <w:numFmt w:val="bullet"/>
      <w:lvlText w:val="•"/>
      <w:lvlJc w:val="left"/>
      <w:pPr>
        <w:tabs>
          <w:tab w:val="num" w:pos="6480"/>
        </w:tabs>
        <w:ind w:left="6480" w:hanging="360"/>
      </w:pPr>
      <w:rPr>
        <w:rFonts w:ascii="Arial" w:hAnsi="Arial" w:cs="Arial" w:hint="default"/>
      </w:rPr>
    </w:lvl>
  </w:abstractNum>
  <w:abstractNum w:abstractNumId="51">
    <w:nsid w:val="43BF29D8"/>
    <w:multiLevelType w:val="hybridMultilevel"/>
    <w:tmpl w:val="F8DE0F46"/>
    <w:lvl w:ilvl="0" w:tplc="F6DE2A6A">
      <w:start w:val="1"/>
      <w:numFmt w:val="decimal"/>
      <w:lvlText w:val="%1."/>
      <w:lvlJc w:val="left"/>
      <w:pPr>
        <w:ind w:left="1429" w:hanging="360"/>
      </w:pPr>
      <w:rPr>
        <w:rFonts w:hint="default"/>
        <w:b w:val="0"/>
        <w:bCs w:val="0"/>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52">
    <w:nsid w:val="43DE5C24"/>
    <w:multiLevelType w:val="hybridMultilevel"/>
    <w:tmpl w:val="4E1268A4"/>
    <w:lvl w:ilvl="0" w:tplc="BA9EAE5A">
      <w:start w:val="1"/>
      <w:numFmt w:val="bullet"/>
      <w:lvlText w:val="•"/>
      <w:lvlJc w:val="left"/>
      <w:pPr>
        <w:tabs>
          <w:tab w:val="num" w:pos="720"/>
        </w:tabs>
        <w:ind w:left="720" w:hanging="360"/>
      </w:pPr>
      <w:rPr>
        <w:rFonts w:ascii="Arial" w:hAnsi="Arial" w:cs="Arial" w:hint="default"/>
      </w:rPr>
    </w:lvl>
    <w:lvl w:ilvl="1" w:tplc="21D445C0">
      <w:start w:val="1"/>
      <w:numFmt w:val="bullet"/>
      <w:lvlText w:val="•"/>
      <w:lvlJc w:val="left"/>
      <w:pPr>
        <w:tabs>
          <w:tab w:val="num" w:pos="1440"/>
        </w:tabs>
        <w:ind w:left="1440" w:hanging="360"/>
      </w:pPr>
      <w:rPr>
        <w:rFonts w:ascii="Arial" w:hAnsi="Arial" w:cs="Arial" w:hint="default"/>
      </w:rPr>
    </w:lvl>
    <w:lvl w:ilvl="2" w:tplc="315638F0">
      <w:start w:val="1"/>
      <w:numFmt w:val="bullet"/>
      <w:lvlText w:val="•"/>
      <w:lvlJc w:val="left"/>
      <w:pPr>
        <w:tabs>
          <w:tab w:val="num" w:pos="2160"/>
        </w:tabs>
        <w:ind w:left="2160" w:hanging="360"/>
      </w:pPr>
      <w:rPr>
        <w:rFonts w:ascii="Arial" w:hAnsi="Arial" w:cs="Arial" w:hint="default"/>
      </w:rPr>
    </w:lvl>
    <w:lvl w:ilvl="3" w:tplc="AA3E80B0">
      <w:start w:val="1"/>
      <w:numFmt w:val="bullet"/>
      <w:lvlText w:val="•"/>
      <w:lvlJc w:val="left"/>
      <w:pPr>
        <w:tabs>
          <w:tab w:val="num" w:pos="2880"/>
        </w:tabs>
        <w:ind w:left="2880" w:hanging="360"/>
      </w:pPr>
      <w:rPr>
        <w:rFonts w:ascii="Arial" w:hAnsi="Arial" w:cs="Arial" w:hint="default"/>
      </w:rPr>
    </w:lvl>
    <w:lvl w:ilvl="4" w:tplc="6D04D012">
      <w:start w:val="1"/>
      <w:numFmt w:val="bullet"/>
      <w:lvlText w:val="•"/>
      <w:lvlJc w:val="left"/>
      <w:pPr>
        <w:tabs>
          <w:tab w:val="num" w:pos="3600"/>
        </w:tabs>
        <w:ind w:left="3600" w:hanging="360"/>
      </w:pPr>
      <w:rPr>
        <w:rFonts w:ascii="Arial" w:hAnsi="Arial" w:cs="Arial" w:hint="default"/>
      </w:rPr>
    </w:lvl>
    <w:lvl w:ilvl="5" w:tplc="E44A944E">
      <w:start w:val="1"/>
      <w:numFmt w:val="bullet"/>
      <w:lvlText w:val="•"/>
      <w:lvlJc w:val="left"/>
      <w:pPr>
        <w:tabs>
          <w:tab w:val="num" w:pos="4320"/>
        </w:tabs>
        <w:ind w:left="4320" w:hanging="360"/>
      </w:pPr>
      <w:rPr>
        <w:rFonts w:ascii="Arial" w:hAnsi="Arial" w:cs="Arial" w:hint="default"/>
      </w:rPr>
    </w:lvl>
    <w:lvl w:ilvl="6" w:tplc="EFCCF25A">
      <w:start w:val="1"/>
      <w:numFmt w:val="bullet"/>
      <w:lvlText w:val="•"/>
      <w:lvlJc w:val="left"/>
      <w:pPr>
        <w:tabs>
          <w:tab w:val="num" w:pos="5040"/>
        </w:tabs>
        <w:ind w:left="5040" w:hanging="360"/>
      </w:pPr>
      <w:rPr>
        <w:rFonts w:ascii="Arial" w:hAnsi="Arial" w:cs="Arial" w:hint="default"/>
      </w:rPr>
    </w:lvl>
    <w:lvl w:ilvl="7" w:tplc="FDECE0B2">
      <w:start w:val="1"/>
      <w:numFmt w:val="bullet"/>
      <w:lvlText w:val="•"/>
      <w:lvlJc w:val="left"/>
      <w:pPr>
        <w:tabs>
          <w:tab w:val="num" w:pos="5760"/>
        </w:tabs>
        <w:ind w:left="5760" w:hanging="360"/>
      </w:pPr>
      <w:rPr>
        <w:rFonts w:ascii="Arial" w:hAnsi="Arial" w:cs="Arial" w:hint="default"/>
      </w:rPr>
    </w:lvl>
    <w:lvl w:ilvl="8" w:tplc="A5F4EE2E">
      <w:start w:val="1"/>
      <w:numFmt w:val="bullet"/>
      <w:lvlText w:val="•"/>
      <w:lvlJc w:val="left"/>
      <w:pPr>
        <w:tabs>
          <w:tab w:val="num" w:pos="6480"/>
        </w:tabs>
        <w:ind w:left="6480" w:hanging="360"/>
      </w:pPr>
      <w:rPr>
        <w:rFonts w:ascii="Arial" w:hAnsi="Arial" w:cs="Arial" w:hint="default"/>
      </w:rPr>
    </w:lvl>
  </w:abstractNum>
  <w:abstractNum w:abstractNumId="53">
    <w:nsid w:val="44BF0504"/>
    <w:multiLevelType w:val="hybridMultilevel"/>
    <w:tmpl w:val="43627D46"/>
    <w:lvl w:ilvl="0" w:tplc="04220001">
      <w:start w:val="1"/>
      <w:numFmt w:val="bullet"/>
      <w:lvlText w:val=""/>
      <w:lvlJc w:val="left"/>
      <w:pPr>
        <w:ind w:left="1004" w:hanging="360"/>
      </w:pPr>
      <w:rPr>
        <w:rFonts w:ascii="Symbol" w:hAnsi="Symbol" w:cs="Symbol" w:hint="default"/>
      </w:rPr>
    </w:lvl>
    <w:lvl w:ilvl="1" w:tplc="04220003">
      <w:start w:val="1"/>
      <w:numFmt w:val="bullet"/>
      <w:lvlText w:val="o"/>
      <w:lvlJc w:val="left"/>
      <w:pPr>
        <w:ind w:left="1724" w:hanging="360"/>
      </w:pPr>
      <w:rPr>
        <w:rFonts w:ascii="Courier New" w:hAnsi="Courier New" w:cs="Courier New" w:hint="default"/>
      </w:rPr>
    </w:lvl>
    <w:lvl w:ilvl="2" w:tplc="04220005">
      <w:start w:val="1"/>
      <w:numFmt w:val="bullet"/>
      <w:lvlText w:val=""/>
      <w:lvlJc w:val="left"/>
      <w:pPr>
        <w:ind w:left="2444" w:hanging="360"/>
      </w:pPr>
      <w:rPr>
        <w:rFonts w:ascii="Wingdings" w:hAnsi="Wingdings" w:cs="Wingdings" w:hint="default"/>
      </w:rPr>
    </w:lvl>
    <w:lvl w:ilvl="3" w:tplc="04220001">
      <w:start w:val="1"/>
      <w:numFmt w:val="bullet"/>
      <w:lvlText w:val=""/>
      <w:lvlJc w:val="left"/>
      <w:pPr>
        <w:ind w:left="3164" w:hanging="360"/>
      </w:pPr>
      <w:rPr>
        <w:rFonts w:ascii="Symbol" w:hAnsi="Symbol" w:cs="Symbol" w:hint="default"/>
      </w:rPr>
    </w:lvl>
    <w:lvl w:ilvl="4" w:tplc="04220003">
      <w:start w:val="1"/>
      <w:numFmt w:val="bullet"/>
      <w:lvlText w:val="o"/>
      <w:lvlJc w:val="left"/>
      <w:pPr>
        <w:ind w:left="3884" w:hanging="360"/>
      </w:pPr>
      <w:rPr>
        <w:rFonts w:ascii="Courier New" w:hAnsi="Courier New" w:cs="Courier New" w:hint="default"/>
      </w:rPr>
    </w:lvl>
    <w:lvl w:ilvl="5" w:tplc="04220005">
      <w:start w:val="1"/>
      <w:numFmt w:val="bullet"/>
      <w:lvlText w:val=""/>
      <w:lvlJc w:val="left"/>
      <w:pPr>
        <w:ind w:left="4604" w:hanging="360"/>
      </w:pPr>
      <w:rPr>
        <w:rFonts w:ascii="Wingdings" w:hAnsi="Wingdings" w:cs="Wingdings" w:hint="default"/>
      </w:rPr>
    </w:lvl>
    <w:lvl w:ilvl="6" w:tplc="04220001">
      <w:start w:val="1"/>
      <w:numFmt w:val="bullet"/>
      <w:lvlText w:val=""/>
      <w:lvlJc w:val="left"/>
      <w:pPr>
        <w:ind w:left="5324" w:hanging="360"/>
      </w:pPr>
      <w:rPr>
        <w:rFonts w:ascii="Symbol" w:hAnsi="Symbol" w:cs="Symbol" w:hint="default"/>
      </w:rPr>
    </w:lvl>
    <w:lvl w:ilvl="7" w:tplc="04220003">
      <w:start w:val="1"/>
      <w:numFmt w:val="bullet"/>
      <w:lvlText w:val="o"/>
      <w:lvlJc w:val="left"/>
      <w:pPr>
        <w:ind w:left="6044" w:hanging="360"/>
      </w:pPr>
      <w:rPr>
        <w:rFonts w:ascii="Courier New" w:hAnsi="Courier New" w:cs="Courier New" w:hint="default"/>
      </w:rPr>
    </w:lvl>
    <w:lvl w:ilvl="8" w:tplc="04220005">
      <w:start w:val="1"/>
      <w:numFmt w:val="bullet"/>
      <w:lvlText w:val=""/>
      <w:lvlJc w:val="left"/>
      <w:pPr>
        <w:ind w:left="6764" w:hanging="360"/>
      </w:pPr>
      <w:rPr>
        <w:rFonts w:ascii="Wingdings" w:hAnsi="Wingdings" w:cs="Wingdings" w:hint="default"/>
      </w:rPr>
    </w:lvl>
  </w:abstractNum>
  <w:abstractNum w:abstractNumId="54">
    <w:nsid w:val="44D44266"/>
    <w:multiLevelType w:val="hybridMultilevel"/>
    <w:tmpl w:val="0BD0A6FC"/>
    <w:lvl w:ilvl="0" w:tplc="9D28812C">
      <w:start w:val="1"/>
      <w:numFmt w:val="bullet"/>
      <w:lvlText w:val="•"/>
      <w:lvlJc w:val="left"/>
      <w:pPr>
        <w:tabs>
          <w:tab w:val="num" w:pos="720"/>
        </w:tabs>
        <w:ind w:left="720" w:hanging="360"/>
      </w:pPr>
      <w:rPr>
        <w:rFonts w:ascii="Arial" w:hAnsi="Arial" w:cs="Arial" w:hint="default"/>
      </w:rPr>
    </w:lvl>
    <w:lvl w:ilvl="1" w:tplc="FD88D902">
      <w:start w:val="1"/>
      <w:numFmt w:val="bullet"/>
      <w:lvlText w:val="•"/>
      <w:lvlJc w:val="left"/>
      <w:pPr>
        <w:tabs>
          <w:tab w:val="num" w:pos="1440"/>
        </w:tabs>
        <w:ind w:left="1440" w:hanging="360"/>
      </w:pPr>
      <w:rPr>
        <w:rFonts w:ascii="Arial" w:hAnsi="Arial" w:cs="Arial" w:hint="default"/>
      </w:rPr>
    </w:lvl>
    <w:lvl w:ilvl="2" w:tplc="A03236D6">
      <w:start w:val="1"/>
      <w:numFmt w:val="bullet"/>
      <w:lvlText w:val="•"/>
      <w:lvlJc w:val="left"/>
      <w:pPr>
        <w:tabs>
          <w:tab w:val="num" w:pos="2160"/>
        </w:tabs>
        <w:ind w:left="2160" w:hanging="360"/>
      </w:pPr>
      <w:rPr>
        <w:rFonts w:ascii="Arial" w:hAnsi="Arial" w:cs="Arial" w:hint="default"/>
      </w:rPr>
    </w:lvl>
    <w:lvl w:ilvl="3" w:tplc="32A44092">
      <w:start w:val="1"/>
      <w:numFmt w:val="bullet"/>
      <w:lvlText w:val="•"/>
      <w:lvlJc w:val="left"/>
      <w:pPr>
        <w:tabs>
          <w:tab w:val="num" w:pos="2880"/>
        </w:tabs>
        <w:ind w:left="2880" w:hanging="360"/>
      </w:pPr>
      <w:rPr>
        <w:rFonts w:ascii="Arial" w:hAnsi="Arial" w:cs="Arial" w:hint="default"/>
      </w:rPr>
    </w:lvl>
    <w:lvl w:ilvl="4" w:tplc="A1DE65E6">
      <w:start w:val="1"/>
      <w:numFmt w:val="bullet"/>
      <w:lvlText w:val="•"/>
      <w:lvlJc w:val="left"/>
      <w:pPr>
        <w:tabs>
          <w:tab w:val="num" w:pos="3600"/>
        </w:tabs>
        <w:ind w:left="3600" w:hanging="360"/>
      </w:pPr>
      <w:rPr>
        <w:rFonts w:ascii="Arial" w:hAnsi="Arial" w:cs="Arial" w:hint="default"/>
      </w:rPr>
    </w:lvl>
    <w:lvl w:ilvl="5" w:tplc="C75A46A6">
      <w:start w:val="1"/>
      <w:numFmt w:val="bullet"/>
      <w:lvlText w:val="•"/>
      <w:lvlJc w:val="left"/>
      <w:pPr>
        <w:tabs>
          <w:tab w:val="num" w:pos="4320"/>
        </w:tabs>
        <w:ind w:left="4320" w:hanging="360"/>
      </w:pPr>
      <w:rPr>
        <w:rFonts w:ascii="Arial" w:hAnsi="Arial" w:cs="Arial" w:hint="default"/>
      </w:rPr>
    </w:lvl>
    <w:lvl w:ilvl="6" w:tplc="D3DC2EB6">
      <w:start w:val="1"/>
      <w:numFmt w:val="bullet"/>
      <w:lvlText w:val="•"/>
      <w:lvlJc w:val="left"/>
      <w:pPr>
        <w:tabs>
          <w:tab w:val="num" w:pos="5040"/>
        </w:tabs>
        <w:ind w:left="5040" w:hanging="360"/>
      </w:pPr>
      <w:rPr>
        <w:rFonts w:ascii="Arial" w:hAnsi="Arial" w:cs="Arial" w:hint="default"/>
      </w:rPr>
    </w:lvl>
    <w:lvl w:ilvl="7" w:tplc="86700FE8">
      <w:start w:val="1"/>
      <w:numFmt w:val="bullet"/>
      <w:lvlText w:val="•"/>
      <w:lvlJc w:val="left"/>
      <w:pPr>
        <w:tabs>
          <w:tab w:val="num" w:pos="5760"/>
        </w:tabs>
        <w:ind w:left="5760" w:hanging="360"/>
      </w:pPr>
      <w:rPr>
        <w:rFonts w:ascii="Arial" w:hAnsi="Arial" w:cs="Arial" w:hint="default"/>
      </w:rPr>
    </w:lvl>
    <w:lvl w:ilvl="8" w:tplc="A91C3248">
      <w:start w:val="1"/>
      <w:numFmt w:val="bullet"/>
      <w:lvlText w:val="•"/>
      <w:lvlJc w:val="left"/>
      <w:pPr>
        <w:tabs>
          <w:tab w:val="num" w:pos="6480"/>
        </w:tabs>
        <w:ind w:left="6480" w:hanging="360"/>
      </w:pPr>
      <w:rPr>
        <w:rFonts w:ascii="Arial" w:hAnsi="Arial" w:cs="Arial" w:hint="default"/>
      </w:rPr>
    </w:lvl>
  </w:abstractNum>
  <w:abstractNum w:abstractNumId="55">
    <w:nsid w:val="49561BE3"/>
    <w:multiLevelType w:val="hybridMultilevel"/>
    <w:tmpl w:val="B9FC6E3E"/>
    <w:lvl w:ilvl="0" w:tplc="C4E051D4">
      <w:start w:val="3"/>
      <w:numFmt w:val="bullet"/>
      <w:lvlText w:val="-"/>
      <w:lvlJc w:val="left"/>
      <w:pPr>
        <w:ind w:left="720" w:hanging="360"/>
      </w:pPr>
      <w:rPr>
        <w:rFonts w:ascii="Times New Roman" w:eastAsia="Times New Roman" w:hAnsi="Times New Roman" w:hint="default"/>
        <w:b/>
        <w:bC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4A0901D7"/>
    <w:multiLevelType w:val="hybridMultilevel"/>
    <w:tmpl w:val="96A8592A"/>
    <w:lvl w:ilvl="0" w:tplc="F6DE2A6A">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7">
    <w:nsid w:val="4A4343EB"/>
    <w:multiLevelType w:val="hybridMultilevel"/>
    <w:tmpl w:val="B756EED8"/>
    <w:lvl w:ilvl="0" w:tplc="1D1C1D8A">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58">
    <w:nsid w:val="4F593D64"/>
    <w:multiLevelType w:val="hybridMultilevel"/>
    <w:tmpl w:val="F04C2C08"/>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4FFF2C87"/>
    <w:multiLevelType w:val="hybridMultilevel"/>
    <w:tmpl w:val="DB4EC7A6"/>
    <w:lvl w:ilvl="0" w:tplc="B70E102E">
      <w:start w:val="1"/>
      <w:numFmt w:val="bullet"/>
      <w:lvlText w:val="•"/>
      <w:lvlJc w:val="left"/>
      <w:pPr>
        <w:tabs>
          <w:tab w:val="num" w:pos="720"/>
        </w:tabs>
        <w:ind w:left="720" w:hanging="360"/>
      </w:pPr>
      <w:rPr>
        <w:rFonts w:ascii="Arial" w:hAnsi="Arial" w:cs="Arial" w:hint="default"/>
      </w:rPr>
    </w:lvl>
    <w:lvl w:ilvl="1" w:tplc="33D25456">
      <w:start w:val="1"/>
      <w:numFmt w:val="bullet"/>
      <w:lvlText w:val="•"/>
      <w:lvlJc w:val="left"/>
      <w:pPr>
        <w:tabs>
          <w:tab w:val="num" w:pos="1440"/>
        </w:tabs>
        <w:ind w:left="1440" w:hanging="360"/>
      </w:pPr>
      <w:rPr>
        <w:rFonts w:ascii="Arial" w:hAnsi="Arial" w:cs="Arial" w:hint="default"/>
      </w:rPr>
    </w:lvl>
    <w:lvl w:ilvl="2" w:tplc="FC804B1C">
      <w:start w:val="1"/>
      <w:numFmt w:val="bullet"/>
      <w:lvlText w:val="•"/>
      <w:lvlJc w:val="left"/>
      <w:pPr>
        <w:tabs>
          <w:tab w:val="num" w:pos="2160"/>
        </w:tabs>
        <w:ind w:left="2160" w:hanging="360"/>
      </w:pPr>
      <w:rPr>
        <w:rFonts w:ascii="Arial" w:hAnsi="Arial" w:cs="Arial" w:hint="default"/>
      </w:rPr>
    </w:lvl>
    <w:lvl w:ilvl="3" w:tplc="CA1647CA">
      <w:start w:val="1"/>
      <w:numFmt w:val="bullet"/>
      <w:lvlText w:val="•"/>
      <w:lvlJc w:val="left"/>
      <w:pPr>
        <w:tabs>
          <w:tab w:val="num" w:pos="2880"/>
        </w:tabs>
        <w:ind w:left="2880" w:hanging="360"/>
      </w:pPr>
      <w:rPr>
        <w:rFonts w:ascii="Arial" w:hAnsi="Arial" w:cs="Arial" w:hint="default"/>
      </w:rPr>
    </w:lvl>
    <w:lvl w:ilvl="4" w:tplc="602E5972">
      <w:start w:val="1"/>
      <w:numFmt w:val="bullet"/>
      <w:lvlText w:val="•"/>
      <w:lvlJc w:val="left"/>
      <w:pPr>
        <w:tabs>
          <w:tab w:val="num" w:pos="3600"/>
        </w:tabs>
        <w:ind w:left="3600" w:hanging="360"/>
      </w:pPr>
      <w:rPr>
        <w:rFonts w:ascii="Arial" w:hAnsi="Arial" w:cs="Arial" w:hint="default"/>
      </w:rPr>
    </w:lvl>
    <w:lvl w:ilvl="5" w:tplc="C1EAC466">
      <w:start w:val="1"/>
      <w:numFmt w:val="bullet"/>
      <w:lvlText w:val="•"/>
      <w:lvlJc w:val="left"/>
      <w:pPr>
        <w:tabs>
          <w:tab w:val="num" w:pos="4320"/>
        </w:tabs>
        <w:ind w:left="4320" w:hanging="360"/>
      </w:pPr>
      <w:rPr>
        <w:rFonts w:ascii="Arial" w:hAnsi="Arial" w:cs="Arial" w:hint="default"/>
      </w:rPr>
    </w:lvl>
    <w:lvl w:ilvl="6" w:tplc="182CB20E">
      <w:start w:val="1"/>
      <w:numFmt w:val="bullet"/>
      <w:lvlText w:val="•"/>
      <w:lvlJc w:val="left"/>
      <w:pPr>
        <w:tabs>
          <w:tab w:val="num" w:pos="5040"/>
        </w:tabs>
        <w:ind w:left="5040" w:hanging="360"/>
      </w:pPr>
      <w:rPr>
        <w:rFonts w:ascii="Arial" w:hAnsi="Arial" w:cs="Arial" w:hint="default"/>
      </w:rPr>
    </w:lvl>
    <w:lvl w:ilvl="7" w:tplc="330EEC00">
      <w:start w:val="1"/>
      <w:numFmt w:val="bullet"/>
      <w:lvlText w:val="•"/>
      <w:lvlJc w:val="left"/>
      <w:pPr>
        <w:tabs>
          <w:tab w:val="num" w:pos="5760"/>
        </w:tabs>
        <w:ind w:left="5760" w:hanging="360"/>
      </w:pPr>
      <w:rPr>
        <w:rFonts w:ascii="Arial" w:hAnsi="Arial" w:cs="Arial" w:hint="default"/>
      </w:rPr>
    </w:lvl>
    <w:lvl w:ilvl="8" w:tplc="729436DE">
      <w:start w:val="1"/>
      <w:numFmt w:val="bullet"/>
      <w:lvlText w:val="•"/>
      <w:lvlJc w:val="left"/>
      <w:pPr>
        <w:tabs>
          <w:tab w:val="num" w:pos="6480"/>
        </w:tabs>
        <w:ind w:left="6480" w:hanging="360"/>
      </w:pPr>
      <w:rPr>
        <w:rFonts w:ascii="Arial" w:hAnsi="Arial" w:cs="Arial" w:hint="default"/>
      </w:rPr>
    </w:lvl>
  </w:abstractNum>
  <w:abstractNum w:abstractNumId="60">
    <w:nsid w:val="51B025DE"/>
    <w:multiLevelType w:val="hybridMultilevel"/>
    <w:tmpl w:val="E50A616E"/>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527C227F"/>
    <w:multiLevelType w:val="hybridMultilevel"/>
    <w:tmpl w:val="9948069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3CF6C79"/>
    <w:multiLevelType w:val="hybridMultilevel"/>
    <w:tmpl w:val="433A8EB8"/>
    <w:lvl w:ilvl="0" w:tplc="614E5550">
      <w:numFmt w:val="bullet"/>
      <w:lvlText w:val="-"/>
      <w:lvlJc w:val="left"/>
      <w:pPr>
        <w:ind w:left="1070" w:hanging="360"/>
      </w:pPr>
      <w:rPr>
        <w:rFonts w:ascii="Times New Roman" w:eastAsia="Times New Roman" w:hAnsi="Times New Roman" w:hint="default"/>
        <w:i w:val="0"/>
        <w:iCs w:val="0"/>
        <w:sz w:val="24"/>
        <w:szCs w:val="24"/>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63">
    <w:nsid w:val="55277F38"/>
    <w:multiLevelType w:val="hybridMultilevel"/>
    <w:tmpl w:val="C0B8F7AE"/>
    <w:lvl w:ilvl="0" w:tplc="5D2CFF20">
      <w:start w:val="1"/>
      <w:numFmt w:val="bullet"/>
      <w:lvlText w:val="•"/>
      <w:lvlJc w:val="left"/>
      <w:pPr>
        <w:tabs>
          <w:tab w:val="num" w:pos="720"/>
        </w:tabs>
        <w:ind w:left="720" w:hanging="360"/>
      </w:pPr>
      <w:rPr>
        <w:rFonts w:ascii="Arial" w:hAnsi="Arial" w:cs="Arial" w:hint="default"/>
      </w:rPr>
    </w:lvl>
    <w:lvl w:ilvl="1" w:tplc="1238502E">
      <w:start w:val="1"/>
      <w:numFmt w:val="bullet"/>
      <w:lvlText w:val="•"/>
      <w:lvlJc w:val="left"/>
      <w:pPr>
        <w:tabs>
          <w:tab w:val="num" w:pos="1440"/>
        </w:tabs>
        <w:ind w:left="1440" w:hanging="360"/>
      </w:pPr>
      <w:rPr>
        <w:rFonts w:ascii="Arial" w:hAnsi="Arial" w:cs="Arial" w:hint="default"/>
      </w:rPr>
    </w:lvl>
    <w:lvl w:ilvl="2" w:tplc="722C7C08">
      <w:start w:val="1"/>
      <w:numFmt w:val="bullet"/>
      <w:lvlText w:val="•"/>
      <w:lvlJc w:val="left"/>
      <w:pPr>
        <w:tabs>
          <w:tab w:val="num" w:pos="2160"/>
        </w:tabs>
        <w:ind w:left="2160" w:hanging="360"/>
      </w:pPr>
      <w:rPr>
        <w:rFonts w:ascii="Arial" w:hAnsi="Arial" w:cs="Arial" w:hint="default"/>
      </w:rPr>
    </w:lvl>
    <w:lvl w:ilvl="3" w:tplc="E5A0EF00">
      <w:start w:val="1"/>
      <w:numFmt w:val="bullet"/>
      <w:lvlText w:val="•"/>
      <w:lvlJc w:val="left"/>
      <w:pPr>
        <w:tabs>
          <w:tab w:val="num" w:pos="2880"/>
        </w:tabs>
        <w:ind w:left="2880" w:hanging="360"/>
      </w:pPr>
      <w:rPr>
        <w:rFonts w:ascii="Arial" w:hAnsi="Arial" w:cs="Arial" w:hint="default"/>
      </w:rPr>
    </w:lvl>
    <w:lvl w:ilvl="4" w:tplc="8202F6D6">
      <w:start w:val="1"/>
      <w:numFmt w:val="bullet"/>
      <w:lvlText w:val="•"/>
      <w:lvlJc w:val="left"/>
      <w:pPr>
        <w:tabs>
          <w:tab w:val="num" w:pos="3600"/>
        </w:tabs>
        <w:ind w:left="3600" w:hanging="360"/>
      </w:pPr>
      <w:rPr>
        <w:rFonts w:ascii="Arial" w:hAnsi="Arial" w:cs="Arial" w:hint="default"/>
      </w:rPr>
    </w:lvl>
    <w:lvl w:ilvl="5" w:tplc="304AE20C">
      <w:start w:val="1"/>
      <w:numFmt w:val="bullet"/>
      <w:lvlText w:val="•"/>
      <w:lvlJc w:val="left"/>
      <w:pPr>
        <w:tabs>
          <w:tab w:val="num" w:pos="4320"/>
        </w:tabs>
        <w:ind w:left="4320" w:hanging="360"/>
      </w:pPr>
      <w:rPr>
        <w:rFonts w:ascii="Arial" w:hAnsi="Arial" w:cs="Arial" w:hint="default"/>
      </w:rPr>
    </w:lvl>
    <w:lvl w:ilvl="6" w:tplc="92BA5F64">
      <w:start w:val="1"/>
      <w:numFmt w:val="bullet"/>
      <w:lvlText w:val="•"/>
      <w:lvlJc w:val="left"/>
      <w:pPr>
        <w:tabs>
          <w:tab w:val="num" w:pos="5040"/>
        </w:tabs>
        <w:ind w:left="5040" w:hanging="360"/>
      </w:pPr>
      <w:rPr>
        <w:rFonts w:ascii="Arial" w:hAnsi="Arial" w:cs="Arial" w:hint="default"/>
      </w:rPr>
    </w:lvl>
    <w:lvl w:ilvl="7" w:tplc="EA32394C">
      <w:start w:val="1"/>
      <w:numFmt w:val="bullet"/>
      <w:lvlText w:val="•"/>
      <w:lvlJc w:val="left"/>
      <w:pPr>
        <w:tabs>
          <w:tab w:val="num" w:pos="5760"/>
        </w:tabs>
        <w:ind w:left="5760" w:hanging="360"/>
      </w:pPr>
      <w:rPr>
        <w:rFonts w:ascii="Arial" w:hAnsi="Arial" w:cs="Arial" w:hint="default"/>
      </w:rPr>
    </w:lvl>
    <w:lvl w:ilvl="8" w:tplc="6EC4C4BA">
      <w:start w:val="1"/>
      <w:numFmt w:val="bullet"/>
      <w:lvlText w:val="•"/>
      <w:lvlJc w:val="left"/>
      <w:pPr>
        <w:tabs>
          <w:tab w:val="num" w:pos="6480"/>
        </w:tabs>
        <w:ind w:left="6480" w:hanging="360"/>
      </w:pPr>
      <w:rPr>
        <w:rFonts w:ascii="Arial" w:hAnsi="Arial" w:cs="Arial" w:hint="default"/>
      </w:rPr>
    </w:lvl>
  </w:abstractNum>
  <w:abstractNum w:abstractNumId="64">
    <w:nsid w:val="58B27E1E"/>
    <w:multiLevelType w:val="hybridMultilevel"/>
    <w:tmpl w:val="96B63162"/>
    <w:lvl w:ilvl="0" w:tplc="245A0D40">
      <w:start w:val="1"/>
      <w:numFmt w:val="decimal"/>
      <w:lvlText w:val="%1)"/>
      <w:lvlJc w:val="left"/>
      <w:pPr>
        <w:ind w:left="760" w:hanging="400"/>
      </w:pPr>
      <w:rPr>
        <w:rFonts w:hint="default"/>
        <w:b/>
        <w:bCs/>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5">
    <w:nsid w:val="5FEC2115"/>
    <w:multiLevelType w:val="hybridMultilevel"/>
    <w:tmpl w:val="94504D46"/>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6">
    <w:nsid w:val="601F60EF"/>
    <w:multiLevelType w:val="hybridMultilevel"/>
    <w:tmpl w:val="E606372A"/>
    <w:lvl w:ilvl="0" w:tplc="04190005">
      <w:start w:val="1"/>
      <w:numFmt w:val="bullet"/>
      <w:lvlText w:val=""/>
      <w:lvlJc w:val="left"/>
      <w:pPr>
        <w:ind w:left="815" w:hanging="360"/>
      </w:pPr>
      <w:rPr>
        <w:rFonts w:ascii="Wingdings" w:hAnsi="Wingdings" w:cs="Wingdings" w:hint="default"/>
      </w:rPr>
    </w:lvl>
    <w:lvl w:ilvl="1" w:tplc="04220003">
      <w:start w:val="1"/>
      <w:numFmt w:val="bullet"/>
      <w:lvlText w:val="o"/>
      <w:lvlJc w:val="left"/>
      <w:pPr>
        <w:ind w:left="1535" w:hanging="360"/>
      </w:pPr>
      <w:rPr>
        <w:rFonts w:ascii="Courier New" w:hAnsi="Courier New" w:cs="Courier New" w:hint="default"/>
      </w:rPr>
    </w:lvl>
    <w:lvl w:ilvl="2" w:tplc="04220005">
      <w:start w:val="1"/>
      <w:numFmt w:val="bullet"/>
      <w:lvlText w:val=""/>
      <w:lvlJc w:val="left"/>
      <w:pPr>
        <w:ind w:left="2255" w:hanging="360"/>
      </w:pPr>
      <w:rPr>
        <w:rFonts w:ascii="Wingdings" w:hAnsi="Wingdings" w:cs="Wingdings" w:hint="default"/>
      </w:rPr>
    </w:lvl>
    <w:lvl w:ilvl="3" w:tplc="04220001">
      <w:start w:val="1"/>
      <w:numFmt w:val="bullet"/>
      <w:lvlText w:val=""/>
      <w:lvlJc w:val="left"/>
      <w:pPr>
        <w:ind w:left="2975" w:hanging="360"/>
      </w:pPr>
      <w:rPr>
        <w:rFonts w:ascii="Symbol" w:hAnsi="Symbol" w:cs="Symbol" w:hint="default"/>
      </w:rPr>
    </w:lvl>
    <w:lvl w:ilvl="4" w:tplc="04220003">
      <w:start w:val="1"/>
      <w:numFmt w:val="bullet"/>
      <w:lvlText w:val="o"/>
      <w:lvlJc w:val="left"/>
      <w:pPr>
        <w:ind w:left="3695" w:hanging="360"/>
      </w:pPr>
      <w:rPr>
        <w:rFonts w:ascii="Courier New" w:hAnsi="Courier New" w:cs="Courier New" w:hint="default"/>
      </w:rPr>
    </w:lvl>
    <w:lvl w:ilvl="5" w:tplc="04220005">
      <w:start w:val="1"/>
      <w:numFmt w:val="bullet"/>
      <w:lvlText w:val=""/>
      <w:lvlJc w:val="left"/>
      <w:pPr>
        <w:ind w:left="4415" w:hanging="360"/>
      </w:pPr>
      <w:rPr>
        <w:rFonts w:ascii="Wingdings" w:hAnsi="Wingdings" w:cs="Wingdings" w:hint="default"/>
      </w:rPr>
    </w:lvl>
    <w:lvl w:ilvl="6" w:tplc="04220001">
      <w:start w:val="1"/>
      <w:numFmt w:val="bullet"/>
      <w:lvlText w:val=""/>
      <w:lvlJc w:val="left"/>
      <w:pPr>
        <w:ind w:left="5135" w:hanging="360"/>
      </w:pPr>
      <w:rPr>
        <w:rFonts w:ascii="Symbol" w:hAnsi="Symbol" w:cs="Symbol" w:hint="default"/>
      </w:rPr>
    </w:lvl>
    <w:lvl w:ilvl="7" w:tplc="04220003">
      <w:start w:val="1"/>
      <w:numFmt w:val="bullet"/>
      <w:lvlText w:val="o"/>
      <w:lvlJc w:val="left"/>
      <w:pPr>
        <w:ind w:left="5855" w:hanging="360"/>
      </w:pPr>
      <w:rPr>
        <w:rFonts w:ascii="Courier New" w:hAnsi="Courier New" w:cs="Courier New" w:hint="default"/>
      </w:rPr>
    </w:lvl>
    <w:lvl w:ilvl="8" w:tplc="04220005">
      <w:start w:val="1"/>
      <w:numFmt w:val="bullet"/>
      <w:lvlText w:val=""/>
      <w:lvlJc w:val="left"/>
      <w:pPr>
        <w:ind w:left="6575" w:hanging="360"/>
      </w:pPr>
      <w:rPr>
        <w:rFonts w:ascii="Wingdings" w:hAnsi="Wingdings" w:cs="Wingdings" w:hint="default"/>
      </w:rPr>
    </w:lvl>
  </w:abstractNum>
  <w:abstractNum w:abstractNumId="67">
    <w:nsid w:val="60D47A37"/>
    <w:multiLevelType w:val="hybridMultilevel"/>
    <w:tmpl w:val="83143FF4"/>
    <w:lvl w:ilvl="0" w:tplc="481263AE">
      <w:start w:val="5"/>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68">
    <w:nsid w:val="65EB3EA0"/>
    <w:multiLevelType w:val="hybridMultilevel"/>
    <w:tmpl w:val="46DCFA12"/>
    <w:lvl w:ilvl="0" w:tplc="94669B32">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69">
    <w:nsid w:val="66A46ACB"/>
    <w:multiLevelType w:val="hybridMultilevel"/>
    <w:tmpl w:val="31BEBEA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0">
    <w:nsid w:val="699D7F7A"/>
    <w:multiLevelType w:val="hybridMultilevel"/>
    <w:tmpl w:val="8FCCF0A0"/>
    <w:lvl w:ilvl="0" w:tplc="F82AE9B0">
      <w:start w:val="1"/>
      <w:numFmt w:val="decimal"/>
      <w:lvlText w:val="%1."/>
      <w:lvlJc w:val="left"/>
      <w:pPr>
        <w:ind w:left="693" w:hanging="360"/>
      </w:pPr>
      <w:rPr>
        <w:rFonts w:ascii="Times New Roman" w:hAnsi="Times New Roman" w:cs="Times New Roman" w:hint="default"/>
        <w:b w:val="0"/>
        <w:bCs w:val="0"/>
        <w:i w:val="0"/>
        <w:iCs w:val="0"/>
        <w:color w:val="auto"/>
        <w:sz w:val="24"/>
        <w:szCs w:val="24"/>
      </w:rPr>
    </w:lvl>
    <w:lvl w:ilvl="1" w:tplc="04220019">
      <w:start w:val="1"/>
      <w:numFmt w:val="lowerLetter"/>
      <w:lvlText w:val="%2."/>
      <w:lvlJc w:val="left"/>
      <w:pPr>
        <w:ind w:left="1413" w:hanging="360"/>
      </w:pPr>
    </w:lvl>
    <w:lvl w:ilvl="2" w:tplc="0422001B">
      <w:start w:val="1"/>
      <w:numFmt w:val="lowerRoman"/>
      <w:lvlText w:val="%3."/>
      <w:lvlJc w:val="right"/>
      <w:pPr>
        <w:ind w:left="2133" w:hanging="180"/>
      </w:pPr>
    </w:lvl>
    <w:lvl w:ilvl="3" w:tplc="0422000F">
      <w:start w:val="1"/>
      <w:numFmt w:val="decimal"/>
      <w:lvlText w:val="%4."/>
      <w:lvlJc w:val="left"/>
      <w:pPr>
        <w:ind w:left="2853" w:hanging="360"/>
      </w:pPr>
    </w:lvl>
    <w:lvl w:ilvl="4" w:tplc="04220019">
      <w:start w:val="1"/>
      <w:numFmt w:val="lowerLetter"/>
      <w:lvlText w:val="%5."/>
      <w:lvlJc w:val="left"/>
      <w:pPr>
        <w:ind w:left="3573" w:hanging="360"/>
      </w:pPr>
    </w:lvl>
    <w:lvl w:ilvl="5" w:tplc="0422001B">
      <w:start w:val="1"/>
      <w:numFmt w:val="lowerRoman"/>
      <w:lvlText w:val="%6."/>
      <w:lvlJc w:val="right"/>
      <w:pPr>
        <w:ind w:left="4293" w:hanging="180"/>
      </w:pPr>
    </w:lvl>
    <w:lvl w:ilvl="6" w:tplc="0422000F">
      <w:start w:val="1"/>
      <w:numFmt w:val="decimal"/>
      <w:lvlText w:val="%7."/>
      <w:lvlJc w:val="left"/>
      <w:pPr>
        <w:ind w:left="5013" w:hanging="360"/>
      </w:pPr>
    </w:lvl>
    <w:lvl w:ilvl="7" w:tplc="04220019">
      <w:start w:val="1"/>
      <w:numFmt w:val="lowerLetter"/>
      <w:lvlText w:val="%8."/>
      <w:lvlJc w:val="left"/>
      <w:pPr>
        <w:ind w:left="5733" w:hanging="360"/>
      </w:pPr>
    </w:lvl>
    <w:lvl w:ilvl="8" w:tplc="0422001B">
      <w:start w:val="1"/>
      <w:numFmt w:val="lowerRoman"/>
      <w:lvlText w:val="%9."/>
      <w:lvlJc w:val="right"/>
      <w:pPr>
        <w:ind w:left="6453" w:hanging="180"/>
      </w:pPr>
    </w:lvl>
  </w:abstractNum>
  <w:abstractNum w:abstractNumId="71">
    <w:nsid w:val="6AA3369F"/>
    <w:multiLevelType w:val="hybridMultilevel"/>
    <w:tmpl w:val="D7E8743A"/>
    <w:lvl w:ilvl="0" w:tplc="70EECB4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2">
    <w:nsid w:val="6C971A8C"/>
    <w:multiLevelType w:val="hybridMultilevel"/>
    <w:tmpl w:val="D7A8F996"/>
    <w:lvl w:ilvl="0" w:tplc="8B5A5C4A">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nsid w:val="6E7D7A2C"/>
    <w:multiLevelType w:val="hybridMultilevel"/>
    <w:tmpl w:val="3290381E"/>
    <w:lvl w:ilvl="0" w:tplc="36A850B8">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4">
    <w:nsid w:val="6FB70C46"/>
    <w:multiLevelType w:val="hybridMultilevel"/>
    <w:tmpl w:val="426238F2"/>
    <w:lvl w:ilvl="0" w:tplc="76AE6E0C">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5">
    <w:nsid w:val="720B68C3"/>
    <w:multiLevelType w:val="hybridMultilevel"/>
    <w:tmpl w:val="9580F90A"/>
    <w:lvl w:ilvl="0" w:tplc="AF8411E2">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76">
    <w:nsid w:val="73735DED"/>
    <w:multiLevelType w:val="hybridMultilevel"/>
    <w:tmpl w:val="A1F6E946"/>
    <w:lvl w:ilvl="0" w:tplc="E498539A">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nsid w:val="737A5EF5"/>
    <w:multiLevelType w:val="hybridMultilevel"/>
    <w:tmpl w:val="2272D298"/>
    <w:lvl w:ilvl="0" w:tplc="A54E0F4C">
      <w:start w:val="1"/>
      <w:numFmt w:val="decimal"/>
      <w:pStyle w:val="LINCFigureUkr"/>
      <w:lvlText w:val="Рис. %1."/>
      <w:lvlJc w:val="left"/>
      <w:pPr>
        <w:tabs>
          <w:tab w:val="num" w:pos="3402"/>
        </w:tabs>
        <w:ind w:left="3402"/>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cs="Symbol" w:hint="default"/>
        <w:b/>
        <w:bCs/>
        <w:i w:val="0"/>
        <w:iCs w:val="0"/>
        <w:sz w:val="24"/>
        <w:szCs w:val="24"/>
      </w:rPr>
    </w:lvl>
    <w:lvl w:ilvl="2" w:tplc="04070005">
      <w:start w:val="4"/>
      <w:numFmt w:val="decimal"/>
      <w:lvlText w:val="%3."/>
      <w:lvlJc w:val="left"/>
      <w:pPr>
        <w:tabs>
          <w:tab w:val="num" w:pos="2340"/>
        </w:tabs>
        <w:ind w:left="2340" w:hanging="360"/>
      </w:pPr>
      <w:rPr>
        <w:rFonts w:hint="default"/>
      </w:rPr>
    </w:lvl>
    <w:lvl w:ilvl="3" w:tplc="04070001">
      <w:start w:val="1"/>
      <w:numFmt w:val="decimal"/>
      <w:lvlText w:val="%4."/>
      <w:lvlJc w:val="left"/>
      <w:pPr>
        <w:tabs>
          <w:tab w:val="num" w:pos="2880"/>
        </w:tabs>
        <w:ind w:left="2880" w:hanging="360"/>
      </w:pPr>
    </w:lvl>
    <w:lvl w:ilvl="4" w:tplc="04070003">
      <w:start w:val="1"/>
      <w:numFmt w:val="lowerLetter"/>
      <w:lvlText w:val="%5."/>
      <w:lvlJc w:val="left"/>
      <w:pPr>
        <w:tabs>
          <w:tab w:val="num" w:pos="3600"/>
        </w:tabs>
        <w:ind w:left="3600" w:hanging="360"/>
      </w:pPr>
    </w:lvl>
    <w:lvl w:ilvl="5" w:tplc="04070005">
      <w:start w:val="1"/>
      <w:numFmt w:val="lowerRoman"/>
      <w:lvlText w:val="%6."/>
      <w:lvlJc w:val="right"/>
      <w:pPr>
        <w:tabs>
          <w:tab w:val="num" w:pos="4320"/>
        </w:tabs>
        <w:ind w:left="4320" w:hanging="180"/>
      </w:pPr>
    </w:lvl>
    <w:lvl w:ilvl="6" w:tplc="04070001">
      <w:start w:val="1"/>
      <w:numFmt w:val="decimal"/>
      <w:lvlText w:val="%7."/>
      <w:lvlJc w:val="left"/>
      <w:pPr>
        <w:tabs>
          <w:tab w:val="num" w:pos="5040"/>
        </w:tabs>
        <w:ind w:left="5040" w:hanging="360"/>
      </w:pPr>
    </w:lvl>
    <w:lvl w:ilvl="7" w:tplc="04070003">
      <w:start w:val="1"/>
      <w:numFmt w:val="lowerLetter"/>
      <w:lvlText w:val="%8."/>
      <w:lvlJc w:val="left"/>
      <w:pPr>
        <w:tabs>
          <w:tab w:val="num" w:pos="5760"/>
        </w:tabs>
        <w:ind w:left="5760" w:hanging="360"/>
      </w:pPr>
    </w:lvl>
    <w:lvl w:ilvl="8" w:tplc="04070005">
      <w:start w:val="1"/>
      <w:numFmt w:val="lowerRoman"/>
      <w:lvlText w:val="%9."/>
      <w:lvlJc w:val="right"/>
      <w:pPr>
        <w:tabs>
          <w:tab w:val="num" w:pos="6480"/>
        </w:tabs>
        <w:ind w:left="6480" w:hanging="180"/>
      </w:pPr>
    </w:lvl>
  </w:abstractNum>
  <w:abstractNum w:abstractNumId="78">
    <w:nsid w:val="759E0A33"/>
    <w:multiLevelType w:val="hybridMultilevel"/>
    <w:tmpl w:val="AE0441C8"/>
    <w:lvl w:ilvl="0" w:tplc="908272FC">
      <w:start w:val="1"/>
      <w:numFmt w:val="decimal"/>
      <w:lvlText w:val="%1."/>
      <w:lvlJc w:val="left"/>
      <w:pPr>
        <w:tabs>
          <w:tab w:val="num" w:pos="870"/>
        </w:tabs>
        <w:ind w:left="870" w:hanging="51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7B6E0FB3"/>
    <w:multiLevelType w:val="hybridMultilevel"/>
    <w:tmpl w:val="F768F926"/>
    <w:lvl w:ilvl="0" w:tplc="AF8411E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7C56486F"/>
    <w:multiLevelType w:val="hybridMultilevel"/>
    <w:tmpl w:val="1598A6BC"/>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81">
    <w:nsid w:val="7CDD0A3E"/>
    <w:multiLevelType w:val="hybridMultilevel"/>
    <w:tmpl w:val="369C84C4"/>
    <w:lvl w:ilvl="0" w:tplc="C784B254">
      <w:start w:val="1"/>
      <w:numFmt w:val="bullet"/>
      <w:lvlText w:val="•"/>
      <w:lvlJc w:val="left"/>
      <w:pPr>
        <w:tabs>
          <w:tab w:val="num" w:pos="720"/>
        </w:tabs>
        <w:ind w:left="720" w:hanging="360"/>
      </w:pPr>
      <w:rPr>
        <w:rFonts w:ascii="Arial" w:hAnsi="Arial" w:cs="Arial" w:hint="default"/>
      </w:rPr>
    </w:lvl>
    <w:lvl w:ilvl="1" w:tplc="BB30D5C2">
      <w:start w:val="1"/>
      <w:numFmt w:val="bullet"/>
      <w:lvlText w:val="•"/>
      <w:lvlJc w:val="left"/>
      <w:pPr>
        <w:tabs>
          <w:tab w:val="num" w:pos="1440"/>
        </w:tabs>
        <w:ind w:left="1440" w:hanging="360"/>
      </w:pPr>
      <w:rPr>
        <w:rFonts w:ascii="Arial" w:hAnsi="Arial" w:cs="Arial" w:hint="default"/>
      </w:rPr>
    </w:lvl>
    <w:lvl w:ilvl="2" w:tplc="04E067B0">
      <w:start w:val="1"/>
      <w:numFmt w:val="bullet"/>
      <w:lvlText w:val="•"/>
      <w:lvlJc w:val="left"/>
      <w:pPr>
        <w:tabs>
          <w:tab w:val="num" w:pos="2160"/>
        </w:tabs>
        <w:ind w:left="2160" w:hanging="360"/>
      </w:pPr>
      <w:rPr>
        <w:rFonts w:ascii="Arial" w:hAnsi="Arial" w:cs="Arial" w:hint="default"/>
      </w:rPr>
    </w:lvl>
    <w:lvl w:ilvl="3" w:tplc="451C99CE">
      <w:start w:val="1"/>
      <w:numFmt w:val="bullet"/>
      <w:lvlText w:val="•"/>
      <w:lvlJc w:val="left"/>
      <w:pPr>
        <w:tabs>
          <w:tab w:val="num" w:pos="2880"/>
        </w:tabs>
        <w:ind w:left="2880" w:hanging="360"/>
      </w:pPr>
      <w:rPr>
        <w:rFonts w:ascii="Arial" w:hAnsi="Arial" w:cs="Arial" w:hint="default"/>
      </w:rPr>
    </w:lvl>
    <w:lvl w:ilvl="4" w:tplc="E35E2EC2">
      <w:start w:val="1"/>
      <w:numFmt w:val="bullet"/>
      <w:lvlText w:val="•"/>
      <w:lvlJc w:val="left"/>
      <w:pPr>
        <w:tabs>
          <w:tab w:val="num" w:pos="3600"/>
        </w:tabs>
        <w:ind w:left="3600" w:hanging="360"/>
      </w:pPr>
      <w:rPr>
        <w:rFonts w:ascii="Arial" w:hAnsi="Arial" w:cs="Arial" w:hint="default"/>
      </w:rPr>
    </w:lvl>
    <w:lvl w:ilvl="5" w:tplc="30A81B3A">
      <w:start w:val="1"/>
      <w:numFmt w:val="bullet"/>
      <w:lvlText w:val="•"/>
      <w:lvlJc w:val="left"/>
      <w:pPr>
        <w:tabs>
          <w:tab w:val="num" w:pos="4320"/>
        </w:tabs>
        <w:ind w:left="4320" w:hanging="360"/>
      </w:pPr>
      <w:rPr>
        <w:rFonts w:ascii="Arial" w:hAnsi="Arial" w:cs="Arial" w:hint="default"/>
      </w:rPr>
    </w:lvl>
    <w:lvl w:ilvl="6" w:tplc="D1DEBE70">
      <w:start w:val="1"/>
      <w:numFmt w:val="bullet"/>
      <w:lvlText w:val="•"/>
      <w:lvlJc w:val="left"/>
      <w:pPr>
        <w:tabs>
          <w:tab w:val="num" w:pos="5040"/>
        </w:tabs>
        <w:ind w:left="5040" w:hanging="360"/>
      </w:pPr>
      <w:rPr>
        <w:rFonts w:ascii="Arial" w:hAnsi="Arial" w:cs="Arial" w:hint="default"/>
      </w:rPr>
    </w:lvl>
    <w:lvl w:ilvl="7" w:tplc="3F0AE802">
      <w:start w:val="1"/>
      <w:numFmt w:val="bullet"/>
      <w:lvlText w:val="•"/>
      <w:lvlJc w:val="left"/>
      <w:pPr>
        <w:tabs>
          <w:tab w:val="num" w:pos="5760"/>
        </w:tabs>
        <w:ind w:left="5760" w:hanging="360"/>
      </w:pPr>
      <w:rPr>
        <w:rFonts w:ascii="Arial" w:hAnsi="Arial" w:cs="Arial" w:hint="default"/>
      </w:rPr>
    </w:lvl>
    <w:lvl w:ilvl="8" w:tplc="2F3451C6">
      <w:start w:val="1"/>
      <w:numFmt w:val="bullet"/>
      <w:lvlText w:val="•"/>
      <w:lvlJc w:val="left"/>
      <w:pPr>
        <w:tabs>
          <w:tab w:val="num" w:pos="6480"/>
        </w:tabs>
        <w:ind w:left="6480" w:hanging="360"/>
      </w:pPr>
      <w:rPr>
        <w:rFonts w:ascii="Arial" w:hAnsi="Arial" w:cs="Arial" w:hint="default"/>
      </w:rPr>
    </w:lvl>
  </w:abstractNum>
  <w:abstractNum w:abstractNumId="82">
    <w:nsid w:val="7FF3530F"/>
    <w:multiLevelType w:val="multilevel"/>
    <w:tmpl w:val="D21C39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62"/>
  </w:num>
  <w:num w:numId="3">
    <w:abstractNumId w:val="82"/>
  </w:num>
  <w:num w:numId="4">
    <w:abstractNumId w:val="66"/>
  </w:num>
  <w:num w:numId="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7"/>
  </w:num>
  <w:num w:numId="9">
    <w:abstractNumId w:val="48"/>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39"/>
  </w:num>
  <w:num w:numId="13">
    <w:abstractNumId w:val="46"/>
  </w:num>
  <w:num w:numId="14">
    <w:abstractNumId w:val="58"/>
  </w:num>
  <w:num w:numId="15">
    <w:abstractNumId w:val="33"/>
  </w:num>
  <w:num w:numId="16">
    <w:abstractNumId w:val="24"/>
  </w:num>
  <w:num w:numId="17">
    <w:abstractNumId w:val="34"/>
  </w:num>
  <w:num w:numId="18">
    <w:abstractNumId w:val="75"/>
  </w:num>
  <w:num w:numId="19">
    <w:abstractNumId w:val="36"/>
  </w:num>
  <w:num w:numId="20">
    <w:abstractNumId w:val="38"/>
  </w:num>
  <w:num w:numId="21">
    <w:abstractNumId w:val="77"/>
  </w:num>
  <w:num w:numId="22">
    <w:abstractNumId w:val="79"/>
  </w:num>
  <w:num w:numId="23">
    <w:abstractNumId w:val="61"/>
  </w:num>
  <w:num w:numId="24">
    <w:abstractNumId w:val="19"/>
  </w:num>
  <w:num w:numId="25">
    <w:abstractNumId w:val="60"/>
  </w:num>
  <w:num w:numId="26">
    <w:abstractNumId w:val="35"/>
  </w:num>
  <w:num w:numId="27">
    <w:abstractNumId w:val="41"/>
  </w:num>
  <w:num w:numId="28">
    <w:abstractNumId w:val="47"/>
  </w:num>
  <w:num w:numId="29">
    <w:abstractNumId w:val="40"/>
  </w:num>
  <w:num w:numId="30">
    <w:abstractNumId w:val="68"/>
  </w:num>
  <w:num w:numId="31">
    <w:abstractNumId w:val="23"/>
  </w:num>
  <w:num w:numId="32">
    <w:abstractNumId w:val="44"/>
  </w:num>
  <w:num w:numId="33">
    <w:abstractNumId w:val="6"/>
  </w:num>
  <w:num w:numId="34">
    <w:abstractNumId w:val="78"/>
  </w:num>
  <w:num w:numId="35">
    <w:abstractNumId w:val="8"/>
  </w:num>
  <w:num w:numId="36">
    <w:abstractNumId w:val="4"/>
  </w:num>
  <w:num w:numId="37">
    <w:abstractNumId w:val="7"/>
  </w:num>
  <w:num w:numId="38">
    <w:abstractNumId w:val="28"/>
  </w:num>
  <w:num w:numId="39">
    <w:abstractNumId w:val="32"/>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num>
  <w:num w:numId="42">
    <w:abstractNumId w:val="9"/>
  </w:num>
  <w:num w:numId="43">
    <w:abstractNumId w:val="15"/>
  </w:num>
  <w:num w:numId="44">
    <w:abstractNumId w:val="43"/>
  </w:num>
  <w:num w:numId="45">
    <w:abstractNumId w:val="16"/>
  </w:num>
  <w:num w:numId="46">
    <w:abstractNumId w:val="69"/>
  </w:num>
  <w:num w:numId="47">
    <w:abstractNumId w:val="14"/>
  </w:num>
  <w:num w:numId="48">
    <w:abstractNumId w:val="26"/>
  </w:num>
  <w:num w:numId="49">
    <w:abstractNumId w:val="80"/>
  </w:num>
  <w:num w:numId="50">
    <w:abstractNumId w:val="31"/>
  </w:num>
  <w:num w:numId="51">
    <w:abstractNumId w:val="18"/>
  </w:num>
  <w:num w:numId="52">
    <w:abstractNumId w:val="57"/>
  </w:num>
  <w:num w:numId="53">
    <w:abstractNumId w:val="53"/>
  </w:num>
  <w:num w:numId="54">
    <w:abstractNumId w:val="12"/>
  </w:num>
  <w:num w:numId="55">
    <w:abstractNumId w:val="70"/>
  </w:num>
  <w:num w:numId="56">
    <w:abstractNumId w:val="49"/>
  </w:num>
  <w:num w:numId="57">
    <w:abstractNumId w:val="67"/>
  </w:num>
  <w:num w:numId="58">
    <w:abstractNumId w:val="64"/>
  </w:num>
  <w:num w:numId="59">
    <w:abstractNumId w:val="42"/>
  </w:num>
  <w:num w:numId="60">
    <w:abstractNumId w:val="5"/>
  </w:num>
  <w:num w:numId="61">
    <w:abstractNumId w:val="72"/>
  </w:num>
  <w:num w:numId="62">
    <w:abstractNumId w:val="71"/>
  </w:num>
  <w:num w:numId="63">
    <w:abstractNumId w:val="76"/>
  </w:num>
  <w:num w:numId="64">
    <w:abstractNumId w:val="65"/>
  </w:num>
  <w:num w:numId="65">
    <w:abstractNumId w:val="56"/>
  </w:num>
  <w:num w:numId="66">
    <w:abstractNumId w:val="29"/>
  </w:num>
  <w:num w:numId="67">
    <w:abstractNumId w:val="51"/>
  </w:num>
  <w:num w:numId="68">
    <w:abstractNumId w:val="17"/>
  </w:num>
  <w:num w:numId="69">
    <w:abstractNumId w:val="10"/>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num>
  <w:num w:numId="72">
    <w:abstractNumId w:val="50"/>
  </w:num>
  <w:num w:numId="73">
    <w:abstractNumId w:val="25"/>
  </w:num>
  <w:num w:numId="74">
    <w:abstractNumId w:val="54"/>
  </w:num>
  <w:num w:numId="75">
    <w:abstractNumId w:val="63"/>
  </w:num>
  <w:num w:numId="76">
    <w:abstractNumId w:val="59"/>
  </w:num>
  <w:num w:numId="77">
    <w:abstractNumId w:val="13"/>
  </w:num>
  <w:num w:numId="78">
    <w:abstractNumId w:val="52"/>
  </w:num>
  <w:num w:numId="79">
    <w:abstractNumId w:val="37"/>
  </w:num>
  <w:num w:numId="80">
    <w:abstractNumId w:val="81"/>
  </w:num>
  <w:num w:numId="81">
    <w:abstractNumId w:val="55"/>
  </w:num>
  <w:num w:numId="82">
    <w:abstractNumId w:val="74"/>
  </w:num>
  <w:num w:numId="83">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438"/>
    <w:rsid w:val="00001009"/>
    <w:rsid w:val="000026D4"/>
    <w:rsid w:val="00003605"/>
    <w:rsid w:val="00004BE1"/>
    <w:rsid w:val="00006F1C"/>
    <w:rsid w:val="000074CF"/>
    <w:rsid w:val="00007EFA"/>
    <w:rsid w:val="00010CA9"/>
    <w:rsid w:val="00012D31"/>
    <w:rsid w:val="0001389F"/>
    <w:rsid w:val="00013986"/>
    <w:rsid w:val="00013AB2"/>
    <w:rsid w:val="00014401"/>
    <w:rsid w:val="000156A1"/>
    <w:rsid w:val="00016726"/>
    <w:rsid w:val="0001730C"/>
    <w:rsid w:val="0001789B"/>
    <w:rsid w:val="00022326"/>
    <w:rsid w:val="000224D9"/>
    <w:rsid w:val="00022983"/>
    <w:rsid w:val="00022C26"/>
    <w:rsid w:val="00022E17"/>
    <w:rsid w:val="000236F5"/>
    <w:rsid w:val="00024FB5"/>
    <w:rsid w:val="000250E7"/>
    <w:rsid w:val="00026235"/>
    <w:rsid w:val="00026300"/>
    <w:rsid w:val="00026E76"/>
    <w:rsid w:val="000272D1"/>
    <w:rsid w:val="0003236F"/>
    <w:rsid w:val="00032905"/>
    <w:rsid w:val="00032D19"/>
    <w:rsid w:val="000336BD"/>
    <w:rsid w:val="00033F0E"/>
    <w:rsid w:val="00033FDE"/>
    <w:rsid w:val="000342AC"/>
    <w:rsid w:val="00034B7F"/>
    <w:rsid w:val="0003678A"/>
    <w:rsid w:val="00037B8D"/>
    <w:rsid w:val="00037F5A"/>
    <w:rsid w:val="00037FD9"/>
    <w:rsid w:val="000408E6"/>
    <w:rsid w:val="00041271"/>
    <w:rsid w:val="000413BC"/>
    <w:rsid w:val="000422BC"/>
    <w:rsid w:val="00044FB3"/>
    <w:rsid w:val="00046343"/>
    <w:rsid w:val="00047D01"/>
    <w:rsid w:val="00047DEA"/>
    <w:rsid w:val="00047F69"/>
    <w:rsid w:val="00050762"/>
    <w:rsid w:val="000509FE"/>
    <w:rsid w:val="0005196F"/>
    <w:rsid w:val="00051A36"/>
    <w:rsid w:val="000527B0"/>
    <w:rsid w:val="00053462"/>
    <w:rsid w:val="0005446E"/>
    <w:rsid w:val="00054707"/>
    <w:rsid w:val="0005502E"/>
    <w:rsid w:val="00055732"/>
    <w:rsid w:val="000559C9"/>
    <w:rsid w:val="00055DE2"/>
    <w:rsid w:val="00055F1A"/>
    <w:rsid w:val="000562A2"/>
    <w:rsid w:val="00056408"/>
    <w:rsid w:val="000565C0"/>
    <w:rsid w:val="00056850"/>
    <w:rsid w:val="000569D7"/>
    <w:rsid w:val="00056EE8"/>
    <w:rsid w:val="0005736D"/>
    <w:rsid w:val="0005796E"/>
    <w:rsid w:val="00061147"/>
    <w:rsid w:val="00061581"/>
    <w:rsid w:val="00061A04"/>
    <w:rsid w:val="0006226E"/>
    <w:rsid w:val="0006267A"/>
    <w:rsid w:val="000635A0"/>
    <w:rsid w:val="00063AD9"/>
    <w:rsid w:val="00063EBA"/>
    <w:rsid w:val="0006472F"/>
    <w:rsid w:val="00064D64"/>
    <w:rsid w:val="0006792A"/>
    <w:rsid w:val="000700E3"/>
    <w:rsid w:val="00070401"/>
    <w:rsid w:val="00070B3E"/>
    <w:rsid w:val="00070EB7"/>
    <w:rsid w:val="00071666"/>
    <w:rsid w:val="0007207E"/>
    <w:rsid w:val="000723FD"/>
    <w:rsid w:val="000741EA"/>
    <w:rsid w:val="00074856"/>
    <w:rsid w:val="00074FF7"/>
    <w:rsid w:val="00075401"/>
    <w:rsid w:val="000761CF"/>
    <w:rsid w:val="0007728F"/>
    <w:rsid w:val="00077937"/>
    <w:rsid w:val="00077DC0"/>
    <w:rsid w:val="00077DE0"/>
    <w:rsid w:val="00080885"/>
    <w:rsid w:val="00080B9A"/>
    <w:rsid w:val="00080C42"/>
    <w:rsid w:val="00081B3B"/>
    <w:rsid w:val="0008240F"/>
    <w:rsid w:val="00082614"/>
    <w:rsid w:val="00083FE1"/>
    <w:rsid w:val="00086004"/>
    <w:rsid w:val="00086457"/>
    <w:rsid w:val="000872DD"/>
    <w:rsid w:val="0008740E"/>
    <w:rsid w:val="000908C7"/>
    <w:rsid w:val="00090E8C"/>
    <w:rsid w:val="000910FB"/>
    <w:rsid w:val="00091747"/>
    <w:rsid w:val="00091E10"/>
    <w:rsid w:val="00092200"/>
    <w:rsid w:val="000928D6"/>
    <w:rsid w:val="0009313F"/>
    <w:rsid w:val="0009367A"/>
    <w:rsid w:val="00093AC6"/>
    <w:rsid w:val="00094536"/>
    <w:rsid w:val="000946FC"/>
    <w:rsid w:val="00095C81"/>
    <w:rsid w:val="00096867"/>
    <w:rsid w:val="00097946"/>
    <w:rsid w:val="00097FB0"/>
    <w:rsid w:val="000A03AD"/>
    <w:rsid w:val="000A0A35"/>
    <w:rsid w:val="000A108B"/>
    <w:rsid w:val="000A26AE"/>
    <w:rsid w:val="000A2A1A"/>
    <w:rsid w:val="000A2D9C"/>
    <w:rsid w:val="000A4F55"/>
    <w:rsid w:val="000A5850"/>
    <w:rsid w:val="000A68CF"/>
    <w:rsid w:val="000A7729"/>
    <w:rsid w:val="000A7CFE"/>
    <w:rsid w:val="000A7D5F"/>
    <w:rsid w:val="000B0002"/>
    <w:rsid w:val="000B07C3"/>
    <w:rsid w:val="000B0944"/>
    <w:rsid w:val="000B0A56"/>
    <w:rsid w:val="000B0FD4"/>
    <w:rsid w:val="000B1E1D"/>
    <w:rsid w:val="000B2634"/>
    <w:rsid w:val="000B49AA"/>
    <w:rsid w:val="000B53D5"/>
    <w:rsid w:val="000C09DA"/>
    <w:rsid w:val="000C0A2A"/>
    <w:rsid w:val="000C0B55"/>
    <w:rsid w:val="000C1003"/>
    <w:rsid w:val="000C1F3C"/>
    <w:rsid w:val="000C2A24"/>
    <w:rsid w:val="000C2D64"/>
    <w:rsid w:val="000C3BF8"/>
    <w:rsid w:val="000C446A"/>
    <w:rsid w:val="000C5321"/>
    <w:rsid w:val="000C54BD"/>
    <w:rsid w:val="000C67D7"/>
    <w:rsid w:val="000D029C"/>
    <w:rsid w:val="000D0381"/>
    <w:rsid w:val="000D05CD"/>
    <w:rsid w:val="000D06F5"/>
    <w:rsid w:val="000D0E94"/>
    <w:rsid w:val="000D1EC1"/>
    <w:rsid w:val="000D26F9"/>
    <w:rsid w:val="000D282B"/>
    <w:rsid w:val="000D286F"/>
    <w:rsid w:val="000D2A0D"/>
    <w:rsid w:val="000D3617"/>
    <w:rsid w:val="000D378B"/>
    <w:rsid w:val="000D4160"/>
    <w:rsid w:val="000D4604"/>
    <w:rsid w:val="000D4E7C"/>
    <w:rsid w:val="000D70FA"/>
    <w:rsid w:val="000D7A82"/>
    <w:rsid w:val="000D7C65"/>
    <w:rsid w:val="000D7E5A"/>
    <w:rsid w:val="000E07C8"/>
    <w:rsid w:val="000E187C"/>
    <w:rsid w:val="000E189A"/>
    <w:rsid w:val="000E18AA"/>
    <w:rsid w:val="000E24A7"/>
    <w:rsid w:val="000E2C16"/>
    <w:rsid w:val="000E365F"/>
    <w:rsid w:val="000E45B4"/>
    <w:rsid w:val="000E4CC3"/>
    <w:rsid w:val="000E4E93"/>
    <w:rsid w:val="000E562A"/>
    <w:rsid w:val="000E5A58"/>
    <w:rsid w:val="000E65C3"/>
    <w:rsid w:val="000F0937"/>
    <w:rsid w:val="000F0C14"/>
    <w:rsid w:val="000F0F73"/>
    <w:rsid w:val="000F14BC"/>
    <w:rsid w:val="000F25BD"/>
    <w:rsid w:val="000F313C"/>
    <w:rsid w:val="000F3A2A"/>
    <w:rsid w:val="000F4954"/>
    <w:rsid w:val="000F5B25"/>
    <w:rsid w:val="000F71D3"/>
    <w:rsid w:val="000F7327"/>
    <w:rsid w:val="000F7D59"/>
    <w:rsid w:val="00100647"/>
    <w:rsid w:val="00100DD5"/>
    <w:rsid w:val="00101AB5"/>
    <w:rsid w:val="001026DA"/>
    <w:rsid w:val="0010287D"/>
    <w:rsid w:val="00103438"/>
    <w:rsid w:val="00103B75"/>
    <w:rsid w:val="001059F8"/>
    <w:rsid w:val="00105F07"/>
    <w:rsid w:val="00106EDE"/>
    <w:rsid w:val="00106F87"/>
    <w:rsid w:val="001070DE"/>
    <w:rsid w:val="00107835"/>
    <w:rsid w:val="00110BA2"/>
    <w:rsid w:val="00110FA7"/>
    <w:rsid w:val="0011183F"/>
    <w:rsid w:val="00111A57"/>
    <w:rsid w:val="00112431"/>
    <w:rsid w:val="0011352C"/>
    <w:rsid w:val="00113873"/>
    <w:rsid w:val="00114B4C"/>
    <w:rsid w:val="001151CA"/>
    <w:rsid w:val="00116279"/>
    <w:rsid w:val="00116C7B"/>
    <w:rsid w:val="00120F8B"/>
    <w:rsid w:val="0012123B"/>
    <w:rsid w:val="0012150A"/>
    <w:rsid w:val="00121722"/>
    <w:rsid w:val="001217FA"/>
    <w:rsid w:val="001218D4"/>
    <w:rsid w:val="00121902"/>
    <w:rsid w:val="00122317"/>
    <w:rsid w:val="001226B7"/>
    <w:rsid w:val="001236DC"/>
    <w:rsid w:val="00123ED3"/>
    <w:rsid w:val="00127837"/>
    <w:rsid w:val="00131A31"/>
    <w:rsid w:val="00131CDE"/>
    <w:rsid w:val="001323D4"/>
    <w:rsid w:val="001334E7"/>
    <w:rsid w:val="001336E4"/>
    <w:rsid w:val="00133779"/>
    <w:rsid w:val="0013394D"/>
    <w:rsid w:val="00133B7B"/>
    <w:rsid w:val="00133BD1"/>
    <w:rsid w:val="00134E10"/>
    <w:rsid w:val="00136913"/>
    <w:rsid w:val="00137504"/>
    <w:rsid w:val="00140C3B"/>
    <w:rsid w:val="00141E42"/>
    <w:rsid w:val="00142176"/>
    <w:rsid w:val="001421F4"/>
    <w:rsid w:val="00142D0D"/>
    <w:rsid w:val="0014304F"/>
    <w:rsid w:val="00143DFF"/>
    <w:rsid w:val="00144665"/>
    <w:rsid w:val="001448CD"/>
    <w:rsid w:val="00144B70"/>
    <w:rsid w:val="00144BEE"/>
    <w:rsid w:val="00144C5C"/>
    <w:rsid w:val="0014516B"/>
    <w:rsid w:val="001454AF"/>
    <w:rsid w:val="00145A8C"/>
    <w:rsid w:val="001471FD"/>
    <w:rsid w:val="0014735D"/>
    <w:rsid w:val="00150502"/>
    <w:rsid w:val="00151667"/>
    <w:rsid w:val="00151765"/>
    <w:rsid w:val="001531A5"/>
    <w:rsid w:val="001531EF"/>
    <w:rsid w:val="00153271"/>
    <w:rsid w:val="00153C44"/>
    <w:rsid w:val="001543E0"/>
    <w:rsid w:val="0015482C"/>
    <w:rsid w:val="00155C0D"/>
    <w:rsid w:val="00156F9A"/>
    <w:rsid w:val="00157041"/>
    <w:rsid w:val="0016050E"/>
    <w:rsid w:val="0016067C"/>
    <w:rsid w:val="001613EB"/>
    <w:rsid w:val="00161C2B"/>
    <w:rsid w:val="00162EE1"/>
    <w:rsid w:val="0016346F"/>
    <w:rsid w:val="00164302"/>
    <w:rsid w:val="00164308"/>
    <w:rsid w:val="00164323"/>
    <w:rsid w:val="00164733"/>
    <w:rsid w:val="00164CA5"/>
    <w:rsid w:val="00164E31"/>
    <w:rsid w:val="00165B0B"/>
    <w:rsid w:val="00167306"/>
    <w:rsid w:val="00171148"/>
    <w:rsid w:val="0017196E"/>
    <w:rsid w:val="00171EE1"/>
    <w:rsid w:val="00171F35"/>
    <w:rsid w:val="001736E6"/>
    <w:rsid w:val="00174580"/>
    <w:rsid w:val="00175B9D"/>
    <w:rsid w:val="00175E5B"/>
    <w:rsid w:val="001761BE"/>
    <w:rsid w:val="00177729"/>
    <w:rsid w:val="00177BCE"/>
    <w:rsid w:val="00180E1F"/>
    <w:rsid w:val="00181C7B"/>
    <w:rsid w:val="001824AC"/>
    <w:rsid w:val="001829C5"/>
    <w:rsid w:val="001838F4"/>
    <w:rsid w:val="00183A74"/>
    <w:rsid w:val="00183D02"/>
    <w:rsid w:val="00183D4E"/>
    <w:rsid w:val="00184616"/>
    <w:rsid w:val="00184EB4"/>
    <w:rsid w:val="001858C1"/>
    <w:rsid w:val="001860C5"/>
    <w:rsid w:val="00186C28"/>
    <w:rsid w:val="00186DB7"/>
    <w:rsid w:val="00187DE2"/>
    <w:rsid w:val="00190566"/>
    <w:rsid w:val="00190D9D"/>
    <w:rsid w:val="00191D3D"/>
    <w:rsid w:val="00191DFC"/>
    <w:rsid w:val="00194444"/>
    <w:rsid w:val="00195865"/>
    <w:rsid w:val="001958A2"/>
    <w:rsid w:val="001960A1"/>
    <w:rsid w:val="001961C1"/>
    <w:rsid w:val="0019737B"/>
    <w:rsid w:val="001A05B4"/>
    <w:rsid w:val="001A16B4"/>
    <w:rsid w:val="001A1DB4"/>
    <w:rsid w:val="001A259B"/>
    <w:rsid w:val="001A263D"/>
    <w:rsid w:val="001A270B"/>
    <w:rsid w:val="001A3109"/>
    <w:rsid w:val="001A3860"/>
    <w:rsid w:val="001A38C6"/>
    <w:rsid w:val="001A3D28"/>
    <w:rsid w:val="001A4C32"/>
    <w:rsid w:val="001A6F32"/>
    <w:rsid w:val="001A7897"/>
    <w:rsid w:val="001B029C"/>
    <w:rsid w:val="001B2310"/>
    <w:rsid w:val="001B2BD4"/>
    <w:rsid w:val="001B2F36"/>
    <w:rsid w:val="001B3A85"/>
    <w:rsid w:val="001B5ACA"/>
    <w:rsid w:val="001B5C2E"/>
    <w:rsid w:val="001B622C"/>
    <w:rsid w:val="001B7AE6"/>
    <w:rsid w:val="001C0009"/>
    <w:rsid w:val="001C15A6"/>
    <w:rsid w:val="001C26DB"/>
    <w:rsid w:val="001C2D40"/>
    <w:rsid w:val="001C332B"/>
    <w:rsid w:val="001C4750"/>
    <w:rsid w:val="001C55C7"/>
    <w:rsid w:val="001C5874"/>
    <w:rsid w:val="001C5A31"/>
    <w:rsid w:val="001C5DE1"/>
    <w:rsid w:val="001C6160"/>
    <w:rsid w:val="001C63C4"/>
    <w:rsid w:val="001C6476"/>
    <w:rsid w:val="001C6540"/>
    <w:rsid w:val="001C6898"/>
    <w:rsid w:val="001C6A96"/>
    <w:rsid w:val="001C6BD9"/>
    <w:rsid w:val="001D21EE"/>
    <w:rsid w:val="001D2982"/>
    <w:rsid w:val="001D3012"/>
    <w:rsid w:val="001D5ADE"/>
    <w:rsid w:val="001D5DEC"/>
    <w:rsid w:val="001D61C3"/>
    <w:rsid w:val="001D6462"/>
    <w:rsid w:val="001D654D"/>
    <w:rsid w:val="001D7277"/>
    <w:rsid w:val="001D7488"/>
    <w:rsid w:val="001D7E03"/>
    <w:rsid w:val="001E11B1"/>
    <w:rsid w:val="001E23FF"/>
    <w:rsid w:val="001E2866"/>
    <w:rsid w:val="001E3583"/>
    <w:rsid w:val="001E3E1B"/>
    <w:rsid w:val="001E55F0"/>
    <w:rsid w:val="001E6176"/>
    <w:rsid w:val="001E6BDD"/>
    <w:rsid w:val="001E72AD"/>
    <w:rsid w:val="001E72D4"/>
    <w:rsid w:val="001E7918"/>
    <w:rsid w:val="001E7B51"/>
    <w:rsid w:val="001E7B53"/>
    <w:rsid w:val="001F021E"/>
    <w:rsid w:val="001F0894"/>
    <w:rsid w:val="001F1101"/>
    <w:rsid w:val="001F1A50"/>
    <w:rsid w:val="001F31C3"/>
    <w:rsid w:val="001F41BE"/>
    <w:rsid w:val="001F5FF8"/>
    <w:rsid w:val="001F7CAA"/>
    <w:rsid w:val="002006C5"/>
    <w:rsid w:val="00201624"/>
    <w:rsid w:val="002018AB"/>
    <w:rsid w:val="002019B5"/>
    <w:rsid w:val="002019F3"/>
    <w:rsid w:val="0020202A"/>
    <w:rsid w:val="00202100"/>
    <w:rsid w:val="0020292B"/>
    <w:rsid w:val="00203598"/>
    <w:rsid w:val="002050D2"/>
    <w:rsid w:val="0020524A"/>
    <w:rsid w:val="002066A8"/>
    <w:rsid w:val="00207351"/>
    <w:rsid w:val="00207D1D"/>
    <w:rsid w:val="002100FA"/>
    <w:rsid w:val="0021026C"/>
    <w:rsid w:val="00211E6A"/>
    <w:rsid w:val="00212122"/>
    <w:rsid w:val="002124CA"/>
    <w:rsid w:val="00213379"/>
    <w:rsid w:val="002138D6"/>
    <w:rsid w:val="00214304"/>
    <w:rsid w:val="00215CAA"/>
    <w:rsid w:val="00220DD5"/>
    <w:rsid w:val="00221E75"/>
    <w:rsid w:val="00221FA7"/>
    <w:rsid w:val="0022263D"/>
    <w:rsid w:val="00223407"/>
    <w:rsid w:val="00224654"/>
    <w:rsid w:val="002246FA"/>
    <w:rsid w:val="00225011"/>
    <w:rsid w:val="002254B4"/>
    <w:rsid w:val="0022661B"/>
    <w:rsid w:val="00226914"/>
    <w:rsid w:val="00226C7E"/>
    <w:rsid w:val="002302D5"/>
    <w:rsid w:val="00231A0A"/>
    <w:rsid w:val="00232098"/>
    <w:rsid w:val="0023237E"/>
    <w:rsid w:val="00232C9F"/>
    <w:rsid w:val="00233828"/>
    <w:rsid w:val="00233D1A"/>
    <w:rsid w:val="00234890"/>
    <w:rsid w:val="0023511B"/>
    <w:rsid w:val="00235308"/>
    <w:rsid w:val="002354A3"/>
    <w:rsid w:val="00235639"/>
    <w:rsid w:val="00236C64"/>
    <w:rsid w:val="00236F8D"/>
    <w:rsid w:val="00237120"/>
    <w:rsid w:val="00237496"/>
    <w:rsid w:val="00237C5C"/>
    <w:rsid w:val="002406FF"/>
    <w:rsid w:val="002408DB"/>
    <w:rsid w:val="0024106C"/>
    <w:rsid w:val="00241369"/>
    <w:rsid w:val="00241796"/>
    <w:rsid w:val="00241893"/>
    <w:rsid w:val="0024191B"/>
    <w:rsid w:val="0024195F"/>
    <w:rsid w:val="00241D90"/>
    <w:rsid w:val="00243ACC"/>
    <w:rsid w:val="00243C17"/>
    <w:rsid w:val="00243F20"/>
    <w:rsid w:val="00245397"/>
    <w:rsid w:val="00245A03"/>
    <w:rsid w:val="00247128"/>
    <w:rsid w:val="002471B6"/>
    <w:rsid w:val="00247595"/>
    <w:rsid w:val="002476F7"/>
    <w:rsid w:val="00250150"/>
    <w:rsid w:val="0025055A"/>
    <w:rsid w:val="00250CBF"/>
    <w:rsid w:val="002514DF"/>
    <w:rsid w:val="00253A1E"/>
    <w:rsid w:val="00253CFF"/>
    <w:rsid w:val="00253DA0"/>
    <w:rsid w:val="00254D05"/>
    <w:rsid w:val="00255418"/>
    <w:rsid w:val="00255503"/>
    <w:rsid w:val="0025575D"/>
    <w:rsid w:val="00255A5F"/>
    <w:rsid w:val="00255AA9"/>
    <w:rsid w:val="00255D20"/>
    <w:rsid w:val="00256B56"/>
    <w:rsid w:val="00257873"/>
    <w:rsid w:val="00260C1B"/>
    <w:rsid w:val="00261641"/>
    <w:rsid w:val="00262059"/>
    <w:rsid w:val="002625A8"/>
    <w:rsid w:val="00263A36"/>
    <w:rsid w:val="00265044"/>
    <w:rsid w:val="002650E0"/>
    <w:rsid w:val="0026528B"/>
    <w:rsid w:val="002656C4"/>
    <w:rsid w:val="00265F22"/>
    <w:rsid w:val="00266952"/>
    <w:rsid w:val="00267464"/>
    <w:rsid w:val="00270BBE"/>
    <w:rsid w:val="002717D9"/>
    <w:rsid w:val="0027287C"/>
    <w:rsid w:val="002729BD"/>
    <w:rsid w:val="0027461B"/>
    <w:rsid w:val="00275C2B"/>
    <w:rsid w:val="00277111"/>
    <w:rsid w:val="002771C8"/>
    <w:rsid w:val="00280527"/>
    <w:rsid w:val="0028067B"/>
    <w:rsid w:val="00280D69"/>
    <w:rsid w:val="0028297B"/>
    <w:rsid w:val="0028406C"/>
    <w:rsid w:val="00284FB3"/>
    <w:rsid w:val="0029052D"/>
    <w:rsid w:val="0029067B"/>
    <w:rsid w:val="00290748"/>
    <w:rsid w:val="002921C5"/>
    <w:rsid w:val="00292CBE"/>
    <w:rsid w:val="00294074"/>
    <w:rsid w:val="00294D0E"/>
    <w:rsid w:val="00294F5E"/>
    <w:rsid w:val="0029547A"/>
    <w:rsid w:val="0029612F"/>
    <w:rsid w:val="00296637"/>
    <w:rsid w:val="002970A1"/>
    <w:rsid w:val="00297D51"/>
    <w:rsid w:val="002A0982"/>
    <w:rsid w:val="002A0BDE"/>
    <w:rsid w:val="002A12D8"/>
    <w:rsid w:val="002A1D04"/>
    <w:rsid w:val="002A2D1D"/>
    <w:rsid w:val="002A35E9"/>
    <w:rsid w:val="002A362D"/>
    <w:rsid w:val="002A3D0E"/>
    <w:rsid w:val="002A3F14"/>
    <w:rsid w:val="002A53A8"/>
    <w:rsid w:val="002B2513"/>
    <w:rsid w:val="002B3A08"/>
    <w:rsid w:val="002B41DB"/>
    <w:rsid w:val="002B471A"/>
    <w:rsid w:val="002B50D5"/>
    <w:rsid w:val="002B75D6"/>
    <w:rsid w:val="002B7CD9"/>
    <w:rsid w:val="002C04D8"/>
    <w:rsid w:val="002C0C04"/>
    <w:rsid w:val="002C0C74"/>
    <w:rsid w:val="002C0DB3"/>
    <w:rsid w:val="002C19DD"/>
    <w:rsid w:val="002C1E2B"/>
    <w:rsid w:val="002C29EF"/>
    <w:rsid w:val="002C38C2"/>
    <w:rsid w:val="002C5C94"/>
    <w:rsid w:val="002C5F92"/>
    <w:rsid w:val="002C673D"/>
    <w:rsid w:val="002C759A"/>
    <w:rsid w:val="002C7DF7"/>
    <w:rsid w:val="002D045B"/>
    <w:rsid w:val="002D1667"/>
    <w:rsid w:val="002D2A81"/>
    <w:rsid w:val="002D451A"/>
    <w:rsid w:val="002D4F22"/>
    <w:rsid w:val="002D7E1E"/>
    <w:rsid w:val="002E07F0"/>
    <w:rsid w:val="002E0C46"/>
    <w:rsid w:val="002E1529"/>
    <w:rsid w:val="002E27B8"/>
    <w:rsid w:val="002E3673"/>
    <w:rsid w:val="002E3EEA"/>
    <w:rsid w:val="002E4201"/>
    <w:rsid w:val="002E4D28"/>
    <w:rsid w:val="002E4F53"/>
    <w:rsid w:val="002E55E7"/>
    <w:rsid w:val="002E58EF"/>
    <w:rsid w:val="002E5CFE"/>
    <w:rsid w:val="002E678A"/>
    <w:rsid w:val="002E6B22"/>
    <w:rsid w:val="002E7443"/>
    <w:rsid w:val="002E7B65"/>
    <w:rsid w:val="002F0869"/>
    <w:rsid w:val="002F0874"/>
    <w:rsid w:val="002F1CC5"/>
    <w:rsid w:val="002F2305"/>
    <w:rsid w:val="002F287A"/>
    <w:rsid w:val="002F2989"/>
    <w:rsid w:val="002F29B2"/>
    <w:rsid w:val="002F2C0E"/>
    <w:rsid w:val="002F3479"/>
    <w:rsid w:val="002F4971"/>
    <w:rsid w:val="002F5237"/>
    <w:rsid w:val="002F644D"/>
    <w:rsid w:val="002F6936"/>
    <w:rsid w:val="002F702D"/>
    <w:rsid w:val="003008D8"/>
    <w:rsid w:val="00300BA7"/>
    <w:rsid w:val="00300F2A"/>
    <w:rsid w:val="00301BBD"/>
    <w:rsid w:val="003021B1"/>
    <w:rsid w:val="00302A97"/>
    <w:rsid w:val="00302B72"/>
    <w:rsid w:val="00304AF9"/>
    <w:rsid w:val="0030547A"/>
    <w:rsid w:val="00305AE6"/>
    <w:rsid w:val="00306ABE"/>
    <w:rsid w:val="00306ABF"/>
    <w:rsid w:val="00306E66"/>
    <w:rsid w:val="00307508"/>
    <w:rsid w:val="00310DB4"/>
    <w:rsid w:val="00311E5C"/>
    <w:rsid w:val="00312ED6"/>
    <w:rsid w:val="00313035"/>
    <w:rsid w:val="00315133"/>
    <w:rsid w:val="0031568A"/>
    <w:rsid w:val="003160CF"/>
    <w:rsid w:val="0031726B"/>
    <w:rsid w:val="0032086E"/>
    <w:rsid w:val="00322F23"/>
    <w:rsid w:val="00323FED"/>
    <w:rsid w:val="00324D2C"/>
    <w:rsid w:val="00326A94"/>
    <w:rsid w:val="003270DC"/>
    <w:rsid w:val="003273FC"/>
    <w:rsid w:val="00330CCF"/>
    <w:rsid w:val="003312DE"/>
    <w:rsid w:val="00331E15"/>
    <w:rsid w:val="00332931"/>
    <w:rsid w:val="00332B3A"/>
    <w:rsid w:val="0033307D"/>
    <w:rsid w:val="00333B98"/>
    <w:rsid w:val="0033440E"/>
    <w:rsid w:val="00336BE4"/>
    <w:rsid w:val="00337232"/>
    <w:rsid w:val="00337529"/>
    <w:rsid w:val="0033795E"/>
    <w:rsid w:val="003400CC"/>
    <w:rsid w:val="003413DE"/>
    <w:rsid w:val="00341DB2"/>
    <w:rsid w:val="00341FC8"/>
    <w:rsid w:val="00342F5F"/>
    <w:rsid w:val="00343E2A"/>
    <w:rsid w:val="00344F2E"/>
    <w:rsid w:val="00346019"/>
    <w:rsid w:val="0034644D"/>
    <w:rsid w:val="00346DAC"/>
    <w:rsid w:val="003476B5"/>
    <w:rsid w:val="00354911"/>
    <w:rsid w:val="00354B03"/>
    <w:rsid w:val="00354E56"/>
    <w:rsid w:val="00355415"/>
    <w:rsid w:val="003555DF"/>
    <w:rsid w:val="00355A38"/>
    <w:rsid w:val="00356ABB"/>
    <w:rsid w:val="00356E16"/>
    <w:rsid w:val="003573AE"/>
    <w:rsid w:val="0035744E"/>
    <w:rsid w:val="00357997"/>
    <w:rsid w:val="003603D4"/>
    <w:rsid w:val="00360618"/>
    <w:rsid w:val="00361DDA"/>
    <w:rsid w:val="00361F5D"/>
    <w:rsid w:val="003621DF"/>
    <w:rsid w:val="00362428"/>
    <w:rsid w:val="00363436"/>
    <w:rsid w:val="0036505F"/>
    <w:rsid w:val="00365A9B"/>
    <w:rsid w:val="003668F5"/>
    <w:rsid w:val="0036693C"/>
    <w:rsid w:val="00366C98"/>
    <w:rsid w:val="003674B8"/>
    <w:rsid w:val="00367522"/>
    <w:rsid w:val="00367605"/>
    <w:rsid w:val="003705FA"/>
    <w:rsid w:val="00371491"/>
    <w:rsid w:val="003722F0"/>
    <w:rsid w:val="003729D1"/>
    <w:rsid w:val="003733C1"/>
    <w:rsid w:val="00373E7D"/>
    <w:rsid w:val="00373EEB"/>
    <w:rsid w:val="003765EA"/>
    <w:rsid w:val="00376CDB"/>
    <w:rsid w:val="0037703E"/>
    <w:rsid w:val="00380037"/>
    <w:rsid w:val="00380294"/>
    <w:rsid w:val="00380626"/>
    <w:rsid w:val="00380783"/>
    <w:rsid w:val="0038084D"/>
    <w:rsid w:val="003813F1"/>
    <w:rsid w:val="00381A74"/>
    <w:rsid w:val="003833FA"/>
    <w:rsid w:val="00383C31"/>
    <w:rsid w:val="00383DCE"/>
    <w:rsid w:val="00384EF4"/>
    <w:rsid w:val="0038506F"/>
    <w:rsid w:val="003853CB"/>
    <w:rsid w:val="00385CC3"/>
    <w:rsid w:val="00386E0D"/>
    <w:rsid w:val="00387991"/>
    <w:rsid w:val="00387CDC"/>
    <w:rsid w:val="00391419"/>
    <w:rsid w:val="00391C66"/>
    <w:rsid w:val="00392917"/>
    <w:rsid w:val="00392B29"/>
    <w:rsid w:val="00392C6C"/>
    <w:rsid w:val="00392CE6"/>
    <w:rsid w:val="0039429D"/>
    <w:rsid w:val="00394B34"/>
    <w:rsid w:val="00394E30"/>
    <w:rsid w:val="00395708"/>
    <w:rsid w:val="00395E12"/>
    <w:rsid w:val="003973A3"/>
    <w:rsid w:val="003979D8"/>
    <w:rsid w:val="00397ACD"/>
    <w:rsid w:val="003A0183"/>
    <w:rsid w:val="003A074C"/>
    <w:rsid w:val="003A104B"/>
    <w:rsid w:val="003A2388"/>
    <w:rsid w:val="003A2D29"/>
    <w:rsid w:val="003A5198"/>
    <w:rsid w:val="003A5401"/>
    <w:rsid w:val="003A73A6"/>
    <w:rsid w:val="003A7C30"/>
    <w:rsid w:val="003A7E42"/>
    <w:rsid w:val="003A7EEC"/>
    <w:rsid w:val="003B0A4D"/>
    <w:rsid w:val="003B1B86"/>
    <w:rsid w:val="003B2AD1"/>
    <w:rsid w:val="003B3469"/>
    <w:rsid w:val="003B3471"/>
    <w:rsid w:val="003B3559"/>
    <w:rsid w:val="003B37AF"/>
    <w:rsid w:val="003B3E22"/>
    <w:rsid w:val="003B41C0"/>
    <w:rsid w:val="003B5573"/>
    <w:rsid w:val="003B61A1"/>
    <w:rsid w:val="003B6653"/>
    <w:rsid w:val="003B6D54"/>
    <w:rsid w:val="003C0714"/>
    <w:rsid w:val="003C0B2A"/>
    <w:rsid w:val="003C22D0"/>
    <w:rsid w:val="003C273B"/>
    <w:rsid w:val="003C2E54"/>
    <w:rsid w:val="003C31DC"/>
    <w:rsid w:val="003C3FF5"/>
    <w:rsid w:val="003C4AC2"/>
    <w:rsid w:val="003C675A"/>
    <w:rsid w:val="003D0BFF"/>
    <w:rsid w:val="003D1702"/>
    <w:rsid w:val="003D1F87"/>
    <w:rsid w:val="003D2154"/>
    <w:rsid w:val="003D2E93"/>
    <w:rsid w:val="003D3356"/>
    <w:rsid w:val="003D42E3"/>
    <w:rsid w:val="003D5749"/>
    <w:rsid w:val="003D57CD"/>
    <w:rsid w:val="003D66CA"/>
    <w:rsid w:val="003D6816"/>
    <w:rsid w:val="003D6EBD"/>
    <w:rsid w:val="003D7133"/>
    <w:rsid w:val="003D77A6"/>
    <w:rsid w:val="003D7D73"/>
    <w:rsid w:val="003E0E79"/>
    <w:rsid w:val="003E187B"/>
    <w:rsid w:val="003E19F6"/>
    <w:rsid w:val="003E1AB1"/>
    <w:rsid w:val="003E34DF"/>
    <w:rsid w:val="003E42DB"/>
    <w:rsid w:val="003E4789"/>
    <w:rsid w:val="003E4D23"/>
    <w:rsid w:val="003E4F10"/>
    <w:rsid w:val="003E5680"/>
    <w:rsid w:val="003E5D83"/>
    <w:rsid w:val="003E664B"/>
    <w:rsid w:val="003E6D80"/>
    <w:rsid w:val="003E7722"/>
    <w:rsid w:val="003E7E6D"/>
    <w:rsid w:val="003F0161"/>
    <w:rsid w:val="003F05C5"/>
    <w:rsid w:val="003F05F2"/>
    <w:rsid w:val="003F09A3"/>
    <w:rsid w:val="003F174E"/>
    <w:rsid w:val="003F1852"/>
    <w:rsid w:val="003F353E"/>
    <w:rsid w:val="003F36F5"/>
    <w:rsid w:val="003F3746"/>
    <w:rsid w:val="003F5FFC"/>
    <w:rsid w:val="003F6924"/>
    <w:rsid w:val="003F6B04"/>
    <w:rsid w:val="003F71AE"/>
    <w:rsid w:val="004003E8"/>
    <w:rsid w:val="00400E2D"/>
    <w:rsid w:val="00401163"/>
    <w:rsid w:val="004018C1"/>
    <w:rsid w:val="004021FD"/>
    <w:rsid w:val="00402D96"/>
    <w:rsid w:val="00402E1D"/>
    <w:rsid w:val="00402E8C"/>
    <w:rsid w:val="0040338E"/>
    <w:rsid w:val="004050F3"/>
    <w:rsid w:val="00405282"/>
    <w:rsid w:val="0040544E"/>
    <w:rsid w:val="00405ACA"/>
    <w:rsid w:val="0040646A"/>
    <w:rsid w:val="0040725C"/>
    <w:rsid w:val="00407DF1"/>
    <w:rsid w:val="0041013E"/>
    <w:rsid w:val="004107BE"/>
    <w:rsid w:val="00410A2B"/>
    <w:rsid w:val="00411782"/>
    <w:rsid w:val="0041182A"/>
    <w:rsid w:val="00411ED2"/>
    <w:rsid w:val="0041246A"/>
    <w:rsid w:val="00412BAE"/>
    <w:rsid w:val="004133A7"/>
    <w:rsid w:val="0041354F"/>
    <w:rsid w:val="00413744"/>
    <w:rsid w:val="00413948"/>
    <w:rsid w:val="004142ED"/>
    <w:rsid w:val="004143C7"/>
    <w:rsid w:val="00414D4A"/>
    <w:rsid w:val="004159D1"/>
    <w:rsid w:val="0041616F"/>
    <w:rsid w:val="00420857"/>
    <w:rsid w:val="00420AFD"/>
    <w:rsid w:val="0042207F"/>
    <w:rsid w:val="004226F0"/>
    <w:rsid w:val="0042311A"/>
    <w:rsid w:val="00423FA2"/>
    <w:rsid w:val="0042481E"/>
    <w:rsid w:val="00424E93"/>
    <w:rsid w:val="00424EC6"/>
    <w:rsid w:val="00425155"/>
    <w:rsid w:val="004274CF"/>
    <w:rsid w:val="00430D38"/>
    <w:rsid w:val="00430F34"/>
    <w:rsid w:val="00431537"/>
    <w:rsid w:val="0043164A"/>
    <w:rsid w:val="00433763"/>
    <w:rsid w:val="004344FB"/>
    <w:rsid w:val="00434E0B"/>
    <w:rsid w:val="0043535B"/>
    <w:rsid w:val="00437532"/>
    <w:rsid w:val="00440BC8"/>
    <w:rsid w:val="004415CD"/>
    <w:rsid w:val="00441BF7"/>
    <w:rsid w:val="0044210C"/>
    <w:rsid w:val="00445358"/>
    <w:rsid w:val="00445687"/>
    <w:rsid w:val="00445E93"/>
    <w:rsid w:val="00446E9A"/>
    <w:rsid w:val="004471FB"/>
    <w:rsid w:val="00447C91"/>
    <w:rsid w:val="00447D00"/>
    <w:rsid w:val="00447DA5"/>
    <w:rsid w:val="004524DA"/>
    <w:rsid w:val="00452A2C"/>
    <w:rsid w:val="00452BF0"/>
    <w:rsid w:val="004545D2"/>
    <w:rsid w:val="004546F0"/>
    <w:rsid w:val="00455475"/>
    <w:rsid w:val="00455F24"/>
    <w:rsid w:val="00456A3D"/>
    <w:rsid w:val="00456DEE"/>
    <w:rsid w:val="00457096"/>
    <w:rsid w:val="00457437"/>
    <w:rsid w:val="00461155"/>
    <w:rsid w:val="0046201C"/>
    <w:rsid w:val="00462197"/>
    <w:rsid w:val="00463867"/>
    <w:rsid w:val="004639C4"/>
    <w:rsid w:val="00463D5C"/>
    <w:rsid w:val="00464058"/>
    <w:rsid w:val="004640F6"/>
    <w:rsid w:val="004645B0"/>
    <w:rsid w:val="00464BFC"/>
    <w:rsid w:val="004650B2"/>
    <w:rsid w:val="00465F20"/>
    <w:rsid w:val="00465F3B"/>
    <w:rsid w:val="00466BEB"/>
    <w:rsid w:val="00466C5B"/>
    <w:rsid w:val="00467A64"/>
    <w:rsid w:val="00470329"/>
    <w:rsid w:val="00470746"/>
    <w:rsid w:val="00470CF4"/>
    <w:rsid w:val="00472703"/>
    <w:rsid w:val="00472773"/>
    <w:rsid w:val="00473E45"/>
    <w:rsid w:val="00473EB8"/>
    <w:rsid w:val="0047485F"/>
    <w:rsid w:val="00474AA4"/>
    <w:rsid w:val="004754D8"/>
    <w:rsid w:val="00475E05"/>
    <w:rsid w:val="004766BD"/>
    <w:rsid w:val="00477994"/>
    <w:rsid w:val="00480BBE"/>
    <w:rsid w:val="0048117D"/>
    <w:rsid w:val="00481F6E"/>
    <w:rsid w:val="00484255"/>
    <w:rsid w:val="004842C2"/>
    <w:rsid w:val="00484BE0"/>
    <w:rsid w:val="00484E0A"/>
    <w:rsid w:val="00486541"/>
    <w:rsid w:val="00486AEB"/>
    <w:rsid w:val="00486F02"/>
    <w:rsid w:val="004877D2"/>
    <w:rsid w:val="004914E3"/>
    <w:rsid w:val="00492212"/>
    <w:rsid w:val="004922ED"/>
    <w:rsid w:val="00492957"/>
    <w:rsid w:val="00492F4E"/>
    <w:rsid w:val="004930C6"/>
    <w:rsid w:val="0049388D"/>
    <w:rsid w:val="00494501"/>
    <w:rsid w:val="00494FAD"/>
    <w:rsid w:val="00494FD6"/>
    <w:rsid w:val="004950EE"/>
    <w:rsid w:val="00495104"/>
    <w:rsid w:val="00496079"/>
    <w:rsid w:val="00496146"/>
    <w:rsid w:val="00496750"/>
    <w:rsid w:val="00496B03"/>
    <w:rsid w:val="00496E7C"/>
    <w:rsid w:val="004A01D8"/>
    <w:rsid w:val="004A0C39"/>
    <w:rsid w:val="004A12B6"/>
    <w:rsid w:val="004A2ED1"/>
    <w:rsid w:val="004A3405"/>
    <w:rsid w:val="004A3555"/>
    <w:rsid w:val="004A4303"/>
    <w:rsid w:val="004A4E12"/>
    <w:rsid w:val="004A5525"/>
    <w:rsid w:val="004A5D57"/>
    <w:rsid w:val="004A5F51"/>
    <w:rsid w:val="004A6455"/>
    <w:rsid w:val="004A6C3A"/>
    <w:rsid w:val="004A6E10"/>
    <w:rsid w:val="004A7E20"/>
    <w:rsid w:val="004B056E"/>
    <w:rsid w:val="004B0581"/>
    <w:rsid w:val="004B0BDF"/>
    <w:rsid w:val="004B3053"/>
    <w:rsid w:val="004B43DD"/>
    <w:rsid w:val="004B5303"/>
    <w:rsid w:val="004B552C"/>
    <w:rsid w:val="004B566C"/>
    <w:rsid w:val="004B63CD"/>
    <w:rsid w:val="004B7371"/>
    <w:rsid w:val="004C00BD"/>
    <w:rsid w:val="004C088C"/>
    <w:rsid w:val="004C0B7B"/>
    <w:rsid w:val="004C0B7F"/>
    <w:rsid w:val="004C0C14"/>
    <w:rsid w:val="004C0E62"/>
    <w:rsid w:val="004C0FC0"/>
    <w:rsid w:val="004C22AF"/>
    <w:rsid w:val="004C322D"/>
    <w:rsid w:val="004C3D7A"/>
    <w:rsid w:val="004C3DB1"/>
    <w:rsid w:val="004C52C7"/>
    <w:rsid w:val="004C533E"/>
    <w:rsid w:val="004C6253"/>
    <w:rsid w:val="004D1C19"/>
    <w:rsid w:val="004D27D2"/>
    <w:rsid w:val="004D3192"/>
    <w:rsid w:val="004D5EF0"/>
    <w:rsid w:val="004D60C1"/>
    <w:rsid w:val="004D727F"/>
    <w:rsid w:val="004E009F"/>
    <w:rsid w:val="004E033D"/>
    <w:rsid w:val="004E1A77"/>
    <w:rsid w:val="004E3A26"/>
    <w:rsid w:val="004E3A5D"/>
    <w:rsid w:val="004E3DB1"/>
    <w:rsid w:val="004E3E81"/>
    <w:rsid w:val="004E4936"/>
    <w:rsid w:val="004E5582"/>
    <w:rsid w:val="004E678E"/>
    <w:rsid w:val="004E777C"/>
    <w:rsid w:val="004E79E4"/>
    <w:rsid w:val="004E7D92"/>
    <w:rsid w:val="004F15C3"/>
    <w:rsid w:val="004F1874"/>
    <w:rsid w:val="004F19CA"/>
    <w:rsid w:val="004F288B"/>
    <w:rsid w:val="004F30C8"/>
    <w:rsid w:val="004F3747"/>
    <w:rsid w:val="004F415F"/>
    <w:rsid w:val="004F44E3"/>
    <w:rsid w:val="004F4B3B"/>
    <w:rsid w:val="004F62E1"/>
    <w:rsid w:val="004F76F0"/>
    <w:rsid w:val="004F775C"/>
    <w:rsid w:val="004F779B"/>
    <w:rsid w:val="005001AF"/>
    <w:rsid w:val="00500DE5"/>
    <w:rsid w:val="00500E62"/>
    <w:rsid w:val="00502759"/>
    <w:rsid w:val="00503398"/>
    <w:rsid w:val="00503B90"/>
    <w:rsid w:val="00504AA4"/>
    <w:rsid w:val="00504ADD"/>
    <w:rsid w:val="005056DB"/>
    <w:rsid w:val="005068E1"/>
    <w:rsid w:val="00506E52"/>
    <w:rsid w:val="0050786C"/>
    <w:rsid w:val="00507A79"/>
    <w:rsid w:val="005124ED"/>
    <w:rsid w:val="00512574"/>
    <w:rsid w:val="0051366D"/>
    <w:rsid w:val="00513737"/>
    <w:rsid w:val="00513A48"/>
    <w:rsid w:val="00514D69"/>
    <w:rsid w:val="00516018"/>
    <w:rsid w:val="00516083"/>
    <w:rsid w:val="005161A3"/>
    <w:rsid w:val="005164C2"/>
    <w:rsid w:val="00516A9C"/>
    <w:rsid w:val="005175E4"/>
    <w:rsid w:val="00517C61"/>
    <w:rsid w:val="00522248"/>
    <w:rsid w:val="005225E2"/>
    <w:rsid w:val="0052355E"/>
    <w:rsid w:val="00525284"/>
    <w:rsid w:val="00527750"/>
    <w:rsid w:val="00527989"/>
    <w:rsid w:val="00527E18"/>
    <w:rsid w:val="00530FF6"/>
    <w:rsid w:val="00531773"/>
    <w:rsid w:val="00531BF6"/>
    <w:rsid w:val="00531E9F"/>
    <w:rsid w:val="00532353"/>
    <w:rsid w:val="00532569"/>
    <w:rsid w:val="0053483E"/>
    <w:rsid w:val="00535155"/>
    <w:rsid w:val="005356ED"/>
    <w:rsid w:val="00535CE9"/>
    <w:rsid w:val="00535E15"/>
    <w:rsid w:val="0053660E"/>
    <w:rsid w:val="00537BEC"/>
    <w:rsid w:val="00540BC1"/>
    <w:rsid w:val="0054201F"/>
    <w:rsid w:val="00542346"/>
    <w:rsid w:val="00542811"/>
    <w:rsid w:val="00542E86"/>
    <w:rsid w:val="00543CB7"/>
    <w:rsid w:val="00546858"/>
    <w:rsid w:val="00547FE6"/>
    <w:rsid w:val="00551A31"/>
    <w:rsid w:val="00551AAE"/>
    <w:rsid w:val="0055271E"/>
    <w:rsid w:val="00552BEA"/>
    <w:rsid w:val="005530C0"/>
    <w:rsid w:val="005538D7"/>
    <w:rsid w:val="00554911"/>
    <w:rsid w:val="00554934"/>
    <w:rsid w:val="005550DD"/>
    <w:rsid w:val="00555515"/>
    <w:rsid w:val="00555E5A"/>
    <w:rsid w:val="005569AC"/>
    <w:rsid w:val="005601AC"/>
    <w:rsid w:val="00560356"/>
    <w:rsid w:val="005606DC"/>
    <w:rsid w:val="00561048"/>
    <w:rsid w:val="005615BF"/>
    <w:rsid w:val="0056278E"/>
    <w:rsid w:val="00562BE3"/>
    <w:rsid w:val="00562D08"/>
    <w:rsid w:val="00562FA7"/>
    <w:rsid w:val="00564DBF"/>
    <w:rsid w:val="00564F22"/>
    <w:rsid w:val="0056559C"/>
    <w:rsid w:val="00565BA2"/>
    <w:rsid w:val="00566AB1"/>
    <w:rsid w:val="00566DA0"/>
    <w:rsid w:val="0056723F"/>
    <w:rsid w:val="0057078A"/>
    <w:rsid w:val="00572FB1"/>
    <w:rsid w:val="005740BB"/>
    <w:rsid w:val="00574307"/>
    <w:rsid w:val="0057436C"/>
    <w:rsid w:val="0057569E"/>
    <w:rsid w:val="005758E2"/>
    <w:rsid w:val="005776F1"/>
    <w:rsid w:val="00577F3F"/>
    <w:rsid w:val="00580001"/>
    <w:rsid w:val="0058009A"/>
    <w:rsid w:val="0058013E"/>
    <w:rsid w:val="005809E2"/>
    <w:rsid w:val="00580A00"/>
    <w:rsid w:val="00580D40"/>
    <w:rsid w:val="005810CA"/>
    <w:rsid w:val="0058174F"/>
    <w:rsid w:val="00581948"/>
    <w:rsid w:val="00582BCE"/>
    <w:rsid w:val="005835E1"/>
    <w:rsid w:val="00583F5C"/>
    <w:rsid w:val="00584E46"/>
    <w:rsid w:val="00585849"/>
    <w:rsid w:val="00587221"/>
    <w:rsid w:val="00590B1C"/>
    <w:rsid w:val="00591253"/>
    <w:rsid w:val="0059137A"/>
    <w:rsid w:val="00591BB0"/>
    <w:rsid w:val="005921FD"/>
    <w:rsid w:val="00592295"/>
    <w:rsid w:val="005922CB"/>
    <w:rsid w:val="00592B35"/>
    <w:rsid w:val="00592E48"/>
    <w:rsid w:val="00594693"/>
    <w:rsid w:val="005950FE"/>
    <w:rsid w:val="00595498"/>
    <w:rsid w:val="005A1250"/>
    <w:rsid w:val="005A2207"/>
    <w:rsid w:val="005A2F3D"/>
    <w:rsid w:val="005A34C9"/>
    <w:rsid w:val="005A3CA1"/>
    <w:rsid w:val="005A3CE1"/>
    <w:rsid w:val="005A3FCB"/>
    <w:rsid w:val="005A4A2B"/>
    <w:rsid w:val="005A4A3E"/>
    <w:rsid w:val="005A4E30"/>
    <w:rsid w:val="005A4EDC"/>
    <w:rsid w:val="005A520B"/>
    <w:rsid w:val="005A536D"/>
    <w:rsid w:val="005A63EA"/>
    <w:rsid w:val="005A658B"/>
    <w:rsid w:val="005A6A9D"/>
    <w:rsid w:val="005B03C2"/>
    <w:rsid w:val="005B04D1"/>
    <w:rsid w:val="005B0BC3"/>
    <w:rsid w:val="005B112D"/>
    <w:rsid w:val="005B13E8"/>
    <w:rsid w:val="005B2F6C"/>
    <w:rsid w:val="005B3398"/>
    <w:rsid w:val="005B39F5"/>
    <w:rsid w:val="005B3CCE"/>
    <w:rsid w:val="005B42D4"/>
    <w:rsid w:val="005B463E"/>
    <w:rsid w:val="005B4A8F"/>
    <w:rsid w:val="005B566F"/>
    <w:rsid w:val="005B5BAC"/>
    <w:rsid w:val="005B5C10"/>
    <w:rsid w:val="005B5F0B"/>
    <w:rsid w:val="005B6B37"/>
    <w:rsid w:val="005B718D"/>
    <w:rsid w:val="005B7DAC"/>
    <w:rsid w:val="005C0672"/>
    <w:rsid w:val="005C0871"/>
    <w:rsid w:val="005C1A09"/>
    <w:rsid w:val="005C20D7"/>
    <w:rsid w:val="005C23C8"/>
    <w:rsid w:val="005C250B"/>
    <w:rsid w:val="005C29DB"/>
    <w:rsid w:val="005C3B7D"/>
    <w:rsid w:val="005C451A"/>
    <w:rsid w:val="005C6B7D"/>
    <w:rsid w:val="005C7A2E"/>
    <w:rsid w:val="005C7AB7"/>
    <w:rsid w:val="005C7DB1"/>
    <w:rsid w:val="005D0230"/>
    <w:rsid w:val="005D105F"/>
    <w:rsid w:val="005D2E9E"/>
    <w:rsid w:val="005D4B0C"/>
    <w:rsid w:val="005D4CE8"/>
    <w:rsid w:val="005D5026"/>
    <w:rsid w:val="005D7122"/>
    <w:rsid w:val="005D7A69"/>
    <w:rsid w:val="005E232E"/>
    <w:rsid w:val="005E3790"/>
    <w:rsid w:val="005E3F7B"/>
    <w:rsid w:val="005E648C"/>
    <w:rsid w:val="005E6BC7"/>
    <w:rsid w:val="005E7C90"/>
    <w:rsid w:val="005E7F12"/>
    <w:rsid w:val="005F001E"/>
    <w:rsid w:val="005F1BEF"/>
    <w:rsid w:val="005F211C"/>
    <w:rsid w:val="005F387B"/>
    <w:rsid w:val="005F3BD3"/>
    <w:rsid w:val="005F3CF0"/>
    <w:rsid w:val="005F41BA"/>
    <w:rsid w:val="005F43CC"/>
    <w:rsid w:val="005F4CCD"/>
    <w:rsid w:val="005F6582"/>
    <w:rsid w:val="005F739A"/>
    <w:rsid w:val="005F7756"/>
    <w:rsid w:val="006007AE"/>
    <w:rsid w:val="00600EE1"/>
    <w:rsid w:val="00602813"/>
    <w:rsid w:val="00602C35"/>
    <w:rsid w:val="00602E3D"/>
    <w:rsid w:val="00604296"/>
    <w:rsid w:val="00604CFE"/>
    <w:rsid w:val="006057A7"/>
    <w:rsid w:val="00607EF9"/>
    <w:rsid w:val="00610EBF"/>
    <w:rsid w:val="00610FAA"/>
    <w:rsid w:val="006117CC"/>
    <w:rsid w:val="0061185C"/>
    <w:rsid w:val="00612E1B"/>
    <w:rsid w:val="00613932"/>
    <w:rsid w:val="006142C9"/>
    <w:rsid w:val="006145BE"/>
    <w:rsid w:val="00614691"/>
    <w:rsid w:val="006146B6"/>
    <w:rsid w:val="0061625B"/>
    <w:rsid w:val="00616331"/>
    <w:rsid w:val="00616CD1"/>
    <w:rsid w:val="006171A5"/>
    <w:rsid w:val="0061792B"/>
    <w:rsid w:val="00617C9B"/>
    <w:rsid w:val="00621542"/>
    <w:rsid w:val="00622496"/>
    <w:rsid w:val="00623FA6"/>
    <w:rsid w:val="006252E9"/>
    <w:rsid w:val="00625BB3"/>
    <w:rsid w:val="00625F05"/>
    <w:rsid w:val="006267CF"/>
    <w:rsid w:val="00626AEB"/>
    <w:rsid w:val="00626EED"/>
    <w:rsid w:val="006273A2"/>
    <w:rsid w:val="00627418"/>
    <w:rsid w:val="00627B60"/>
    <w:rsid w:val="00627FF4"/>
    <w:rsid w:val="00630D9A"/>
    <w:rsid w:val="0063118B"/>
    <w:rsid w:val="00632270"/>
    <w:rsid w:val="00633538"/>
    <w:rsid w:val="00634DCA"/>
    <w:rsid w:val="006369E7"/>
    <w:rsid w:val="00637601"/>
    <w:rsid w:val="00637D05"/>
    <w:rsid w:val="00640FC4"/>
    <w:rsid w:val="00641746"/>
    <w:rsid w:val="00641F2E"/>
    <w:rsid w:val="006421D5"/>
    <w:rsid w:val="00642E91"/>
    <w:rsid w:val="00642FF2"/>
    <w:rsid w:val="00643202"/>
    <w:rsid w:val="006435C5"/>
    <w:rsid w:val="006438CD"/>
    <w:rsid w:val="0064395B"/>
    <w:rsid w:val="0064460D"/>
    <w:rsid w:val="00644C21"/>
    <w:rsid w:val="006450CD"/>
    <w:rsid w:val="00645691"/>
    <w:rsid w:val="00645D4F"/>
    <w:rsid w:val="00645F99"/>
    <w:rsid w:val="00646D3C"/>
    <w:rsid w:val="00646DBF"/>
    <w:rsid w:val="0064773D"/>
    <w:rsid w:val="0064783C"/>
    <w:rsid w:val="00647A9B"/>
    <w:rsid w:val="00650104"/>
    <w:rsid w:val="00650547"/>
    <w:rsid w:val="00650EC7"/>
    <w:rsid w:val="00651933"/>
    <w:rsid w:val="00652109"/>
    <w:rsid w:val="0065221D"/>
    <w:rsid w:val="00652240"/>
    <w:rsid w:val="00652AC8"/>
    <w:rsid w:val="00654264"/>
    <w:rsid w:val="006551BA"/>
    <w:rsid w:val="00656642"/>
    <w:rsid w:val="00656971"/>
    <w:rsid w:val="00661169"/>
    <w:rsid w:val="00661C65"/>
    <w:rsid w:val="00661D34"/>
    <w:rsid w:val="00661E9F"/>
    <w:rsid w:val="006620B4"/>
    <w:rsid w:val="006620C0"/>
    <w:rsid w:val="0066237B"/>
    <w:rsid w:val="00662D2D"/>
    <w:rsid w:val="0066318B"/>
    <w:rsid w:val="00663759"/>
    <w:rsid w:val="00664ABE"/>
    <w:rsid w:val="0066630C"/>
    <w:rsid w:val="006665D8"/>
    <w:rsid w:val="006700B6"/>
    <w:rsid w:val="006707EA"/>
    <w:rsid w:val="006723AB"/>
    <w:rsid w:val="006744A4"/>
    <w:rsid w:val="006751E5"/>
    <w:rsid w:val="00675228"/>
    <w:rsid w:val="00675FEA"/>
    <w:rsid w:val="00676480"/>
    <w:rsid w:val="00676C63"/>
    <w:rsid w:val="006773E9"/>
    <w:rsid w:val="006775D7"/>
    <w:rsid w:val="00677D1C"/>
    <w:rsid w:val="00680C2E"/>
    <w:rsid w:val="00680DEF"/>
    <w:rsid w:val="0068122D"/>
    <w:rsid w:val="00681707"/>
    <w:rsid w:val="00681F7C"/>
    <w:rsid w:val="00682624"/>
    <w:rsid w:val="00683342"/>
    <w:rsid w:val="006834BA"/>
    <w:rsid w:val="00683BA6"/>
    <w:rsid w:val="00683CE5"/>
    <w:rsid w:val="0068484E"/>
    <w:rsid w:val="00685D02"/>
    <w:rsid w:val="00685E78"/>
    <w:rsid w:val="00686133"/>
    <w:rsid w:val="006873A5"/>
    <w:rsid w:val="00690C1C"/>
    <w:rsid w:val="0069103B"/>
    <w:rsid w:val="006917F0"/>
    <w:rsid w:val="00692BA8"/>
    <w:rsid w:val="006932A8"/>
    <w:rsid w:val="00693548"/>
    <w:rsid w:val="006936A9"/>
    <w:rsid w:val="006937D6"/>
    <w:rsid w:val="0069429A"/>
    <w:rsid w:val="00695163"/>
    <w:rsid w:val="00695591"/>
    <w:rsid w:val="006961F5"/>
    <w:rsid w:val="00696885"/>
    <w:rsid w:val="006A0FE0"/>
    <w:rsid w:val="006A24B7"/>
    <w:rsid w:val="006A282D"/>
    <w:rsid w:val="006A29F2"/>
    <w:rsid w:val="006A2E79"/>
    <w:rsid w:val="006A35A2"/>
    <w:rsid w:val="006A3ECC"/>
    <w:rsid w:val="006A48C1"/>
    <w:rsid w:val="006A4D8B"/>
    <w:rsid w:val="006A4F8B"/>
    <w:rsid w:val="006A52E5"/>
    <w:rsid w:val="006A59D1"/>
    <w:rsid w:val="006A5FF7"/>
    <w:rsid w:val="006A6688"/>
    <w:rsid w:val="006A6B3A"/>
    <w:rsid w:val="006A6D71"/>
    <w:rsid w:val="006A79B0"/>
    <w:rsid w:val="006A7B27"/>
    <w:rsid w:val="006B0501"/>
    <w:rsid w:val="006B0B05"/>
    <w:rsid w:val="006B1486"/>
    <w:rsid w:val="006B18D8"/>
    <w:rsid w:val="006B1E17"/>
    <w:rsid w:val="006B20DE"/>
    <w:rsid w:val="006B2401"/>
    <w:rsid w:val="006B27D1"/>
    <w:rsid w:val="006B2D5B"/>
    <w:rsid w:val="006B3421"/>
    <w:rsid w:val="006B350B"/>
    <w:rsid w:val="006B35BC"/>
    <w:rsid w:val="006B375E"/>
    <w:rsid w:val="006B3D04"/>
    <w:rsid w:val="006B54FF"/>
    <w:rsid w:val="006B5509"/>
    <w:rsid w:val="006B5931"/>
    <w:rsid w:val="006B5BFE"/>
    <w:rsid w:val="006C06A9"/>
    <w:rsid w:val="006C0C2A"/>
    <w:rsid w:val="006C0CE7"/>
    <w:rsid w:val="006C19B9"/>
    <w:rsid w:val="006C1DE8"/>
    <w:rsid w:val="006C2CDC"/>
    <w:rsid w:val="006C4A18"/>
    <w:rsid w:val="006C4C33"/>
    <w:rsid w:val="006C59FF"/>
    <w:rsid w:val="006C5D83"/>
    <w:rsid w:val="006C701E"/>
    <w:rsid w:val="006C7C50"/>
    <w:rsid w:val="006D02D8"/>
    <w:rsid w:val="006D1FC1"/>
    <w:rsid w:val="006E06DB"/>
    <w:rsid w:val="006E15CC"/>
    <w:rsid w:val="006E23BE"/>
    <w:rsid w:val="006E2887"/>
    <w:rsid w:val="006E31DA"/>
    <w:rsid w:val="006E337D"/>
    <w:rsid w:val="006E3A20"/>
    <w:rsid w:val="006E4945"/>
    <w:rsid w:val="006E60FC"/>
    <w:rsid w:val="006E6233"/>
    <w:rsid w:val="006E62FC"/>
    <w:rsid w:val="006E64D0"/>
    <w:rsid w:val="006E6C8C"/>
    <w:rsid w:val="006E6D0C"/>
    <w:rsid w:val="006E789B"/>
    <w:rsid w:val="006E7A62"/>
    <w:rsid w:val="006F06AF"/>
    <w:rsid w:val="006F0C17"/>
    <w:rsid w:val="006F0C60"/>
    <w:rsid w:val="006F2E73"/>
    <w:rsid w:val="006F3692"/>
    <w:rsid w:val="006F3B21"/>
    <w:rsid w:val="006F4E40"/>
    <w:rsid w:val="006F4EFA"/>
    <w:rsid w:val="006F6D94"/>
    <w:rsid w:val="006F7049"/>
    <w:rsid w:val="00700340"/>
    <w:rsid w:val="00700447"/>
    <w:rsid w:val="0070046F"/>
    <w:rsid w:val="00700AEA"/>
    <w:rsid w:val="00701490"/>
    <w:rsid w:val="0070164B"/>
    <w:rsid w:val="00701792"/>
    <w:rsid w:val="0070185C"/>
    <w:rsid w:val="00701ACF"/>
    <w:rsid w:val="00703BB4"/>
    <w:rsid w:val="00703C15"/>
    <w:rsid w:val="00704618"/>
    <w:rsid w:val="00704E02"/>
    <w:rsid w:val="00704EFC"/>
    <w:rsid w:val="00705E44"/>
    <w:rsid w:val="00706C44"/>
    <w:rsid w:val="007079C6"/>
    <w:rsid w:val="00710872"/>
    <w:rsid w:val="00710CCB"/>
    <w:rsid w:val="00710E13"/>
    <w:rsid w:val="00711734"/>
    <w:rsid w:val="00711F48"/>
    <w:rsid w:val="00712996"/>
    <w:rsid w:val="007132CE"/>
    <w:rsid w:val="00713C62"/>
    <w:rsid w:val="0071579B"/>
    <w:rsid w:val="00715C8D"/>
    <w:rsid w:val="00715E0C"/>
    <w:rsid w:val="00716964"/>
    <w:rsid w:val="00716CC9"/>
    <w:rsid w:val="007202C1"/>
    <w:rsid w:val="007211FF"/>
    <w:rsid w:val="00721FA7"/>
    <w:rsid w:val="007221AD"/>
    <w:rsid w:val="00723330"/>
    <w:rsid w:val="007243A6"/>
    <w:rsid w:val="00724B54"/>
    <w:rsid w:val="00725B17"/>
    <w:rsid w:val="00725D92"/>
    <w:rsid w:val="00725E07"/>
    <w:rsid w:val="007264E1"/>
    <w:rsid w:val="0072656C"/>
    <w:rsid w:val="0072670E"/>
    <w:rsid w:val="007303E7"/>
    <w:rsid w:val="00730EED"/>
    <w:rsid w:val="00730F13"/>
    <w:rsid w:val="00730F7A"/>
    <w:rsid w:val="007311C8"/>
    <w:rsid w:val="00731215"/>
    <w:rsid w:val="00731884"/>
    <w:rsid w:val="00731E20"/>
    <w:rsid w:val="00733AEA"/>
    <w:rsid w:val="00734E10"/>
    <w:rsid w:val="007351C6"/>
    <w:rsid w:val="00735F19"/>
    <w:rsid w:val="0073636E"/>
    <w:rsid w:val="007400CC"/>
    <w:rsid w:val="00740A8B"/>
    <w:rsid w:val="0074264E"/>
    <w:rsid w:val="00742F21"/>
    <w:rsid w:val="007439CE"/>
    <w:rsid w:val="007442FD"/>
    <w:rsid w:val="007449EC"/>
    <w:rsid w:val="00744E00"/>
    <w:rsid w:val="007456E2"/>
    <w:rsid w:val="007457A7"/>
    <w:rsid w:val="00745C46"/>
    <w:rsid w:val="00746333"/>
    <w:rsid w:val="00747720"/>
    <w:rsid w:val="00747ADF"/>
    <w:rsid w:val="00747CED"/>
    <w:rsid w:val="00751062"/>
    <w:rsid w:val="007519C2"/>
    <w:rsid w:val="0075511C"/>
    <w:rsid w:val="00755598"/>
    <w:rsid w:val="0075729C"/>
    <w:rsid w:val="00757729"/>
    <w:rsid w:val="00757AC3"/>
    <w:rsid w:val="00760A88"/>
    <w:rsid w:val="00760E73"/>
    <w:rsid w:val="007615BF"/>
    <w:rsid w:val="007618E8"/>
    <w:rsid w:val="00761D65"/>
    <w:rsid w:val="00762391"/>
    <w:rsid w:val="00762B08"/>
    <w:rsid w:val="007640A4"/>
    <w:rsid w:val="00765557"/>
    <w:rsid w:val="00765928"/>
    <w:rsid w:val="00765BCF"/>
    <w:rsid w:val="0076795C"/>
    <w:rsid w:val="00767A5E"/>
    <w:rsid w:val="00770EBE"/>
    <w:rsid w:val="007715B6"/>
    <w:rsid w:val="007717A6"/>
    <w:rsid w:val="00772F13"/>
    <w:rsid w:val="00773710"/>
    <w:rsid w:val="00773FD0"/>
    <w:rsid w:val="00774106"/>
    <w:rsid w:val="0077559C"/>
    <w:rsid w:val="0077576C"/>
    <w:rsid w:val="00775B34"/>
    <w:rsid w:val="0077657F"/>
    <w:rsid w:val="00783ADF"/>
    <w:rsid w:val="0078491E"/>
    <w:rsid w:val="00784A33"/>
    <w:rsid w:val="00784C0D"/>
    <w:rsid w:val="00785EE3"/>
    <w:rsid w:val="0078608E"/>
    <w:rsid w:val="007872E0"/>
    <w:rsid w:val="007876CF"/>
    <w:rsid w:val="007879D6"/>
    <w:rsid w:val="00790C04"/>
    <w:rsid w:val="0079189F"/>
    <w:rsid w:val="0079261F"/>
    <w:rsid w:val="00792C78"/>
    <w:rsid w:val="00793862"/>
    <w:rsid w:val="0079392A"/>
    <w:rsid w:val="00793C8C"/>
    <w:rsid w:val="00794ED3"/>
    <w:rsid w:val="00795B94"/>
    <w:rsid w:val="00797102"/>
    <w:rsid w:val="0079729D"/>
    <w:rsid w:val="00797317"/>
    <w:rsid w:val="007979BC"/>
    <w:rsid w:val="00797C6C"/>
    <w:rsid w:val="007A0470"/>
    <w:rsid w:val="007A0C59"/>
    <w:rsid w:val="007A12F0"/>
    <w:rsid w:val="007A206E"/>
    <w:rsid w:val="007A3327"/>
    <w:rsid w:val="007A3401"/>
    <w:rsid w:val="007A346D"/>
    <w:rsid w:val="007A3FC9"/>
    <w:rsid w:val="007A546E"/>
    <w:rsid w:val="007A7AAA"/>
    <w:rsid w:val="007B0424"/>
    <w:rsid w:val="007B35C3"/>
    <w:rsid w:val="007B3E05"/>
    <w:rsid w:val="007B4430"/>
    <w:rsid w:val="007B52B6"/>
    <w:rsid w:val="007B5378"/>
    <w:rsid w:val="007B6424"/>
    <w:rsid w:val="007B6598"/>
    <w:rsid w:val="007B6BB6"/>
    <w:rsid w:val="007B6C70"/>
    <w:rsid w:val="007B6F70"/>
    <w:rsid w:val="007B74A5"/>
    <w:rsid w:val="007B78FF"/>
    <w:rsid w:val="007C00AB"/>
    <w:rsid w:val="007C0205"/>
    <w:rsid w:val="007C104E"/>
    <w:rsid w:val="007C12B3"/>
    <w:rsid w:val="007C1C2A"/>
    <w:rsid w:val="007C1E9D"/>
    <w:rsid w:val="007C28DE"/>
    <w:rsid w:val="007C3A36"/>
    <w:rsid w:val="007C47F0"/>
    <w:rsid w:val="007C48EC"/>
    <w:rsid w:val="007C5843"/>
    <w:rsid w:val="007C5A7B"/>
    <w:rsid w:val="007C6191"/>
    <w:rsid w:val="007C61CF"/>
    <w:rsid w:val="007C62A1"/>
    <w:rsid w:val="007C62C8"/>
    <w:rsid w:val="007D0EF3"/>
    <w:rsid w:val="007D0FB6"/>
    <w:rsid w:val="007D143D"/>
    <w:rsid w:val="007D1646"/>
    <w:rsid w:val="007D1B98"/>
    <w:rsid w:val="007D27A9"/>
    <w:rsid w:val="007D3468"/>
    <w:rsid w:val="007D34CC"/>
    <w:rsid w:val="007D358A"/>
    <w:rsid w:val="007D38F4"/>
    <w:rsid w:val="007D4559"/>
    <w:rsid w:val="007D4F12"/>
    <w:rsid w:val="007D519D"/>
    <w:rsid w:val="007D54C2"/>
    <w:rsid w:val="007D59D8"/>
    <w:rsid w:val="007D6060"/>
    <w:rsid w:val="007D624C"/>
    <w:rsid w:val="007D7176"/>
    <w:rsid w:val="007D74C0"/>
    <w:rsid w:val="007D7B45"/>
    <w:rsid w:val="007D7C40"/>
    <w:rsid w:val="007E06BC"/>
    <w:rsid w:val="007E1B79"/>
    <w:rsid w:val="007E2220"/>
    <w:rsid w:val="007E2C77"/>
    <w:rsid w:val="007E357D"/>
    <w:rsid w:val="007E4DBB"/>
    <w:rsid w:val="007E718A"/>
    <w:rsid w:val="007E730F"/>
    <w:rsid w:val="007E7365"/>
    <w:rsid w:val="007E767C"/>
    <w:rsid w:val="007E76D4"/>
    <w:rsid w:val="007F08B4"/>
    <w:rsid w:val="007F0BBE"/>
    <w:rsid w:val="007F1626"/>
    <w:rsid w:val="007F1FEB"/>
    <w:rsid w:val="007F27CF"/>
    <w:rsid w:val="007F3593"/>
    <w:rsid w:val="007F551E"/>
    <w:rsid w:val="007F5DEB"/>
    <w:rsid w:val="007F6A75"/>
    <w:rsid w:val="007F6AD5"/>
    <w:rsid w:val="007F77D5"/>
    <w:rsid w:val="00800B9B"/>
    <w:rsid w:val="00801C67"/>
    <w:rsid w:val="0080267E"/>
    <w:rsid w:val="00803572"/>
    <w:rsid w:val="008035A6"/>
    <w:rsid w:val="00803BAA"/>
    <w:rsid w:val="00804DCA"/>
    <w:rsid w:val="00806C36"/>
    <w:rsid w:val="0080761A"/>
    <w:rsid w:val="008108FA"/>
    <w:rsid w:val="00812016"/>
    <w:rsid w:val="008121F6"/>
    <w:rsid w:val="00812896"/>
    <w:rsid w:val="00813A7A"/>
    <w:rsid w:val="00814129"/>
    <w:rsid w:val="00814284"/>
    <w:rsid w:val="00814F02"/>
    <w:rsid w:val="00815929"/>
    <w:rsid w:val="00815D00"/>
    <w:rsid w:val="0081709B"/>
    <w:rsid w:val="00817572"/>
    <w:rsid w:val="0081770D"/>
    <w:rsid w:val="00820BA1"/>
    <w:rsid w:val="008217EB"/>
    <w:rsid w:val="00822F20"/>
    <w:rsid w:val="00822FB6"/>
    <w:rsid w:val="00825957"/>
    <w:rsid w:val="008259C2"/>
    <w:rsid w:val="00825D13"/>
    <w:rsid w:val="00826575"/>
    <w:rsid w:val="00826DF1"/>
    <w:rsid w:val="00827691"/>
    <w:rsid w:val="00830425"/>
    <w:rsid w:val="00831BCD"/>
    <w:rsid w:val="00831F54"/>
    <w:rsid w:val="008329B9"/>
    <w:rsid w:val="00832ED7"/>
    <w:rsid w:val="0083385E"/>
    <w:rsid w:val="008338FF"/>
    <w:rsid w:val="00833E48"/>
    <w:rsid w:val="00834032"/>
    <w:rsid w:val="00834133"/>
    <w:rsid w:val="0083617D"/>
    <w:rsid w:val="00836422"/>
    <w:rsid w:val="00841361"/>
    <w:rsid w:val="0084198D"/>
    <w:rsid w:val="00841E75"/>
    <w:rsid w:val="00842564"/>
    <w:rsid w:val="0084279B"/>
    <w:rsid w:val="00842A1B"/>
    <w:rsid w:val="00842C9C"/>
    <w:rsid w:val="008434FE"/>
    <w:rsid w:val="00844755"/>
    <w:rsid w:val="00845034"/>
    <w:rsid w:val="008450C0"/>
    <w:rsid w:val="008458B2"/>
    <w:rsid w:val="00846A92"/>
    <w:rsid w:val="00846B26"/>
    <w:rsid w:val="0085047E"/>
    <w:rsid w:val="00850BC1"/>
    <w:rsid w:val="0085264B"/>
    <w:rsid w:val="00853652"/>
    <w:rsid w:val="008538EC"/>
    <w:rsid w:val="00853C41"/>
    <w:rsid w:val="00854CCF"/>
    <w:rsid w:val="00857064"/>
    <w:rsid w:val="008572B6"/>
    <w:rsid w:val="00857E9F"/>
    <w:rsid w:val="008600C7"/>
    <w:rsid w:val="00860123"/>
    <w:rsid w:val="008604E3"/>
    <w:rsid w:val="00860588"/>
    <w:rsid w:val="00860688"/>
    <w:rsid w:val="008607CD"/>
    <w:rsid w:val="0086095A"/>
    <w:rsid w:val="00861726"/>
    <w:rsid w:val="00861E4D"/>
    <w:rsid w:val="0086364E"/>
    <w:rsid w:val="008639A9"/>
    <w:rsid w:val="00863F75"/>
    <w:rsid w:val="008645C4"/>
    <w:rsid w:val="00864BC6"/>
    <w:rsid w:val="008661D8"/>
    <w:rsid w:val="00866201"/>
    <w:rsid w:val="00866EC8"/>
    <w:rsid w:val="0086790D"/>
    <w:rsid w:val="00870334"/>
    <w:rsid w:val="0087049D"/>
    <w:rsid w:val="008705E4"/>
    <w:rsid w:val="00870E02"/>
    <w:rsid w:val="00871122"/>
    <w:rsid w:val="00871721"/>
    <w:rsid w:val="008727DF"/>
    <w:rsid w:val="00872CEA"/>
    <w:rsid w:val="008731ED"/>
    <w:rsid w:val="0087366D"/>
    <w:rsid w:val="008743B5"/>
    <w:rsid w:val="00874724"/>
    <w:rsid w:val="00874B21"/>
    <w:rsid w:val="00875C32"/>
    <w:rsid w:val="00876EF1"/>
    <w:rsid w:val="00882993"/>
    <w:rsid w:val="00882E3D"/>
    <w:rsid w:val="008832B3"/>
    <w:rsid w:val="0088464D"/>
    <w:rsid w:val="008852AF"/>
    <w:rsid w:val="008860B8"/>
    <w:rsid w:val="008869C8"/>
    <w:rsid w:val="008871E7"/>
    <w:rsid w:val="00890D41"/>
    <w:rsid w:val="00891209"/>
    <w:rsid w:val="00891258"/>
    <w:rsid w:val="0089147A"/>
    <w:rsid w:val="00891791"/>
    <w:rsid w:val="00892025"/>
    <w:rsid w:val="00892725"/>
    <w:rsid w:val="00892C6C"/>
    <w:rsid w:val="00892C98"/>
    <w:rsid w:val="00892EBE"/>
    <w:rsid w:val="0089381A"/>
    <w:rsid w:val="008940C0"/>
    <w:rsid w:val="00894170"/>
    <w:rsid w:val="0089455B"/>
    <w:rsid w:val="0089573D"/>
    <w:rsid w:val="00895E2E"/>
    <w:rsid w:val="00896679"/>
    <w:rsid w:val="008A05C6"/>
    <w:rsid w:val="008A0942"/>
    <w:rsid w:val="008A115F"/>
    <w:rsid w:val="008A21A7"/>
    <w:rsid w:val="008A3224"/>
    <w:rsid w:val="008A35C1"/>
    <w:rsid w:val="008A3723"/>
    <w:rsid w:val="008A4115"/>
    <w:rsid w:val="008A4D43"/>
    <w:rsid w:val="008A4EE6"/>
    <w:rsid w:val="008A5191"/>
    <w:rsid w:val="008A5C84"/>
    <w:rsid w:val="008A655B"/>
    <w:rsid w:val="008A65AA"/>
    <w:rsid w:val="008A7132"/>
    <w:rsid w:val="008A7A9C"/>
    <w:rsid w:val="008A7B90"/>
    <w:rsid w:val="008A7F3A"/>
    <w:rsid w:val="008B0BE7"/>
    <w:rsid w:val="008B0DE6"/>
    <w:rsid w:val="008B2D62"/>
    <w:rsid w:val="008B3452"/>
    <w:rsid w:val="008B3BB8"/>
    <w:rsid w:val="008B4706"/>
    <w:rsid w:val="008B557F"/>
    <w:rsid w:val="008B5D99"/>
    <w:rsid w:val="008B5E85"/>
    <w:rsid w:val="008B7B58"/>
    <w:rsid w:val="008C0DD0"/>
    <w:rsid w:val="008C17DD"/>
    <w:rsid w:val="008C2852"/>
    <w:rsid w:val="008C33B9"/>
    <w:rsid w:val="008C7A9F"/>
    <w:rsid w:val="008D0F37"/>
    <w:rsid w:val="008D0FD2"/>
    <w:rsid w:val="008D1642"/>
    <w:rsid w:val="008D1ACA"/>
    <w:rsid w:val="008D20DB"/>
    <w:rsid w:val="008D23B7"/>
    <w:rsid w:val="008D2B5D"/>
    <w:rsid w:val="008D3ADC"/>
    <w:rsid w:val="008D5B54"/>
    <w:rsid w:val="008D6273"/>
    <w:rsid w:val="008D73C6"/>
    <w:rsid w:val="008D77D7"/>
    <w:rsid w:val="008D7C11"/>
    <w:rsid w:val="008E15FB"/>
    <w:rsid w:val="008E1D4C"/>
    <w:rsid w:val="008E2056"/>
    <w:rsid w:val="008E2B37"/>
    <w:rsid w:val="008E452D"/>
    <w:rsid w:val="008E4B8E"/>
    <w:rsid w:val="008E4BAD"/>
    <w:rsid w:val="008E4C4B"/>
    <w:rsid w:val="008E4DE8"/>
    <w:rsid w:val="008E5AE9"/>
    <w:rsid w:val="008E6C8F"/>
    <w:rsid w:val="008E6EE3"/>
    <w:rsid w:val="008E785A"/>
    <w:rsid w:val="008E7CD6"/>
    <w:rsid w:val="008E7D68"/>
    <w:rsid w:val="008F1017"/>
    <w:rsid w:val="008F1D86"/>
    <w:rsid w:val="008F4196"/>
    <w:rsid w:val="008F44A7"/>
    <w:rsid w:val="008F44F2"/>
    <w:rsid w:val="008F4A42"/>
    <w:rsid w:val="008F4B4C"/>
    <w:rsid w:val="008F5248"/>
    <w:rsid w:val="008F5CE3"/>
    <w:rsid w:val="008F66E8"/>
    <w:rsid w:val="008F7185"/>
    <w:rsid w:val="008F71F8"/>
    <w:rsid w:val="008F72B6"/>
    <w:rsid w:val="008F771E"/>
    <w:rsid w:val="008F788F"/>
    <w:rsid w:val="009008AB"/>
    <w:rsid w:val="00901775"/>
    <w:rsid w:val="009017F3"/>
    <w:rsid w:val="0090481C"/>
    <w:rsid w:val="00904CCD"/>
    <w:rsid w:val="0090502B"/>
    <w:rsid w:val="00905E94"/>
    <w:rsid w:val="00906C6E"/>
    <w:rsid w:val="00906E34"/>
    <w:rsid w:val="009072A1"/>
    <w:rsid w:val="00907B09"/>
    <w:rsid w:val="00907D7F"/>
    <w:rsid w:val="00911594"/>
    <w:rsid w:val="00912A1A"/>
    <w:rsid w:val="00912A8E"/>
    <w:rsid w:val="00913709"/>
    <w:rsid w:val="009154C3"/>
    <w:rsid w:val="00915A82"/>
    <w:rsid w:val="00916CC4"/>
    <w:rsid w:val="00917A96"/>
    <w:rsid w:val="009202F3"/>
    <w:rsid w:val="00920BE8"/>
    <w:rsid w:val="00920E69"/>
    <w:rsid w:val="00921359"/>
    <w:rsid w:val="009217D2"/>
    <w:rsid w:val="009219F7"/>
    <w:rsid w:val="00922B9C"/>
    <w:rsid w:val="009230C2"/>
    <w:rsid w:val="009244C3"/>
    <w:rsid w:val="00924B65"/>
    <w:rsid w:val="00924BBF"/>
    <w:rsid w:val="0092515A"/>
    <w:rsid w:val="00925494"/>
    <w:rsid w:val="009254B1"/>
    <w:rsid w:val="009255D7"/>
    <w:rsid w:val="0092732B"/>
    <w:rsid w:val="009273DB"/>
    <w:rsid w:val="00927DBA"/>
    <w:rsid w:val="009310D7"/>
    <w:rsid w:val="00932208"/>
    <w:rsid w:val="00932DAC"/>
    <w:rsid w:val="0093443E"/>
    <w:rsid w:val="00935BB4"/>
    <w:rsid w:val="00936ECA"/>
    <w:rsid w:val="00937188"/>
    <w:rsid w:val="009401D4"/>
    <w:rsid w:val="009407BF"/>
    <w:rsid w:val="00940ACA"/>
    <w:rsid w:val="0094169D"/>
    <w:rsid w:val="009418CC"/>
    <w:rsid w:val="0094203B"/>
    <w:rsid w:val="0094252B"/>
    <w:rsid w:val="00944393"/>
    <w:rsid w:val="0094487E"/>
    <w:rsid w:val="00944CD8"/>
    <w:rsid w:val="009455D6"/>
    <w:rsid w:val="0094577A"/>
    <w:rsid w:val="00947D4B"/>
    <w:rsid w:val="009500D8"/>
    <w:rsid w:val="009504B1"/>
    <w:rsid w:val="0095239B"/>
    <w:rsid w:val="00954644"/>
    <w:rsid w:val="009548E9"/>
    <w:rsid w:val="00954E0D"/>
    <w:rsid w:val="00955107"/>
    <w:rsid w:val="009553A3"/>
    <w:rsid w:val="009561E5"/>
    <w:rsid w:val="00956369"/>
    <w:rsid w:val="00957438"/>
    <w:rsid w:val="00962903"/>
    <w:rsid w:val="00962CD0"/>
    <w:rsid w:val="009633FC"/>
    <w:rsid w:val="00964355"/>
    <w:rsid w:val="00964A47"/>
    <w:rsid w:val="00964EDD"/>
    <w:rsid w:val="0096597D"/>
    <w:rsid w:val="00966907"/>
    <w:rsid w:val="00966F2C"/>
    <w:rsid w:val="0096701C"/>
    <w:rsid w:val="00967581"/>
    <w:rsid w:val="00967702"/>
    <w:rsid w:val="009700DE"/>
    <w:rsid w:val="0097053B"/>
    <w:rsid w:val="0097195D"/>
    <w:rsid w:val="00972BD3"/>
    <w:rsid w:val="00973134"/>
    <w:rsid w:val="009735A6"/>
    <w:rsid w:val="00973F63"/>
    <w:rsid w:val="00975657"/>
    <w:rsid w:val="00975685"/>
    <w:rsid w:val="00976324"/>
    <w:rsid w:val="00977B75"/>
    <w:rsid w:val="0098099F"/>
    <w:rsid w:val="009816F4"/>
    <w:rsid w:val="00982237"/>
    <w:rsid w:val="009826F1"/>
    <w:rsid w:val="0098320D"/>
    <w:rsid w:val="00983F19"/>
    <w:rsid w:val="009841E2"/>
    <w:rsid w:val="00984A8C"/>
    <w:rsid w:val="009856EA"/>
    <w:rsid w:val="009857A1"/>
    <w:rsid w:val="0098585F"/>
    <w:rsid w:val="00985CE6"/>
    <w:rsid w:val="00985F4D"/>
    <w:rsid w:val="00985F81"/>
    <w:rsid w:val="009863CA"/>
    <w:rsid w:val="009872D9"/>
    <w:rsid w:val="00991307"/>
    <w:rsid w:val="009929C0"/>
    <w:rsid w:val="009A0519"/>
    <w:rsid w:val="009A060A"/>
    <w:rsid w:val="009A11F8"/>
    <w:rsid w:val="009A1AD2"/>
    <w:rsid w:val="009A2330"/>
    <w:rsid w:val="009A3DC1"/>
    <w:rsid w:val="009A497F"/>
    <w:rsid w:val="009A67F8"/>
    <w:rsid w:val="009A7E87"/>
    <w:rsid w:val="009B0BBC"/>
    <w:rsid w:val="009B0FF1"/>
    <w:rsid w:val="009B18F0"/>
    <w:rsid w:val="009B3247"/>
    <w:rsid w:val="009B365E"/>
    <w:rsid w:val="009B4A72"/>
    <w:rsid w:val="009B4DF1"/>
    <w:rsid w:val="009B51D6"/>
    <w:rsid w:val="009B5437"/>
    <w:rsid w:val="009B5B88"/>
    <w:rsid w:val="009B5CA1"/>
    <w:rsid w:val="009B5DD2"/>
    <w:rsid w:val="009B62C9"/>
    <w:rsid w:val="009B70C2"/>
    <w:rsid w:val="009B7E45"/>
    <w:rsid w:val="009C04FD"/>
    <w:rsid w:val="009C11B9"/>
    <w:rsid w:val="009C1774"/>
    <w:rsid w:val="009C2F25"/>
    <w:rsid w:val="009C34CB"/>
    <w:rsid w:val="009C3566"/>
    <w:rsid w:val="009C3C65"/>
    <w:rsid w:val="009C4536"/>
    <w:rsid w:val="009C4A5E"/>
    <w:rsid w:val="009C577B"/>
    <w:rsid w:val="009C5F8C"/>
    <w:rsid w:val="009C6C6B"/>
    <w:rsid w:val="009D0272"/>
    <w:rsid w:val="009D06E6"/>
    <w:rsid w:val="009D129D"/>
    <w:rsid w:val="009D2EA2"/>
    <w:rsid w:val="009D7169"/>
    <w:rsid w:val="009D7267"/>
    <w:rsid w:val="009D7480"/>
    <w:rsid w:val="009D7A1D"/>
    <w:rsid w:val="009D7D48"/>
    <w:rsid w:val="009E0298"/>
    <w:rsid w:val="009E051D"/>
    <w:rsid w:val="009E06CA"/>
    <w:rsid w:val="009E06D4"/>
    <w:rsid w:val="009E0717"/>
    <w:rsid w:val="009E0E38"/>
    <w:rsid w:val="009E0FC4"/>
    <w:rsid w:val="009E15DB"/>
    <w:rsid w:val="009E164A"/>
    <w:rsid w:val="009E1C64"/>
    <w:rsid w:val="009E2345"/>
    <w:rsid w:val="009E30FF"/>
    <w:rsid w:val="009E387C"/>
    <w:rsid w:val="009E6204"/>
    <w:rsid w:val="009E6373"/>
    <w:rsid w:val="009E75AD"/>
    <w:rsid w:val="009E7FA3"/>
    <w:rsid w:val="009F087D"/>
    <w:rsid w:val="009F136D"/>
    <w:rsid w:val="009F17D1"/>
    <w:rsid w:val="009F24C1"/>
    <w:rsid w:val="009F3997"/>
    <w:rsid w:val="009F4353"/>
    <w:rsid w:val="009F4596"/>
    <w:rsid w:val="009F5268"/>
    <w:rsid w:val="009F5920"/>
    <w:rsid w:val="009F6334"/>
    <w:rsid w:val="009F69AB"/>
    <w:rsid w:val="009F70B7"/>
    <w:rsid w:val="00A00091"/>
    <w:rsid w:val="00A00BC7"/>
    <w:rsid w:val="00A00D25"/>
    <w:rsid w:val="00A01909"/>
    <w:rsid w:val="00A02772"/>
    <w:rsid w:val="00A02F5C"/>
    <w:rsid w:val="00A0300A"/>
    <w:rsid w:val="00A0396E"/>
    <w:rsid w:val="00A03AEE"/>
    <w:rsid w:val="00A054BA"/>
    <w:rsid w:val="00A05DCD"/>
    <w:rsid w:val="00A13325"/>
    <w:rsid w:val="00A13D98"/>
    <w:rsid w:val="00A14334"/>
    <w:rsid w:val="00A15830"/>
    <w:rsid w:val="00A15F77"/>
    <w:rsid w:val="00A15FA1"/>
    <w:rsid w:val="00A1616F"/>
    <w:rsid w:val="00A1663C"/>
    <w:rsid w:val="00A17791"/>
    <w:rsid w:val="00A17D31"/>
    <w:rsid w:val="00A21579"/>
    <w:rsid w:val="00A21792"/>
    <w:rsid w:val="00A21EFF"/>
    <w:rsid w:val="00A22306"/>
    <w:rsid w:val="00A24137"/>
    <w:rsid w:val="00A2653B"/>
    <w:rsid w:val="00A2687F"/>
    <w:rsid w:val="00A26EBA"/>
    <w:rsid w:val="00A26FB9"/>
    <w:rsid w:val="00A270F3"/>
    <w:rsid w:val="00A300A0"/>
    <w:rsid w:val="00A30A7A"/>
    <w:rsid w:val="00A30F74"/>
    <w:rsid w:val="00A320B4"/>
    <w:rsid w:val="00A33565"/>
    <w:rsid w:val="00A34274"/>
    <w:rsid w:val="00A3450A"/>
    <w:rsid w:val="00A3572D"/>
    <w:rsid w:val="00A36404"/>
    <w:rsid w:val="00A368F7"/>
    <w:rsid w:val="00A36B68"/>
    <w:rsid w:val="00A37CA0"/>
    <w:rsid w:val="00A37CED"/>
    <w:rsid w:val="00A37D3C"/>
    <w:rsid w:val="00A41D32"/>
    <w:rsid w:val="00A42509"/>
    <w:rsid w:val="00A425AD"/>
    <w:rsid w:val="00A4330A"/>
    <w:rsid w:val="00A43423"/>
    <w:rsid w:val="00A43D4D"/>
    <w:rsid w:val="00A448C6"/>
    <w:rsid w:val="00A44C32"/>
    <w:rsid w:val="00A4621F"/>
    <w:rsid w:val="00A47CF7"/>
    <w:rsid w:val="00A50332"/>
    <w:rsid w:val="00A50D17"/>
    <w:rsid w:val="00A50EE3"/>
    <w:rsid w:val="00A51452"/>
    <w:rsid w:val="00A51E41"/>
    <w:rsid w:val="00A53B21"/>
    <w:rsid w:val="00A54BCB"/>
    <w:rsid w:val="00A54E73"/>
    <w:rsid w:val="00A54ED1"/>
    <w:rsid w:val="00A55910"/>
    <w:rsid w:val="00A565D5"/>
    <w:rsid w:val="00A56759"/>
    <w:rsid w:val="00A56CAF"/>
    <w:rsid w:val="00A56EF6"/>
    <w:rsid w:val="00A57FAA"/>
    <w:rsid w:val="00A61CE8"/>
    <w:rsid w:val="00A629AA"/>
    <w:rsid w:val="00A62AE4"/>
    <w:rsid w:val="00A65AC7"/>
    <w:rsid w:val="00A66426"/>
    <w:rsid w:val="00A70223"/>
    <w:rsid w:val="00A70A30"/>
    <w:rsid w:val="00A70D54"/>
    <w:rsid w:val="00A719C0"/>
    <w:rsid w:val="00A7216F"/>
    <w:rsid w:val="00A721F3"/>
    <w:rsid w:val="00A7235D"/>
    <w:rsid w:val="00A73407"/>
    <w:rsid w:val="00A7383D"/>
    <w:rsid w:val="00A74D3D"/>
    <w:rsid w:val="00A74FCF"/>
    <w:rsid w:val="00A7644F"/>
    <w:rsid w:val="00A768AB"/>
    <w:rsid w:val="00A76938"/>
    <w:rsid w:val="00A808CA"/>
    <w:rsid w:val="00A82ED0"/>
    <w:rsid w:val="00A838E3"/>
    <w:rsid w:val="00A84395"/>
    <w:rsid w:val="00A84AB2"/>
    <w:rsid w:val="00A84E51"/>
    <w:rsid w:val="00A919E3"/>
    <w:rsid w:val="00A91B19"/>
    <w:rsid w:val="00A91F2D"/>
    <w:rsid w:val="00A92482"/>
    <w:rsid w:val="00A924C1"/>
    <w:rsid w:val="00A9262F"/>
    <w:rsid w:val="00A9309F"/>
    <w:rsid w:val="00A9311E"/>
    <w:rsid w:val="00A953E4"/>
    <w:rsid w:val="00A95AAA"/>
    <w:rsid w:val="00A9704C"/>
    <w:rsid w:val="00A971F7"/>
    <w:rsid w:val="00AA0565"/>
    <w:rsid w:val="00AA0AD8"/>
    <w:rsid w:val="00AA128B"/>
    <w:rsid w:val="00AA1C57"/>
    <w:rsid w:val="00AA22B7"/>
    <w:rsid w:val="00AA283D"/>
    <w:rsid w:val="00AA5004"/>
    <w:rsid w:val="00AA65D8"/>
    <w:rsid w:val="00AA6882"/>
    <w:rsid w:val="00AA690F"/>
    <w:rsid w:val="00AA6EEE"/>
    <w:rsid w:val="00AA72FA"/>
    <w:rsid w:val="00AB0385"/>
    <w:rsid w:val="00AB0849"/>
    <w:rsid w:val="00AB0CD5"/>
    <w:rsid w:val="00AB177F"/>
    <w:rsid w:val="00AB1CD5"/>
    <w:rsid w:val="00AB1EE0"/>
    <w:rsid w:val="00AB2D6E"/>
    <w:rsid w:val="00AB33DF"/>
    <w:rsid w:val="00AB3675"/>
    <w:rsid w:val="00AB3695"/>
    <w:rsid w:val="00AB4402"/>
    <w:rsid w:val="00AB4AD1"/>
    <w:rsid w:val="00AB4C5D"/>
    <w:rsid w:val="00AB4D72"/>
    <w:rsid w:val="00AB5793"/>
    <w:rsid w:val="00AB6414"/>
    <w:rsid w:val="00AB6C06"/>
    <w:rsid w:val="00AB7C82"/>
    <w:rsid w:val="00AC02AD"/>
    <w:rsid w:val="00AC03F2"/>
    <w:rsid w:val="00AC1195"/>
    <w:rsid w:val="00AC1F5D"/>
    <w:rsid w:val="00AC22DC"/>
    <w:rsid w:val="00AC26C9"/>
    <w:rsid w:val="00AC2D42"/>
    <w:rsid w:val="00AC3673"/>
    <w:rsid w:val="00AC4533"/>
    <w:rsid w:val="00AC46D5"/>
    <w:rsid w:val="00AC52BA"/>
    <w:rsid w:val="00AC531F"/>
    <w:rsid w:val="00AC7137"/>
    <w:rsid w:val="00AC7605"/>
    <w:rsid w:val="00AC7DF4"/>
    <w:rsid w:val="00AD0875"/>
    <w:rsid w:val="00AD2406"/>
    <w:rsid w:val="00AD3A40"/>
    <w:rsid w:val="00AD4BB8"/>
    <w:rsid w:val="00AD5D0D"/>
    <w:rsid w:val="00AD77C8"/>
    <w:rsid w:val="00AD7E54"/>
    <w:rsid w:val="00AE005B"/>
    <w:rsid w:val="00AE04F7"/>
    <w:rsid w:val="00AE0910"/>
    <w:rsid w:val="00AE144A"/>
    <w:rsid w:val="00AE1A4A"/>
    <w:rsid w:val="00AE40B5"/>
    <w:rsid w:val="00AE4335"/>
    <w:rsid w:val="00AE46EC"/>
    <w:rsid w:val="00AE4796"/>
    <w:rsid w:val="00AE53B7"/>
    <w:rsid w:val="00AE5517"/>
    <w:rsid w:val="00AE5E52"/>
    <w:rsid w:val="00AE6884"/>
    <w:rsid w:val="00AE6960"/>
    <w:rsid w:val="00AE6AA2"/>
    <w:rsid w:val="00AE6AC7"/>
    <w:rsid w:val="00AE6C3D"/>
    <w:rsid w:val="00AE7B38"/>
    <w:rsid w:val="00AF0195"/>
    <w:rsid w:val="00AF0567"/>
    <w:rsid w:val="00AF0607"/>
    <w:rsid w:val="00AF0759"/>
    <w:rsid w:val="00AF101A"/>
    <w:rsid w:val="00AF1188"/>
    <w:rsid w:val="00AF23E6"/>
    <w:rsid w:val="00AF2FF1"/>
    <w:rsid w:val="00AF34A4"/>
    <w:rsid w:val="00AF444D"/>
    <w:rsid w:val="00AF47A3"/>
    <w:rsid w:val="00AF48CF"/>
    <w:rsid w:val="00AF4FC0"/>
    <w:rsid w:val="00AF4FE4"/>
    <w:rsid w:val="00AF51F4"/>
    <w:rsid w:val="00AF5489"/>
    <w:rsid w:val="00AF5F56"/>
    <w:rsid w:val="00AF60B8"/>
    <w:rsid w:val="00AF6E31"/>
    <w:rsid w:val="00AF72E6"/>
    <w:rsid w:val="00AF74C2"/>
    <w:rsid w:val="00AF7534"/>
    <w:rsid w:val="00AF7815"/>
    <w:rsid w:val="00AF7E16"/>
    <w:rsid w:val="00B011A3"/>
    <w:rsid w:val="00B0180D"/>
    <w:rsid w:val="00B02063"/>
    <w:rsid w:val="00B020DE"/>
    <w:rsid w:val="00B029D3"/>
    <w:rsid w:val="00B02EAC"/>
    <w:rsid w:val="00B03385"/>
    <w:rsid w:val="00B03B62"/>
    <w:rsid w:val="00B03F73"/>
    <w:rsid w:val="00B044C2"/>
    <w:rsid w:val="00B0464D"/>
    <w:rsid w:val="00B04FA7"/>
    <w:rsid w:val="00B0514D"/>
    <w:rsid w:val="00B0626A"/>
    <w:rsid w:val="00B10070"/>
    <w:rsid w:val="00B10537"/>
    <w:rsid w:val="00B10B47"/>
    <w:rsid w:val="00B110A1"/>
    <w:rsid w:val="00B11293"/>
    <w:rsid w:val="00B11417"/>
    <w:rsid w:val="00B121BF"/>
    <w:rsid w:val="00B14215"/>
    <w:rsid w:val="00B1489F"/>
    <w:rsid w:val="00B14A8D"/>
    <w:rsid w:val="00B15014"/>
    <w:rsid w:val="00B15E7D"/>
    <w:rsid w:val="00B16586"/>
    <w:rsid w:val="00B17FBE"/>
    <w:rsid w:val="00B20F8E"/>
    <w:rsid w:val="00B211CA"/>
    <w:rsid w:val="00B211DD"/>
    <w:rsid w:val="00B21CEB"/>
    <w:rsid w:val="00B21E53"/>
    <w:rsid w:val="00B22473"/>
    <w:rsid w:val="00B23654"/>
    <w:rsid w:val="00B24A0A"/>
    <w:rsid w:val="00B24B0E"/>
    <w:rsid w:val="00B24E19"/>
    <w:rsid w:val="00B24E91"/>
    <w:rsid w:val="00B24F65"/>
    <w:rsid w:val="00B25286"/>
    <w:rsid w:val="00B27410"/>
    <w:rsid w:val="00B30C8F"/>
    <w:rsid w:val="00B3124A"/>
    <w:rsid w:val="00B31ACE"/>
    <w:rsid w:val="00B32558"/>
    <w:rsid w:val="00B335E6"/>
    <w:rsid w:val="00B33725"/>
    <w:rsid w:val="00B342BA"/>
    <w:rsid w:val="00B35279"/>
    <w:rsid w:val="00B35AEE"/>
    <w:rsid w:val="00B35FDC"/>
    <w:rsid w:val="00B3634B"/>
    <w:rsid w:val="00B365C5"/>
    <w:rsid w:val="00B36BAD"/>
    <w:rsid w:val="00B36C15"/>
    <w:rsid w:val="00B36E9F"/>
    <w:rsid w:val="00B37697"/>
    <w:rsid w:val="00B376E8"/>
    <w:rsid w:val="00B405BE"/>
    <w:rsid w:val="00B40791"/>
    <w:rsid w:val="00B41410"/>
    <w:rsid w:val="00B42291"/>
    <w:rsid w:val="00B42AA3"/>
    <w:rsid w:val="00B42D9C"/>
    <w:rsid w:val="00B4394F"/>
    <w:rsid w:val="00B43BB5"/>
    <w:rsid w:val="00B45151"/>
    <w:rsid w:val="00B45A16"/>
    <w:rsid w:val="00B465C8"/>
    <w:rsid w:val="00B5001E"/>
    <w:rsid w:val="00B509B0"/>
    <w:rsid w:val="00B50C81"/>
    <w:rsid w:val="00B50D67"/>
    <w:rsid w:val="00B51612"/>
    <w:rsid w:val="00B53BBC"/>
    <w:rsid w:val="00B55504"/>
    <w:rsid w:val="00B563CC"/>
    <w:rsid w:val="00B56B90"/>
    <w:rsid w:val="00B57740"/>
    <w:rsid w:val="00B57CFB"/>
    <w:rsid w:val="00B6007A"/>
    <w:rsid w:val="00B6152C"/>
    <w:rsid w:val="00B61BB8"/>
    <w:rsid w:val="00B62120"/>
    <w:rsid w:val="00B621A5"/>
    <w:rsid w:val="00B62452"/>
    <w:rsid w:val="00B63813"/>
    <w:rsid w:val="00B64C37"/>
    <w:rsid w:val="00B64E42"/>
    <w:rsid w:val="00B65B51"/>
    <w:rsid w:val="00B66DC3"/>
    <w:rsid w:val="00B67DE4"/>
    <w:rsid w:val="00B700FF"/>
    <w:rsid w:val="00B701EE"/>
    <w:rsid w:val="00B7174A"/>
    <w:rsid w:val="00B71A04"/>
    <w:rsid w:val="00B72114"/>
    <w:rsid w:val="00B7243A"/>
    <w:rsid w:val="00B72D90"/>
    <w:rsid w:val="00B73113"/>
    <w:rsid w:val="00B74543"/>
    <w:rsid w:val="00B748A5"/>
    <w:rsid w:val="00B75FC3"/>
    <w:rsid w:val="00B77880"/>
    <w:rsid w:val="00B80C30"/>
    <w:rsid w:val="00B81185"/>
    <w:rsid w:val="00B819E7"/>
    <w:rsid w:val="00B81E6A"/>
    <w:rsid w:val="00B82138"/>
    <w:rsid w:val="00B839DE"/>
    <w:rsid w:val="00B844C9"/>
    <w:rsid w:val="00B84D71"/>
    <w:rsid w:val="00B84DDC"/>
    <w:rsid w:val="00B86C70"/>
    <w:rsid w:val="00B86F7B"/>
    <w:rsid w:val="00B87019"/>
    <w:rsid w:val="00B87267"/>
    <w:rsid w:val="00B9042D"/>
    <w:rsid w:val="00B90927"/>
    <w:rsid w:val="00B9092D"/>
    <w:rsid w:val="00B909D7"/>
    <w:rsid w:val="00B91656"/>
    <w:rsid w:val="00B918E5"/>
    <w:rsid w:val="00B91973"/>
    <w:rsid w:val="00B91D73"/>
    <w:rsid w:val="00B928F0"/>
    <w:rsid w:val="00B92F4E"/>
    <w:rsid w:val="00B93463"/>
    <w:rsid w:val="00B93695"/>
    <w:rsid w:val="00B93E38"/>
    <w:rsid w:val="00B96710"/>
    <w:rsid w:val="00B96F7D"/>
    <w:rsid w:val="00B974B9"/>
    <w:rsid w:val="00B978CF"/>
    <w:rsid w:val="00BA11EE"/>
    <w:rsid w:val="00BA4048"/>
    <w:rsid w:val="00BA46DA"/>
    <w:rsid w:val="00BA5576"/>
    <w:rsid w:val="00BA62CA"/>
    <w:rsid w:val="00BA685D"/>
    <w:rsid w:val="00BA69F8"/>
    <w:rsid w:val="00BA734B"/>
    <w:rsid w:val="00BA763A"/>
    <w:rsid w:val="00BA7759"/>
    <w:rsid w:val="00BA7F47"/>
    <w:rsid w:val="00BB0CD5"/>
    <w:rsid w:val="00BB2090"/>
    <w:rsid w:val="00BB2AA5"/>
    <w:rsid w:val="00BB31E8"/>
    <w:rsid w:val="00BB3304"/>
    <w:rsid w:val="00BB4331"/>
    <w:rsid w:val="00BB4B43"/>
    <w:rsid w:val="00BB5442"/>
    <w:rsid w:val="00BB5444"/>
    <w:rsid w:val="00BB6030"/>
    <w:rsid w:val="00BB65A0"/>
    <w:rsid w:val="00BB6913"/>
    <w:rsid w:val="00BB6F16"/>
    <w:rsid w:val="00BC0702"/>
    <w:rsid w:val="00BC148B"/>
    <w:rsid w:val="00BC2879"/>
    <w:rsid w:val="00BC2C5A"/>
    <w:rsid w:val="00BC4845"/>
    <w:rsid w:val="00BC4D9C"/>
    <w:rsid w:val="00BC56DD"/>
    <w:rsid w:val="00BC5CC5"/>
    <w:rsid w:val="00BC670F"/>
    <w:rsid w:val="00BC75AE"/>
    <w:rsid w:val="00BC7E71"/>
    <w:rsid w:val="00BD18BC"/>
    <w:rsid w:val="00BD1B22"/>
    <w:rsid w:val="00BD1CA8"/>
    <w:rsid w:val="00BD24B8"/>
    <w:rsid w:val="00BD29EA"/>
    <w:rsid w:val="00BD411F"/>
    <w:rsid w:val="00BD4BB4"/>
    <w:rsid w:val="00BD55E4"/>
    <w:rsid w:val="00BD5A33"/>
    <w:rsid w:val="00BD770E"/>
    <w:rsid w:val="00BE0806"/>
    <w:rsid w:val="00BE0F37"/>
    <w:rsid w:val="00BE0FD5"/>
    <w:rsid w:val="00BE2404"/>
    <w:rsid w:val="00BE2BD7"/>
    <w:rsid w:val="00BE31E6"/>
    <w:rsid w:val="00BE4954"/>
    <w:rsid w:val="00BE4A21"/>
    <w:rsid w:val="00BE50A6"/>
    <w:rsid w:val="00BE5159"/>
    <w:rsid w:val="00BE51B8"/>
    <w:rsid w:val="00BE64AD"/>
    <w:rsid w:val="00BE6FF1"/>
    <w:rsid w:val="00BE73EC"/>
    <w:rsid w:val="00BE7620"/>
    <w:rsid w:val="00BE77F2"/>
    <w:rsid w:val="00BE7FC5"/>
    <w:rsid w:val="00BF0E6A"/>
    <w:rsid w:val="00BF11B5"/>
    <w:rsid w:val="00BF2021"/>
    <w:rsid w:val="00BF20B0"/>
    <w:rsid w:val="00BF2140"/>
    <w:rsid w:val="00BF2385"/>
    <w:rsid w:val="00BF25E4"/>
    <w:rsid w:val="00BF3CB0"/>
    <w:rsid w:val="00BF40D6"/>
    <w:rsid w:val="00BF4152"/>
    <w:rsid w:val="00BF46C8"/>
    <w:rsid w:val="00BF50B8"/>
    <w:rsid w:val="00BF7F3C"/>
    <w:rsid w:val="00C00269"/>
    <w:rsid w:val="00C017B9"/>
    <w:rsid w:val="00C01E5E"/>
    <w:rsid w:val="00C025D3"/>
    <w:rsid w:val="00C02A3E"/>
    <w:rsid w:val="00C04ACC"/>
    <w:rsid w:val="00C052B8"/>
    <w:rsid w:val="00C05809"/>
    <w:rsid w:val="00C05818"/>
    <w:rsid w:val="00C059CF"/>
    <w:rsid w:val="00C05B9B"/>
    <w:rsid w:val="00C05C4E"/>
    <w:rsid w:val="00C05C87"/>
    <w:rsid w:val="00C06494"/>
    <w:rsid w:val="00C07B25"/>
    <w:rsid w:val="00C100DC"/>
    <w:rsid w:val="00C106F3"/>
    <w:rsid w:val="00C10A9C"/>
    <w:rsid w:val="00C114C7"/>
    <w:rsid w:val="00C12486"/>
    <w:rsid w:val="00C12E8B"/>
    <w:rsid w:val="00C13299"/>
    <w:rsid w:val="00C13447"/>
    <w:rsid w:val="00C1364F"/>
    <w:rsid w:val="00C13A31"/>
    <w:rsid w:val="00C15F67"/>
    <w:rsid w:val="00C17154"/>
    <w:rsid w:val="00C171B2"/>
    <w:rsid w:val="00C17241"/>
    <w:rsid w:val="00C20069"/>
    <w:rsid w:val="00C205C5"/>
    <w:rsid w:val="00C2178E"/>
    <w:rsid w:val="00C22547"/>
    <w:rsid w:val="00C22566"/>
    <w:rsid w:val="00C22A39"/>
    <w:rsid w:val="00C22F31"/>
    <w:rsid w:val="00C23CBB"/>
    <w:rsid w:val="00C251DF"/>
    <w:rsid w:val="00C2542B"/>
    <w:rsid w:val="00C25490"/>
    <w:rsid w:val="00C25AAA"/>
    <w:rsid w:val="00C25C63"/>
    <w:rsid w:val="00C267FF"/>
    <w:rsid w:val="00C27393"/>
    <w:rsid w:val="00C27875"/>
    <w:rsid w:val="00C27A3C"/>
    <w:rsid w:val="00C30B2D"/>
    <w:rsid w:val="00C32A1D"/>
    <w:rsid w:val="00C33773"/>
    <w:rsid w:val="00C3449C"/>
    <w:rsid w:val="00C35FB6"/>
    <w:rsid w:val="00C40186"/>
    <w:rsid w:val="00C40BC6"/>
    <w:rsid w:val="00C40D12"/>
    <w:rsid w:val="00C41496"/>
    <w:rsid w:val="00C41838"/>
    <w:rsid w:val="00C41A3C"/>
    <w:rsid w:val="00C41DED"/>
    <w:rsid w:val="00C431A0"/>
    <w:rsid w:val="00C4349A"/>
    <w:rsid w:val="00C43877"/>
    <w:rsid w:val="00C4388C"/>
    <w:rsid w:val="00C43ABF"/>
    <w:rsid w:val="00C43B31"/>
    <w:rsid w:val="00C44934"/>
    <w:rsid w:val="00C4712E"/>
    <w:rsid w:val="00C47CFC"/>
    <w:rsid w:val="00C50314"/>
    <w:rsid w:val="00C50B4F"/>
    <w:rsid w:val="00C51066"/>
    <w:rsid w:val="00C51140"/>
    <w:rsid w:val="00C52845"/>
    <w:rsid w:val="00C53027"/>
    <w:rsid w:val="00C5496E"/>
    <w:rsid w:val="00C550EA"/>
    <w:rsid w:val="00C551F6"/>
    <w:rsid w:val="00C552B6"/>
    <w:rsid w:val="00C55F03"/>
    <w:rsid w:val="00C56D64"/>
    <w:rsid w:val="00C5723A"/>
    <w:rsid w:val="00C57783"/>
    <w:rsid w:val="00C615F1"/>
    <w:rsid w:val="00C620ED"/>
    <w:rsid w:val="00C634AE"/>
    <w:rsid w:val="00C65321"/>
    <w:rsid w:val="00C66827"/>
    <w:rsid w:val="00C66C17"/>
    <w:rsid w:val="00C71370"/>
    <w:rsid w:val="00C71C1C"/>
    <w:rsid w:val="00C73988"/>
    <w:rsid w:val="00C73BD7"/>
    <w:rsid w:val="00C74998"/>
    <w:rsid w:val="00C75579"/>
    <w:rsid w:val="00C759E9"/>
    <w:rsid w:val="00C76D2C"/>
    <w:rsid w:val="00C76E76"/>
    <w:rsid w:val="00C77D75"/>
    <w:rsid w:val="00C801A1"/>
    <w:rsid w:val="00C80C49"/>
    <w:rsid w:val="00C80C50"/>
    <w:rsid w:val="00C80C78"/>
    <w:rsid w:val="00C817C5"/>
    <w:rsid w:val="00C82033"/>
    <w:rsid w:val="00C8247D"/>
    <w:rsid w:val="00C8262F"/>
    <w:rsid w:val="00C82EE8"/>
    <w:rsid w:val="00C8329F"/>
    <w:rsid w:val="00C8388F"/>
    <w:rsid w:val="00C84837"/>
    <w:rsid w:val="00C848C4"/>
    <w:rsid w:val="00C84927"/>
    <w:rsid w:val="00C8494A"/>
    <w:rsid w:val="00C854FB"/>
    <w:rsid w:val="00C86910"/>
    <w:rsid w:val="00C87EDB"/>
    <w:rsid w:val="00C87EE2"/>
    <w:rsid w:val="00C87FA7"/>
    <w:rsid w:val="00C92E45"/>
    <w:rsid w:val="00C92E48"/>
    <w:rsid w:val="00C9330E"/>
    <w:rsid w:val="00C938A7"/>
    <w:rsid w:val="00C93D10"/>
    <w:rsid w:val="00C940B6"/>
    <w:rsid w:val="00C950A0"/>
    <w:rsid w:val="00C95476"/>
    <w:rsid w:val="00C961A7"/>
    <w:rsid w:val="00C97DC9"/>
    <w:rsid w:val="00CA0891"/>
    <w:rsid w:val="00CA1197"/>
    <w:rsid w:val="00CA28CD"/>
    <w:rsid w:val="00CA3817"/>
    <w:rsid w:val="00CA3C1D"/>
    <w:rsid w:val="00CA3E7A"/>
    <w:rsid w:val="00CA51C3"/>
    <w:rsid w:val="00CA6CD4"/>
    <w:rsid w:val="00CA74E3"/>
    <w:rsid w:val="00CA75FC"/>
    <w:rsid w:val="00CA7B4B"/>
    <w:rsid w:val="00CB0AFF"/>
    <w:rsid w:val="00CB0CDC"/>
    <w:rsid w:val="00CB11C8"/>
    <w:rsid w:val="00CB11E0"/>
    <w:rsid w:val="00CB247D"/>
    <w:rsid w:val="00CB2CA5"/>
    <w:rsid w:val="00CB449C"/>
    <w:rsid w:val="00CB5407"/>
    <w:rsid w:val="00CB5A21"/>
    <w:rsid w:val="00CB7338"/>
    <w:rsid w:val="00CB77FA"/>
    <w:rsid w:val="00CB7DCA"/>
    <w:rsid w:val="00CB7E6A"/>
    <w:rsid w:val="00CC0004"/>
    <w:rsid w:val="00CC02FE"/>
    <w:rsid w:val="00CC0709"/>
    <w:rsid w:val="00CC2C3A"/>
    <w:rsid w:val="00CC4A5A"/>
    <w:rsid w:val="00CC4AF8"/>
    <w:rsid w:val="00CC50E9"/>
    <w:rsid w:val="00CC5932"/>
    <w:rsid w:val="00CC6DF5"/>
    <w:rsid w:val="00CC75C6"/>
    <w:rsid w:val="00CD1049"/>
    <w:rsid w:val="00CD3699"/>
    <w:rsid w:val="00CD4B49"/>
    <w:rsid w:val="00CD5A5F"/>
    <w:rsid w:val="00CD7154"/>
    <w:rsid w:val="00CD7658"/>
    <w:rsid w:val="00CD7BEA"/>
    <w:rsid w:val="00CD7BF5"/>
    <w:rsid w:val="00CE0758"/>
    <w:rsid w:val="00CE0A3F"/>
    <w:rsid w:val="00CE0C14"/>
    <w:rsid w:val="00CE0D1A"/>
    <w:rsid w:val="00CE0EC1"/>
    <w:rsid w:val="00CE16C5"/>
    <w:rsid w:val="00CE1C2F"/>
    <w:rsid w:val="00CE2D38"/>
    <w:rsid w:val="00CE2FFC"/>
    <w:rsid w:val="00CE4008"/>
    <w:rsid w:val="00CE4BA0"/>
    <w:rsid w:val="00CE50F0"/>
    <w:rsid w:val="00CE585F"/>
    <w:rsid w:val="00CE5C10"/>
    <w:rsid w:val="00CE7088"/>
    <w:rsid w:val="00CE750C"/>
    <w:rsid w:val="00CF0437"/>
    <w:rsid w:val="00CF0536"/>
    <w:rsid w:val="00CF0C02"/>
    <w:rsid w:val="00CF0C26"/>
    <w:rsid w:val="00CF1309"/>
    <w:rsid w:val="00CF141C"/>
    <w:rsid w:val="00CF1CE0"/>
    <w:rsid w:val="00CF2F70"/>
    <w:rsid w:val="00CF37FB"/>
    <w:rsid w:val="00CF7798"/>
    <w:rsid w:val="00D01279"/>
    <w:rsid w:val="00D01861"/>
    <w:rsid w:val="00D01D29"/>
    <w:rsid w:val="00D0209A"/>
    <w:rsid w:val="00D034A4"/>
    <w:rsid w:val="00D03565"/>
    <w:rsid w:val="00D03683"/>
    <w:rsid w:val="00D06561"/>
    <w:rsid w:val="00D065F8"/>
    <w:rsid w:val="00D06ADD"/>
    <w:rsid w:val="00D07537"/>
    <w:rsid w:val="00D07A4D"/>
    <w:rsid w:val="00D10277"/>
    <w:rsid w:val="00D127E8"/>
    <w:rsid w:val="00D129C4"/>
    <w:rsid w:val="00D12A7E"/>
    <w:rsid w:val="00D132BB"/>
    <w:rsid w:val="00D141DD"/>
    <w:rsid w:val="00D146C6"/>
    <w:rsid w:val="00D14EE8"/>
    <w:rsid w:val="00D1527F"/>
    <w:rsid w:val="00D15D94"/>
    <w:rsid w:val="00D16C82"/>
    <w:rsid w:val="00D16CDC"/>
    <w:rsid w:val="00D17B5D"/>
    <w:rsid w:val="00D17BA5"/>
    <w:rsid w:val="00D21063"/>
    <w:rsid w:val="00D213BC"/>
    <w:rsid w:val="00D229CB"/>
    <w:rsid w:val="00D22D45"/>
    <w:rsid w:val="00D24016"/>
    <w:rsid w:val="00D2494C"/>
    <w:rsid w:val="00D253BB"/>
    <w:rsid w:val="00D26010"/>
    <w:rsid w:val="00D268E6"/>
    <w:rsid w:val="00D272B9"/>
    <w:rsid w:val="00D27891"/>
    <w:rsid w:val="00D27FEB"/>
    <w:rsid w:val="00D304C1"/>
    <w:rsid w:val="00D3110B"/>
    <w:rsid w:val="00D3212F"/>
    <w:rsid w:val="00D331B6"/>
    <w:rsid w:val="00D338F4"/>
    <w:rsid w:val="00D342D0"/>
    <w:rsid w:val="00D34A4C"/>
    <w:rsid w:val="00D35E4D"/>
    <w:rsid w:val="00D377E2"/>
    <w:rsid w:val="00D400DD"/>
    <w:rsid w:val="00D40877"/>
    <w:rsid w:val="00D41EB9"/>
    <w:rsid w:val="00D4226B"/>
    <w:rsid w:val="00D43507"/>
    <w:rsid w:val="00D43A0E"/>
    <w:rsid w:val="00D45C1D"/>
    <w:rsid w:val="00D45F0D"/>
    <w:rsid w:val="00D46A8D"/>
    <w:rsid w:val="00D46C1D"/>
    <w:rsid w:val="00D4720B"/>
    <w:rsid w:val="00D500CC"/>
    <w:rsid w:val="00D502FF"/>
    <w:rsid w:val="00D50935"/>
    <w:rsid w:val="00D51405"/>
    <w:rsid w:val="00D514EE"/>
    <w:rsid w:val="00D51705"/>
    <w:rsid w:val="00D51987"/>
    <w:rsid w:val="00D522A0"/>
    <w:rsid w:val="00D52F21"/>
    <w:rsid w:val="00D53B0A"/>
    <w:rsid w:val="00D53BEA"/>
    <w:rsid w:val="00D53E0B"/>
    <w:rsid w:val="00D53E3E"/>
    <w:rsid w:val="00D53F0E"/>
    <w:rsid w:val="00D549A2"/>
    <w:rsid w:val="00D549DD"/>
    <w:rsid w:val="00D55ED9"/>
    <w:rsid w:val="00D56045"/>
    <w:rsid w:val="00D57041"/>
    <w:rsid w:val="00D57345"/>
    <w:rsid w:val="00D575A6"/>
    <w:rsid w:val="00D61734"/>
    <w:rsid w:val="00D6185F"/>
    <w:rsid w:val="00D6214E"/>
    <w:rsid w:val="00D62538"/>
    <w:rsid w:val="00D62DA5"/>
    <w:rsid w:val="00D6322A"/>
    <w:rsid w:val="00D64793"/>
    <w:rsid w:val="00D65540"/>
    <w:rsid w:val="00D65929"/>
    <w:rsid w:val="00D660ED"/>
    <w:rsid w:val="00D71358"/>
    <w:rsid w:val="00D7140B"/>
    <w:rsid w:val="00D71B44"/>
    <w:rsid w:val="00D727C1"/>
    <w:rsid w:val="00D72851"/>
    <w:rsid w:val="00D735AA"/>
    <w:rsid w:val="00D74257"/>
    <w:rsid w:val="00D74DF8"/>
    <w:rsid w:val="00D75747"/>
    <w:rsid w:val="00D76589"/>
    <w:rsid w:val="00D768CC"/>
    <w:rsid w:val="00D77D31"/>
    <w:rsid w:val="00D77D67"/>
    <w:rsid w:val="00D81121"/>
    <w:rsid w:val="00D82CE7"/>
    <w:rsid w:val="00D839CB"/>
    <w:rsid w:val="00D84D8C"/>
    <w:rsid w:val="00D8623C"/>
    <w:rsid w:val="00D86738"/>
    <w:rsid w:val="00D8733C"/>
    <w:rsid w:val="00D87ABE"/>
    <w:rsid w:val="00D87B38"/>
    <w:rsid w:val="00D90A74"/>
    <w:rsid w:val="00D90AB6"/>
    <w:rsid w:val="00D90BA0"/>
    <w:rsid w:val="00D91552"/>
    <w:rsid w:val="00D91F3C"/>
    <w:rsid w:val="00D92E8D"/>
    <w:rsid w:val="00D93507"/>
    <w:rsid w:val="00D93538"/>
    <w:rsid w:val="00D93B70"/>
    <w:rsid w:val="00D954A9"/>
    <w:rsid w:val="00D954C8"/>
    <w:rsid w:val="00D95522"/>
    <w:rsid w:val="00D9580B"/>
    <w:rsid w:val="00D95D02"/>
    <w:rsid w:val="00D960C8"/>
    <w:rsid w:val="00D96E71"/>
    <w:rsid w:val="00DA04CD"/>
    <w:rsid w:val="00DA0EBD"/>
    <w:rsid w:val="00DA1A8D"/>
    <w:rsid w:val="00DA2C1B"/>
    <w:rsid w:val="00DA3DB7"/>
    <w:rsid w:val="00DA41EA"/>
    <w:rsid w:val="00DA4E67"/>
    <w:rsid w:val="00DA4EA8"/>
    <w:rsid w:val="00DA52DA"/>
    <w:rsid w:val="00DA6229"/>
    <w:rsid w:val="00DA73EC"/>
    <w:rsid w:val="00DA78FA"/>
    <w:rsid w:val="00DB04C3"/>
    <w:rsid w:val="00DB0840"/>
    <w:rsid w:val="00DB0842"/>
    <w:rsid w:val="00DB238B"/>
    <w:rsid w:val="00DB2439"/>
    <w:rsid w:val="00DB5B4D"/>
    <w:rsid w:val="00DB79D0"/>
    <w:rsid w:val="00DB7E4C"/>
    <w:rsid w:val="00DB7F0D"/>
    <w:rsid w:val="00DC06B9"/>
    <w:rsid w:val="00DC09E8"/>
    <w:rsid w:val="00DC0AA9"/>
    <w:rsid w:val="00DC0BA9"/>
    <w:rsid w:val="00DC1845"/>
    <w:rsid w:val="00DC1CF2"/>
    <w:rsid w:val="00DC2836"/>
    <w:rsid w:val="00DC38F1"/>
    <w:rsid w:val="00DC39C7"/>
    <w:rsid w:val="00DC3EB9"/>
    <w:rsid w:val="00DC4FD5"/>
    <w:rsid w:val="00DC57E8"/>
    <w:rsid w:val="00DC78B9"/>
    <w:rsid w:val="00DD2384"/>
    <w:rsid w:val="00DD238D"/>
    <w:rsid w:val="00DD2D4F"/>
    <w:rsid w:val="00DD316D"/>
    <w:rsid w:val="00DD334E"/>
    <w:rsid w:val="00DD35E0"/>
    <w:rsid w:val="00DD3814"/>
    <w:rsid w:val="00DD3CE3"/>
    <w:rsid w:val="00DD3CF0"/>
    <w:rsid w:val="00DD7822"/>
    <w:rsid w:val="00DD7CBA"/>
    <w:rsid w:val="00DE0B6B"/>
    <w:rsid w:val="00DE0BE7"/>
    <w:rsid w:val="00DE1BBD"/>
    <w:rsid w:val="00DE1CFC"/>
    <w:rsid w:val="00DE315E"/>
    <w:rsid w:val="00DE3E63"/>
    <w:rsid w:val="00DE4329"/>
    <w:rsid w:val="00DE4A25"/>
    <w:rsid w:val="00DE4AF6"/>
    <w:rsid w:val="00DE5F53"/>
    <w:rsid w:val="00DE6058"/>
    <w:rsid w:val="00DE6F20"/>
    <w:rsid w:val="00DE7163"/>
    <w:rsid w:val="00DE7274"/>
    <w:rsid w:val="00DE79B9"/>
    <w:rsid w:val="00DF05C7"/>
    <w:rsid w:val="00DF2AB2"/>
    <w:rsid w:val="00DF3ECD"/>
    <w:rsid w:val="00DF3F9E"/>
    <w:rsid w:val="00DF4476"/>
    <w:rsid w:val="00DF44B2"/>
    <w:rsid w:val="00DF58DA"/>
    <w:rsid w:val="00DF5DE5"/>
    <w:rsid w:val="00DF63BD"/>
    <w:rsid w:val="00DF69AD"/>
    <w:rsid w:val="00DF6C02"/>
    <w:rsid w:val="00DF7278"/>
    <w:rsid w:val="00DF728B"/>
    <w:rsid w:val="00E005A1"/>
    <w:rsid w:val="00E00AB2"/>
    <w:rsid w:val="00E01277"/>
    <w:rsid w:val="00E01D59"/>
    <w:rsid w:val="00E03E36"/>
    <w:rsid w:val="00E03E77"/>
    <w:rsid w:val="00E04130"/>
    <w:rsid w:val="00E04301"/>
    <w:rsid w:val="00E04600"/>
    <w:rsid w:val="00E04832"/>
    <w:rsid w:val="00E050C3"/>
    <w:rsid w:val="00E05432"/>
    <w:rsid w:val="00E06324"/>
    <w:rsid w:val="00E06BE5"/>
    <w:rsid w:val="00E114DB"/>
    <w:rsid w:val="00E127E5"/>
    <w:rsid w:val="00E14B9D"/>
    <w:rsid w:val="00E14F34"/>
    <w:rsid w:val="00E152BE"/>
    <w:rsid w:val="00E16635"/>
    <w:rsid w:val="00E16F2B"/>
    <w:rsid w:val="00E17A02"/>
    <w:rsid w:val="00E2065A"/>
    <w:rsid w:val="00E21014"/>
    <w:rsid w:val="00E2158A"/>
    <w:rsid w:val="00E2230B"/>
    <w:rsid w:val="00E2291A"/>
    <w:rsid w:val="00E23629"/>
    <w:rsid w:val="00E23FAD"/>
    <w:rsid w:val="00E25031"/>
    <w:rsid w:val="00E2698D"/>
    <w:rsid w:val="00E26A12"/>
    <w:rsid w:val="00E26EE9"/>
    <w:rsid w:val="00E3084D"/>
    <w:rsid w:val="00E30AF9"/>
    <w:rsid w:val="00E30C23"/>
    <w:rsid w:val="00E31DD0"/>
    <w:rsid w:val="00E32B03"/>
    <w:rsid w:val="00E33DED"/>
    <w:rsid w:val="00E33DF5"/>
    <w:rsid w:val="00E341C6"/>
    <w:rsid w:val="00E35725"/>
    <w:rsid w:val="00E36A37"/>
    <w:rsid w:val="00E37EE6"/>
    <w:rsid w:val="00E401DE"/>
    <w:rsid w:val="00E41A0F"/>
    <w:rsid w:val="00E4201C"/>
    <w:rsid w:val="00E434D6"/>
    <w:rsid w:val="00E4436D"/>
    <w:rsid w:val="00E44458"/>
    <w:rsid w:val="00E44632"/>
    <w:rsid w:val="00E4548D"/>
    <w:rsid w:val="00E4598F"/>
    <w:rsid w:val="00E45C59"/>
    <w:rsid w:val="00E508D1"/>
    <w:rsid w:val="00E50D3C"/>
    <w:rsid w:val="00E50EA1"/>
    <w:rsid w:val="00E51A3F"/>
    <w:rsid w:val="00E51B32"/>
    <w:rsid w:val="00E51E29"/>
    <w:rsid w:val="00E52276"/>
    <w:rsid w:val="00E523BA"/>
    <w:rsid w:val="00E523ED"/>
    <w:rsid w:val="00E5251D"/>
    <w:rsid w:val="00E5334D"/>
    <w:rsid w:val="00E533CB"/>
    <w:rsid w:val="00E54BC1"/>
    <w:rsid w:val="00E54F46"/>
    <w:rsid w:val="00E5582F"/>
    <w:rsid w:val="00E55EF7"/>
    <w:rsid w:val="00E567BD"/>
    <w:rsid w:val="00E56C32"/>
    <w:rsid w:val="00E57D29"/>
    <w:rsid w:val="00E602C6"/>
    <w:rsid w:val="00E61351"/>
    <w:rsid w:val="00E614E3"/>
    <w:rsid w:val="00E61D01"/>
    <w:rsid w:val="00E62A2B"/>
    <w:rsid w:val="00E64862"/>
    <w:rsid w:val="00E64FF0"/>
    <w:rsid w:val="00E6605F"/>
    <w:rsid w:val="00E665C6"/>
    <w:rsid w:val="00E66F61"/>
    <w:rsid w:val="00E674B1"/>
    <w:rsid w:val="00E67C81"/>
    <w:rsid w:val="00E723E6"/>
    <w:rsid w:val="00E73299"/>
    <w:rsid w:val="00E73A89"/>
    <w:rsid w:val="00E73F50"/>
    <w:rsid w:val="00E74729"/>
    <w:rsid w:val="00E74B10"/>
    <w:rsid w:val="00E755FD"/>
    <w:rsid w:val="00E7571C"/>
    <w:rsid w:val="00E75D63"/>
    <w:rsid w:val="00E762A7"/>
    <w:rsid w:val="00E7643A"/>
    <w:rsid w:val="00E7654E"/>
    <w:rsid w:val="00E768AD"/>
    <w:rsid w:val="00E76A1D"/>
    <w:rsid w:val="00E77ABB"/>
    <w:rsid w:val="00E80C59"/>
    <w:rsid w:val="00E81D94"/>
    <w:rsid w:val="00E81DA3"/>
    <w:rsid w:val="00E81F65"/>
    <w:rsid w:val="00E821AD"/>
    <w:rsid w:val="00E82B7F"/>
    <w:rsid w:val="00E82CB4"/>
    <w:rsid w:val="00E82E09"/>
    <w:rsid w:val="00E83DCC"/>
    <w:rsid w:val="00E83E3B"/>
    <w:rsid w:val="00E8424A"/>
    <w:rsid w:val="00E84629"/>
    <w:rsid w:val="00E85A79"/>
    <w:rsid w:val="00E863A9"/>
    <w:rsid w:val="00E865BA"/>
    <w:rsid w:val="00E86F01"/>
    <w:rsid w:val="00E874D4"/>
    <w:rsid w:val="00E900E0"/>
    <w:rsid w:val="00E906E5"/>
    <w:rsid w:val="00E90E1A"/>
    <w:rsid w:val="00E91466"/>
    <w:rsid w:val="00E9188A"/>
    <w:rsid w:val="00E9428D"/>
    <w:rsid w:val="00E94472"/>
    <w:rsid w:val="00E9466A"/>
    <w:rsid w:val="00E96362"/>
    <w:rsid w:val="00E963CD"/>
    <w:rsid w:val="00E96702"/>
    <w:rsid w:val="00E96F88"/>
    <w:rsid w:val="00E9715B"/>
    <w:rsid w:val="00E97FDC"/>
    <w:rsid w:val="00EA1346"/>
    <w:rsid w:val="00EA2A91"/>
    <w:rsid w:val="00EA3DB7"/>
    <w:rsid w:val="00EA4703"/>
    <w:rsid w:val="00EA4B46"/>
    <w:rsid w:val="00EA4E4B"/>
    <w:rsid w:val="00EA5B2D"/>
    <w:rsid w:val="00EA623F"/>
    <w:rsid w:val="00EA70E8"/>
    <w:rsid w:val="00EA746A"/>
    <w:rsid w:val="00EB0840"/>
    <w:rsid w:val="00EB09C5"/>
    <w:rsid w:val="00EB1336"/>
    <w:rsid w:val="00EB1765"/>
    <w:rsid w:val="00EB2403"/>
    <w:rsid w:val="00EB2844"/>
    <w:rsid w:val="00EB3CE9"/>
    <w:rsid w:val="00EB4ABF"/>
    <w:rsid w:val="00EB5025"/>
    <w:rsid w:val="00EB54C8"/>
    <w:rsid w:val="00EB570D"/>
    <w:rsid w:val="00EB5C95"/>
    <w:rsid w:val="00EB5CF7"/>
    <w:rsid w:val="00EB65A3"/>
    <w:rsid w:val="00EB6E87"/>
    <w:rsid w:val="00EB779E"/>
    <w:rsid w:val="00EB7CD5"/>
    <w:rsid w:val="00EC059B"/>
    <w:rsid w:val="00EC08EF"/>
    <w:rsid w:val="00EC215C"/>
    <w:rsid w:val="00EC2B32"/>
    <w:rsid w:val="00EC33E2"/>
    <w:rsid w:val="00EC35A9"/>
    <w:rsid w:val="00EC4097"/>
    <w:rsid w:val="00EC465E"/>
    <w:rsid w:val="00EC482E"/>
    <w:rsid w:val="00EC487C"/>
    <w:rsid w:val="00EC50A0"/>
    <w:rsid w:val="00EC56A4"/>
    <w:rsid w:val="00EC5D11"/>
    <w:rsid w:val="00EC615A"/>
    <w:rsid w:val="00EC6F33"/>
    <w:rsid w:val="00EC7175"/>
    <w:rsid w:val="00EC795F"/>
    <w:rsid w:val="00ED1789"/>
    <w:rsid w:val="00ED259C"/>
    <w:rsid w:val="00ED27DD"/>
    <w:rsid w:val="00ED3320"/>
    <w:rsid w:val="00ED34B0"/>
    <w:rsid w:val="00ED3863"/>
    <w:rsid w:val="00ED3A7D"/>
    <w:rsid w:val="00ED65AB"/>
    <w:rsid w:val="00ED65CC"/>
    <w:rsid w:val="00ED7954"/>
    <w:rsid w:val="00EE122B"/>
    <w:rsid w:val="00EE1458"/>
    <w:rsid w:val="00EE1B50"/>
    <w:rsid w:val="00EE1F2F"/>
    <w:rsid w:val="00EE3220"/>
    <w:rsid w:val="00EE32AD"/>
    <w:rsid w:val="00EE3D45"/>
    <w:rsid w:val="00EE3F82"/>
    <w:rsid w:val="00EE4845"/>
    <w:rsid w:val="00EE7B7A"/>
    <w:rsid w:val="00EE7CE9"/>
    <w:rsid w:val="00EE7FAD"/>
    <w:rsid w:val="00EF0671"/>
    <w:rsid w:val="00EF07C5"/>
    <w:rsid w:val="00EF0834"/>
    <w:rsid w:val="00EF1B1F"/>
    <w:rsid w:val="00EF2410"/>
    <w:rsid w:val="00EF2601"/>
    <w:rsid w:val="00EF28C4"/>
    <w:rsid w:val="00EF2B97"/>
    <w:rsid w:val="00EF2C34"/>
    <w:rsid w:val="00EF2D10"/>
    <w:rsid w:val="00EF2FD3"/>
    <w:rsid w:val="00EF3872"/>
    <w:rsid w:val="00EF5C21"/>
    <w:rsid w:val="00EF5CC9"/>
    <w:rsid w:val="00EF5F2A"/>
    <w:rsid w:val="00F0082C"/>
    <w:rsid w:val="00F017FD"/>
    <w:rsid w:val="00F03964"/>
    <w:rsid w:val="00F0438B"/>
    <w:rsid w:val="00F04BF8"/>
    <w:rsid w:val="00F06AAE"/>
    <w:rsid w:val="00F06DDC"/>
    <w:rsid w:val="00F07198"/>
    <w:rsid w:val="00F07959"/>
    <w:rsid w:val="00F10C24"/>
    <w:rsid w:val="00F10EC6"/>
    <w:rsid w:val="00F1101F"/>
    <w:rsid w:val="00F111EA"/>
    <w:rsid w:val="00F1198D"/>
    <w:rsid w:val="00F12AE9"/>
    <w:rsid w:val="00F12D84"/>
    <w:rsid w:val="00F132B4"/>
    <w:rsid w:val="00F14E54"/>
    <w:rsid w:val="00F1546B"/>
    <w:rsid w:val="00F154CB"/>
    <w:rsid w:val="00F1553D"/>
    <w:rsid w:val="00F1575C"/>
    <w:rsid w:val="00F15941"/>
    <w:rsid w:val="00F1599A"/>
    <w:rsid w:val="00F16F6A"/>
    <w:rsid w:val="00F21389"/>
    <w:rsid w:val="00F217CB"/>
    <w:rsid w:val="00F21A4D"/>
    <w:rsid w:val="00F2224B"/>
    <w:rsid w:val="00F231DE"/>
    <w:rsid w:val="00F23A40"/>
    <w:rsid w:val="00F250B5"/>
    <w:rsid w:val="00F2535F"/>
    <w:rsid w:val="00F253A7"/>
    <w:rsid w:val="00F25E16"/>
    <w:rsid w:val="00F2765D"/>
    <w:rsid w:val="00F27E20"/>
    <w:rsid w:val="00F30002"/>
    <w:rsid w:val="00F30A5D"/>
    <w:rsid w:val="00F30F49"/>
    <w:rsid w:val="00F314B7"/>
    <w:rsid w:val="00F339B8"/>
    <w:rsid w:val="00F34A85"/>
    <w:rsid w:val="00F375A6"/>
    <w:rsid w:val="00F3775F"/>
    <w:rsid w:val="00F37CC1"/>
    <w:rsid w:val="00F37CE8"/>
    <w:rsid w:val="00F4023E"/>
    <w:rsid w:val="00F418AF"/>
    <w:rsid w:val="00F429AA"/>
    <w:rsid w:val="00F429AF"/>
    <w:rsid w:val="00F42BF8"/>
    <w:rsid w:val="00F43276"/>
    <w:rsid w:val="00F435FC"/>
    <w:rsid w:val="00F4467A"/>
    <w:rsid w:val="00F449AF"/>
    <w:rsid w:val="00F4606B"/>
    <w:rsid w:val="00F50DFA"/>
    <w:rsid w:val="00F50F9B"/>
    <w:rsid w:val="00F50FA9"/>
    <w:rsid w:val="00F52A29"/>
    <w:rsid w:val="00F52D31"/>
    <w:rsid w:val="00F53795"/>
    <w:rsid w:val="00F542C2"/>
    <w:rsid w:val="00F5447B"/>
    <w:rsid w:val="00F545D4"/>
    <w:rsid w:val="00F54774"/>
    <w:rsid w:val="00F54D0B"/>
    <w:rsid w:val="00F54F8A"/>
    <w:rsid w:val="00F5532D"/>
    <w:rsid w:val="00F5753D"/>
    <w:rsid w:val="00F57683"/>
    <w:rsid w:val="00F5780A"/>
    <w:rsid w:val="00F579F2"/>
    <w:rsid w:val="00F606C7"/>
    <w:rsid w:val="00F63E70"/>
    <w:rsid w:val="00F64354"/>
    <w:rsid w:val="00F648FF"/>
    <w:rsid w:val="00F65C0A"/>
    <w:rsid w:val="00F65E5A"/>
    <w:rsid w:val="00F663B6"/>
    <w:rsid w:val="00F66533"/>
    <w:rsid w:val="00F675A5"/>
    <w:rsid w:val="00F7120B"/>
    <w:rsid w:val="00F714AE"/>
    <w:rsid w:val="00F71871"/>
    <w:rsid w:val="00F738E2"/>
    <w:rsid w:val="00F73E56"/>
    <w:rsid w:val="00F73E64"/>
    <w:rsid w:val="00F743CE"/>
    <w:rsid w:val="00F74BA6"/>
    <w:rsid w:val="00F75C12"/>
    <w:rsid w:val="00F76006"/>
    <w:rsid w:val="00F76734"/>
    <w:rsid w:val="00F76ABC"/>
    <w:rsid w:val="00F77896"/>
    <w:rsid w:val="00F81361"/>
    <w:rsid w:val="00F813D3"/>
    <w:rsid w:val="00F81722"/>
    <w:rsid w:val="00F824A8"/>
    <w:rsid w:val="00F829AF"/>
    <w:rsid w:val="00F82EE5"/>
    <w:rsid w:val="00F8353B"/>
    <w:rsid w:val="00F8384B"/>
    <w:rsid w:val="00F849F1"/>
    <w:rsid w:val="00F84BD8"/>
    <w:rsid w:val="00F84D81"/>
    <w:rsid w:val="00F84E77"/>
    <w:rsid w:val="00F85438"/>
    <w:rsid w:val="00F8570C"/>
    <w:rsid w:val="00F85CBD"/>
    <w:rsid w:val="00F86CB7"/>
    <w:rsid w:val="00F86D00"/>
    <w:rsid w:val="00F90B33"/>
    <w:rsid w:val="00F90B36"/>
    <w:rsid w:val="00F92C47"/>
    <w:rsid w:val="00F92FC3"/>
    <w:rsid w:val="00F93542"/>
    <w:rsid w:val="00F93B4C"/>
    <w:rsid w:val="00F9459B"/>
    <w:rsid w:val="00F94DB9"/>
    <w:rsid w:val="00F9661C"/>
    <w:rsid w:val="00F96EDB"/>
    <w:rsid w:val="00F97958"/>
    <w:rsid w:val="00FA03AB"/>
    <w:rsid w:val="00FA18E5"/>
    <w:rsid w:val="00FA1F24"/>
    <w:rsid w:val="00FA217F"/>
    <w:rsid w:val="00FA2616"/>
    <w:rsid w:val="00FA26D4"/>
    <w:rsid w:val="00FA2AF7"/>
    <w:rsid w:val="00FA3E69"/>
    <w:rsid w:val="00FA4EC4"/>
    <w:rsid w:val="00FA7504"/>
    <w:rsid w:val="00FA7972"/>
    <w:rsid w:val="00FB13A6"/>
    <w:rsid w:val="00FB16A9"/>
    <w:rsid w:val="00FB2143"/>
    <w:rsid w:val="00FB2166"/>
    <w:rsid w:val="00FB28F1"/>
    <w:rsid w:val="00FB3AF8"/>
    <w:rsid w:val="00FB5275"/>
    <w:rsid w:val="00FB742E"/>
    <w:rsid w:val="00FB7704"/>
    <w:rsid w:val="00FC293A"/>
    <w:rsid w:val="00FC3ED3"/>
    <w:rsid w:val="00FC3F0D"/>
    <w:rsid w:val="00FC4A8D"/>
    <w:rsid w:val="00FC61DD"/>
    <w:rsid w:val="00FC7527"/>
    <w:rsid w:val="00FC7F91"/>
    <w:rsid w:val="00FD04C1"/>
    <w:rsid w:val="00FD04D5"/>
    <w:rsid w:val="00FD0B37"/>
    <w:rsid w:val="00FD0E8D"/>
    <w:rsid w:val="00FD14C2"/>
    <w:rsid w:val="00FD1E42"/>
    <w:rsid w:val="00FD30E3"/>
    <w:rsid w:val="00FD3326"/>
    <w:rsid w:val="00FD33AB"/>
    <w:rsid w:val="00FD34E2"/>
    <w:rsid w:val="00FD3A2E"/>
    <w:rsid w:val="00FD5479"/>
    <w:rsid w:val="00FD561F"/>
    <w:rsid w:val="00FD5C41"/>
    <w:rsid w:val="00FD6699"/>
    <w:rsid w:val="00FD6BA3"/>
    <w:rsid w:val="00FD7AD0"/>
    <w:rsid w:val="00FE04D0"/>
    <w:rsid w:val="00FE0A06"/>
    <w:rsid w:val="00FE110E"/>
    <w:rsid w:val="00FE1F1A"/>
    <w:rsid w:val="00FE39D5"/>
    <w:rsid w:val="00FE4073"/>
    <w:rsid w:val="00FE40D5"/>
    <w:rsid w:val="00FE44BD"/>
    <w:rsid w:val="00FE4AD1"/>
    <w:rsid w:val="00FE4ED7"/>
    <w:rsid w:val="00FE579C"/>
    <w:rsid w:val="00FE5B64"/>
    <w:rsid w:val="00FE6164"/>
    <w:rsid w:val="00FE7391"/>
    <w:rsid w:val="00FE7ED7"/>
    <w:rsid w:val="00FF09FB"/>
    <w:rsid w:val="00FF0AA1"/>
    <w:rsid w:val="00FF1A40"/>
    <w:rsid w:val="00FF3251"/>
    <w:rsid w:val="00FF41B0"/>
    <w:rsid w:val="00FF43FA"/>
    <w:rsid w:val="00FF4CC2"/>
    <w:rsid w:val="00FF53C5"/>
    <w:rsid w:val="00FF568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530C0"/>
    <w:pPr>
      <w:spacing w:after="200" w:line="276" w:lineRule="auto"/>
    </w:pPr>
    <w:rPr>
      <w:rFonts w:eastAsia="Times New Roman"/>
      <w:sz w:val="28"/>
      <w:szCs w:val="28"/>
      <w:lang w:val="ru-RU"/>
    </w:rPr>
  </w:style>
  <w:style w:type="paragraph" w:styleId="Heading1">
    <w:name w:val="heading 1"/>
    <w:basedOn w:val="Normal"/>
    <w:next w:val="Normal"/>
    <w:link w:val="Heading1Char"/>
    <w:uiPriority w:val="99"/>
    <w:qFormat/>
    <w:rsid w:val="00082614"/>
    <w:pPr>
      <w:keepNext/>
      <w:keepLines/>
      <w:spacing w:before="480" w:after="0"/>
      <w:outlineLvl w:val="0"/>
    </w:pPr>
    <w:rPr>
      <w:rFonts w:ascii="Cambria" w:eastAsia="Calibri" w:hAnsi="Cambria" w:cs="Cambria"/>
      <w:b/>
      <w:bCs/>
      <w:color w:val="365F91"/>
      <w:sz w:val="20"/>
      <w:szCs w:val="20"/>
      <w:lang w:val="en-US" w:eastAsia="ru-RU"/>
    </w:rPr>
  </w:style>
  <w:style w:type="paragraph" w:styleId="Heading2">
    <w:name w:val="heading 2"/>
    <w:basedOn w:val="Normal"/>
    <w:link w:val="Heading2Char"/>
    <w:uiPriority w:val="99"/>
    <w:qFormat/>
    <w:rsid w:val="003D6EBD"/>
    <w:pPr>
      <w:spacing w:before="100" w:beforeAutospacing="1" w:after="100" w:afterAutospacing="1" w:line="240" w:lineRule="auto"/>
      <w:outlineLvl w:val="1"/>
    </w:pPr>
    <w:rPr>
      <w:b/>
      <w:bCs/>
      <w:sz w:val="36"/>
      <w:szCs w:val="36"/>
      <w:lang w:val="en-US"/>
    </w:rPr>
  </w:style>
  <w:style w:type="paragraph" w:styleId="Heading3">
    <w:name w:val="heading 3"/>
    <w:basedOn w:val="Normal"/>
    <w:next w:val="Normal"/>
    <w:link w:val="Heading3Char"/>
    <w:uiPriority w:val="99"/>
    <w:qFormat/>
    <w:rsid w:val="0061185C"/>
    <w:pPr>
      <w:keepNext/>
      <w:autoSpaceDE w:val="0"/>
      <w:autoSpaceDN w:val="0"/>
      <w:spacing w:after="0" w:line="240" w:lineRule="auto"/>
      <w:jc w:val="both"/>
      <w:outlineLvl w:val="2"/>
    </w:pPr>
    <w:rPr>
      <w:rFonts w:ascii="Cambria" w:eastAsia="Calibri" w:hAnsi="Cambria" w:cs="Cambria"/>
      <w:b/>
      <w:bCs/>
      <w:sz w:val="26"/>
      <w:szCs w:val="26"/>
      <w:lang w:eastAsia="ru-RU"/>
    </w:rPr>
  </w:style>
  <w:style w:type="paragraph" w:styleId="Heading4">
    <w:name w:val="heading 4"/>
    <w:basedOn w:val="Normal"/>
    <w:next w:val="Normal"/>
    <w:link w:val="Heading4Char"/>
    <w:uiPriority w:val="99"/>
    <w:qFormat/>
    <w:rsid w:val="0061185C"/>
    <w:pPr>
      <w:keepNext/>
      <w:autoSpaceDE w:val="0"/>
      <w:autoSpaceDN w:val="0"/>
      <w:spacing w:after="0" w:line="240" w:lineRule="auto"/>
      <w:jc w:val="center"/>
      <w:outlineLvl w:val="3"/>
    </w:pPr>
    <w:rPr>
      <w:rFonts w:ascii="Calibri" w:eastAsia="Calibri" w:hAnsi="Calibri" w:cs="Calibri"/>
      <w:b/>
      <w:bCs/>
      <w:lang w:eastAsia="ru-RU"/>
    </w:rPr>
  </w:style>
  <w:style w:type="paragraph" w:styleId="Heading6">
    <w:name w:val="heading 6"/>
    <w:basedOn w:val="Normal"/>
    <w:next w:val="Normal"/>
    <w:link w:val="Heading6Char"/>
    <w:uiPriority w:val="99"/>
    <w:qFormat/>
    <w:rsid w:val="00C27875"/>
    <w:pPr>
      <w:spacing w:before="240" w:after="60" w:line="240" w:lineRule="auto"/>
      <w:outlineLvl w:val="5"/>
    </w:pPr>
    <w:rPr>
      <w:b/>
      <w:bCs/>
      <w:sz w:val="22"/>
      <w:szCs w:val="22"/>
      <w:lang w:val="en-US" w:eastAsia="ru-RU"/>
    </w:rPr>
  </w:style>
  <w:style w:type="paragraph" w:styleId="Heading7">
    <w:name w:val="heading 7"/>
    <w:basedOn w:val="Normal"/>
    <w:next w:val="Normal"/>
    <w:link w:val="Heading7Char"/>
    <w:uiPriority w:val="99"/>
    <w:qFormat/>
    <w:rsid w:val="0061185C"/>
    <w:pPr>
      <w:autoSpaceDE w:val="0"/>
      <w:autoSpaceDN w:val="0"/>
      <w:spacing w:before="240" w:after="60" w:line="240" w:lineRule="auto"/>
      <w:outlineLvl w:val="6"/>
    </w:pPr>
    <w:rPr>
      <w:rFonts w:ascii="Calibri" w:eastAsia="Calibri" w:hAnsi="Calibri" w:cs="Calibri"/>
      <w:sz w:val="24"/>
      <w:szCs w:val="24"/>
      <w:lang w:eastAsia="ru-RU"/>
    </w:rPr>
  </w:style>
  <w:style w:type="paragraph" w:styleId="Heading9">
    <w:name w:val="heading 9"/>
    <w:basedOn w:val="Normal"/>
    <w:next w:val="Normal"/>
    <w:link w:val="Heading9Char"/>
    <w:uiPriority w:val="99"/>
    <w:qFormat/>
    <w:rsid w:val="00AC531F"/>
    <w:pPr>
      <w:spacing w:before="240" w:after="60"/>
      <w:outlineLvl w:val="8"/>
    </w:pPr>
    <w:rPr>
      <w:rFonts w:ascii="Cambria" w:eastAsia="Calibri" w:hAnsi="Cambria" w:cs="Cambria"/>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2614"/>
    <w:rPr>
      <w:rFonts w:ascii="Cambria" w:hAnsi="Cambria" w:cs="Cambria"/>
      <w:b/>
      <w:bCs/>
      <w:color w:val="365F91"/>
    </w:rPr>
  </w:style>
  <w:style w:type="character" w:customStyle="1" w:styleId="Heading2Char">
    <w:name w:val="Heading 2 Char"/>
    <w:basedOn w:val="DefaultParagraphFont"/>
    <w:link w:val="Heading2"/>
    <w:uiPriority w:val="99"/>
    <w:locked/>
    <w:rsid w:val="003D6EBD"/>
    <w:rPr>
      <w:rFonts w:eastAsia="Times New Roman"/>
      <w:b/>
      <w:bCs/>
      <w:sz w:val="36"/>
      <w:szCs w:val="36"/>
      <w:lang w:val="en-US" w:eastAsia="en-US"/>
    </w:rPr>
  </w:style>
  <w:style w:type="character" w:customStyle="1" w:styleId="Heading3Char">
    <w:name w:val="Heading 3 Char"/>
    <w:basedOn w:val="DefaultParagraphFont"/>
    <w:link w:val="Heading3"/>
    <w:uiPriority w:val="99"/>
    <w:semiHidden/>
    <w:locked/>
    <w:rsid w:val="008A05C6"/>
    <w:rPr>
      <w:rFonts w:ascii="Cambria" w:hAnsi="Cambria" w:cs="Cambria"/>
      <w:b/>
      <w:bCs/>
      <w:sz w:val="26"/>
      <w:szCs w:val="26"/>
      <w:lang w:val="ru-RU"/>
    </w:rPr>
  </w:style>
  <w:style w:type="character" w:customStyle="1" w:styleId="Heading4Char">
    <w:name w:val="Heading 4 Char"/>
    <w:basedOn w:val="DefaultParagraphFont"/>
    <w:link w:val="Heading4"/>
    <w:uiPriority w:val="99"/>
    <w:semiHidden/>
    <w:locked/>
    <w:rsid w:val="008A05C6"/>
    <w:rPr>
      <w:rFonts w:ascii="Calibri" w:hAnsi="Calibri" w:cs="Calibri"/>
      <w:b/>
      <w:bCs/>
      <w:sz w:val="28"/>
      <w:szCs w:val="28"/>
      <w:lang w:val="ru-RU"/>
    </w:rPr>
  </w:style>
  <w:style w:type="character" w:customStyle="1" w:styleId="Heading6Char">
    <w:name w:val="Heading 6 Char"/>
    <w:basedOn w:val="DefaultParagraphFont"/>
    <w:link w:val="Heading6"/>
    <w:uiPriority w:val="99"/>
    <w:locked/>
    <w:rsid w:val="00C27875"/>
    <w:rPr>
      <w:rFonts w:eastAsia="Times New Roman"/>
      <w:b/>
      <w:bCs/>
      <w:sz w:val="22"/>
      <w:szCs w:val="22"/>
      <w:lang w:val="en-US"/>
    </w:rPr>
  </w:style>
  <w:style w:type="character" w:customStyle="1" w:styleId="Heading7Char">
    <w:name w:val="Heading 7 Char"/>
    <w:basedOn w:val="DefaultParagraphFont"/>
    <w:link w:val="Heading7"/>
    <w:uiPriority w:val="99"/>
    <w:semiHidden/>
    <w:locked/>
    <w:rsid w:val="008A05C6"/>
    <w:rPr>
      <w:rFonts w:ascii="Calibri" w:hAnsi="Calibri" w:cs="Calibri"/>
      <w:sz w:val="24"/>
      <w:szCs w:val="24"/>
      <w:lang w:val="ru-RU"/>
    </w:rPr>
  </w:style>
  <w:style w:type="character" w:customStyle="1" w:styleId="Heading9Char">
    <w:name w:val="Heading 9 Char"/>
    <w:basedOn w:val="DefaultParagraphFont"/>
    <w:link w:val="Heading9"/>
    <w:uiPriority w:val="99"/>
    <w:semiHidden/>
    <w:locked/>
    <w:rsid w:val="008A05C6"/>
    <w:rPr>
      <w:rFonts w:ascii="Cambria" w:hAnsi="Cambria" w:cs="Cambria"/>
      <w:lang w:val="ru-RU"/>
    </w:rPr>
  </w:style>
  <w:style w:type="paragraph" w:customStyle="1" w:styleId="Default">
    <w:name w:val="Default"/>
    <w:uiPriority w:val="99"/>
    <w:rsid w:val="00F85438"/>
    <w:pPr>
      <w:autoSpaceDE w:val="0"/>
      <w:autoSpaceDN w:val="0"/>
      <w:adjustRightInd w:val="0"/>
    </w:pPr>
    <w:rPr>
      <w:rFonts w:eastAsia="Times New Roman"/>
      <w:color w:val="000000"/>
      <w:sz w:val="24"/>
      <w:szCs w:val="24"/>
      <w:lang w:val="ru-RU"/>
    </w:rPr>
  </w:style>
  <w:style w:type="character" w:styleId="Strong">
    <w:name w:val="Strong"/>
    <w:basedOn w:val="DefaultParagraphFont"/>
    <w:uiPriority w:val="99"/>
    <w:qFormat/>
    <w:rsid w:val="00331E15"/>
    <w:rPr>
      <w:b/>
      <w:bCs/>
    </w:rPr>
  </w:style>
  <w:style w:type="character" w:customStyle="1" w:styleId="apple-converted-space">
    <w:name w:val="apple-converted-space"/>
    <w:uiPriority w:val="99"/>
    <w:rsid w:val="00331E15"/>
  </w:style>
  <w:style w:type="table" w:styleId="TableGrid">
    <w:name w:val="Table Grid"/>
    <w:basedOn w:val="TableNormal"/>
    <w:uiPriority w:val="99"/>
    <w:rsid w:val="00331E15"/>
    <w:pPr>
      <w:jc w:val="both"/>
    </w:pPr>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Нормальний текст"/>
    <w:basedOn w:val="Normal"/>
    <w:uiPriority w:val="99"/>
    <w:rsid w:val="005B3398"/>
    <w:pPr>
      <w:spacing w:before="120" w:after="0" w:line="240" w:lineRule="auto"/>
      <w:ind w:firstLine="567"/>
    </w:pPr>
    <w:rPr>
      <w:rFonts w:ascii="Antiqua" w:eastAsia="Calibri" w:hAnsi="Antiqua" w:cs="Antiqua"/>
      <w:sz w:val="26"/>
      <w:szCs w:val="26"/>
      <w:lang w:val="uk-UA" w:eastAsia="ru-RU"/>
    </w:rPr>
  </w:style>
  <w:style w:type="character" w:customStyle="1" w:styleId="rvts23">
    <w:name w:val="rvts23"/>
    <w:uiPriority w:val="99"/>
    <w:rsid w:val="005B3398"/>
  </w:style>
  <w:style w:type="paragraph" w:customStyle="1" w:styleId="1">
    <w:name w:val="Абзац списка1"/>
    <w:basedOn w:val="Normal"/>
    <w:link w:val="ListParagraphChar1"/>
    <w:uiPriority w:val="99"/>
    <w:rsid w:val="00413948"/>
    <w:pPr>
      <w:ind w:left="720"/>
    </w:pPr>
    <w:rPr>
      <w:rFonts w:ascii="Calibri" w:eastAsia="Calibri" w:hAnsi="Calibri" w:cs="Calibri"/>
      <w:sz w:val="22"/>
      <w:szCs w:val="22"/>
      <w:lang w:val="en-US" w:eastAsia="ru-RU"/>
    </w:rPr>
  </w:style>
  <w:style w:type="character" w:customStyle="1" w:styleId="ListParagraphChar1">
    <w:name w:val="List Paragraph Char1"/>
    <w:link w:val="1"/>
    <w:uiPriority w:val="99"/>
    <w:locked/>
    <w:rsid w:val="00413948"/>
    <w:rPr>
      <w:rFonts w:ascii="Calibri" w:hAnsi="Calibri" w:cs="Calibri"/>
      <w:sz w:val="22"/>
      <w:szCs w:val="22"/>
    </w:rPr>
  </w:style>
  <w:style w:type="paragraph" w:customStyle="1" w:styleId="12">
    <w:name w:val="Абзац списка12"/>
    <w:basedOn w:val="Normal"/>
    <w:uiPriority w:val="99"/>
    <w:rsid w:val="00167306"/>
    <w:pPr>
      <w:spacing w:after="0" w:line="240" w:lineRule="auto"/>
      <w:ind w:left="720"/>
    </w:pPr>
    <w:rPr>
      <w:rFonts w:ascii="Calibri" w:eastAsia="Calibri" w:hAnsi="Calibri" w:cs="Calibri"/>
      <w:sz w:val="22"/>
      <w:szCs w:val="22"/>
      <w:lang w:val="uk-UA"/>
    </w:rPr>
  </w:style>
  <w:style w:type="paragraph" w:customStyle="1" w:styleId="2">
    <w:name w:val="Абзац списка2"/>
    <w:basedOn w:val="Normal"/>
    <w:uiPriority w:val="99"/>
    <w:rsid w:val="00167306"/>
    <w:pPr>
      <w:spacing w:after="0"/>
      <w:ind w:left="720"/>
    </w:pPr>
    <w:rPr>
      <w:rFonts w:eastAsia="Calibri"/>
      <w:lang w:val="uk-UA"/>
    </w:rPr>
  </w:style>
  <w:style w:type="character" w:customStyle="1" w:styleId="FontStyle13">
    <w:name w:val="Font Style13"/>
    <w:uiPriority w:val="99"/>
    <w:rsid w:val="00235308"/>
    <w:rPr>
      <w:rFonts w:ascii="Times New Roman" w:hAnsi="Times New Roman" w:cs="Times New Roman"/>
      <w:i/>
      <w:iCs/>
      <w:sz w:val="26"/>
      <w:szCs w:val="26"/>
    </w:rPr>
  </w:style>
  <w:style w:type="paragraph" w:customStyle="1" w:styleId="3">
    <w:name w:val="Знак Знак3 Знак"/>
    <w:basedOn w:val="Normal"/>
    <w:uiPriority w:val="99"/>
    <w:rsid w:val="00082614"/>
    <w:pPr>
      <w:spacing w:after="160" w:line="240" w:lineRule="exact"/>
    </w:pPr>
    <w:rPr>
      <w:rFonts w:ascii="Arial" w:eastAsia="Calibri" w:hAnsi="Arial" w:cs="Arial"/>
      <w:sz w:val="20"/>
      <w:szCs w:val="20"/>
      <w:lang w:val="en-US"/>
    </w:rPr>
  </w:style>
  <w:style w:type="paragraph" w:styleId="NormalWeb">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Normal"/>
    <w:link w:val="NormalWebChar1"/>
    <w:uiPriority w:val="99"/>
    <w:rsid w:val="000D282B"/>
    <w:pPr>
      <w:spacing w:before="100" w:beforeAutospacing="1" w:after="100" w:afterAutospacing="1" w:line="240" w:lineRule="auto"/>
    </w:pPr>
    <w:rPr>
      <w:sz w:val="24"/>
      <w:szCs w:val="24"/>
      <w:lang w:val="uk-UA" w:eastAsia="uk-UA"/>
    </w:rPr>
  </w:style>
  <w:style w:type="paragraph" w:styleId="BodyTextIndent">
    <w:name w:val="Body Text Indent"/>
    <w:basedOn w:val="Normal"/>
    <w:link w:val="BodyTextIndentChar"/>
    <w:uiPriority w:val="99"/>
    <w:rsid w:val="00966907"/>
    <w:pPr>
      <w:spacing w:after="120" w:line="240" w:lineRule="auto"/>
      <w:ind w:left="283"/>
    </w:pPr>
    <w:rPr>
      <w:sz w:val="24"/>
      <w:szCs w:val="24"/>
      <w:lang w:val="uk-UA" w:eastAsia="ru-RU"/>
    </w:rPr>
  </w:style>
  <w:style w:type="character" w:customStyle="1" w:styleId="BodyTextIndentChar">
    <w:name w:val="Body Text Indent Char"/>
    <w:basedOn w:val="DefaultParagraphFont"/>
    <w:link w:val="BodyTextIndent"/>
    <w:uiPriority w:val="99"/>
    <w:locked/>
    <w:rsid w:val="00966907"/>
    <w:rPr>
      <w:rFonts w:eastAsia="Times New Roman"/>
      <w:sz w:val="24"/>
      <w:szCs w:val="24"/>
      <w:lang w:val="uk-UA" w:eastAsia="ru-RU"/>
    </w:rPr>
  </w:style>
  <w:style w:type="character" w:styleId="PageNumber">
    <w:name w:val="page number"/>
    <w:basedOn w:val="DefaultParagraphFont"/>
    <w:uiPriority w:val="99"/>
    <w:rsid w:val="00966907"/>
  </w:style>
  <w:style w:type="paragraph" w:styleId="BodyTextIndent2">
    <w:name w:val="Body Text Indent 2"/>
    <w:basedOn w:val="Normal"/>
    <w:link w:val="BodyTextIndent2Char"/>
    <w:uiPriority w:val="99"/>
    <w:semiHidden/>
    <w:rsid w:val="00237120"/>
    <w:pPr>
      <w:spacing w:after="120" w:line="480" w:lineRule="auto"/>
      <w:ind w:left="283"/>
    </w:pPr>
    <w:rPr>
      <w:rFonts w:eastAsia="Calibri"/>
      <w:sz w:val="20"/>
      <w:szCs w:val="20"/>
      <w:lang w:val="en-US" w:eastAsia="ru-RU"/>
    </w:rPr>
  </w:style>
  <w:style w:type="character" w:customStyle="1" w:styleId="BodyTextIndent2Char">
    <w:name w:val="Body Text Indent 2 Char"/>
    <w:basedOn w:val="DefaultParagraphFont"/>
    <w:link w:val="BodyTextIndent2"/>
    <w:uiPriority w:val="99"/>
    <w:semiHidden/>
    <w:locked/>
    <w:rsid w:val="00237120"/>
  </w:style>
  <w:style w:type="character" w:customStyle="1" w:styleId="Bodytext">
    <w:name w:val="Body text"/>
    <w:uiPriority w:val="99"/>
    <w:rsid w:val="006936A9"/>
    <w:rPr>
      <w:rFonts w:ascii="Times New Roman" w:hAnsi="Times New Roman" w:cs="Times New Roman"/>
      <w:spacing w:val="0"/>
      <w:sz w:val="22"/>
      <w:szCs w:val="22"/>
      <w:shd w:val="clear" w:color="auto" w:fill="FFFFFF"/>
    </w:rPr>
  </w:style>
  <w:style w:type="character" w:styleId="Emphasis">
    <w:name w:val="Emphasis"/>
    <w:basedOn w:val="DefaultParagraphFont"/>
    <w:uiPriority w:val="99"/>
    <w:qFormat/>
    <w:rsid w:val="009841E2"/>
    <w:rPr>
      <w:i/>
      <w:iCs/>
    </w:rPr>
  </w:style>
  <w:style w:type="paragraph" w:customStyle="1" w:styleId="11">
    <w:name w:val="Абзац списка11"/>
    <w:basedOn w:val="Normal"/>
    <w:uiPriority w:val="99"/>
    <w:rsid w:val="00CF1CE0"/>
    <w:pPr>
      <w:ind w:left="720"/>
    </w:pPr>
    <w:rPr>
      <w:rFonts w:ascii="Calibri" w:hAnsi="Calibri" w:cs="Calibri"/>
      <w:sz w:val="22"/>
      <w:szCs w:val="22"/>
    </w:rPr>
  </w:style>
  <w:style w:type="paragraph" w:styleId="Subtitle">
    <w:name w:val="Subtitle"/>
    <w:basedOn w:val="Normal"/>
    <w:link w:val="SubtitleChar"/>
    <w:uiPriority w:val="99"/>
    <w:qFormat/>
    <w:rsid w:val="00051A36"/>
    <w:pPr>
      <w:spacing w:after="0" w:line="240" w:lineRule="auto"/>
      <w:jc w:val="center"/>
    </w:pPr>
    <w:rPr>
      <w:b/>
      <w:bCs/>
      <w:sz w:val="24"/>
      <w:szCs w:val="24"/>
      <w:lang w:val="uk-UA" w:eastAsia="ru-RU"/>
    </w:rPr>
  </w:style>
  <w:style w:type="character" w:customStyle="1" w:styleId="SubtitleChar">
    <w:name w:val="Subtitle Char"/>
    <w:basedOn w:val="DefaultParagraphFont"/>
    <w:link w:val="Subtitle"/>
    <w:uiPriority w:val="99"/>
    <w:locked/>
    <w:rsid w:val="00051A36"/>
    <w:rPr>
      <w:rFonts w:eastAsia="Times New Roman"/>
      <w:b/>
      <w:bCs/>
      <w:sz w:val="24"/>
      <w:szCs w:val="24"/>
      <w:lang w:val="uk-UA"/>
    </w:rPr>
  </w:style>
  <w:style w:type="paragraph" w:customStyle="1" w:styleId="Style5">
    <w:name w:val="Style5"/>
    <w:basedOn w:val="Normal"/>
    <w:uiPriority w:val="99"/>
    <w:rsid w:val="00B04FA7"/>
    <w:pPr>
      <w:widowControl w:val="0"/>
      <w:autoSpaceDE w:val="0"/>
      <w:autoSpaceDN w:val="0"/>
      <w:adjustRightInd w:val="0"/>
      <w:spacing w:after="0" w:line="240" w:lineRule="auto"/>
    </w:pPr>
    <w:rPr>
      <w:rFonts w:eastAsia="Calibri"/>
      <w:sz w:val="24"/>
      <w:szCs w:val="24"/>
      <w:lang w:val="uk-UA" w:eastAsia="uk-UA"/>
    </w:rPr>
  </w:style>
  <w:style w:type="paragraph" w:styleId="Header">
    <w:name w:val="header"/>
    <w:basedOn w:val="Normal"/>
    <w:link w:val="HeaderChar"/>
    <w:uiPriority w:val="99"/>
    <w:rsid w:val="00F314B7"/>
    <w:pPr>
      <w:tabs>
        <w:tab w:val="center" w:pos="4677"/>
        <w:tab w:val="right" w:pos="9355"/>
      </w:tabs>
    </w:pPr>
    <w:rPr>
      <w:rFonts w:eastAsia="Calibri"/>
      <w:lang w:val="en-US"/>
    </w:rPr>
  </w:style>
  <w:style w:type="character" w:customStyle="1" w:styleId="HeaderChar">
    <w:name w:val="Header Char"/>
    <w:basedOn w:val="DefaultParagraphFont"/>
    <w:link w:val="Header"/>
    <w:uiPriority w:val="99"/>
    <w:locked/>
    <w:rsid w:val="00F314B7"/>
    <w:rPr>
      <w:sz w:val="28"/>
      <w:szCs w:val="28"/>
      <w:lang w:eastAsia="en-US"/>
    </w:rPr>
  </w:style>
  <w:style w:type="paragraph" w:styleId="Footer">
    <w:name w:val="footer"/>
    <w:basedOn w:val="Normal"/>
    <w:link w:val="FooterChar"/>
    <w:uiPriority w:val="99"/>
    <w:rsid w:val="00F314B7"/>
    <w:pPr>
      <w:tabs>
        <w:tab w:val="center" w:pos="4677"/>
        <w:tab w:val="right" w:pos="9355"/>
      </w:tabs>
    </w:pPr>
    <w:rPr>
      <w:rFonts w:eastAsia="Calibri"/>
      <w:lang w:val="en-US"/>
    </w:rPr>
  </w:style>
  <w:style w:type="character" w:customStyle="1" w:styleId="FooterChar">
    <w:name w:val="Footer Char"/>
    <w:basedOn w:val="DefaultParagraphFont"/>
    <w:link w:val="Footer"/>
    <w:uiPriority w:val="99"/>
    <w:locked/>
    <w:rsid w:val="00F314B7"/>
    <w:rPr>
      <w:sz w:val="28"/>
      <w:szCs w:val="28"/>
      <w:lang w:eastAsia="en-US"/>
    </w:rPr>
  </w:style>
  <w:style w:type="paragraph" w:customStyle="1" w:styleId="PreformattedText">
    <w:name w:val="Preformatted Text"/>
    <w:basedOn w:val="Normal"/>
    <w:uiPriority w:val="99"/>
    <w:rsid w:val="00FD33AB"/>
    <w:pPr>
      <w:widowControl w:val="0"/>
      <w:suppressAutoHyphens/>
      <w:spacing w:after="0" w:line="240" w:lineRule="auto"/>
    </w:pPr>
    <w:rPr>
      <w:rFonts w:ascii="Liberation Mono" w:hAnsi="Liberation Mono" w:cs="Liberation Mono"/>
      <w:sz w:val="20"/>
      <w:szCs w:val="20"/>
      <w:lang w:val="en-US" w:eastAsia="zh-CN"/>
    </w:rPr>
  </w:style>
  <w:style w:type="paragraph" w:customStyle="1" w:styleId="rvps12">
    <w:name w:val="rvps12"/>
    <w:basedOn w:val="Normal"/>
    <w:uiPriority w:val="99"/>
    <w:rsid w:val="006E3A20"/>
    <w:pPr>
      <w:spacing w:before="100" w:beforeAutospacing="1" w:after="100" w:afterAutospacing="1" w:line="240" w:lineRule="auto"/>
    </w:pPr>
    <w:rPr>
      <w:rFonts w:eastAsia="Calibri"/>
      <w:sz w:val="24"/>
      <w:szCs w:val="24"/>
      <w:lang w:eastAsia="ru-RU"/>
    </w:rPr>
  </w:style>
  <w:style w:type="character" w:styleId="Hyperlink">
    <w:name w:val="Hyperlink"/>
    <w:basedOn w:val="DefaultParagraphFont"/>
    <w:uiPriority w:val="99"/>
    <w:rsid w:val="003D6EBD"/>
    <w:rPr>
      <w:color w:val="0000FF"/>
      <w:u w:val="single"/>
    </w:rPr>
  </w:style>
  <w:style w:type="paragraph" w:styleId="BalloonText">
    <w:name w:val="Balloon Text"/>
    <w:basedOn w:val="Normal"/>
    <w:link w:val="BalloonTextChar"/>
    <w:uiPriority w:val="99"/>
    <w:semiHidden/>
    <w:rsid w:val="003D6EBD"/>
    <w:pPr>
      <w:spacing w:after="0" w:line="240" w:lineRule="auto"/>
    </w:pPr>
    <w:rPr>
      <w:rFonts w:ascii="Tahoma" w:eastAsia="Calibri" w:hAnsi="Tahoma" w:cs="Tahoma"/>
      <w:sz w:val="16"/>
      <w:szCs w:val="16"/>
      <w:lang w:val="en-US" w:eastAsia="ru-RU"/>
    </w:rPr>
  </w:style>
  <w:style w:type="character" w:customStyle="1" w:styleId="BalloonTextChar">
    <w:name w:val="Balloon Text Char"/>
    <w:basedOn w:val="DefaultParagraphFont"/>
    <w:link w:val="BalloonText"/>
    <w:uiPriority w:val="99"/>
    <w:locked/>
    <w:rsid w:val="003D6EBD"/>
    <w:rPr>
      <w:rFonts w:ascii="Tahoma" w:hAnsi="Tahoma" w:cs="Tahoma"/>
      <w:sz w:val="16"/>
      <w:szCs w:val="16"/>
    </w:rPr>
  </w:style>
  <w:style w:type="paragraph" w:customStyle="1" w:styleId="Style6">
    <w:name w:val="Style6"/>
    <w:basedOn w:val="Normal"/>
    <w:uiPriority w:val="99"/>
    <w:rsid w:val="003D6EBD"/>
    <w:pPr>
      <w:widowControl w:val="0"/>
      <w:autoSpaceDE w:val="0"/>
      <w:autoSpaceDN w:val="0"/>
      <w:adjustRightInd w:val="0"/>
      <w:spacing w:after="0" w:line="317" w:lineRule="exact"/>
    </w:pPr>
    <w:rPr>
      <w:rFonts w:eastAsia="Calibri"/>
      <w:sz w:val="24"/>
      <w:szCs w:val="24"/>
      <w:lang w:val="uk-UA" w:eastAsia="uk-UA"/>
    </w:rPr>
  </w:style>
  <w:style w:type="character" w:customStyle="1" w:styleId="FontStyle12">
    <w:name w:val="Font Style12"/>
    <w:uiPriority w:val="99"/>
    <w:rsid w:val="003D6EBD"/>
    <w:rPr>
      <w:rFonts w:ascii="Times New Roman" w:hAnsi="Times New Roman" w:cs="Times New Roman"/>
      <w:sz w:val="26"/>
      <w:szCs w:val="26"/>
    </w:rPr>
  </w:style>
  <w:style w:type="paragraph" w:customStyle="1" w:styleId="Style7">
    <w:name w:val="Style7"/>
    <w:basedOn w:val="Normal"/>
    <w:uiPriority w:val="99"/>
    <w:rsid w:val="003D6EBD"/>
    <w:pPr>
      <w:widowControl w:val="0"/>
      <w:autoSpaceDE w:val="0"/>
      <w:autoSpaceDN w:val="0"/>
      <w:adjustRightInd w:val="0"/>
      <w:spacing w:after="0" w:line="312" w:lineRule="exact"/>
    </w:pPr>
    <w:rPr>
      <w:rFonts w:eastAsia="Calibri"/>
      <w:sz w:val="24"/>
      <w:szCs w:val="24"/>
      <w:lang w:val="uk-UA" w:eastAsia="uk-UA"/>
    </w:rPr>
  </w:style>
  <w:style w:type="character" w:customStyle="1" w:styleId="FontStyle15">
    <w:name w:val="Font Style15"/>
    <w:uiPriority w:val="99"/>
    <w:rsid w:val="003D6EBD"/>
    <w:rPr>
      <w:rFonts w:ascii="Times New Roman" w:hAnsi="Times New Roman" w:cs="Times New Roman"/>
      <w:i/>
      <w:iCs/>
      <w:sz w:val="28"/>
      <w:szCs w:val="28"/>
    </w:rPr>
  </w:style>
  <w:style w:type="paragraph" w:styleId="BodyText0">
    <w:name w:val="Body Text"/>
    <w:basedOn w:val="Normal"/>
    <w:link w:val="BodyTextChar"/>
    <w:uiPriority w:val="99"/>
    <w:rsid w:val="003D6EBD"/>
    <w:pPr>
      <w:suppressAutoHyphens/>
      <w:spacing w:after="120"/>
    </w:pPr>
    <w:rPr>
      <w:rFonts w:ascii="Calibri" w:eastAsia="Calibri" w:hAnsi="Calibri" w:cs="Calibri"/>
      <w:sz w:val="22"/>
      <w:szCs w:val="22"/>
      <w:lang w:val="en-US" w:eastAsia="ar-SA"/>
    </w:rPr>
  </w:style>
  <w:style w:type="character" w:customStyle="1" w:styleId="BodyTextChar">
    <w:name w:val="Body Text Char"/>
    <w:basedOn w:val="DefaultParagraphFont"/>
    <w:link w:val="BodyText0"/>
    <w:uiPriority w:val="99"/>
    <w:locked/>
    <w:rsid w:val="003D6EBD"/>
    <w:rPr>
      <w:rFonts w:ascii="Calibri" w:hAnsi="Calibri" w:cs="Calibri"/>
      <w:sz w:val="22"/>
      <w:szCs w:val="22"/>
      <w:lang w:eastAsia="ar-SA" w:bidi="ar-SA"/>
    </w:rPr>
  </w:style>
  <w:style w:type="paragraph" w:customStyle="1" w:styleId="a0">
    <w:name w:val="Содержимое таблицы"/>
    <w:basedOn w:val="Normal"/>
    <w:uiPriority w:val="99"/>
    <w:rsid w:val="003D6EBD"/>
    <w:pPr>
      <w:suppressLineNumbers/>
      <w:suppressAutoHyphens/>
    </w:pPr>
    <w:rPr>
      <w:rFonts w:ascii="Calibri" w:hAnsi="Calibri" w:cs="Calibri"/>
      <w:sz w:val="22"/>
      <w:szCs w:val="22"/>
      <w:lang w:eastAsia="ar-SA"/>
    </w:rPr>
  </w:style>
  <w:style w:type="character" w:customStyle="1" w:styleId="WW-Absatz-Standardschriftart1">
    <w:name w:val="WW-Absatz-Standardschriftart1"/>
    <w:uiPriority w:val="99"/>
    <w:rsid w:val="003D6EBD"/>
  </w:style>
  <w:style w:type="character" w:customStyle="1" w:styleId="10">
    <w:name w:val="Основной шрифт абзаца1"/>
    <w:uiPriority w:val="99"/>
    <w:rsid w:val="003D6EBD"/>
  </w:style>
  <w:style w:type="paragraph" w:customStyle="1" w:styleId="30">
    <w:name w:val="Абзац списка3"/>
    <w:basedOn w:val="Normal"/>
    <w:link w:val="ListParagraphChar"/>
    <w:uiPriority w:val="99"/>
    <w:rsid w:val="003D6EBD"/>
    <w:pPr>
      <w:spacing w:after="0" w:line="240" w:lineRule="auto"/>
      <w:ind w:left="720"/>
    </w:pPr>
    <w:rPr>
      <w:rFonts w:ascii="Calibri" w:eastAsia="Calibri" w:hAnsi="Calibri" w:cs="Calibri"/>
      <w:sz w:val="22"/>
      <w:szCs w:val="22"/>
      <w:lang w:val="uk-UA"/>
    </w:rPr>
  </w:style>
  <w:style w:type="character" w:customStyle="1" w:styleId="st">
    <w:name w:val="st"/>
    <w:uiPriority w:val="99"/>
    <w:rsid w:val="003D6EBD"/>
  </w:style>
  <w:style w:type="paragraph" w:styleId="List">
    <w:name w:val="List"/>
    <w:basedOn w:val="BodyText0"/>
    <w:uiPriority w:val="99"/>
    <w:rsid w:val="003D6EBD"/>
    <w:pPr>
      <w:widowControl w:val="0"/>
      <w:spacing w:after="140" w:line="288" w:lineRule="auto"/>
    </w:pPr>
    <w:rPr>
      <w:rFonts w:ascii="Liberation Serif" w:hAnsi="Liberation Serif" w:cs="Liberation Serif"/>
      <w:sz w:val="24"/>
      <w:szCs w:val="24"/>
      <w:lang w:eastAsia="zh-CN"/>
    </w:rPr>
  </w:style>
  <w:style w:type="table" w:customStyle="1" w:styleId="13">
    <w:name w:val="Сетка таблицы1"/>
    <w:uiPriority w:val="99"/>
    <w:rsid w:val="003D6EB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Заголовок таблицы"/>
    <w:basedOn w:val="Normal"/>
    <w:uiPriority w:val="99"/>
    <w:rsid w:val="003D6EBD"/>
    <w:pPr>
      <w:suppressLineNumbers/>
      <w:suppressAutoHyphens/>
      <w:jc w:val="center"/>
    </w:pPr>
    <w:rPr>
      <w:rFonts w:ascii="Calibri" w:hAnsi="Calibri" w:cs="Calibri"/>
      <w:b/>
      <w:bCs/>
      <w:sz w:val="22"/>
      <w:szCs w:val="22"/>
      <w:lang w:eastAsia="ar-SA"/>
    </w:rPr>
  </w:style>
  <w:style w:type="paragraph" w:customStyle="1" w:styleId="a2">
    <w:name w:val="Заголовок"/>
    <w:basedOn w:val="Normal"/>
    <w:next w:val="BodyText0"/>
    <w:uiPriority w:val="99"/>
    <w:rsid w:val="003D6EBD"/>
    <w:pPr>
      <w:keepNext/>
      <w:suppressAutoHyphens/>
      <w:spacing w:before="240" w:after="120"/>
    </w:pPr>
    <w:rPr>
      <w:rFonts w:ascii="Arial" w:hAnsi="Arial" w:cs="Arial"/>
      <w:lang w:eastAsia="ar-SA"/>
    </w:rPr>
  </w:style>
  <w:style w:type="paragraph" w:customStyle="1" w:styleId="14">
    <w:name w:val="Название1"/>
    <w:basedOn w:val="Normal"/>
    <w:uiPriority w:val="99"/>
    <w:rsid w:val="003D6EBD"/>
    <w:pPr>
      <w:suppressLineNumbers/>
      <w:suppressAutoHyphens/>
      <w:spacing w:before="120" w:after="120"/>
    </w:pPr>
    <w:rPr>
      <w:rFonts w:ascii="Calibri" w:hAnsi="Calibri" w:cs="Calibri"/>
      <w:i/>
      <w:iCs/>
      <w:sz w:val="24"/>
      <w:szCs w:val="24"/>
      <w:lang w:eastAsia="ar-SA"/>
    </w:rPr>
  </w:style>
  <w:style w:type="paragraph" w:customStyle="1" w:styleId="15">
    <w:name w:val="Указатель1"/>
    <w:basedOn w:val="Normal"/>
    <w:uiPriority w:val="99"/>
    <w:rsid w:val="003D6EBD"/>
    <w:pPr>
      <w:suppressLineNumbers/>
      <w:suppressAutoHyphens/>
    </w:pPr>
    <w:rPr>
      <w:rFonts w:ascii="Calibri" w:hAnsi="Calibri" w:cs="Calibri"/>
      <w:sz w:val="22"/>
      <w:szCs w:val="22"/>
      <w:lang w:eastAsia="ar-SA"/>
    </w:rPr>
  </w:style>
  <w:style w:type="character" w:customStyle="1" w:styleId="Bodytext1">
    <w:name w:val="Body text_"/>
    <w:link w:val="Bodytext10"/>
    <w:uiPriority w:val="99"/>
    <w:locked/>
    <w:rsid w:val="003D6EBD"/>
    <w:rPr>
      <w:sz w:val="22"/>
      <w:szCs w:val="22"/>
      <w:shd w:val="clear" w:color="auto" w:fill="FFFFFF"/>
    </w:rPr>
  </w:style>
  <w:style w:type="paragraph" w:customStyle="1" w:styleId="Bodytext10">
    <w:name w:val="Body text1"/>
    <w:basedOn w:val="Normal"/>
    <w:link w:val="Bodytext1"/>
    <w:uiPriority w:val="99"/>
    <w:rsid w:val="003D6EBD"/>
    <w:pPr>
      <w:shd w:val="clear" w:color="auto" w:fill="FFFFFF"/>
      <w:spacing w:after="0" w:line="274" w:lineRule="exact"/>
      <w:jc w:val="both"/>
    </w:pPr>
    <w:rPr>
      <w:rFonts w:eastAsia="Calibri"/>
      <w:sz w:val="22"/>
      <w:szCs w:val="22"/>
      <w:shd w:val="clear" w:color="auto" w:fill="FFFFFF"/>
      <w:lang w:val="en-US" w:eastAsia="ru-RU"/>
    </w:rPr>
  </w:style>
  <w:style w:type="paragraph" w:customStyle="1" w:styleId="Style4">
    <w:name w:val="Style4"/>
    <w:basedOn w:val="Normal"/>
    <w:uiPriority w:val="99"/>
    <w:rsid w:val="003D6EBD"/>
    <w:pPr>
      <w:widowControl w:val="0"/>
      <w:autoSpaceDE w:val="0"/>
      <w:autoSpaceDN w:val="0"/>
      <w:adjustRightInd w:val="0"/>
      <w:spacing w:after="0" w:line="240" w:lineRule="auto"/>
    </w:pPr>
    <w:rPr>
      <w:rFonts w:eastAsia="Calibri"/>
      <w:sz w:val="24"/>
      <w:szCs w:val="24"/>
      <w:lang w:val="uk-UA" w:eastAsia="uk-UA"/>
    </w:rPr>
  </w:style>
  <w:style w:type="paragraph" w:customStyle="1" w:styleId="04100431043704300446041B04380446043004400456">
    <w:name w:val="&lt;0410&gt;&lt;0431&gt;&lt;0437&gt;&lt;0430&gt;&lt;0446&gt; &lt;041B&gt;&lt;0438&gt;&lt;0446&gt;&lt;0430&gt;&lt;0440&gt;&lt;0456&gt;"/>
    <w:basedOn w:val="Normal"/>
    <w:uiPriority w:val="99"/>
    <w:rsid w:val="003D6EBD"/>
    <w:pPr>
      <w:widowControl w:val="0"/>
      <w:suppressAutoHyphens/>
      <w:autoSpaceDE w:val="0"/>
      <w:spacing w:after="0" w:line="240" w:lineRule="atLeast"/>
      <w:ind w:firstLine="300"/>
      <w:jc w:val="both"/>
      <w:textAlignment w:val="baseline"/>
    </w:pPr>
    <w:rPr>
      <w:rFonts w:ascii="Minion Pro" w:hAnsi="Minion Pro" w:cs="Minion Pro"/>
      <w:color w:val="000000"/>
      <w:sz w:val="22"/>
      <w:szCs w:val="22"/>
    </w:rPr>
  </w:style>
  <w:style w:type="paragraph" w:customStyle="1" w:styleId="31">
    <w:name w:val="Знак Знак3 Знак1"/>
    <w:basedOn w:val="Normal"/>
    <w:uiPriority w:val="99"/>
    <w:rsid w:val="003D6EBD"/>
    <w:pPr>
      <w:spacing w:after="160" w:line="240" w:lineRule="exact"/>
    </w:pPr>
    <w:rPr>
      <w:rFonts w:ascii="Arial" w:eastAsia="Calibri" w:hAnsi="Arial" w:cs="Arial"/>
      <w:sz w:val="20"/>
      <w:szCs w:val="20"/>
      <w:lang w:val="en-US"/>
    </w:rPr>
  </w:style>
  <w:style w:type="character" w:customStyle="1" w:styleId="hps">
    <w:name w:val="hps"/>
    <w:uiPriority w:val="99"/>
    <w:rsid w:val="003D6EBD"/>
  </w:style>
  <w:style w:type="paragraph" w:customStyle="1" w:styleId="16">
    <w:name w:val="Без интервала1"/>
    <w:basedOn w:val="Normal"/>
    <w:link w:val="NoSpacingChar"/>
    <w:uiPriority w:val="99"/>
    <w:rsid w:val="003D6EBD"/>
    <w:pPr>
      <w:spacing w:after="0" w:line="240" w:lineRule="auto"/>
    </w:pPr>
    <w:rPr>
      <w:sz w:val="32"/>
      <w:szCs w:val="32"/>
      <w:lang w:val="en-US"/>
    </w:rPr>
  </w:style>
  <w:style w:type="character" w:customStyle="1" w:styleId="NoSpacingChar">
    <w:name w:val="No Spacing Char"/>
    <w:link w:val="16"/>
    <w:uiPriority w:val="99"/>
    <w:locked/>
    <w:rsid w:val="003D6EBD"/>
    <w:rPr>
      <w:rFonts w:eastAsia="Times New Roman"/>
      <w:sz w:val="32"/>
      <w:szCs w:val="32"/>
      <w:lang w:val="en-US" w:eastAsia="en-US"/>
    </w:rPr>
  </w:style>
  <w:style w:type="paragraph" w:customStyle="1" w:styleId="tj">
    <w:name w:val="tj"/>
    <w:basedOn w:val="Normal"/>
    <w:uiPriority w:val="99"/>
    <w:rsid w:val="003D6EBD"/>
    <w:pPr>
      <w:spacing w:before="100" w:beforeAutospacing="1" w:after="100" w:afterAutospacing="1" w:line="240" w:lineRule="auto"/>
    </w:pPr>
    <w:rPr>
      <w:rFonts w:eastAsia="Calibri"/>
      <w:sz w:val="24"/>
      <w:szCs w:val="24"/>
      <w:lang w:val="uk-UA" w:eastAsia="uk-UA"/>
    </w:rPr>
  </w:style>
  <w:style w:type="character" w:customStyle="1" w:styleId="Absatz-Standardschriftart">
    <w:name w:val="Absatz-Standardschriftart"/>
    <w:uiPriority w:val="99"/>
    <w:rsid w:val="003D6EBD"/>
  </w:style>
  <w:style w:type="paragraph" w:customStyle="1" w:styleId="a3">
    <w:name w:val="Знак"/>
    <w:basedOn w:val="Normal"/>
    <w:uiPriority w:val="99"/>
    <w:rsid w:val="003D6EBD"/>
    <w:pPr>
      <w:spacing w:after="0" w:line="240" w:lineRule="auto"/>
    </w:pPr>
    <w:rPr>
      <w:rFonts w:ascii="Verdana" w:eastAsia="Calibri" w:hAnsi="Verdana" w:cs="Verdana"/>
      <w:sz w:val="20"/>
      <w:szCs w:val="20"/>
      <w:lang w:val="en-US"/>
    </w:rPr>
  </w:style>
  <w:style w:type="paragraph" w:customStyle="1" w:styleId="17">
    <w:name w:val="Знак1"/>
    <w:basedOn w:val="Normal"/>
    <w:uiPriority w:val="99"/>
    <w:rsid w:val="003D6EBD"/>
    <w:pPr>
      <w:spacing w:after="0" w:line="240" w:lineRule="auto"/>
    </w:pPr>
    <w:rPr>
      <w:rFonts w:ascii="Verdana" w:eastAsia="Calibri" w:hAnsi="Verdana" w:cs="Verdana"/>
      <w:sz w:val="20"/>
      <w:szCs w:val="20"/>
      <w:lang w:val="en-US"/>
    </w:rPr>
  </w:style>
  <w:style w:type="paragraph" w:customStyle="1" w:styleId="rvps14">
    <w:name w:val="rvps14"/>
    <w:basedOn w:val="Normal"/>
    <w:uiPriority w:val="99"/>
    <w:rsid w:val="003D6EBD"/>
    <w:pPr>
      <w:spacing w:before="100" w:beforeAutospacing="1" w:after="100" w:afterAutospacing="1" w:line="240" w:lineRule="auto"/>
    </w:pPr>
    <w:rPr>
      <w:rFonts w:eastAsia="Calibri"/>
      <w:sz w:val="24"/>
      <w:szCs w:val="24"/>
      <w:lang w:eastAsia="ru-RU"/>
    </w:rPr>
  </w:style>
  <w:style w:type="character" w:styleId="FollowedHyperlink">
    <w:name w:val="FollowedHyperlink"/>
    <w:basedOn w:val="DefaultParagraphFont"/>
    <w:uiPriority w:val="99"/>
    <w:rsid w:val="003D6EBD"/>
    <w:rPr>
      <w:color w:val="800080"/>
      <w:u w:val="single"/>
    </w:rPr>
  </w:style>
  <w:style w:type="paragraph" w:customStyle="1" w:styleId="LINCFigureUkr">
    <w:name w:val="LINC Figure Ukr"/>
    <w:basedOn w:val="Normal"/>
    <w:next w:val="Normal"/>
    <w:uiPriority w:val="99"/>
    <w:rsid w:val="003D6EBD"/>
    <w:pPr>
      <w:keepLines/>
      <w:numPr>
        <w:numId w:val="21"/>
      </w:numPr>
      <w:tabs>
        <w:tab w:val="left" w:pos="964"/>
      </w:tabs>
      <w:spacing w:after="120" w:line="240" w:lineRule="auto"/>
      <w:ind w:left="360"/>
      <w:jc w:val="center"/>
    </w:pPr>
    <w:rPr>
      <w:rFonts w:ascii="Arial" w:eastAsia="Calibri" w:hAnsi="Arial" w:cs="Arial"/>
      <w:b/>
      <w:bCs/>
      <w:color w:val="000000"/>
      <w:sz w:val="22"/>
      <w:szCs w:val="22"/>
      <w:lang w:val="uk-UA"/>
    </w:rPr>
  </w:style>
  <w:style w:type="paragraph" w:styleId="HTMLPreformatted">
    <w:name w:val="HTML Preformatted"/>
    <w:basedOn w:val="Normal"/>
    <w:link w:val="HTMLPreformattedChar1"/>
    <w:uiPriority w:val="99"/>
    <w:rsid w:val="003D6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eastAsia="ru-RU"/>
    </w:rPr>
  </w:style>
  <w:style w:type="character" w:customStyle="1" w:styleId="HTMLPreformattedChar">
    <w:name w:val="HTML Preformatted Char"/>
    <w:basedOn w:val="DefaultParagraphFont"/>
    <w:link w:val="HTMLPreformatted"/>
    <w:uiPriority w:val="99"/>
    <w:locked/>
    <w:rsid w:val="00F738E2"/>
    <w:rPr>
      <w:rFonts w:ascii="Courier New" w:hAnsi="Courier New" w:cs="Courier New"/>
      <w:sz w:val="20"/>
      <w:szCs w:val="20"/>
    </w:rPr>
  </w:style>
  <w:style w:type="character" w:customStyle="1" w:styleId="HTMLPreformattedChar1">
    <w:name w:val="HTML Preformatted Char1"/>
    <w:link w:val="HTMLPreformatted"/>
    <w:uiPriority w:val="99"/>
    <w:locked/>
    <w:rsid w:val="003D6EBD"/>
    <w:rPr>
      <w:rFonts w:ascii="Courier New" w:hAnsi="Courier New" w:cs="Courier New"/>
    </w:rPr>
  </w:style>
  <w:style w:type="paragraph" w:styleId="CommentText">
    <w:name w:val="annotation text"/>
    <w:basedOn w:val="Normal"/>
    <w:link w:val="CommentTextChar"/>
    <w:uiPriority w:val="99"/>
    <w:semiHidden/>
    <w:rsid w:val="003D6EBD"/>
    <w:pPr>
      <w:spacing w:after="0" w:line="240" w:lineRule="auto"/>
    </w:pPr>
    <w:rPr>
      <w:rFonts w:ascii="Arial" w:eastAsia="Calibri" w:hAnsi="Arial" w:cs="Arial"/>
      <w:sz w:val="20"/>
      <w:szCs w:val="20"/>
      <w:lang w:val="en-US"/>
    </w:rPr>
  </w:style>
  <w:style w:type="character" w:customStyle="1" w:styleId="CommentTextChar">
    <w:name w:val="Comment Text Char"/>
    <w:basedOn w:val="DefaultParagraphFont"/>
    <w:link w:val="CommentText"/>
    <w:uiPriority w:val="99"/>
    <w:locked/>
    <w:rsid w:val="003D6EBD"/>
    <w:rPr>
      <w:rFonts w:ascii="Arial" w:hAnsi="Arial" w:cs="Arial"/>
      <w:lang w:val="en-US" w:eastAsia="en-US"/>
    </w:rPr>
  </w:style>
  <w:style w:type="character" w:customStyle="1" w:styleId="rvts6">
    <w:name w:val="rvts6"/>
    <w:uiPriority w:val="99"/>
    <w:rsid w:val="003D6EBD"/>
  </w:style>
  <w:style w:type="paragraph" w:customStyle="1" w:styleId="CharCharCharChar">
    <w:name w:val="Char Знак Знак Char Знак Знак Char Знак Знак Char Знак Знак Знак Знак Знак Знак Знак Знак Знак"/>
    <w:basedOn w:val="Normal"/>
    <w:uiPriority w:val="99"/>
    <w:rsid w:val="003D6EBD"/>
    <w:pPr>
      <w:spacing w:after="0" w:line="240" w:lineRule="auto"/>
    </w:pPr>
    <w:rPr>
      <w:rFonts w:ascii="Verdana" w:eastAsia="Calibri" w:hAnsi="Verdana" w:cs="Verdana"/>
      <w:sz w:val="20"/>
      <w:szCs w:val="20"/>
      <w:lang w:val="en-US"/>
    </w:rPr>
  </w:style>
  <w:style w:type="paragraph" w:styleId="BodyText2">
    <w:name w:val="Body Text 2"/>
    <w:basedOn w:val="Normal"/>
    <w:link w:val="BodyText2Char"/>
    <w:uiPriority w:val="99"/>
    <w:rsid w:val="003D6EBD"/>
    <w:pPr>
      <w:spacing w:after="120" w:line="480" w:lineRule="auto"/>
    </w:pPr>
    <w:rPr>
      <w:sz w:val="24"/>
      <w:szCs w:val="24"/>
      <w:lang w:val="en-US" w:eastAsia="ru-RU"/>
    </w:rPr>
  </w:style>
  <w:style w:type="character" w:customStyle="1" w:styleId="BodyText2Char">
    <w:name w:val="Body Text 2 Char"/>
    <w:basedOn w:val="DefaultParagraphFont"/>
    <w:link w:val="BodyText2"/>
    <w:uiPriority w:val="99"/>
    <w:locked/>
    <w:rsid w:val="003D6EBD"/>
    <w:rPr>
      <w:rFonts w:eastAsia="Times New Roman"/>
      <w:sz w:val="24"/>
      <w:szCs w:val="24"/>
    </w:rPr>
  </w:style>
  <w:style w:type="character" w:customStyle="1" w:styleId="NormalWebChar1">
    <w:name w:val="Normal (Web) Char1"/>
    <w:aliases w:val="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 Знак Знак Знак Знак Char"/>
    <w:link w:val="NormalWeb"/>
    <w:uiPriority w:val="99"/>
    <w:locked/>
    <w:rsid w:val="003D6EBD"/>
    <w:rPr>
      <w:rFonts w:eastAsia="Times New Roman"/>
      <w:sz w:val="24"/>
      <w:szCs w:val="24"/>
      <w:lang w:val="uk-UA" w:eastAsia="uk-UA"/>
    </w:rPr>
  </w:style>
  <w:style w:type="character" w:customStyle="1" w:styleId="FontStyle27">
    <w:name w:val="Font Style27"/>
    <w:uiPriority w:val="99"/>
    <w:rsid w:val="000F7327"/>
    <w:rPr>
      <w:rFonts w:ascii="Times New Roman" w:hAnsi="Times New Roman" w:cs="Times New Roman"/>
      <w:color w:val="000000"/>
      <w:sz w:val="22"/>
      <w:szCs w:val="22"/>
    </w:rPr>
  </w:style>
  <w:style w:type="paragraph" w:customStyle="1" w:styleId="Style19">
    <w:name w:val="Style19"/>
    <w:basedOn w:val="Normal"/>
    <w:uiPriority w:val="99"/>
    <w:rsid w:val="00D400DD"/>
    <w:pPr>
      <w:widowControl w:val="0"/>
      <w:autoSpaceDE w:val="0"/>
      <w:autoSpaceDN w:val="0"/>
      <w:adjustRightInd w:val="0"/>
      <w:spacing w:after="0" w:line="283" w:lineRule="exact"/>
      <w:ind w:firstLine="355"/>
      <w:jc w:val="both"/>
    </w:pPr>
    <w:rPr>
      <w:rFonts w:eastAsia="Calibri"/>
      <w:sz w:val="24"/>
      <w:szCs w:val="24"/>
      <w:lang w:val="uk-UA" w:eastAsia="uk-UA"/>
    </w:rPr>
  </w:style>
  <w:style w:type="paragraph" w:customStyle="1" w:styleId="Style20">
    <w:name w:val="Style20"/>
    <w:basedOn w:val="Normal"/>
    <w:uiPriority w:val="99"/>
    <w:rsid w:val="00D400DD"/>
    <w:pPr>
      <w:widowControl w:val="0"/>
      <w:autoSpaceDE w:val="0"/>
      <w:autoSpaceDN w:val="0"/>
      <w:adjustRightInd w:val="0"/>
      <w:spacing w:after="0" w:line="278" w:lineRule="exact"/>
      <w:ind w:firstLine="360"/>
      <w:jc w:val="both"/>
    </w:pPr>
    <w:rPr>
      <w:rFonts w:eastAsia="Calibri"/>
      <w:sz w:val="24"/>
      <w:szCs w:val="24"/>
      <w:lang w:val="uk-UA" w:eastAsia="uk-UA"/>
    </w:rPr>
  </w:style>
  <w:style w:type="paragraph" w:customStyle="1" w:styleId="Style13">
    <w:name w:val="Style13"/>
    <w:basedOn w:val="Normal"/>
    <w:uiPriority w:val="99"/>
    <w:rsid w:val="00D400DD"/>
    <w:pPr>
      <w:widowControl w:val="0"/>
      <w:autoSpaceDE w:val="0"/>
      <w:autoSpaceDN w:val="0"/>
      <w:adjustRightInd w:val="0"/>
      <w:spacing w:after="0" w:line="275" w:lineRule="exact"/>
      <w:ind w:firstLine="595"/>
      <w:jc w:val="both"/>
    </w:pPr>
    <w:rPr>
      <w:rFonts w:eastAsia="Calibri"/>
      <w:sz w:val="24"/>
      <w:szCs w:val="24"/>
      <w:lang w:val="uk-UA" w:eastAsia="uk-UA"/>
    </w:rPr>
  </w:style>
  <w:style w:type="character" w:customStyle="1" w:styleId="ListParagraphChar">
    <w:name w:val="List Paragraph Char"/>
    <w:link w:val="30"/>
    <w:uiPriority w:val="99"/>
    <w:locked/>
    <w:rsid w:val="00E82E09"/>
    <w:rPr>
      <w:rFonts w:ascii="Calibri" w:hAnsi="Calibri" w:cs="Calibri"/>
      <w:sz w:val="22"/>
      <w:szCs w:val="22"/>
      <w:lang w:val="uk-UA" w:eastAsia="en-US"/>
    </w:rPr>
  </w:style>
  <w:style w:type="paragraph" w:styleId="DocumentMap">
    <w:name w:val="Document Map"/>
    <w:basedOn w:val="Normal"/>
    <w:link w:val="DocumentMapChar"/>
    <w:uiPriority w:val="99"/>
    <w:semiHidden/>
    <w:rsid w:val="00BD770E"/>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locked/>
    <w:rsid w:val="00BD770E"/>
    <w:rPr>
      <w:rFonts w:ascii="Tahoma" w:hAnsi="Tahoma" w:cs="Tahoma"/>
      <w:sz w:val="16"/>
      <w:szCs w:val="16"/>
      <w:lang w:eastAsia="en-US"/>
    </w:rPr>
  </w:style>
  <w:style w:type="table" w:customStyle="1" w:styleId="18">
    <w:name w:val="Светлая заливка1"/>
    <w:uiPriority w:val="99"/>
    <w:rsid w:val="00BD770E"/>
    <w:rPr>
      <w:rFonts w:eastAsia="Times New Roman"/>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
    <w:name w:val="Светлый список - Акцент 41"/>
    <w:uiPriority w:val="99"/>
    <w:rsid w:val="00BD770E"/>
    <w:rPr>
      <w:rFonts w:eastAsia="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19">
    <w:name w:val="Знак Знак1"/>
    <w:basedOn w:val="Normal"/>
    <w:uiPriority w:val="99"/>
    <w:rsid w:val="00633538"/>
    <w:pPr>
      <w:spacing w:after="0" w:line="240" w:lineRule="auto"/>
    </w:pPr>
    <w:rPr>
      <w:rFonts w:ascii="Verdana" w:eastAsia="Calibri" w:hAnsi="Verdana" w:cs="Verdana"/>
      <w:sz w:val="20"/>
      <w:szCs w:val="20"/>
      <w:lang w:val="en-US"/>
    </w:rPr>
  </w:style>
  <w:style w:type="paragraph" w:customStyle="1" w:styleId="msonormalcxspmiddle">
    <w:name w:val="msonormalcxspmiddle"/>
    <w:basedOn w:val="Normal"/>
    <w:uiPriority w:val="99"/>
    <w:rsid w:val="00F71871"/>
    <w:pPr>
      <w:spacing w:before="100" w:beforeAutospacing="1" w:after="100" w:afterAutospacing="1" w:line="240" w:lineRule="auto"/>
    </w:pPr>
    <w:rPr>
      <w:rFonts w:ascii="Calibri" w:eastAsia="Calibri" w:hAnsi="Calibri" w:cs="Calibri"/>
      <w:sz w:val="24"/>
      <w:szCs w:val="24"/>
      <w:lang w:val="uk-UA" w:eastAsia="uk-UA"/>
    </w:rPr>
  </w:style>
  <w:style w:type="paragraph" w:customStyle="1" w:styleId="110">
    <w:name w:val="Без интервала11"/>
    <w:uiPriority w:val="99"/>
    <w:rsid w:val="00B33725"/>
    <w:rPr>
      <w:rFonts w:eastAsia="Times New Roman"/>
      <w:sz w:val="24"/>
      <w:szCs w:val="24"/>
      <w:lang w:val="uk-UA" w:eastAsia="uk-UA"/>
    </w:rPr>
  </w:style>
  <w:style w:type="character" w:customStyle="1" w:styleId="a4">
    <w:name w:val="Основной текст_"/>
    <w:link w:val="5"/>
    <w:uiPriority w:val="99"/>
    <w:locked/>
    <w:rsid w:val="00E04832"/>
    <w:rPr>
      <w:sz w:val="37"/>
      <w:szCs w:val="37"/>
      <w:shd w:val="clear" w:color="auto" w:fill="FFFFFF"/>
    </w:rPr>
  </w:style>
  <w:style w:type="paragraph" w:customStyle="1" w:styleId="5">
    <w:name w:val="Основной текст5"/>
    <w:basedOn w:val="Normal"/>
    <w:link w:val="a4"/>
    <w:uiPriority w:val="99"/>
    <w:rsid w:val="00E04832"/>
    <w:pPr>
      <w:widowControl w:val="0"/>
      <w:shd w:val="clear" w:color="auto" w:fill="FFFFFF"/>
      <w:spacing w:before="180" w:after="600" w:line="240" w:lineRule="atLeast"/>
      <w:ind w:hanging="660"/>
    </w:pPr>
    <w:rPr>
      <w:rFonts w:eastAsia="Calibri"/>
      <w:sz w:val="37"/>
      <w:szCs w:val="37"/>
      <w:shd w:val="clear" w:color="auto" w:fill="FFFFFF"/>
      <w:lang w:val="en-US" w:eastAsia="ru-RU"/>
    </w:rPr>
  </w:style>
  <w:style w:type="paragraph" w:customStyle="1" w:styleId="Style8">
    <w:name w:val="Style8"/>
    <w:basedOn w:val="Normal"/>
    <w:uiPriority w:val="99"/>
    <w:rsid w:val="00F84E77"/>
    <w:pPr>
      <w:widowControl w:val="0"/>
      <w:autoSpaceDE w:val="0"/>
      <w:autoSpaceDN w:val="0"/>
      <w:adjustRightInd w:val="0"/>
      <w:spacing w:after="0" w:line="322" w:lineRule="exact"/>
      <w:jc w:val="both"/>
    </w:pPr>
    <w:rPr>
      <w:rFonts w:eastAsia="Calibri"/>
      <w:sz w:val="24"/>
      <w:szCs w:val="24"/>
      <w:lang w:eastAsia="ru-RU"/>
    </w:rPr>
  </w:style>
  <w:style w:type="character" w:customStyle="1" w:styleId="a5">
    <w:name w:val="Основной шрифт"/>
    <w:uiPriority w:val="99"/>
    <w:rsid w:val="0061185C"/>
  </w:style>
  <w:style w:type="paragraph" w:styleId="PlainText">
    <w:name w:val="Plain Text"/>
    <w:basedOn w:val="Normal"/>
    <w:link w:val="PlainTextChar"/>
    <w:uiPriority w:val="99"/>
    <w:rsid w:val="0061185C"/>
    <w:pPr>
      <w:autoSpaceDE w:val="0"/>
      <w:autoSpaceDN w:val="0"/>
      <w:spacing w:after="0" w:line="240" w:lineRule="auto"/>
    </w:pPr>
    <w:rPr>
      <w:rFonts w:ascii="Courier New" w:eastAsia="Calibri" w:hAnsi="Courier New" w:cs="Courier New"/>
      <w:sz w:val="20"/>
      <w:szCs w:val="20"/>
      <w:lang w:eastAsia="ru-RU"/>
    </w:rPr>
  </w:style>
  <w:style w:type="character" w:customStyle="1" w:styleId="PlainTextChar">
    <w:name w:val="Plain Text Char"/>
    <w:basedOn w:val="DefaultParagraphFont"/>
    <w:link w:val="PlainText"/>
    <w:uiPriority w:val="99"/>
    <w:semiHidden/>
    <w:locked/>
    <w:rsid w:val="008A05C6"/>
    <w:rPr>
      <w:rFonts w:ascii="Courier New" w:hAnsi="Courier New" w:cs="Courier New"/>
      <w:sz w:val="20"/>
      <w:szCs w:val="20"/>
      <w:lang w:val="ru-RU"/>
    </w:rPr>
  </w:style>
  <w:style w:type="paragraph" w:styleId="Caption">
    <w:name w:val="caption"/>
    <w:basedOn w:val="Normal"/>
    <w:next w:val="Normal"/>
    <w:uiPriority w:val="99"/>
    <w:qFormat/>
    <w:rsid w:val="0061185C"/>
    <w:pPr>
      <w:autoSpaceDE w:val="0"/>
      <w:autoSpaceDN w:val="0"/>
      <w:spacing w:after="0" w:line="240" w:lineRule="auto"/>
      <w:jc w:val="center"/>
    </w:pPr>
    <w:rPr>
      <w:rFonts w:ascii="Kudriashov" w:eastAsia="Calibri" w:hAnsi="Kudriashov" w:cs="Kudriashov"/>
      <w:sz w:val="24"/>
      <w:szCs w:val="24"/>
      <w:lang w:val="uk-UA" w:eastAsia="ru-RU"/>
    </w:rPr>
  </w:style>
  <w:style w:type="character" w:customStyle="1" w:styleId="grame">
    <w:name w:val="grame"/>
    <w:uiPriority w:val="99"/>
    <w:rsid w:val="0061185C"/>
  </w:style>
  <w:style w:type="paragraph" w:customStyle="1" w:styleId="rvps2">
    <w:name w:val="rvps2"/>
    <w:basedOn w:val="Normal"/>
    <w:uiPriority w:val="99"/>
    <w:rsid w:val="0061185C"/>
    <w:pPr>
      <w:spacing w:before="100" w:beforeAutospacing="1" w:after="100" w:afterAutospacing="1" w:line="240" w:lineRule="auto"/>
    </w:pPr>
    <w:rPr>
      <w:rFonts w:eastAsia="Calibri"/>
      <w:sz w:val="24"/>
      <w:szCs w:val="24"/>
      <w:lang w:eastAsia="ru-RU"/>
    </w:rPr>
  </w:style>
  <w:style w:type="character" w:customStyle="1" w:styleId="apple-style-span">
    <w:name w:val="apple-style-span"/>
    <w:uiPriority w:val="99"/>
    <w:rsid w:val="0061185C"/>
  </w:style>
  <w:style w:type="character" w:customStyle="1" w:styleId="longtext">
    <w:name w:val="long_text"/>
    <w:uiPriority w:val="99"/>
    <w:rsid w:val="00A76938"/>
  </w:style>
  <w:style w:type="character" w:customStyle="1" w:styleId="NormalWebChar">
    <w:name w:val="Normal (Web) Char"/>
    <w:aliases w:val="Знак6 Char"/>
    <w:uiPriority w:val="99"/>
    <w:locked/>
    <w:rsid w:val="00927DBA"/>
    <w:rPr>
      <w:sz w:val="24"/>
      <w:szCs w:val="24"/>
      <w:lang w:val="uk-UA" w:eastAsia="uk-UA"/>
    </w:rPr>
  </w:style>
  <w:style w:type="paragraph" w:customStyle="1" w:styleId="a6">
    <w:name w:val="Абзац списку"/>
    <w:basedOn w:val="Normal"/>
    <w:uiPriority w:val="99"/>
    <w:rsid w:val="003D66CA"/>
    <w:pPr>
      <w:spacing w:after="160" w:line="259" w:lineRule="auto"/>
      <w:ind w:left="720"/>
    </w:pPr>
    <w:rPr>
      <w:rFonts w:ascii="Calibri" w:hAnsi="Calibri" w:cs="Calibri"/>
      <w:sz w:val="22"/>
      <w:szCs w:val="22"/>
      <w:lang w:val="uk-UA"/>
    </w:rPr>
  </w:style>
  <w:style w:type="paragraph" w:customStyle="1" w:styleId="a7">
    <w:name w:val="Без інтервалів"/>
    <w:uiPriority w:val="99"/>
    <w:rsid w:val="006E789B"/>
    <w:rPr>
      <w:rFonts w:eastAsia="Times New Roman"/>
      <w:sz w:val="28"/>
      <w:szCs w:val="28"/>
      <w:lang w:val="uk-UA" w:eastAsia="ru-RU"/>
    </w:rPr>
  </w:style>
  <w:style w:type="character" w:customStyle="1" w:styleId="5yl5">
    <w:name w:val="_5yl5"/>
    <w:uiPriority w:val="99"/>
    <w:rsid w:val="00610EBF"/>
  </w:style>
  <w:style w:type="character" w:customStyle="1" w:styleId="100">
    <w:name w:val="Основной текст + 10"/>
    <w:aliases w:val="5 pt6,Курсив,Интервал 0 pt"/>
    <w:uiPriority w:val="99"/>
    <w:rsid w:val="00312ED6"/>
    <w:rPr>
      <w:rFonts w:ascii="Times New Roman" w:hAnsi="Times New Roman" w:cs="Times New Roman"/>
      <w:i/>
      <w:iCs/>
      <w:spacing w:val="-2"/>
      <w:sz w:val="21"/>
      <w:szCs w:val="21"/>
      <w:shd w:val="clear" w:color="auto" w:fill="FFFFFF"/>
    </w:rPr>
  </w:style>
  <w:style w:type="paragraph" w:customStyle="1" w:styleId="Style2">
    <w:name w:val="Style2"/>
    <w:basedOn w:val="Normal"/>
    <w:uiPriority w:val="99"/>
    <w:rsid w:val="00100647"/>
    <w:pPr>
      <w:widowControl w:val="0"/>
      <w:autoSpaceDE w:val="0"/>
      <w:autoSpaceDN w:val="0"/>
      <w:adjustRightInd w:val="0"/>
      <w:spacing w:after="0" w:line="240" w:lineRule="auto"/>
    </w:pPr>
    <w:rPr>
      <w:rFonts w:eastAsia="Calibri"/>
      <w:sz w:val="24"/>
      <w:szCs w:val="24"/>
      <w:lang w:val="uk-UA" w:eastAsia="ru-RU"/>
    </w:rPr>
  </w:style>
  <w:style w:type="paragraph" w:customStyle="1" w:styleId="111">
    <w:name w:val="Знак Знак11"/>
    <w:basedOn w:val="Normal"/>
    <w:uiPriority w:val="99"/>
    <w:rsid w:val="00151765"/>
    <w:pPr>
      <w:spacing w:after="0" w:line="240" w:lineRule="auto"/>
    </w:pPr>
    <w:rPr>
      <w:rFonts w:eastAsia="Calibri"/>
      <w:sz w:val="20"/>
      <w:szCs w:val="20"/>
      <w:lang w:val="en-US"/>
    </w:rPr>
  </w:style>
  <w:style w:type="paragraph" w:customStyle="1" w:styleId="21">
    <w:name w:val="Основной текст (2)1"/>
    <w:basedOn w:val="Normal"/>
    <w:uiPriority w:val="99"/>
    <w:rsid w:val="00215CAA"/>
    <w:pPr>
      <w:widowControl w:val="0"/>
      <w:shd w:val="clear" w:color="auto" w:fill="FFFFFF"/>
      <w:spacing w:before="60" w:after="0" w:line="298" w:lineRule="exact"/>
    </w:pPr>
    <w:rPr>
      <w:rFonts w:ascii="Calibri" w:hAnsi="Calibri" w:cs="Calibri"/>
      <w:sz w:val="22"/>
      <w:szCs w:val="22"/>
      <w:lang w:val="uk-UA" w:eastAsia="uk-UA"/>
    </w:rPr>
  </w:style>
  <w:style w:type="paragraph" w:customStyle="1" w:styleId="a8">
    <w:name w:val="Базовый"/>
    <w:uiPriority w:val="99"/>
    <w:rsid w:val="008E785A"/>
    <w:pPr>
      <w:suppressAutoHyphens/>
      <w:spacing w:line="100" w:lineRule="atLeast"/>
    </w:pPr>
    <w:rPr>
      <w:color w:val="00000A"/>
      <w:sz w:val="24"/>
      <w:szCs w:val="24"/>
      <w:lang w:val="ru-RU" w:eastAsia="ru-RU"/>
    </w:rPr>
  </w:style>
  <w:style w:type="paragraph" w:styleId="ListParagraph">
    <w:name w:val="List Paragraph"/>
    <w:basedOn w:val="Normal"/>
    <w:uiPriority w:val="99"/>
    <w:qFormat/>
    <w:rsid w:val="001E7918"/>
    <w:pPr>
      <w:ind w:left="720"/>
    </w:pPr>
    <w:rPr>
      <w:rFonts w:ascii="Calibri" w:hAnsi="Calibri" w:cs="Calibri"/>
      <w:sz w:val="22"/>
      <w:szCs w:val="22"/>
      <w:lang w:val="uk-UA"/>
    </w:rPr>
  </w:style>
  <w:style w:type="paragraph" w:customStyle="1" w:styleId="tc">
    <w:name w:val="tc"/>
    <w:basedOn w:val="Normal"/>
    <w:uiPriority w:val="99"/>
    <w:rsid w:val="00C114C7"/>
    <w:pPr>
      <w:spacing w:before="100" w:beforeAutospacing="1" w:after="100" w:afterAutospacing="1" w:line="240" w:lineRule="auto"/>
    </w:pPr>
    <w:rPr>
      <w:rFonts w:eastAsia="Calibri"/>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ustylugmr@gmail.com" TargetMode="External"/><Relationship Id="rId18" Type="http://schemas.openxmlformats.org/officeDocument/2006/relationships/hyperlink" Target="http://www.voladm.gov.ua/index.php?option=com_k2&amp;view=itemlist&amp;task=category&amp;id=37&amp;Itemid=4" TargetMode="External"/><Relationship Id="rId26" Type="http://schemas.openxmlformats.org/officeDocument/2006/relationships/hyperlink" Target="mailto:kuznec@i.ua" TargetMode="External"/><Relationship Id="rId3" Type="http://schemas.openxmlformats.org/officeDocument/2006/relationships/settings" Target="settings.xml"/><Relationship Id="rId21" Type="http://schemas.openxmlformats.org/officeDocument/2006/relationships/hyperlink" Target="http://www.lntu.edu.ua/nauka/nauka-v-lntu/302-pasportizatsija-avtomobilnih-dorig-jak-osnova-skladova-u-virishenni-problem-rekonstruktsiyi-i-modernizatsiyi.html"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mailto:zaricharada@gmail.com" TargetMode="External"/><Relationship Id="rId17" Type="http://schemas.openxmlformats.org/officeDocument/2006/relationships/hyperlink" Target="mailto:vitalii.tourist@gmail.com" TargetMode="External"/><Relationship Id="rId25" Type="http://schemas.openxmlformats.org/officeDocument/2006/relationships/hyperlink" Target="mailto:berezovychi@gmail.com" TargetMode="External"/><Relationship Id="rId33" Type="http://schemas.openxmlformats.org/officeDocument/2006/relationships/hyperlink" Target="mailto:smidynska@gmail.com" TargetMode="External"/><Relationship Id="rId2" Type="http://schemas.openxmlformats.org/officeDocument/2006/relationships/styles" Target="styles.xml"/><Relationship Id="rId16" Type="http://schemas.openxmlformats.org/officeDocument/2006/relationships/hyperlink" Target="mailto:cult@vvadm.gov.ua" TargetMode="External"/><Relationship Id="rId20" Type="http://schemas.openxmlformats.org/officeDocument/2006/relationships/hyperlink" Target="mailto:ustylugmr@gmail.com" TargetMode="External"/><Relationship Id="rId29" Type="http://schemas.openxmlformats.org/officeDocument/2006/relationships/hyperlink" Target="mailto:krymnensk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vadnesr@gmail.com" TargetMode="External"/><Relationship Id="rId24" Type="http://schemas.openxmlformats.org/officeDocument/2006/relationships/hyperlink" Target="mailto:ustylugmr@gmail.com" TargetMode="External"/><Relationship Id="rId32" Type="http://schemas.openxmlformats.org/officeDocument/2006/relationships/hyperlink" Target="mailto:juravlynivska@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vitalii.tourist@gmail.com" TargetMode="External"/><Relationship Id="rId23" Type="http://schemas.openxmlformats.org/officeDocument/2006/relationships/hyperlink" Target="mailto:ustylugmr@gmail.com" TargetMode="External"/><Relationship Id="rId28" Type="http://schemas.openxmlformats.org/officeDocument/2006/relationships/hyperlink" Target="mailto:vod@gosp.lutsk.ua" TargetMode="External"/><Relationship Id="rId36" Type="http://schemas.openxmlformats.org/officeDocument/2006/relationships/fontTable" Target="fontTable.xml"/><Relationship Id="rId10" Type="http://schemas.openxmlformats.org/officeDocument/2006/relationships/hyperlink" Target="http://www.lntu.edu.ua/nauka/nauka-v-lntu/302-pasportizatsija-avtomobilnih-dorig-jak-osnova-skladova-u-virishenni-problem-rekonstruktsiyi-i-modernizatsiyi.html" TargetMode="External"/><Relationship Id="rId19" Type="http://schemas.openxmlformats.org/officeDocument/2006/relationships/hyperlink" Target="mailto:vitalii.tourist@gmail.com" TargetMode="External"/><Relationship Id="rId31" Type="http://schemas.openxmlformats.org/officeDocument/2006/relationships/hyperlink" Target="mailto:gluhivska@gmail.com" TargetMode="External"/><Relationship Id="rId4" Type="http://schemas.openxmlformats.org/officeDocument/2006/relationships/webSettings" Target="webSettings.xml"/><Relationship Id="rId9" Type="http://schemas.openxmlformats.org/officeDocument/2006/relationships/hyperlink" Target="http://www.lntu.edu.ua/nauka/nauka-v-lntu/302-pasportizatsija-avtomobilnih-dorig-jak-osnova-skladova-u-virishenni-problem-rekonstruktsiyi-i-modernizatsiyi.html" TargetMode="External"/><Relationship Id="rId14" Type="http://schemas.openxmlformats.org/officeDocument/2006/relationships/hyperlink" Target="http://zakon3.rada.gov.ua/laws/show/196-2015-%D0%BF/print1444658195642537" TargetMode="External"/><Relationship Id="rId22" Type="http://schemas.openxmlformats.org/officeDocument/2006/relationships/hyperlink" Target="http://www.lntu.edu.ua/nauka/nauka-v-lntu/302-pasportizatsija-avtomobilnih-dorig-jak-osnova-skladova-u-virishenni-problem-rekonstruktsiyi-i-modernizatsiyi.html" TargetMode="External"/><Relationship Id="rId27" Type="http://schemas.openxmlformats.org/officeDocument/2006/relationships/hyperlink" Target="mailto:ntcgrunt@ukr.net" TargetMode="External"/><Relationship Id="rId30" Type="http://schemas.openxmlformats.org/officeDocument/2006/relationships/hyperlink" Target="mailto:galynovilska@gmail.com"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5138</TotalTime>
  <Pages>235</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 А Т В Е Р Д Ж Е Н О</dc:title>
  <dc:subject/>
  <dc:creator>Admin</dc:creator>
  <cp:keywords/>
  <dc:description/>
  <cp:lastModifiedBy>User</cp:lastModifiedBy>
  <cp:revision>116</cp:revision>
  <cp:lastPrinted>2018-10-08T12:58:00Z</cp:lastPrinted>
  <dcterms:created xsi:type="dcterms:W3CDTF">2018-05-29T05:41:00Z</dcterms:created>
  <dcterms:modified xsi:type="dcterms:W3CDTF">2018-10-25T09:13:00Z</dcterms:modified>
</cp:coreProperties>
</file>